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212B6E1E" w:rsidR="0D832CEA" w:rsidRPr="00447A6D" w:rsidRDefault="0D832CEA" w:rsidP="1956E6C6">
      <w:pPr>
        <w:jc w:val="right"/>
        <w:rPr>
          <w:rFonts w:ascii="Calibri" w:eastAsia="Calibri" w:hAnsi="Calibri" w:cs="Calibri"/>
          <w:sz w:val="22"/>
          <w:szCs w:val="22"/>
        </w:rPr>
      </w:pPr>
      <w:r w:rsidRPr="37C16995">
        <w:rPr>
          <w:rFonts w:ascii="Calibri" w:eastAsia="Calibri" w:hAnsi="Calibri" w:cs="Calibri"/>
          <w:i/>
          <w:iCs/>
          <w:sz w:val="22"/>
          <w:szCs w:val="22"/>
        </w:rPr>
        <w:t>Załącznik nr 4 – Wzór Ankiety</w:t>
      </w:r>
    </w:p>
    <w:p w14:paraId="0A15C7D7" w14:textId="4036FE92" w:rsidR="60A86EDA" w:rsidRDefault="60A86EDA" w:rsidP="001A284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37C16995">
        <w:rPr>
          <w:rFonts w:ascii="Calibri" w:eastAsia="Calibri" w:hAnsi="Calibri" w:cs="Calibri"/>
          <w:sz w:val="22"/>
          <w:szCs w:val="22"/>
        </w:rPr>
        <w:t>DRIM-SZI.081.4.2026</w:t>
      </w:r>
    </w:p>
    <w:p w14:paraId="37E04FE6" w14:textId="77777777" w:rsidR="001E576F" w:rsidRPr="001E576F" w:rsidRDefault="001E576F" w:rsidP="001E576F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E576F">
        <w:rPr>
          <w:rFonts w:ascii="Calibri" w:eastAsia="Calibri" w:hAnsi="Calibri" w:cs="Calibri"/>
          <w:sz w:val="22"/>
          <w:szCs w:val="22"/>
        </w:rPr>
        <w:t xml:space="preserve">Numer Wstępnych Konsultacji Rynkowych: </w:t>
      </w:r>
      <w:r w:rsidRPr="001E576F">
        <w:rPr>
          <w:rFonts w:ascii="Calibri" w:eastAsia="Calibri" w:hAnsi="Calibri" w:cs="Calibri"/>
          <w:b/>
          <w:bCs/>
          <w:sz w:val="22"/>
          <w:szCs w:val="22"/>
        </w:rPr>
        <w:t>1/26/KR</w:t>
      </w:r>
    </w:p>
    <w:p w14:paraId="38E427F5" w14:textId="77777777" w:rsidR="001E576F" w:rsidRDefault="001E576F" w:rsidP="001A284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359DD2F" w14:textId="77777777" w:rsidR="00835C5A" w:rsidRPr="00D969A9" w:rsidRDefault="00835C5A" w:rsidP="003330E7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69A9">
        <w:rPr>
          <w:rFonts w:ascii="Calibri" w:hAnsi="Calibri" w:cs="Calibri"/>
          <w:b/>
          <w:bCs/>
          <w:color w:val="auto"/>
          <w:sz w:val="22"/>
          <w:szCs w:val="22"/>
        </w:rPr>
        <w:t>PYTANIA DOTYCZĄCE PODMIOTU</w:t>
      </w:r>
    </w:p>
    <w:p w14:paraId="498711D1" w14:textId="77777777" w:rsidR="00835C5A" w:rsidRPr="00D969A9" w:rsidRDefault="28EDB385" w:rsidP="003269F3">
      <w:pPr>
        <w:pStyle w:val="Nagwek2"/>
        <w:spacing w:after="200" w:line="278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</w:pPr>
      <w:r w:rsidRPr="1B0875E4">
        <w:rPr>
          <w:rStyle w:val="normaltextrun"/>
          <w:rFonts w:ascii="Calibri" w:hAnsi="Calibri" w:cs="Calibri"/>
          <w:b/>
          <w:bCs/>
          <w:color w:val="auto"/>
          <w:sz w:val="22"/>
          <w:szCs w:val="22"/>
        </w:rPr>
        <w:t xml:space="preserve">Proszę przedstawić krótki opis Państwa działalności (branża, główne kompetencje, profil technologiczny). </w:t>
      </w:r>
    </w:p>
    <w:p w14:paraId="5AD921FC" w14:textId="5C4ED086" w:rsidR="5BC993F8" w:rsidRDefault="5BC993F8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CC47522" w14:textId="08335E20" w:rsidR="00835C5A" w:rsidRPr="004B3F1C" w:rsidRDefault="36A286C1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B3F1C">
        <w:rPr>
          <w:rFonts w:ascii="Calibri" w:hAnsi="Calibri" w:cs="Calibri"/>
          <w:b/>
          <w:bCs/>
          <w:color w:val="auto"/>
          <w:sz w:val="22"/>
          <w:szCs w:val="22"/>
        </w:rPr>
        <w:t>Czy Podmiot realizował dotychczas projekt dotyczący integracji pomp/pompy ciepła z</w:t>
      </w:r>
      <w:r w:rsidR="001E576F">
        <w:rPr>
          <w:rFonts w:ascii="Calibri" w:hAnsi="Calibri" w:cs="Calibri"/>
          <w:b/>
          <w:bCs/>
          <w:color w:val="auto"/>
          <w:sz w:val="22"/>
          <w:szCs w:val="22"/>
        </w:rPr>
        <w:t> </w:t>
      </w:r>
      <w:r w:rsidRPr="004B3F1C">
        <w:rPr>
          <w:rFonts w:ascii="Calibri" w:hAnsi="Calibri" w:cs="Calibri"/>
          <w:b/>
          <w:bCs/>
          <w:color w:val="auto"/>
          <w:sz w:val="22"/>
          <w:szCs w:val="22"/>
        </w:rPr>
        <w:t>istniejącą siecią ciepłowniczą</w:t>
      </w:r>
      <w:r w:rsidR="00835C5A" w:rsidRPr="004B3F1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77CE755C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TAK</w:t>
      </w:r>
    </w:p>
    <w:p w14:paraId="46794CB9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NIE</w:t>
      </w:r>
    </w:p>
    <w:p w14:paraId="4015E7D8" w14:textId="3A762CBA" w:rsidR="00835C5A" w:rsidRPr="004B3F1C" w:rsidRDefault="28EDB385" w:rsidP="003269F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1B0875E4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</w:t>
      </w:r>
      <w:r w:rsidRPr="1B0875E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prosimy </w:t>
      </w:r>
      <w:r w:rsidR="24C7F61B"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krótko opisać doświadczenia z jego realizacji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</w:p>
    <w:p w14:paraId="65DAC944" w14:textId="022EF53D" w:rsidR="36DBA830" w:rsidRDefault="36DBA830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902F7BA" w14:textId="66924C60" w:rsidR="00835C5A" w:rsidRPr="004B3F1C" w:rsidRDefault="206D752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B3F1C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projektowaniu lub produkcji pomp ciepła woda‑woda przeznaczonych do pracy na pętlach wodnych o niskiej temperaturze (np. 15–25°C)</w:t>
      </w:r>
      <w:r w:rsidR="00835C5A" w:rsidRPr="004B3F1C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11E67F80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TAK</w:t>
      </w:r>
    </w:p>
    <w:p w14:paraId="52B61EAD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Style w:val="normaltextrun"/>
          <w:rFonts w:ascii="Calibri" w:eastAsia="Calibri" w:hAnsi="Calibri" w:cs="Calibri"/>
          <w:sz w:val="22"/>
          <w:szCs w:val="22"/>
        </w:rPr>
      </w:pPr>
      <w:r w:rsidRPr="004B3F1C">
        <w:rPr>
          <w:rFonts w:ascii="Calibri" w:eastAsia="Calibri" w:hAnsi="Calibri" w:cs="Calibri"/>
          <w:sz w:val="22"/>
          <w:szCs w:val="22"/>
        </w:rPr>
        <w:t>NIE</w:t>
      </w:r>
    </w:p>
    <w:p w14:paraId="4E872E49" w14:textId="77777777" w:rsidR="00C837EB" w:rsidRPr="004B3F1C" w:rsidRDefault="337F5D18" w:rsidP="003269F3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1B0875E4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1B0875E4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1B0875E4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0D7883CC" w:rsidRPr="1B0875E4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prosimy krótko opisać zakres doświadczenia oraz wskazać przykładowe rozwiązania lub typy urządzeń</w:t>
      </w:r>
      <w:r w:rsidRPr="1B0875E4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1CBF87EA" w14:textId="7406F693" w:rsidR="5F77EBE3" w:rsidRDefault="5F77EBE3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0AF845E" w14:textId="77777777" w:rsidR="00835C5A" w:rsidRPr="004B3F1C" w:rsidRDefault="00835C5A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B3F1C">
        <w:rPr>
          <w:rFonts w:ascii="Calibri" w:hAnsi="Calibri" w:cs="Calibri"/>
          <w:b/>
          <w:bCs/>
          <w:color w:val="auto"/>
          <w:sz w:val="22"/>
          <w:szCs w:val="22"/>
        </w:rPr>
        <w:t>Czy posiadają Państwo doświadczenie w projektowaniu pomp ciepła z naturalnym czynnikiem chłodniczym (np. CO2, R290 itp.)?</w:t>
      </w:r>
    </w:p>
    <w:p w14:paraId="7875D8D2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TAK</w:t>
      </w:r>
    </w:p>
    <w:p w14:paraId="5C0BE5DA" w14:textId="77777777" w:rsidR="00835C5A" w:rsidRPr="004B3F1C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NIE</w:t>
      </w:r>
    </w:p>
    <w:p w14:paraId="4F7DB5E2" w14:textId="4D237972" w:rsidR="00835C5A" w:rsidRPr="004B3F1C" w:rsidRDefault="28EDB385" w:rsidP="003269F3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Pr="1B0875E4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TAK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, proszę wskazać rodzaj czynnika naturalnego oraz </w:t>
      </w:r>
      <w:r w:rsidR="7EEAA2F6"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krótko opisać doświadczeni</w:t>
      </w:r>
      <w:r w:rsidR="6AA12657"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a z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jego </w:t>
      </w:r>
      <w:r w:rsidR="7EEAA2F6"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stosowania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.</w:t>
      </w:r>
    </w:p>
    <w:p w14:paraId="14042DAE" w14:textId="1C93D592" w:rsidR="00771712" w:rsidRPr="003269F3" w:rsidRDefault="346C2676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082C28C6" w14:textId="1DBCA9B8" w:rsidR="59EBF99E" w:rsidRPr="004B3F1C" w:rsidRDefault="59EBF99E" w:rsidP="5FD2560A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B3F1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Czy posiadają Państwo doświadczenie w projektowaniu lub produkcji urządzeń łączących funkcje pompy ciepła z modułem wentylacji mechanicznej z odzyskiem ciepła (rekuperacją)?</w:t>
      </w:r>
    </w:p>
    <w:p w14:paraId="6EA982DF" w14:textId="77777777" w:rsidR="59EBF99E" w:rsidRPr="004B3F1C" w:rsidRDefault="59EBF99E" w:rsidP="5FD2560A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TAK</w:t>
      </w:r>
    </w:p>
    <w:p w14:paraId="01F55C0B" w14:textId="77777777" w:rsidR="59EBF99E" w:rsidRPr="004B3F1C" w:rsidRDefault="59EBF99E" w:rsidP="5FD2560A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B3F1C">
        <w:rPr>
          <w:rFonts w:ascii="Calibri" w:hAnsi="Calibri" w:cs="Calibri"/>
          <w:sz w:val="22"/>
          <w:szCs w:val="22"/>
        </w:rPr>
        <w:t>NIE</w:t>
      </w:r>
    </w:p>
    <w:p w14:paraId="3DE39752" w14:textId="75078F0D" w:rsidR="065C35E4" w:rsidRPr="004B3F1C" w:rsidRDefault="3915190B" w:rsidP="003269F3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i/>
          <w:iCs/>
          <w:sz w:val="22"/>
          <w:szCs w:val="22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Jeżeli odpowiedź brzmi</w:t>
      </w:r>
      <w:r w:rsidRPr="1B0875E4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 xml:space="preserve"> TAK</w:t>
      </w: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, prosimy opisać zakres integracji oraz podać przykłady urządzeń lub technologii, w których zastosowano takie rozwiązanie.</w:t>
      </w:r>
    </w:p>
    <w:p w14:paraId="2B39E570" w14:textId="478EEC9C" w:rsidR="41132FEA" w:rsidRDefault="41132FEA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08AB3160" w14:textId="01D84B12" w:rsidR="00835C5A" w:rsidRPr="004B3F1C" w:rsidRDefault="28EDB385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1B0875E4">
        <w:rPr>
          <w:rFonts w:ascii="Calibri" w:hAnsi="Calibri" w:cs="Calibri"/>
          <w:b/>
          <w:bCs/>
          <w:color w:val="auto"/>
          <w:sz w:val="22"/>
          <w:szCs w:val="22"/>
        </w:rPr>
        <w:t>Czy</w:t>
      </w:r>
      <w:r w:rsidR="40398A42" w:rsidRPr="1B0875E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40398A42" w:rsidRPr="1B0875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podczas projektowania pomp ciepła korzystają Państwo z narzędzi do modelowania, symulacji lub optymalizacji pracy urządzenia?</w:t>
      </w:r>
    </w:p>
    <w:p w14:paraId="2A91DC4F" w14:textId="77777777" w:rsidR="00835C5A" w:rsidRPr="00447A6D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38BD9186" w14:textId="77777777" w:rsidR="00835C5A" w:rsidRPr="00447A6D" w:rsidRDefault="00835C5A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5B849ED0" w14:textId="7C64CA82" w:rsidR="00835C5A" w:rsidRPr="00447A6D" w:rsidRDefault="28EDB385" w:rsidP="1B0875E4">
      <w:pPr>
        <w:pStyle w:val="paragraph"/>
        <w:spacing w:before="0" w:beforeAutospacing="0" w:after="200" w:afterAutospacing="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  <w:r w:rsidRPr="1B0875E4">
        <w:rPr>
          <w:rStyle w:val="normaltextrun"/>
          <w:rFonts w:asciiTheme="minorHAnsi" w:eastAsiaTheme="majorEastAsia" w:hAnsiTheme="minorHAnsi" w:cstheme="minorBidi"/>
          <w:i/>
          <w:iCs/>
          <w:sz w:val="22"/>
          <w:szCs w:val="22"/>
        </w:rPr>
        <w:t>J</w:t>
      </w:r>
      <w:r w:rsidR="1D8F2E49" w:rsidRPr="1B0875E4">
        <w:rPr>
          <w:rStyle w:val="normaltextrun"/>
          <w:rFonts w:asciiTheme="minorHAnsi" w:eastAsiaTheme="majorEastAsia" w:hAnsiTheme="minorHAnsi" w:cstheme="minorBidi"/>
          <w:i/>
          <w:iCs/>
          <w:sz w:val="22"/>
          <w:szCs w:val="22"/>
        </w:rPr>
        <w:t xml:space="preserve">eżeli odpowiedź brzmi </w:t>
      </w:r>
      <w:r w:rsidR="1D8F2E49" w:rsidRPr="1B0875E4">
        <w:rPr>
          <w:rStyle w:val="normaltextrun"/>
          <w:rFonts w:asciiTheme="minorHAnsi" w:eastAsiaTheme="majorEastAsia" w:hAnsiTheme="minorHAnsi" w:cstheme="minorBidi"/>
          <w:b/>
          <w:bCs/>
          <w:i/>
          <w:iCs/>
          <w:sz w:val="22"/>
          <w:szCs w:val="22"/>
        </w:rPr>
        <w:t>TAK</w:t>
      </w:r>
      <w:r w:rsidR="1D8F2E49" w:rsidRPr="1B0875E4">
        <w:rPr>
          <w:rStyle w:val="normaltextrun"/>
          <w:rFonts w:asciiTheme="minorHAnsi" w:eastAsiaTheme="majorEastAsia" w:hAnsiTheme="minorHAnsi" w:cstheme="minorBidi"/>
          <w:i/>
          <w:iCs/>
          <w:sz w:val="22"/>
          <w:szCs w:val="22"/>
        </w:rPr>
        <w:t xml:space="preserve">, prosimy wskazać stosowane oprogramowanie oraz zakres jego wykorzystania (np. modelowanie komponentów, symulacje dynamiczne, optymalizacja parametrów). </w:t>
      </w:r>
    </w:p>
    <w:p w14:paraId="7D3EAAD3" w14:textId="1AD2C27D" w:rsidR="004507A9" w:rsidRPr="00447A6D" w:rsidRDefault="72808E15" w:rsidP="1B0875E4">
      <w:pPr>
        <w:pStyle w:val="paragraph"/>
        <w:keepNext/>
        <w:keepLines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7304681" w14:textId="64571E9F" w:rsidR="00850D48" w:rsidRPr="00AB7C9A" w:rsidRDefault="004507A9" w:rsidP="003330E7">
      <w:pPr>
        <w:pStyle w:val="Nagwek1"/>
        <w:ind w:left="851"/>
        <w:jc w:val="both"/>
        <w:rPr>
          <w:rStyle w:val="Pogrubienie"/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AB7C9A">
        <w:rPr>
          <w:rFonts w:ascii="Calibri" w:hAnsi="Calibri" w:cs="Calibri"/>
          <w:b/>
          <w:bCs/>
          <w:color w:val="auto"/>
          <w:sz w:val="22"/>
          <w:szCs w:val="22"/>
        </w:rPr>
        <w:t>PYTANIA DOTYCZĄCE ZAŁOŻEŃ PRZEDSIĘWZIĘCIA</w:t>
      </w:r>
    </w:p>
    <w:p w14:paraId="3F4DCBAE" w14:textId="156EF2C4" w:rsidR="56EAE37A" w:rsidRPr="008C3D31" w:rsidRDefault="56EAE37A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etapy realizacji przedsięwzięcia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t xml:space="preserve"> są według Państwa prawidłowo zdefiniowane?</w:t>
      </w:r>
    </w:p>
    <w:p w14:paraId="2176669F" w14:textId="77777777" w:rsidR="008C3D31" w:rsidRPr="00447A6D" w:rsidRDefault="008C3D31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02DAFFA8" w14:textId="33DA26B8" w:rsidR="56EAE37A" w:rsidRPr="008C3D31" w:rsidRDefault="008C3D31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eastAsia="Segoe UI Symbol" w:hAnsi="Calibri" w:cs="Calibri"/>
          <w:sz w:val="22"/>
          <w:szCs w:val="22"/>
        </w:rPr>
        <w:t>NIE</w:t>
      </w:r>
    </w:p>
    <w:p w14:paraId="738A3BB6" w14:textId="7B2C8E8A" w:rsidR="56EAE37A" w:rsidRPr="00447A6D" w:rsidRDefault="38870B6A" w:rsidP="003269F3">
      <w:pPr>
        <w:spacing w:after="200" w:line="278" w:lineRule="auto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eastAsia="Calibri" w:hAnsi="Calibri" w:cs="Calibri"/>
          <w:i/>
          <w:iCs/>
          <w:sz w:val="22"/>
          <w:szCs w:val="22"/>
        </w:rPr>
        <w:t xml:space="preserve">Jeżeli odpowiedź brzmi </w:t>
      </w:r>
      <w:r w:rsidRPr="1B0875E4">
        <w:rPr>
          <w:rFonts w:ascii="Calibri" w:eastAsia="Calibri" w:hAnsi="Calibri" w:cs="Calibri"/>
          <w:b/>
          <w:bCs/>
          <w:i/>
          <w:iCs/>
          <w:sz w:val="22"/>
          <w:szCs w:val="22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</w:rPr>
        <w:t>, 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1B0875E4">
        <w:rPr>
          <w:rFonts w:ascii="Calibri" w:eastAsia="Calibri" w:hAnsi="Calibri" w:cs="Calibri"/>
          <w:i/>
          <w:iCs/>
          <w:sz w:val="22"/>
          <w:szCs w:val="22"/>
        </w:rPr>
        <w:t>szczególności prosimy o wskazanie uwag, sugestii lub propozycji zmian dotyczących opisu lub sposobu sparametryzowania etapów realizacji przedsięwzięcia.</w:t>
      </w:r>
    </w:p>
    <w:p w14:paraId="7798DA67" w14:textId="68D5291B" w:rsidR="56EAE37A" w:rsidRPr="003269F3" w:rsidRDefault="639571AB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D65FB04" w14:textId="7BF35F3E" w:rsidR="00F81040" w:rsidRPr="008C3D31" w:rsidRDefault="00F81040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proponowany 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czas realizacji poszczególnych etapów przedsięwzięcia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t xml:space="preserve"> jest według Państwa </w:t>
      </w:r>
      <w:r w:rsidRPr="008C3D31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zdefiniowany</w:t>
      </w:r>
      <w:r w:rsidRPr="008C3D31">
        <w:rPr>
          <w:rFonts w:ascii="Calibri" w:hAnsi="Calibri" w:cs="Calibri"/>
          <w:color w:val="auto"/>
          <w:sz w:val="22"/>
          <w:szCs w:val="22"/>
        </w:rPr>
        <w:t>?</w:t>
      </w:r>
    </w:p>
    <w:p w14:paraId="1EC28825" w14:textId="77777777" w:rsidR="008C3D31" w:rsidRPr="00447A6D" w:rsidRDefault="008C3D31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27EDAA37" w14:textId="77777777" w:rsidR="008C3D31" w:rsidRPr="00447A6D" w:rsidRDefault="008C3D31" w:rsidP="003330E7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4D7F27EA" w14:textId="01A83841" w:rsidR="00F81040" w:rsidRPr="00447A6D" w:rsidRDefault="264CED52" w:rsidP="003269F3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2F108B1E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F108B1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2F108B1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68989991" w14:textId="4F88CEAF" w:rsidR="16769B4C" w:rsidRDefault="16769B4C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C73633D" w14:textId="190F699B" w:rsidR="008D21E3" w:rsidRPr="00447A6D" w:rsidRDefault="008D21E3" w:rsidP="003330E7">
      <w:pPr>
        <w:pStyle w:val="Nagwek2"/>
        <w:jc w:val="both"/>
        <w:rPr>
          <w:rFonts w:ascii="Calibri" w:hAnsi="Calibri" w:cs="Calibri"/>
          <w:color w:val="auto"/>
          <w:sz w:val="22"/>
          <w:szCs w:val="22"/>
        </w:rPr>
      </w:pP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proponowane 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 - regulacyjne i środowiskowe</w:t>
      </w:r>
      <w:r w:rsidRPr="008C3D31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według Państwa </w:t>
      </w:r>
      <w:r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Pr="00447A6D">
        <w:rPr>
          <w:rFonts w:ascii="Calibri" w:hAnsi="Calibri" w:cs="Calibri"/>
          <w:color w:val="auto"/>
          <w:sz w:val="22"/>
          <w:szCs w:val="22"/>
        </w:rPr>
        <w:t>?</w:t>
      </w:r>
    </w:p>
    <w:p w14:paraId="0E88E50B" w14:textId="77777777" w:rsidR="00BD11FD" w:rsidRPr="00447A6D" w:rsidRDefault="00BD11FD" w:rsidP="00BD11FD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34C7A12D" w14:textId="77777777" w:rsidR="00BD11FD" w:rsidRPr="00447A6D" w:rsidRDefault="00BD11FD" w:rsidP="00BD11FD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7DC9A792" w14:textId="0C89131F" w:rsidR="008D21E3" w:rsidRPr="00447A6D" w:rsidRDefault="264CED52" w:rsidP="003269F3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86913C7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86913C7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86913C7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regulacyjnych i środowiskowych.</w:t>
      </w:r>
    </w:p>
    <w:p w14:paraId="0C7695AE" w14:textId="3C248530" w:rsidR="2AAB1C31" w:rsidRDefault="2AAB1C31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82817C3" w14:textId="1D10A93E" w:rsidR="00620599" w:rsidRPr="00BD11FD" w:rsidRDefault="00620599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D11FD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BD11FD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 - funkcjonalne</w:t>
      </w:r>
      <w:r w:rsidRPr="00BD11FD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zdaniem prawidłowo zdefiniowane?</w:t>
      </w:r>
    </w:p>
    <w:p w14:paraId="23FC8FBF" w14:textId="77777777" w:rsidR="00BD11FD" w:rsidRPr="00447A6D" w:rsidRDefault="00BD11FD" w:rsidP="00BD11FD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2B235C6B" w14:textId="77777777" w:rsidR="00BD11FD" w:rsidRPr="00447A6D" w:rsidRDefault="00BD11FD" w:rsidP="00BD11FD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10413A32" w14:textId="3942ED62" w:rsidR="00620599" w:rsidRPr="00447A6D" w:rsidRDefault="264CED52" w:rsidP="003269F3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22559B34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2559B34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22559B34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funkcjonalnych.</w:t>
      </w:r>
    </w:p>
    <w:p w14:paraId="28A0BDB5" w14:textId="67ED3185" w:rsidR="00771712" w:rsidRPr="003269F3" w:rsidRDefault="79991445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6D3CF35F" w14:textId="129D8FE7" w:rsidR="00CA6AFB" w:rsidRPr="00231F7E" w:rsidRDefault="00CA6AF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31F7E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231F7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 - automatyka</w:t>
      </w:r>
      <w:r w:rsidRPr="00231F7E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zdaniem prawidłowo zdefiniowane?</w:t>
      </w:r>
    </w:p>
    <w:p w14:paraId="142BF64A" w14:textId="77777777" w:rsidR="00231F7E" w:rsidRPr="00447A6D" w:rsidRDefault="00231F7E" w:rsidP="00231F7E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75943864" w14:textId="77777777" w:rsidR="00231F7E" w:rsidRPr="00447A6D" w:rsidRDefault="00231F7E" w:rsidP="00231F7E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69C38514" w14:textId="3AD8CEB0" w:rsidR="00CA6AFB" w:rsidRPr="00447A6D" w:rsidRDefault="264CED52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5E81B17C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5E81B17C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5E81B17C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związanych z automatyką.</w:t>
      </w:r>
    </w:p>
    <w:p w14:paraId="6A40EC56" w14:textId="4985E8CC" w:rsidR="05661653" w:rsidRDefault="05661653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016327C" w14:textId="5987ED08" w:rsidR="00C5149A" w:rsidRPr="009B27CE" w:rsidRDefault="00C5149A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B27CE">
        <w:rPr>
          <w:rFonts w:ascii="Calibri" w:hAnsi="Calibri" w:cs="Calibri"/>
          <w:b/>
          <w:bCs/>
          <w:color w:val="auto"/>
          <w:sz w:val="22"/>
          <w:szCs w:val="22"/>
        </w:rPr>
        <w:t xml:space="preserve">Czy proponowane </w:t>
      </w:r>
      <w:r w:rsidRPr="009B27CE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obligatoryjne – operacyjne</w:t>
      </w:r>
      <w:r w:rsidRPr="009B27CE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Państwa zdaniem prawidłowo zdefiniowane?</w:t>
      </w:r>
    </w:p>
    <w:p w14:paraId="21F1AC32" w14:textId="77777777" w:rsidR="009B27CE" w:rsidRPr="00447A6D" w:rsidRDefault="009B27CE" w:rsidP="009B27CE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4F67C8EA" w14:textId="77777777" w:rsidR="009B27CE" w:rsidRPr="00447A6D" w:rsidRDefault="009B27CE" w:rsidP="009B27CE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7FDC1DED" w14:textId="3E10FAEB" w:rsidR="00C5149A" w:rsidRPr="00447A6D" w:rsidRDefault="264CED52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27DF5B7A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27DF5B7A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27DF5B7A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operacyjnych.</w:t>
      </w:r>
    </w:p>
    <w:p w14:paraId="4F906A68" w14:textId="423B7A8A" w:rsidR="00771712" w:rsidRPr="00597DA7" w:rsidRDefault="63F97AF6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3C958A4C" w14:textId="25AAB0B8" w:rsidR="00E42DB0" w:rsidRPr="00F97573" w:rsidRDefault="00E42DB0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7573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Czy proponowane </w:t>
      </w:r>
      <w:r w:rsidRPr="00F97573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kryteria konkursowe</w:t>
      </w:r>
      <w:r w:rsidRPr="00F97573">
        <w:rPr>
          <w:rFonts w:ascii="Calibri" w:hAnsi="Calibri" w:cs="Calibri"/>
          <w:b/>
          <w:bCs/>
          <w:color w:val="auto"/>
          <w:sz w:val="22"/>
          <w:szCs w:val="22"/>
        </w:rPr>
        <w:t xml:space="preserve"> są Państwa zdaniem prawidłowo zdefiniowane?</w:t>
      </w:r>
    </w:p>
    <w:p w14:paraId="47648002" w14:textId="77777777" w:rsidR="00F97573" w:rsidRPr="00447A6D" w:rsidRDefault="00F97573" w:rsidP="00F97573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758F9B8C" w14:textId="77777777" w:rsidR="00F97573" w:rsidRPr="00447A6D" w:rsidRDefault="00F97573" w:rsidP="00F97573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16C9F1F8" w14:textId="671CEA1E" w:rsidR="00E42DB0" w:rsidRPr="00447A6D" w:rsidRDefault="264CED52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12198228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12198228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12198228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1CD40B35" w14:textId="08856EBE" w:rsidR="0DA04E11" w:rsidRDefault="0DA04E11" w:rsidP="1B0875E4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EDD77B6" w14:textId="5AD36294" w:rsidR="1129AE7B" w:rsidRPr="005C6050" w:rsidRDefault="1129AE7B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C6050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0CDC0504" w:rsidRPr="005C6050">
        <w:rPr>
          <w:rFonts w:ascii="Calibri" w:hAnsi="Calibri" w:cs="Calibri"/>
          <w:b/>
          <w:bCs/>
          <w:color w:val="auto"/>
          <w:sz w:val="22"/>
          <w:szCs w:val="22"/>
        </w:rPr>
        <w:t>roponowane kryteria jakościowe -</w:t>
      </w:r>
      <w:r w:rsidR="1EF4F8B9" w:rsidRPr="005C6050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4DE6C639" w:rsidRPr="005C6050">
        <w:rPr>
          <w:rFonts w:ascii="Calibri" w:hAnsi="Calibri" w:cs="Calibri"/>
          <w:b/>
          <w:bCs/>
          <w:color w:val="auto"/>
          <w:sz w:val="22"/>
          <w:szCs w:val="22"/>
        </w:rPr>
        <w:t>łatwość serwisowania i modułowość systemu lokalnych jednostek oraz pętli wodnej</w:t>
      </w:r>
      <w:r w:rsidR="288652C5" w:rsidRPr="005C6050">
        <w:rPr>
          <w:rFonts w:ascii="Calibri" w:hAnsi="Calibri" w:cs="Calibri"/>
          <w:b/>
          <w:bCs/>
          <w:color w:val="auto"/>
          <w:sz w:val="22"/>
          <w:szCs w:val="22"/>
        </w:rPr>
        <w:t xml:space="preserve"> - </w:t>
      </w:r>
      <w:r w:rsidR="007F2658" w:rsidRPr="005C6050">
        <w:rPr>
          <w:rFonts w:ascii="Calibri" w:hAnsi="Calibri" w:cs="Calibri"/>
          <w:b/>
          <w:bCs/>
          <w:color w:val="auto"/>
          <w:sz w:val="22"/>
          <w:szCs w:val="22"/>
        </w:rPr>
        <w:t>są Państwa zdaniem prawidłowo zdefiniowane</w:t>
      </w:r>
      <w:r w:rsidR="288652C5" w:rsidRPr="005C6050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1F9FD412" w14:textId="77777777" w:rsidR="005C6050" w:rsidRPr="00447A6D" w:rsidRDefault="005C6050" w:rsidP="005C6050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51977A0C" w14:textId="77777777" w:rsidR="005C6050" w:rsidRPr="00447A6D" w:rsidRDefault="005C6050" w:rsidP="005C6050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7FD10032" w14:textId="68DC0C3E" w:rsidR="00360EFB" w:rsidRPr="00447A6D" w:rsidRDefault="264CED52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1B0875E4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623DA53E" w:rsidRPr="1B0875E4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623DA53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informację, które elementy wymagają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623DA53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jakościowych, w tym łatwości serwisowania oraz modułowości systemu</w:t>
      </w:r>
      <w:r w:rsidR="4A36462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 </w:t>
      </w:r>
      <w:r w:rsidR="0C4B2978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lokalnych j</w:t>
      </w:r>
      <w:r w:rsidR="5D05365D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ednostek</w:t>
      </w:r>
      <w:r w:rsidR="209FE1E6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 oraz p</w:t>
      </w:r>
      <w:r w:rsidR="1E575EB4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ętli wodnej</w:t>
      </w:r>
      <w:r w:rsidR="623DA53E" w:rsidRPr="1B0875E4">
        <w:rPr>
          <w:rFonts w:ascii="Calibri" w:eastAsia="Calibri" w:hAnsi="Calibri" w:cs="Calibri"/>
          <w:i/>
          <w:iCs/>
          <w:sz w:val="22"/>
          <w:szCs w:val="22"/>
          <w:lang w:eastAsia="pl-PL"/>
        </w:rPr>
        <w:t>.</w:t>
      </w:r>
    </w:p>
    <w:p w14:paraId="69EB556F" w14:textId="22F3A7F3" w:rsidR="0CDC0504" w:rsidRPr="00597DA7" w:rsidRDefault="72E98345" w:rsidP="1B0875E4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C92DD8E" w14:textId="2B0E4E06" w:rsidR="29027D99" w:rsidRPr="005C6050" w:rsidRDefault="29027D99" w:rsidP="003330E7">
      <w:pPr>
        <w:pStyle w:val="Nagwek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C6050">
        <w:rPr>
          <w:rFonts w:ascii="Calibri" w:hAnsi="Calibri" w:cs="Calibri"/>
          <w:b/>
          <w:bCs/>
          <w:color w:val="auto"/>
          <w:sz w:val="22"/>
          <w:szCs w:val="22"/>
        </w:rPr>
        <w:t>Czy p</w:t>
      </w:r>
      <w:r w:rsidR="5044FE97" w:rsidRPr="005C6050">
        <w:rPr>
          <w:rFonts w:ascii="Calibri" w:hAnsi="Calibri" w:cs="Calibri"/>
          <w:b/>
          <w:bCs/>
          <w:color w:val="auto"/>
          <w:sz w:val="22"/>
          <w:szCs w:val="22"/>
        </w:rPr>
        <w:t xml:space="preserve">roponowane kryteria jakościowe - </w:t>
      </w:r>
      <w:r w:rsidR="136F020F" w:rsidRPr="005C6050">
        <w:rPr>
          <w:rFonts w:ascii="Calibri" w:hAnsi="Calibri" w:cs="Calibri"/>
          <w:b/>
          <w:bCs/>
          <w:color w:val="auto"/>
          <w:sz w:val="22"/>
          <w:szCs w:val="22"/>
        </w:rPr>
        <w:t>zrównoważony wpływ środowiskowy i niskoemisyjna konstrukcja systemu</w:t>
      </w:r>
      <w:r w:rsidR="48BDDE49" w:rsidRPr="005C6050">
        <w:rPr>
          <w:rFonts w:ascii="Calibri" w:hAnsi="Calibri" w:cs="Calibri"/>
          <w:b/>
          <w:bCs/>
          <w:color w:val="auto"/>
          <w:sz w:val="22"/>
          <w:szCs w:val="22"/>
        </w:rPr>
        <w:t xml:space="preserve"> - są </w:t>
      </w:r>
      <w:r w:rsidR="362F85EE" w:rsidRPr="005C6050">
        <w:rPr>
          <w:rFonts w:ascii="Calibri" w:hAnsi="Calibri" w:cs="Calibri"/>
          <w:b/>
          <w:bCs/>
          <w:color w:val="auto"/>
          <w:sz w:val="22"/>
          <w:szCs w:val="22"/>
        </w:rPr>
        <w:t>według</w:t>
      </w:r>
      <w:r w:rsidR="48BDDE49" w:rsidRPr="005C6050">
        <w:rPr>
          <w:rFonts w:ascii="Calibri" w:hAnsi="Calibri" w:cs="Calibri"/>
          <w:b/>
          <w:bCs/>
          <w:color w:val="auto"/>
          <w:sz w:val="22"/>
          <w:szCs w:val="22"/>
        </w:rPr>
        <w:t xml:space="preserve"> Państwa </w:t>
      </w:r>
      <w:r w:rsidR="078B4830" w:rsidRPr="005C6050">
        <w:rPr>
          <w:rStyle w:val="Pogrubienie"/>
          <w:rFonts w:ascii="Calibri" w:eastAsia="Calibri" w:hAnsi="Calibri" w:cs="Calibri"/>
          <w:color w:val="auto"/>
          <w:sz w:val="22"/>
          <w:szCs w:val="22"/>
        </w:rPr>
        <w:t>prawidłowo zdefiniowane</w:t>
      </w:r>
      <w:r w:rsidR="48BDDE49" w:rsidRPr="005C6050">
        <w:rPr>
          <w:rFonts w:ascii="Calibri" w:hAnsi="Calibri" w:cs="Calibri"/>
          <w:b/>
          <w:bCs/>
          <w:color w:val="auto"/>
          <w:sz w:val="22"/>
          <w:szCs w:val="22"/>
        </w:rPr>
        <w:t>?</w:t>
      </w:r>
    </w:p>
    <w:p w14:paraId="34C3E9AD" w14:textId="77777777" w:rsidR="005C6050" w:rsidRPr="00447A6D" w:rsidRDefault="005C6050" w:rsidP="005C6050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5AE8665E" w14:textId="77777777" w:rsidR="005C6050" w:rsidRPr="00447A6D" w:rsidRDefault="005C6050" w:rsidP="005C6050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783C2736" w14:textId="7CA0191B" w:rsidR="00F13C1D" w:rsidRPr="00447A6D" w:rsidRDefault="00180DCF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447A6D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00F13C1D" w:rsidRPr="00447A6D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NIE</w:t>
      </w:r>
      <w:r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00F13C1D" w:rsidRPr="00447A6D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wskazanie elementów wymagających doprecyzowania. W</w:t>
      </w:r>
      <w:r w:rsidR="001E576F">
        <w:rPr>
          <w:rFonts w:ascii="Calibri" w:eastAsia="Calibri" w:hAnsi="Calibri" w:cs="Calibri"/>
          <w:i/>
          <w:iCs/>
          <w:sz w:val="22"/>
          <w:szCs w:val="22"/>
          <w:lang w:eastAsia="pl-PL"/>
        </w:rPr>
        <w:t> </w:t>
      </w:r>
      <w:r w:rsidR="00F13C1D" w:rsidRPr="00447A6D">
        <w:rPr>
          <w:rFonts w:ascii="Calibri" w:eastAsia="Calibri" w:hAnsi="Calibri" w:cs="Calibri"/>
          <w:i/>
          <w:iCs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jakościowych, w tym zrównoważonego wpływu środowiskowego oraz niskoemisyjnej konstrukcji systemu.</w:t>
      </w:r>
    </w:p>
    <w:p w14:paraId="7A07BB7B" w14:textId="77777777" w:rsidR="00771712" w:rsidRPr="00597DA7" w:rsidRDefault="00771712" w:rsidP="00597DA7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97DA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4A648E06" w14:textId="1FDF70A7" w:rsidR="007751B3" w:rsidRPr="00447A6D" w:rsidRDefault="49D78382" w:rsidP="003330E7">
      <w:pPr>
        <w:pStyle w:val="Nagwek2"/>
        <w:jc w:val="both"/>
        <w:rPr>
          <w:rStyle w:val="Pogrubienie"/>
          <w:rFonts w:ascii="Calibri" w:eastAsia="Calibri" w:hAnsi="Calibri" w:cs="Calibri"/>
          <w:color w:val="auto"/>
          <w:sz w:val="22"/>
          <w:szCs w:val="22"/>
        </w:rPr>
      </w:pPr>
      <w:r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Czy </w:t>
      </w:r>
      <w:r w:rsidR="17C7A39E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>istnieją obszary</w:t>
      </w:r>
      <w:r w:rsidR="50ABB8A0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, które </w:t>
      </w:r>
      <w:r w:rsidR="0D8C89B7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w Państwa ocenie </w:t>
      </w:r>
      <w:r w:rsidR="6619C775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>wymaga</w:t>
      </w:r>
      <w:r w:rsidR="1DF1217F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>ją</w:t>
      </w:r>
      <w:r w:rsidR="6619C775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 xml:space="preserve"> doprecyzowania</w:t>
      </w:r>
      <w:r w:rsidR="63D755EF" w:rsidRPr="00447A6D">
        <w:rPr>
          <w:rStyle w:val="Pogrubienie"/>
          <w:rFonts w:ascii="Calibri" w:eastAsia="Calibri" w:hAnsi="Calibri" w:cs="Calibri"/>
          <w:color w:val="auto"/>
          <w:sz w:val="22"/>
          <w:szCs w:val="22"/>
        </w:rPr>
        <w:t>?</w:t>
      </w:r>
    </w:p>
    <w:p w14:paraId="6CB9CD56" w14:textId="77777777" w:rsidR="005B0421" w:rsidRPr="00447A6D" w:rsidRDefault="005B0421" w:rsidP="005B0421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2F0753AE" w14:textId="77777777" w:rsidR="005B0421" w:rsidRPr="00447A6D" w:rsidRDefault="005B0421" w:rsidP="005B0421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0B0A1B46" w14:textId="32A2E316" w:rsidR="000C7945" w:rsidRPr="00447A6D" w:rsidRDefault="00180DCF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447A6D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Jeżeli odpowiedź brzmi </w:t>
      </w:r>
      <w:r w:rsidR="000C7945" w:rsidRPr="00447A6D">
        <w:rPr>
          <w:rFonts w:ascii="Calibri" w:eastAsia="Calibri" w:hAnsi="Calibri" w:cs="Calibri"/>
          <w:b/>
          <w:bCs/>
          <w:i/>
          <w:iCs/>
          <w:sz w:val="22"/>
          <w:szCs w:val="22"/>
          <w:lang w:eastAsia="pl-PL"/>
        </w:rPr>
        <w:t>TAK</w:t>
      </w:r>
      <w:r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, </w:t>
      </w:r>
      <w:r w:rsidR="000C7945" w:rsidRPr="00447A6D">
        <w:rPr>
          <w:rFonts w:ascii="Calibri" w:eastAsia="Calibri" w:hAnsi="Calibri" w:cs="Calibri"/>
          <w:i/>
          <w:iCs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03FB9A4A" w14:textId="77777777" w:rsidR="00771712" w:rsidRPr="00597DA7" w:rsidRDefault="00771712" w:rsidP="00597DA7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97DA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6534D106" w14:textId="34A44F73" w:rsidR="001717EF" w:rsidRPr="00447A6D" w:rsidRDefault="510BC06A" w:rsidP="1B0875E4">
      <w:pPr>
        <w:pStyle w:val="Nagwek2"/>
        <w:jc w:val="both"/>
      </w:pPr>
      <w:r w:rsidRPr="37C16995">
        <w:rPr>
          <w:rStyle w:val="Pogrubienie"/>
          <w:rFonts w:ascii="Calibri" w:eastAsia="Calibri" w:hAnsi="Calibri" w:cs="Calibri"/>
          <w:color w:val="auto"/>
          <w:sz w:val="22"/>
          <w:szCs w:val="22"/>
        </w:rPr>
        <w:lastRenderedPageBreak/>
        <w:t xml:space="preserve">Czy </w:t>
      </w:r>
      <w:r w:rsidR="41057EE9" w:rsidRPr="37C1699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 własnością intelektualną, które mogą być istotne dla realizacji proponowanego przedsięwzięcia?</w:t>
      </w:r>
    </w:p>
    <w:p w14:paraId="531BEBD9" w14:textId="77777777" w:rsidR="00F707C2" w:rsidRPr="00447A6D" w:rsidRDefault="00F707C2" w:rsidP="00F707C2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TAK</w:t>
      </w:r>
    </w:p>
    <w:p w14:paraId="7133BC52" w14:textId="77777777" w:rsidR="00F707C2" w:rsidRPr="00447A6D" w:rsidRDefault="00F707C2" w:rsidP="00F707C2">
      <w:pPr>
        <w:pStyle w:val="Akapitzlist"/>
        <w:numPr>
          <w:ilvl w:val="0"/>
          <w:numId w:val="14"/>
        </w:numPr>
        <w:ind w:left="993"/>
        <w:jc w:val="both"/>
        <w:rPr>
          <w:rFonts w:ascii="Calibri" w:hAnsi="Calibri" w:cs="Calibri"/>
          <w:sz w:val="22"/>
          <w:szCs w:val="22"/>
        </w:rPr>
      </w:pPr>
      <w:r w:rsidRPr="00447A6D">
        <w:rPr>
          <w:rFonts w:ascii="Calibri" w:hAnsi="Calibri" w:cs="Calibri"/>
          <w:sz w:val="22"/>
          <w:szCs w:val="22"/>
        </w:rPr>
        <w:t>NIE</w:t>
      </w:r>
    </w:p>
    <w:p w14:paraId="00B9E0A0" w14:textId="77777777" w:rsidR="001E576F" w:rsidRDefault="264CED52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37C1699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Jeż</w:t>
      </w:r>
      <w:r w:rsidR="3FB88C26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3FB88C26" w:rsidRPr="37C1699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3FB88C26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2F0B7BB0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EC964B8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Default="3FB88C26" w:rsidP="1B0875E4">
      <w:pPr>
        <w:spacing w:after="20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22F42005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001E576F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22F42005"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37C1699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BC05C34" w14:textId="77777777" w:rsidR="00771712" w:rsidRPr="00597DA7" w:rsidRDefault="00771712" w:rsidP="00597DA7">
      <w:pPr>
        <w:pStyle w:val="paragraph"/>
        <w:spacing w:before="0" w:beforeAutospacing="0" w:after="20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B0875E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7423F10B" w14:textId="1CFA7681" w:rsidR="381CA9DC" w:rsidRPr="00412C58" w:rsidRDefault="381CA9DC" w:rsidP="003330E7">
      <w:pPr>
        <w:pStyle w:val="Nagwek1"/>
        <w:ind w:left="99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12C58">
        <w:rPr>
          <w:rFonts w:ascii="Calibri" w:hAnsi="Calibri" w:cs="Calibri"/>
          <w:b/>
          <w:bCs/>
          <w:color w:val="auto"/>
          <w:sz w:val="22"/>
          <w:szCs w:val="22"/>
        </w:rPr>
        <w:t xml:space="preserve">UWAGI </w:t>
      </w:r>
      <w:r w:rsidR="00412C58">
        <w:rPr>
          <w:rFonts w:ascii="Calibri" w:hAnsi="Calibri" w:cs="Calibri"/>
          <w:b/>
          <w:bCs/>
          <w:color w:val="auto"/>
          <w:sz w:val="22"/>
          <w:szCs w:val="22"/>
        </w:rPr>
        <w:t>PODMIOTU</w:t>
      </w:r>
      <w:r w:rsidRPr="00412C5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9EF97FB" w14:textId="32C34ADD" w:rsidR="005963D1" w:rsidRPr="00447A6D" w:rsidRDefault="00E321EE" w:rsidP="00597DA7">
      <w:pPr>
        <w:spacing w:after="200"/>
        <w:jc w:val="both"/>
        <w:rPr>
          <w:rFonts w:ascii="Calibri" w:eastAsia="Calibri" w:hAnsi="Calibri" w:cs="Calibri"/>
          <w:i/>
          <w:iCs/>
          <w:sz w:val="22"/>
          <w:szCs w:val="22"/>
          <w:lang w:eastAsia="pl-PL"/>
        </w:rPr>
      </w:pPr>
      <w:r w:rsidRPr="00447A6D">
        <w:rPr>
          <w:rFonts w:ascii="Calibri" w:eastAsia="Calibri" w:hAnsi="Calibri" w:cs="Calibri"/>
          <w:i/>
          <w:iCs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00412C58">
        <w:rPr>
          <w:rFonts w:ascii="Calibri" w:eastAsia="Calibri" w:hAnsi="Calibri" w:cs="Calibri"/>
          <w:i/>
          <w:iCs/>
          <w:sz w:val="22"/>
          <w:szCs w:val="22"/>
          <w:lang w:eastAsia="pl-PL"/>
        </w:rPr>
        <w:t>II</w:t>
      </w:r>
      <w:r w:rsidRPr="00447A6D">
        <w:rPr>
          <w:rFonts w:ascii="Calibri" w:eastAsia="Calibri" w:hAnsi="Calibri" w:cs="Calibri"/>
          <w:i/>
          <w:iCs/>
          <w:sz w:val="22"/>
          <w:szCs w:val="22"/>
          <w:lang w:eastAsia="pl-PL"/>
        </w:rPr>
        <w:t>, prosimy o ich przedstawienie poniżej.</w:t>
      </w:r>
    </w:p>
    <w:p w14:paraId="678DEE74" w14:textId="300BD080" w:rsidR="00771712" w:rsidRDefault="00771712" w:rsidP="37C16995">
      <w:pPr>
        <w:pStyle w:val="paragraph"/>
        <w:spacing w:before="0" w:beforeAutospacing="0" w:after="200" w:afterAutospacing="0"/>
        <w:jc w:val="both"/>
        <w:rPr>
          <w:rFonts w:ascii="Calibri" w:hAnsi="Calibri" w:cs="Calibri"/>
          <w:sz w:val="22"/>
          <w:szCs w:val="22"/>
        </w:rPr>
      </w:pPr>
      <w:r w:rsidRPr="37C1699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64751DF3" w:rsidRPr="37C16995">
        <w:rPr>
          <w:rFonts w:ascii="Calibri" w:hAnsi="Calibri" w:cs="Calibri"/>
          <w:sz w:val="22"/>
          <w:szCs w:val="22"/>
        </w:rPr>
        <w:t>..</w:t>
      </w:r>
    </w:p>
    <w:p w14:paraId="226E5129" w14:textId="77777777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784F2A4" w14:textId="77777777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447A6D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447A6D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447A6D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447A6D" w:rsidRDefault="009719DD" w:rsidP="0B126139">
      <w:pPr>
        <w:jc w:val="right"/>
        <w:rPr>
          <w:rFonts w:ascii="Calibri" w:eastAsia="Calibri" w:hAnsi="Calibri" w:cs="Calibri"/>
          <w:sz w:val="22"/>
          <w:szCs w:val="22"/>
        </w:rPr>
      </w:pPr>
      <w:r w:rsidRPr="00447A6D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0447A6D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77777777" w:rsidR="009719DD" w:rsidRPr="00447A6D" w:rsidRDefault="009719DD" w:rsidP="0B126139">
      <w:pPr>
        <w:rPr>
          <w:rFonts w:ascii="Calibri" w:eastAsia="Calibri" w:hAnsi="Calibri" w:cs="Calibri"/>
          <w:sz w:val="22"/>
          <w:szCs w:val="22"/>
        </w:rPr>
      </w:pPr>
      <w:r w:rsidRPr="00447A6D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447A6D">
        <w:rPr>
          <w:rFonts w:ascii="Calibri" w:eastAsia="Calibri" w:hAnsi="Calibri" w:cs="Calibri"/>
          <w:sz w:val="22"/>
          <w:szCs w:val="22"/>
        </w:rPr>
        <w:t> </w:t>
      </w:r>
    </w:p>
    <w:p w14:paraId="17591532" w14:textId="5E6BE1F5" w:rsidR="00B91AA1" w:rsidRPr="00447A6D" w:rsidRDefault="55E48955" w:rsidP="1B0875E4">
      <w:pPr>
        <w:jc w:val="both"/>
        <w:rPr>
          <w:rFonts w:ascii="Calibri" w:eastAsia="Calibri" w:hAnsi="Calibri" w:cs="Calibri"/>
          <w:sz w:val="22"/>
          <w:szCs w:val="22"/>
        </w:rPr>
      </w:pPr>
      <w:r w:rsidRPr="1B0875E4">
        <w:rPr>
          <w:rFonts w:ascii="Calibri" w:eastAsia="Calibri" w:hAnsi="Calibri" w:cs="Calibri"/>
          <w:i/>
          <w:iCs/>
          <w:sz w:val="22"/>
          <w:szCs w:val="22"/>
        </w:rPr>
        <w:t>*) Podpis(-y) osoby(osób) uprawnionej(-ych) do reprezentowania Uczestnika zgodnie z zapisami w</w:t>
      </w:r>
      <w:r w:rsidR="001E576F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1B0875E4">
        <w:rPr>
          <w:rFonts w:ascii="Calibri" w:eastAsia="Calibri" w:hAnsi="Calibri" w:cs="Calibri"/>
          <w:i/>
          <w:iCs/>
          <w:sz w:val="22"/>
          <w:szCs w:val="22"/>
        </w:rPr>
        <w:t>dokumencie stwierdzającym status prawny lub pełnomocnictwem wchodzącym w skład Wniosku.</w:t>
      </w:r>
      <w:r w:rsidRPr="1B0875E4">
        <w:rPr>
          <w:rFonts w:ascii="Calibri" w:eastAsia="Calibri" w:hAnsi="Calibri" w:cs="Calibri"/>
          <w:sz w:val="22"/>
          <w:szCs w:val="22"/>
        </w:rPr>
        <w:t> </w:t>
      </w:r>
    </w:p>
    <w:sectPr w:rsidR="00B91AA1" w:rsidRPr="00447A6D" w:rsidSect="006670D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9643" w14:textId="77777777" w:rsidR="00BC5CDC" w:rsidRDefault="00BC5CDC" w:rsidP="00972858">
      <w:pPr>
        <w:spacing w:after="0" w:line="240" w:lineRule="auto"/>
      </w:pPr>
      <w:r>
        <w:separator/>
      </w:r>
    </w:p>
  </w:endnote>
  <w:endnote w:type="continuationSeparator" w:id="0">
    <w:p w14:paraId="030DF117" w14:textId="77777777" w:rsidR="00BC5CDC" w:rsidRDefault="00BC5CDC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39A7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62D0FCB2" w14:textId="067B1282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48A1" w14:textId="66E73F8D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07DF5AA" wp14:editId="00DE2C7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1690153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02FF" w14:textId="1435C1C9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DF5AA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6.3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textbox style="mso-fit-shape-to-text:t" inset="0,0,0,15pt">
                <w:txbxContent>
                  <w:p w14:paraId="242E02FF" w14:textId="1435C1C9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604D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024D3ED3" w14:textId="686FC8B1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86C7" w14:textId="77777777" w:rsidR="00BC5CDC" w:rsidRDefault="00BC5CDC" w:rsidP="00972858">
      <w:pPr>
        <w:spacing w:after="0" w:line="240" w:lineRule="auto"/>
      </w:pPr>
      <w:r>
        <w:separator/>
      </w:r>
    </w:p>
  </w:footnote>
  <w:footnote w:type="continuationSeparator" w:id="0">
    <w:p w14:paraId="22EE1427" w14:textId="77777777" w:rsidR="00BC5CDC" w:rsidRDefault="00BC5CDC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6670"/>
    <w:multiLevelType w:val="multilevel"/>
    <w:tmpl w:val="2334D294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08451">
    <w:abstractNumId w:val="10"/>
  </w:num>
  <w:num w:numId="2" w16cid:durableId="1140538471">
    <w:abstractNumId w:val="11"/>
  </w:num>
  <w:num w:numId="3" w16cid:durableId="1201480021">
    <w:abstractNumId w:val="12"/>
  </w:num>
  <w:num w:numId="4" w16cid:durableId="1689716856">
    <w:abstractNumId w:val="7"/>
  </w:num>
  <w:num w:numId="5" w16cid:durableId="1698969374">
    <w:abstractNumId w:val="0"/>
  </w:num>
  <w:num w:numId="6" w16cid:durableId="2091271120">
    <w:abstractNumId w:val="5"/>
  </w:num>
  <w:num w:numId="7" w16cid:durableId="22706332">
    <w:abstractNumId w:val="14"/>
  </w:num>
  <w:num w:numId="8" w16cid:durableId="321281910">
    <w:abstractNumId w:val="6"/>
  </w:num>
  <w:num w:numId="9" w16cid:durableId="514226170">
    <w:abstractNumId w:val="4"/>
  </w:num>
  <w:num w:numId="10" w16cid:durableId="759763843">
    <w:abstractNumId w:val="15"/>
  </w:num>
  <w:num w:numId="11" w16cid:durableId="777025382">
    <w:abstractNumId w:val="3"/>
  </w:num>
  <w:num w:numId="12" w16cid:durableId="863133353">
    <w:abstractNumId w:val="8"/>
  </w:num>
  <w:num w:numId="13" w16cid:durableId="1156723479">
    <w:abstractNumId w:val="2"/>
  </w:num>
  <w:num w:numId="14" w16cid:durableId="816385436">
    <w:abstractNumId w:val="13"/>
  </w:num>
  <w:num w:numId="15" w16cid:durableId="64967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197235">
    <w:abstractNumId w:val="9"/>
  </w:num>
  <w:num w:numId="17" w16cid:durableId="1391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41765"/>
    <w:rsid w:val="00043F52"/>
    <w:rsid w:val="000526D9"/>
    <w:rsid w:val="000565DD"/>
    <w:rsid w:val="00073A18"/>
    <w:rsid w:val="0007512D"/>
    <w:rsid w:val="00080655"/>
    <w:rsid w:val="0008265A"/>
    <w:rsid w:val="000851C4"/>
    <w:rsid w:val="000865AB"/>
    <w:rsid w:val="0009568B"/>
    <w:rsid w:val="000A24D3"/>
    <w:rsid w:val="000A34BE"/>
    <w:rsid w:val="000A6290"/>
    <w:rsid w:val="000A65EB"/>
    <w:rsid w:val="000A760E"/>
    <w:rsid w:val="000B3A62"/>
    <w:rsid w:val="000B4B0C"/>
    <w:rsid w:val="000C1766"/>
    <w:rsid w:val="000C7945"/>
    <w:rsid w:val="000E0462"/>
    <w:rsid w:val="000E2D9F"/>
    <w:rsid w:val="000E5F7B"/>
    <w:rsid w:val="000F3E4D"/>
    <w:rsid w:val="00107592"/>
    <w:rsid w:val="00127B06"/>
    <w:rsid w:val="00132045"/>
    <w:rsid w:val="001457DF"/>
    <w:rsid w:val="00147447"/>
    <w:rsid w:val="001717EF"/>
    <w:rsid w:val="00180DCF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213828"/>
    <w:rsid w:val="0021679A"/>
    <w:rsid w:val="00217EF9"/>
    <w:rsid w:val="00225CCD"/>
    <w:rsid w:val="00231F7E"/>
    <w:rsid w:val="002320B8"/>
    <w:rsid w:val="002503F9"/>
    <w:rsid w:val="00252C2E"/>
    <w:rsid w:val="0027346B"/>
    <w:rsid w:val="00282B2C"/>
    <w:rsid w:val="00284E36"/>
    <w:rsid w:val="002A5483"/>
    <w:rsid w:val="002A63C7"/>
    <w:rsid w:val="002C2E7F"/>
    <w:rsid w:val="002D428C"/>
    <w:rsid w:val="002E4D1E"/>
    <w:rsid w:val="002E7D25"/>
    <w:rsid w:val="003065E4"/>
    <w:rsid w:val="003145FB"/>
    <w:rsid w:val="003269F3"/>
    <w:rsid w:val="003330E7"/>
    <w:rsid w:val="00333992"/>
    <w:rsid w:val="00335C74"/>
    <w:rsid w:val="00341967"/>
    <w:rsid w:val="00347129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F2590"/>
    <w:rsid w:val="003F4035"/>
    <w:rsid w:val="00403216"/>
    <w:rsid w:val="00412C58"/>
    <w:rsid w:val="0042345B"/>
    <w:rsid w:val="00437BD6"/>
    <w:rsid w:val="00447A6D"/>
    <w:rsid w:val="00447BF3"/>
    <w:rsid w:val="004507A9"/>
    <w:rsid w:val="004632BE"/>
    <w:rsid w:val="00467A2E"/>
    <w:rsid w:val="004771CC"/>
    <w:rsid w:val="00490552"/>
    <w:rsid w:val="004A26FE"/>
    <w:rsid w:val="004A57A7"/>
    <w:rsid w:val="004A5C20"/>
    <w:rsid w:val="004B05E5"/>
    <w:rsid w:val="004B24DA"/>
    <w:rsid w:val="004B3F1C"/>
    <w:rsid w:val="004B505F"/>
    <w:rsid w:val="004C11A3"/>
    <w:rsid w:val="004C1BC9"/>
    <w:rsid w:val="004D3020"/>
    <w:rsid w:val="004E1931"/>
    <w:rsid w:val="004E27DD"/>
    <w:rsid w:val="004E661B"/>
    <w:rsid w:val="004F1D45"/>
    <w:rsid w:val="004F2833"/>
    <w:rsid w:val="004F2DEE"/>
    <w:rsid w:val="004F71CE"/>
    <w:rsid w:val="00502870"/>
    <w:rsid w:val="00516669"/>
    <w:rsid w:val="00517F2A"/>
    <w:rsid w:val="00523303"/>
    <w:rsid w:val="005317D0"/>
    <w:rsid w:val="00571FD1"/>
    <w:rsid w:val="005754C1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51887"/>
    <w:rsid w:val="00652785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7857"/>
    <w:rsid w:val="006F0B3C"/>
    <w:rsid w:val="006F4BD1"/>
    <w:rsid w:val="006F7981"/>
    <w:rsid w:val="00710692"/>
    <w:rsid w:val="00727308"/>
    <w:rsid w:val="0073FE9E"/>
    <w:rsid w:val="00771712"/>
    <w:rsid w:val="007751B3"/>
    <w:rsid w:val="00782684"/>
    <w:rsid w:val="00790A01"/>
    <w:rsid w:val="007A6F84"/>
    <w:rsid w:val="007A7CA8"/>
    <w:rsid w:val="007B133F"/>
    <w:rsid w:val="007B181F"/>
    <w:rsid w:val="007B3634"/>
    <w:rsid w:val="007C6DC1"/>
    <w:rsid w:val="007E2B20"/>
    <w:rsid w:val="007E6A98"/>
    <w:rsid w:val="007F2658"/>
    <w:rsid w:val="007F49B8"/>
    <w:rsid w:val="0080397F"/>
    <w:rsid w:val="00806AE5"/>
    <w:rsid w:val="00830544"/>
    <w:rsid w:val="008333B1"/>
    <w:rsid w:val="00834E7D"/>
    <w:rsid w:val="00835C5A"/>
    <w:rsid w:val="008368A4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A7959"/>
    <w:rsid w:val="008C3D31"/>
    <w:rsid w:val="008D1365"/>
    <w:rsid w:val="008D21E3"/>
    <w:rsid w:val="008E6511"/>
    <w:rsid w:val="00901D47"/>
    <w:rsid w:val="0090271B"/>
    <w:rsid w:val="00907DF2"/>
    <w:rsid w:val="00910FFF"/>
    <w:rsid w:val="00935CBB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E3E2B"/>
    <w:rsid w:val="00A04EA1"/>
    <w:rsid w:val="00A3113B"/>
    <w:rsid w:val="00A3131A"/>
    <w:rsid w:val="00A36DE0"/>
    <w:rsid w:val="00A5256E"/>
    <w:rsid w:val="00A6477A"/>
    <w:rsid w:val="00A8000E"/>
    <w:rsid w:val="00A804D7"/>
    <w:rsid w:val="00A865A6"/>
    <w:rsid w:val="00A93C1F"/>
    <w:rsid w:val="00AB7C9A"/>
    <w:rsid w:val="00AD2FC7"/>
    <w:rsid w:val="00AD7AAD"/>
    <w:rsid w:val="00AE1663"/>
    <w:rsid w:val="00AE50FF"/>
    <w:rsid w:val="00AF7C75"/>
    <w:rsid w:val="00B061EF"/>
    <w:rsid w:val="00B10D2D"/>
    <w:rsid w:val="00B162D0"/>
    <w:rsid w:val="00B22A41"/>
    <w:rsid w:val="00B234F3"/>
    <w:rsid w:val="00B26B96"/>
    <w:rsid w:val="00B36A25"/>
    <w:rsid w:val="00B40134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D11FD"/>
    <w:rsid w:val="00BD7DF3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738CE"/>
    <w:rsid w:val="00C837EB"/>
    <w:rsid w:val="00C844B0"/>
    <w:rsid w:val="00C91D4E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6010"/>
    <w:rsid w:val="00D465FC"/>
    <w:rsid w:val="00D61CC1"/>
    <w:rsid w:val="00D657D6"/>
    <w:rsid w:val="00D740E9"/>
    <w:rsid w:val="00D7494F"/>
    <w:rsid w:val="00D86587"/>
    <w:rsid w:val="00D969A9"/>
    <w:rsid w:val="00D97D88"/>
    <w:rsid w:val="00DB05A6"/>
    <w:rsid w:val="00DD0290"/>
    <w:rsid w:val="00DE4D05"/>
    <w:rsid w:val="00DE62EE"/>
    <w:rsid w:val="00DF18E8"/>
    <w:rsid w:val="00DF1997"/>
    <w:rsid w:val="00E068EF"/>
    <w:rsid w:val="00E246E5"/>
    <w:rsid w:val="00E321EE"/>
    <w:rsid w:val="00E42DB0"/>
    <w:rsid w:val="00E52B34"/>
    <w:rsid w:val="00E57326"/>
    <w:rsid w:val="00E7163C"/>
    <w:rsid w:val="00E8498E"/>
    <w:rsid w:val="00E85E0E"/>
    <w:rsid w:val="00E94FD5"/>
    <w:rsid w:val="00EA0FBC"/>
    <w:rsid w:val="00ED02CC"/>
    <w:rsid w:val="00ED1BE5"/>
    <w:rsid w:val="00ED64BD"/>
    <w:rsid w:val="00EE4F10"/>
    <w:rsid w:val="00F00FC9"/>
    <w:rsid w:val="00F02294"/>
    <w:rsid w:val="00F1392D"/>
    <w:rsid w:val="00F13C1D"/>
    <w:rsid w:val="00F21F0A"/>
    <w:rsid w:val="00F22755"/>
    <w:rsid w:val="00F32757"/>
    <w:rsid w:val="00F46A98"/>
    <w:rsid w:val="00F614AB"/>
    <w:rsid w:val="00F638E5"/>
    <w:rsid w:val="00F707C2"/>
    <w:rsid w:val="00F7392E"/>
    <w:rsid w:val="00F81040"/>
    <w:rsid w:val="00F84124"/>
    <w:rsid w:val="00F97422"/>
    <w:rsid w:val="00F97573"/>
    <w:rsid w:val="00FA19A6"/>
    <w:rsid w:val="00FA6D8D"/>
    <w:rsid w:val="00FB24B6"/>
    <w:rsid w:val="00FC10C2"/>
    <w:rsid w:val="00FD18A2"/>
    <w:rsid w:val="00FD6D87"/>
    <w:rsid w:val="00FE2B39"/>
    <w:rsid w:val="00FE48C9"/>
    <w:rsid w:val="00FF0326"/>
    <w:rsid w:val="011366AD"/>
    <w:rsid w:val="018C6405"/>
    <w:rsid w:val="02130AE3"/>
    <w:rsid w:val="02162F0D"/>
    <w:rsid w:val="025F4641"/>
    <w:rsid w:val="02970232"/>
    <w:rsid w:val="03487723"/>
    <w:rsid w:val="03660FEC"/>
    <w:rsid w:val="03AE895A"/>
    <w:rsid w:val="043AD892"/>
    <w:rsid w:val="0444CCC2"/>
    <w:rsid w:val="04ABBD1B"/>
    <w:rsid w:val="04B3FEF7"/>
    <w:rsid w:val="05661653"/>
    <w:rsid w:val="05DD7282"/>
    <w:rsid w:val="05E90D0F"/>
    <w:rsid w:val="05EE5283"/>
    <w:rsid w:val="065C35E4"/>
    <w:rsid w:val="06612422"/>
    <w:rsid w:val="066149B1"/>
    <w:rsid w:val="071CA6E6"/>
    <w:rsid w:val="078B4830"/>
    <w:rsid w:val="07C56DBB"/>
    <w:rsid w:val="07EE9078"/>
    <w:rsid w:val="0801FD03"/>
    <w:rsid w:val="09800DB1"/>
    <w:rsid w:val="09F3DFC8"/>
    <w:rsid w:val="0A765B90"/>
    <w:rsid w:val="0A855EDC"/>
    <w:rsid w:val="0B126139"/>
    <w:rsid w:val="0C4A90D0"/>
    <w:rsid w:val="0C4B2978"/>
    <w:rsid w:val="0C571529"/>
    <w:rsid w:val="0CDC0504"/>
    <w:rsid w:val="0D7883CC"/>
    <w:rsid w:val="0D832CEA"/>
    <w:rsid w:val="0D85ED66"/>
    <w:rsid w:val="0D8BB81A"/>
    <w:rsid w:val="0D8C89B7"/>
    <w:rsid w:val="0DA04E11"/>
    <w:rsid w:val="0DDD4604"/>
    <w:rsid w:val="0DEDCAC3"/>
    <w:rsid w:val="0E709743"/>
    <w:rsid w:val="0E9BCF3F"/>
    <w:rsid w:val="0F1C38D4"/>
    <w:rsid w:val="0F85DFB6"/>
    <w:rsid w:val="0FAEB868"/>
    <w:rsid w:val="0FBC51E8"/>
    <w:rsid w:val="107E6BF9"/>
    <w:rsid w:val="10BADA76"/>
    <w:rsid w:val="11212CAD"/>
    <w:rsid w:val="1129AE7B"/>
    <w:rsid w:val="113393C4"/>
    <w:rsid w:val="1173B901"/>
    <w:rsid w:val="11EAA93D"/>
    <w:rsid w:val="11F4902D"/>
    <w:rsid w:val="12198228"/>
    <w:rsid w:val="121AF98D"/>
    <w:rsid w:val="13058B5A"/>
    <w:rsid w:val="13270A6B"/>
    <w:rsid w:val="136F020F"/>
    <w:rsid w:val="138BD4AC"/>
    <w:rsid w:val="13E76E9A"/>
    <w:rsid w:val="1458F1FB"/>
    <w:rsid w:val="14C68190"/>
    <w:rsid w:val="14C853B7"/>
    <w:rsid w:val="14E33CB6"/>
    <w:rsid w:val="14E44AA5"/>
    <w:rsid w:val="153B1BB5"/>
    <w:rsid w:val="15861AAB"/>
    <w:rsid w:val="15D322C9"/>
    <w:rsid w:val="16769B4C"/>
    <w:rsid w:val="1730D04C"/>
    <w:rsid w:val="17C7A39E"/>
    <w:rsid w:val="17CF6173"/>
    <w:rsid w:val="17DC3C95"/>
    <w:rsid w:val="180E5F47"/>
    <w:rsid w:val="18178EB6"/>
    <w:rsid w:val="181974EB"/>
    <w:rsid w:val="184A7DFC"/>
    <w:rsid w:val="186913C7"/>
    <w:rsid w:val="189B6606"/>
    <w:rsid w:val="18FBEE01"/>
    <w:rsid w:val="190BA152"/>
    <w:rsid w:val="1956E6C6"/>
    <w:rsid w:val="1AEDE456"/>
    <w:rsid w:val="1B0875E4"/>
    <w:rsid w:val="1B4870AC"/>
    <w:rsid w:val="1B4E7C77"/>
    <w:rsid w:val="1BB6EFF8"/>
    <w:rsid w:val="1CBB1A8B"/>
    <w:rsid w:val="1CD30C34"/>
    <w:rsid w:val="1CFC3B72"/>
    <w:rsid w:val="1D8F2E49"/>
    <w:rsid w:val="1DF1217F"/>
    <w:rsid w:val="1DFD7E81"/>
    <w:rsid w:val="1E0EB1F4"/>
    <w:rsid w:val="1E23707A"/>
    <w:rsid w:val="1E575EB4"/>
    <w:rsid w:val="1E937B59"/>
    <w:rsid w:val="1EC34F7E"/>
    <w:rsid w:val="1EF4F8B9"/>
    <w:rsid w:val="1F6D21C3"/>
    <w:rsid w:val="1F8AF7F8"/>
    <w:rsid w:val="1F97A6EE"/>
    <w:rsid w:val="20040AD7"/>
    <w:rsid w:val="203BD317"/>
    <w:rsid w:val="206D752B"/>
    <w:rsid w:val="209FE1E6"/>
    <w:rsid w:val="22559B34"/>
    <w:rsid w:val="22903A23"/>
    <w:rsid w:val="229A1E40"/>
    <w:rsid w:val="22A46631"/>
    <w:rsid w:val="22E3DDAB"/>
    <w:rsid w:val="22F42005"/>
    <w:rsid w:val="233E74FB"/>
    <w:rsid w:val="23A22921"/>
    <w:rsid w:val="2424878D"/>
    <w:rsid w:val="24632F86"/>
    <w:rsid w:val="24920D88"/>
    <w:rsid w:val="24C7F61B"/>
    <w:rsid w:val="255CAAE1"/>
    <w:rsid w:val="25BBB923"/>
    <w:rsid w:val="264CED52"/>
    <w:rsid w:val="266FA51F"/>
    <w:rsid w:val="2679B168"/>
    <w:rsid w:val="26A87B98"/>
    <w:rsid w:val="272C3C1C"/>
    <w:rsid w:val="27305DD7"/>
    <w:rsid w:val="27C85FFF"/>
    <w:rsid w:val="27DF5B7A"/>
    <w:rsid w:val="282CFCB6"/>
    <w:rsid w:val="2851278E"/>
    <w:rsid w:val="288652C5"/>
    <w:rsid w:val="28C67E62"/>
    <w:rsid w:val="28EDB385"/>
    <w:rsid w:val="29027D99"/>
    <w:rsid w:val="295756BD"/>
    <w:rsid w:val="29AAA3F9"/>
    <w:rsid w:val="29EE195E"/>
    <w:rsid w:val="2A26505A"/>
    <w:rsid w:val="2AAB1C31"/>
    <w:rsid w:val="2AB4B41B"/>
    <w:rsid w:val="2ACB1A24"/>
    <w:rsid w:val="2AF7EB72"/>
    <w:rsid w:val="2B4C2513"/>
    <w:rsid w:val="2B687C32"/>
    <w:rsid w:val="2BFC3B01"/>
    <w:rsid w:val="2CFC8DBC"/>
    <w:rsid w:val="2D778148"/>
    <w:rsid w:val="2D7839C9"/>
    <w:rsid w:val="2DA6FC09"/>
    <w:rsid w:val="2DBFCD51"/>
    <w:rsid w:val="2DFCEE89"/>
    <w:rsid w:val="2E2F4F59"/>
    <w:rsid w:val="2ECCD8B1"/>
    <w:rsid w:val="2F0B7BB0"/>
    <w:rsid w:val="2F0C6CA8"/>
    <w:rsid w:val="2F108B1E"/>
    <w:rsid w:val="2F3624D3"/>
    <w:rsid w:val="2F55E01E"/>
    <w:rsid w:val="2FCCC1E5"/>
    <w:rsid w:val="3128C22A"/>
    <w:rsid w:val="337F5D18"/>
    <w:rsid w:val="33A9ECEB"/>
    <w:rsid w:val="3445CBDB"/>
    <w:rsid w:val="34670EF9"/>
    <w:rsid w:val="346C2676"/>
    <w:rsid w:val="34789C94"/>
    <w:rsid w:val="3600D6A4"/>
    <w:rsid w:val="362F85EE"/>
    <w:rsid w:val="369AE22E"/>
    <w:rsid w:val="36A286C1"/>
    <w:rsid w:val="36DBA830"/>
    <w:rsid w:val="37C16995"/>
    <w:rsid w:val="37FBE134"/>
    <w:rsid w:val="381CA9DC"/>
    <w:rsid w:val="3826CD27"/>
    <w:rsid w:val="38870B6A"/>
    <w:rsid w:val="3915190B"/>
    <w:rsid w:val="391AD2EE"/>
    <w:rsid w:val="3972CA92"/>
    <w:rsid w:val="3B1A5203"/>
    <w:rsid w:val="3B9A0B97"/>
    <w:rsid w:val="3C1B9397"/>
    <w:rsid w:val="3C3A21AD"/>
    <w:rsid w:val="3CC0F49B"/>
    <w:rsid w:val="3D402B89"/>
    <w:rsid w:val="3DCE54CA"/>
    <w:rsid w:val="3DCF8DC5"/>
    <w:rsid w:val="3E654170"/>
    <w:rsid w:val="3E9DBFA3"/>
    <w:rsid w:val="3EDF9A00"/>
    <w:rsid w:val="3EFF488B"/>
    <w:rsid w:val="3FB2917A"/>
    <w:rsid w:val="3FB88C26"/>
    <w:rsid w:val="40398A42"/>
    <w:rsid w:val="40FB4EFA"/>
    <w:rsid w:val="41057EE9"/>
    <w:rsid w:val="41132FEA"/>
    <w:rsid w:val="412F7E39"/>
    <w:rsid w:val="41A7F2CB"/>
    <w:rsid w:val="42113A5C"/>
    <w:rsid w:val="42E832C0"/>
    <w:rsid w:val="43BBBD5C"/>
    <w:rsid w:val="44AC0C76"/>
    <w:rsid w:val="4537F31C"/>
    <w:rsid w:val="45497184"/>
    <w:rsid w:val="46122631"/>
    <w:rsid w:val="4623DFEF"/>
    <w:rsid w:val="465A77A2"/>
    <w:rsid w:val="467BD493"/>
    <w:rsid w:val="472A5187"/>
    <w:rsid w:val="47DA12B3"/>
    <w:rsid w:val="47E6793A"/>
    <w:rsid w:val="487E024C"/>
    <w:rsid w:val="48BDDE49"/>
    <w:rsid w:val="48BFD0AA"/>
    <w:rsid w:val="49114278"/>
    <w:rsid w:val="499858F8"/>
    <w:rsid w:val="499FEDA0"/>
    <w:rsid w:val="49D78382"/>
    <w:rsid w:val="4A36462E"/>
    <w:rsid w:val="4A47285E"/>
    <w:rsid w:val="4A5BD66E"/>
    <w:rsid w:val="4A855D56"/>
    <w:rsid w:val="4AD0408C"/>
    <w:rsid w:val="4B11E184"/>
    <w:rsid w:val="4B92CE70"/>
    <w:rsid w:val="4BA7A389"/>
    <w:rsid w:val="4C819EBD"/>
    <w:rsid w:val="4DC8DA86"/>
    <w:rsid w:val="4DDCE7F5"/>
    <w:rsid w:val="4DE6C639"/>
    <w:rsid w:val="4E430E19"/>
    <w:rsid w:val="4EA5E508"/>
    <w:rsid w:val="4EB665F8"/>
    <w:rsid w:val="4EC964B8"/>
    <w:rsid w:val="4F689D70"/>
    <w:rsid w:val="4F96FE32"/>
    <w:rsid w:val="4FC02814"/>
    <w:rsid w:val="4FC78AD1"/>
    <w:rsid w:val="4FEB8472"/>
    <w:rsid w:val="4FF30F04"/>
    <w:rsid w:val="500DF45F"/>
    <w:rsid w:val="5044FE97"/>
    <w:rsid w:val="50ABB8A0"/>
    <w:rsid w:val="50FC9E23"/>
    <w:rsid w:val="510BC06A"/>
    <w:rsid w:val="517EC6FE"/>
    <w:rsid w:val="51A3A3A6"/>
    <w:rsid w:val="5225896F"/>
    <w:rsid w:val="525612AB"/>
    <w:rsid w:val="52B4BFA7"/>
    <w:rsid w:val="53516DC0"/>
    <w:rsid w:val="544660B9"/>
    <w:rsid w:val="55E48955"/>
    <w:rsid w:val="56247ECC"/>
    <w:rsid w:val="563B9882"/>
    <w:rsid w:val="5693EF4D"/>
    <w:rsid w:val="56EAE37A"/>
    <w:rsid w:val="5705273F"/>
    <w:rsid w:val="57A313A7"/>
    <w:rsid w:val="58AADCC0"/>
    <w:rsid w:val="59A1F7D8"/>
    <w:rsid w:val="59AC9C3F"/>
    <w:rsid w:val="59EBF99E"/>
    <w:rsid w:val="59F7C749"/>
    <w:rsid w:val="5A15BCCD"/>
    <w:rsid w:val="5A2EA955"/>
    <w:rsid w:val="5A6BE66E"/>
    <w:rsid w:val="5A8A3BCF"/>
    <w:rsid w:val="5AC54BD6"/>
    <w:rsid w:val="5ADBDFCF"/>
    <w:rsid w:val="5B68A4EE"/>
    <w:rsid w:val="5BC993F8"/>
    <w:rsid w:val="5BEA5EDE"/>
    <w:rsid w:val="5BF62B76"/>
    <w:rsid w:val="5C5BBC8F"/>
    <w:rsid w:val="5C9CC6F3"/>
    <w:rsid w:val="5D05365D"/>
    <w:rsid w:val="5D25459D"/>
    <w:rsid w:val="5D4DBF94"/>
    <w:rsid w:val="5DB30E93"/>
    <w:rsid w:val="5DC15122"/>
    <w:rsid w:val="5E44BCE5"/>
    <w:rsid w:val="5E81B17C"/>
    <w:rsid w:val="5EFA0FF5"/>
    <w:rsid w:val="5F77EBE3"/>
    <w:rsid w:val="5FD2560A"/>
    <w:rsid w:val="6042A4F9"/>
    <w:rsid w:val="60757007"/>
    <w:rsid w:val="60A86EDA"/>
    <w:rsid w:val="6116C66F"/>
    <w:rsid w:val="6161635E"/>
    <w:rsid w:val="61B134D0"/>
    <w:rsid w:val="61C208D9"/>
    <w:rsid w:val="623DA53E"/>
    <w:rsid w:val="62AA5D8D"/>
    <w:rsid w:val="62CBCE46"/>
    <w:rsid w:val="62EBE470"/>
    <w:rsid w:val="639571AB"/>
    <w:rsid w:val="6397D7E2"/>
    <w:rsid w:val="63D152B3"/>
    <w:rsid w:val="63D755EF"/>
    <w:rsid w:val="63E1DFA0"/>
    <w:rsid w:val="63F97AF6"/>
    <w:rsid w:val="64751DF3"/>
    <w:rsid w:val="647633E4"/>
    <w:rsid w:val="6489E093"/>
    <w:rsid w:val="6553F46F"/>
    <w:rsid w:val="659D7B69"/>
    <w:rsid w:val="66163048"/>
    <w:rsid w:val="6619C775"/>
    <w:rsid w:val="6627FBFC"/>
    <w:rsid w:val="67281C54"/>
    <w:rsid w:val="6748BDA1"/>
    <w:rsid w:val="67C19C68"/>
    <w:rsid w:val="68B97B81"/>
    <w:rsid w:val="69200925"/>
    <w:rsid w:val="692DC0A3"/>
    <w:rsid w:val="693AB534"/>
    <w:rsid w:val="6972218C"/>
    <w:rsid w:val="69B29B67"/>
    <w:rsid w:val="6A13A55E"/>
    <w:rsid w:val="6A8CC6D4"/>
    <w:rsid w:val="6AA12657"/>
    <w:rsid w:val="6C0EEF79"/>
    <w:rsid w:val="6C325243"/>
    <w:rsid w:val="6C5C71F4"/>
    <w:rsid w:val="6CDCFCD3"/>
    <w:rsid w:val="6CE16002"/>
    <w:rsid w:val="6CEBE0DA"/>
    <w:rsid w:val="6CF150FA"/>
    <w:rsid w:val="6D3EDC23"/>
    <w:rsid w:val="6DAC84FC"/>
    <w:rsid w:val="6DF6B043"/>
    <w:rsid w:val="6E495177"/>
    <w:rsid w:val="6E4D804F"/>
    <w:rsid w:val="6EBDB0EB"/>
    <w:rsid w:val="6EF4477E"/>
    <w:rsid w:val="6F8EF948"/>
    <w:rsid w:val="70239DEE"/>
    <w:rsid w:val="704D1D1A"/>
    <w:rsid w:val="70C51427"/>
    <w:rsid w:val="70F256E2"/>
    <w:rsid w:val="715A8085"/>
    <w:rsid w:val="721D35FD"/>
    <w:rsid w:val="72808E15"/>
    <w:rsid w:val="72CAC78B"/>
    <w:rsid w:val="72E98345"/>
    <w:rsid w:val="737D9A83"/>
    <w:rsid w:val="7521BD63"/>
    <w:rsid w:val="75B36314"/>
    <w:rsid w:val="761BA716"/>
    <w:rsid w:val="765DBE5C"/>
    <w:rsid w:val="769547D9"/>
    <w:rsid w:val="76DDF22D"/>
    <w:rsid w:val="771DF504"/>
    <w:rsid w:val="7781ECE1"/>
    <w:rsid w:val="77D4D601"/>
    <w:rsid w:val="77D80ACF"/>
    <w:rsid w:val="77F16FDC"/>
    <w:rsid w:val="78816EF9"/>
    <w:rsid w:val="793A0BBD"/>
    <w:rsid w:val="79991445"/>
    <w:rsid w:val="7A4CA056"/>
    <w:rsid w:val="7A949ADF"/>
    <w:rsid w:val="7AE6ED93"/>
    <w:rsid w:val="7B6C4924"/>
    <w:rsid w:val="7B6CC023"/>
    <w:rsid w:val="7C09DEF8"/>
    <w:rsid w:val="7CB50CE6"/>
    <w:rsid w:val="7CD8C8CD"/>
    <w:rsid w:val="7D805D55"/>
    <w:rsid w:val="7DFAA5E4"/>
    <w:rsid w:val="7E2F9F71"/>
    <w:rsid w:val="7EE1FA0F"/>
    <w:rsid w:val="7EEAA2F6"/>
    <w:rsid w:val="7F58E3AD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F0326"/>
  </w:style>
  <w:style w:type="paragraph" w:styleId="Stopka">
    <w:name w:val="footer"/>
    <w:basedOn w:val="Normalny"/>
    <w:link w:val="StopkaZnak1"/>
    <w:uiPriority w:val="99"/>
    <w:semiHidden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15AE0-6F10-42A3-85EB-387DB7AA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988</Words>
  <Characters>7626</Characters>
  <Application>Microsoft Office Word</Application>
  <DocSecurity>0</DocSecurity>
  <Lines>143</Lines>
  <Paragraphs>96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Bartosz Dziadecki</cp:lastModifiedBy>
  <cp:revision>152</cp:revision>
  <dcterms:created xsi:type="dcterms:W3CDTF">2025-12-23T01:46:00Z</dcterms:created>
  <dcterms:modified xsi:type="dcterms:W3CDTF">2026-03-31T05:03:00Z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2026-03-30T14:03:45Z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04fd7897-6dfd-4cfc-9211-115d538718d3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