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101C57C1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5503C2" w:rsidRPr="005503C2">
        <w:rPr>
          <w:rFonts w:cstheme="minorHAnsi"/>
          <w:b/>
          <w:bCs/>
          <w:sz w:val="24"/>
          <w:szCs w:val="24"/>
        </w:rPr>
        <w:t>B</w:t>
      </w:r>
      <w:r w:rsidR="00CA09C6" w:rsidRPr="005503C2">
        <w:rPr>
          <w:rFonts w:cstheme="minorHAnsi"/>
          <w:b/>
          <w:bCs/>
          <w:sz w:val="24"/>
          <w:szCs w:val="24"/>
        </w:rPr>
        <w:t xml:space="preserve"> 202</w:t>
      </w:r>
      <w:r w:rsidR="00356A30" w:rsidRPr="005503C2">
        <w:rPr>
          <w:rFonts w:cstheme="minorHAnsi"/>
          <w:b/>
          <w:bCs/>
          <w:sz w:val="24"/>
          <w:szCs w:val="24"/>
        </w:rPr>
        <w:t>2</w:t>
      </w:r>
      <w:r w:rsidR="00356A30" w:rsidRPr="00356A30">
        <w:rPr>
          <w:rFonts w:cstheme="minorHAnsi"/>
          <w:sz w:val="24"/>
          <w:szCs w:val="24"/>
        </w:rPr>
        <w:t>)</w:t>
      </w:r>
      <w:r w:rsidR="00F42A8F">
        <w:rPr>
          <w:rFonts w:cstheme="minorHAnsi"/>
          <w:sz w:val="24"/>
          <w:szCs w:val="24"/>
        </w:rPr>
        <w:t xml:space="preserve"> 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77777777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77777777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356A30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W związku z ubieganiem się o przyznanie dofinansowania</w:t>
      </w:r>
      <w:r w:rsidR="00EC1212" w:rsidRPr="00356A30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356A30">
        <w:rPr>
          <w:rFonts w:cstheme="minorHAnsi"/>
          <w:sz w:val="24"/>
          <w:szCs w:val="24"/>
        </w:rPr>
        <w:t xml:space="preserve"> w ramach</w:t>
      </w:r>
      <w:r w:rsidR="005C62DA" w:rsidRPr="00356A30">
        <w:rPr>
          <w:rFonts w:cstheme="minorHAnsi"/>
          <w:sz w:val="24"/>
          <w:szCs w:val="24"/>
        </w:rPr>
        <w:t xml:space="preserve"> otwartego</w:t>
      </w:r>
      <w:r w:rsidRPr="00356A30">
        <w:rPr>
          <w:rFonts w:cstheme="minorHAnsi"/>
          <w:sz w:val="24"/>
          <w:szCs w:val="24"/>
        </w:rPr>
        <w:t xml:space="preserve"> </w:t>
      </w:r>
      <w:r w:rsidR="00B70ECE" w:rsidRPr="00356A30">
        <w:rPr>
          <w:rFonts w:cstheme="minorHAnsi"/>
          <w:i/>
          <w:sz w:val="24"/>
          <w:szCs w:val="24"/>
        </w:rPr>
        <w:t>konkursu</w:t>
      </w:r>
      <w:r w:rsidR="00A13B1E" w:rsidRPr="00356A30">
        <w:rPr>
          <w:rFonts w:cstheme="minorHAnsi"/>
          <w:i/>
          <w:sz w:val="24"/>
          <w:szCs w:val="24"/>
        </w:rPr>
        <w:t xml:space="preserve"> ofert, na realizację </w:t>
      </w:r>
      <w:r w:rsidR="00EC3EE2" w:rsidRPr="00356A30">
        <w:rPr>
          <w:rFonts w:cstheme="minorHAnsi"/>
          <w:sz w:val="24"/>
          <w:szCs w:val="24"/>
        </w:rPr>
        <w:t>zadania publicznego</w:t>
      </w:r>
      <w:r w:rsidR="005C62DA" w:rsidRPr="00356A30">
        <w:rPr>
          <w:rFonts w:cstheme="minorHAnsi"/>
          <w:sz w:val="24"/>
          <w:szCs w:val="24"/>
        </w:rPr>
        <w:t xml:space="preserve"> pn.: </w:t>
      </w:r>
    </w:p>
    <w:p w14:paraId="42125D0E" w14:textId="0D1B88F4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5503C2" w:rsidRPr="005503C2">
        <w:rPr>
          <w:rFonts w:cstheme="minorHAnsi"/>
          <w:b/>
          <w:bCs/>
          <w:sz w:val="24"/>
          <w:szCs w:val="24"/>
        </w:rPr>
        <w:t>Pomoc osobom bezdomnym i zagrożonym bezdomnością – edycja 2022”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356A30" w:rsidRDefault="00204DC0" w:rsidP="00356A30">
      <w:pPr>
        <w:spacing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*- niewłaściwe skreślić</w:t>
      </w:r>
    </w:p>
    <w:sectPr w:rsidR="006F10ED" w:rsidRPr="00356A30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56A30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56D7"/>
    <w:rsid w:val="00B876B6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42A8F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13</cp:revision>
  <cp:lastPrinted>2019-02-20T06:36:00Z</cp:lastPrinted>
  <dcterms:created xsi:type="dcterms:W3CDTF">2021-04-15T10:01:00Z</dcterms:created>
  <dcterms:modified xsi:type="dcterms:W3CDTF">2022-09-12T11:59:00Z</dcterms:modified>
</cp:coreProperties>
</file>