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324C1EC9" w:rsidR="007F780E" w:rsidRDefault="00737DD0" w:rsidP="007F5A5E">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ałącznik nr 1 do Umowy o dofinansowanie</w:t>
      </w:r>
    </w:p>
    <w:p w14:paraId="3C6A480A" w14:textId="77777777" w:rsidR="005105DA" w:rsidRPr="00A90ECD" w:rsidRDefault="005105DA" w:rsidP="005105DA">
      <w:pPr>
        <w:spacing w:after="240"/>
        <w:jc w:val="center"/>
        <w:rPr>
          <w:rFonts w:asciiTheme="minorHAnsi" w:hAnsiTheme="minorHAnsi" w:cstheme="minorHAnsi"/>
          <w:b/>
          <w:sz w:val="24"/>
          <w:szCs w:val="24"/>
        </w:rPr>
      </w:pP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bookmarkStart w:id="0" w:name="_Hlk165379318"/>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bookmarkEnd w:id="0"/>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2641FC43" w:rsidR="00D95E5C" w:rsidRPr="00A90ECD" w:rsidRDefault="007F7B5D" w:rsidP="00EC3D2B">
      <w:pPr>
        <w:numPr>
          <w:ilvl w:val="0"/>
          <w:numId w:val="1"/>
        </w:numPr>
        <w:spacing w:after="0"/>
        <w:rPr>
          <w:rFonts w:asciiTheme="minorHAnsi" w:hAnsiTheme="minorHAnsi" w:cstheme="minorHAnsi"/>
          <w:sz w:val="24"/>
          <w:szCs w:val="24"/>
          <w:lang w:eastAsia="pl-PL"/>
        </w:rPr>
      </w:pPr>
      <w:bookmarkStart w:id="1"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okresie</w:t>
      </w:r>
      <w:r w:rsidR="00167552" w:rsidRPr="00A90ECD">
        <w:rPr>
          <w:rFonts w:asciiTheme="minorHAnsi" w:hAnsiTheme="minorHAnsi" w:cstheme="minorHAnsi"/>
          <w:sz w:val="24"/>
          <w:szCs w:val="24"/>
          <w:lang w:eastAsia="pl-PL"/>
        </w:rPr>
        <w:t xml:space="preserve"> wskazanym w </w:t>
      </w:r>
      <w:r w:rsidR="00DE2B9B">
        <w:rPr>
          <w:rFonts w:asciiTheme="minorHAnsi" w:hAnsiTheme="minorHAnsi" w:cstheme="minorHAnsi"/>
          <w:sz w:val="24"/>
          <w:szCs w:val="24"/>
          <w:lang w:eastAsia="pl-PL"/>
        </w:rPr>
        <w:t xml:space="preserve">zaakceptowanym wniosku o dofinansowanie </w:t>
      </w:r>
      <w:r w:rsidR="00D64D44" w:rsidRPr="00A90ECD">
        <w:rPr>
          <w:rFonts w:asciiTheme="minorHAnsi" w:hAnsiTheme="minorHAnsi" w:cstheme="minorHAnsi"/>
          <w:sz w:val="24"/>
          <w:szCs w:val="24"/>
          <w:lang w:eastAsia="pl-PL"/>
        </w:rPr>
        <w:t xml:space="preserve"> </w:t>
      </w:r>
      <w:r w:rsidR="001B094E"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w przypadku</w:t>
      </w:r>
      <w:r w:rsidR="00A068EA"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 xml:space="preserve"> gdy wdrożenie finansowane jest w ramach </w:t>
      </w:r>
      <w:r w:rsidR="0061050F" w:rsidRPr="00A90ECD">
        <w:rPr>
          <w:rFonts w:asciiTheme="minorHAnsi" w:hAnsiTheme="minorHAnsi" w:cstheme="minorHAnsi"/>
          <w:sz w:val="24"/>
          <w:szCs w:val="24"/>
          <w:lang w:eastAsia="pl-PL"/>
        </w:rPr>
        <w:t>modułu Wdrożenie innowacji</w:t>
      </w:r>
      <w:r w:rsidR="00A47AC9" w:rsidRPr="00A90ECD">
        <w:rPr>
          <w:rFonts w:asciiTheme="minorHAnsi" w:hAnsiTheme="minorHAnsi" w:cstheme="minorHAnsi"/>
          <w:sz w:val="24"/>
          <w:szCs w:val="24"/>
          <w:lang w:eastAsia="pl-PL"/>
        </w:rPr>
        <w:t xml:space="preserve">) </w:t>
      </w:r>
      <w:r w:rsidR="007A466C" w:rsidRPr="00A90ECD">
        <w:rPr>
          <w:rFonts w:asciiTheme="minorHAnsi" w:hAnsiTheme="minorHAnsi" w:cstheme="minorHAnsi"/>
          <w:sz w:val="24"/>
          <w:szCs w:val="24"/>
          <w:lang w:eastAsia="pl-PL"/>
        </w:rPr>
        <w:t>albo</w:t>
      </w:r>
      <w:r w:rsidR="00644886" w:rsidRPr="00A90ECD">
        <w:rPr>
          <w:rFonts w:asciiTheme="minorHAnsi" w:hAnsiTheme="minorHAnsi" w:cstheme="minorHAnsi"/>
          <w:sz w:val="24"/>
          <w:szCs w:val="24"/>
          <w:lang w:eastAsia="pl-PL"/>
        </w:rPr>
        <w:t xml:space="preserve"> nie później niż </w:t>
      </w:r>
      <w:r w:rsidR="005B069B" w:rsidRPr="00A90ECD">
        <w:rPr>
          <w:rFonts w:asciiTheme="minorHAnsi" w:hAnsiTheme="minorHAnsi" w:cstheme="minorHAnsi"/>
          <w:sz w:val="24"/>
          <w:szCs w:val="24"/>
          <w:lang w:eastAsia="pl-PL"/>
        </w:rPr>
        <w:t>do</w:t>
      </w:r>
      <w:r w:rsidR="007A466C" w:rsidRPr="00A90ECD">
        <w:rPr>
          <w:rFonts w:asciiTheme="minorHAnsi" w:hAnsiTheme="minorHAnsi" w:cstheme="minorHAnsi"/>
          <w:sz w:val="24"/>
          <w:szCs w:val="24"/>
          <w:lang w:eastAsia="pl-PL"/>
        </w:rPr>
        <w:t xml:space="preserve"> 5</w:t>
      </w:r>
      <w:r w:rsidR="00644886" w:rsidRPr="00A90ECD">
        <w:rPr>
          <w:rFonts w:asciiTheme="minorHAnsi" w:hAnsiTheme="minorHAnsi" w:cstheme="minorHAnsi"/>
          <w:sz w:val="24"/>
          <w:szCs w:val="24"/>
          <w:lang w:eastAsia="pl-PL"/>
        </w:rPr>
        <w:t xml:space="preserve"> lat od zakończenia</w:t>
      </w:r>
      <w:r w:rsidR="00005CC6" w:rsidRPr="00A90ECD">
        <w:rPr>
          <w:rFonts w:asciiTheme="minorHAnsi" w:hAnsiTheme="minorHAnsi" w:cstheme="minorHAnsi"/>
          <w:sz w:val="24"/>
          <w:szCs w:val="24"/>
          <w:lang w:eastAsia="pl-PL"/>
        </w:rPr>
        <w:t xml:space="preserve"> realizacji modułu B+R. </w:t>
      </w:r>
      <w:bookmarkEnd w:id="1"/>
      <w:r w:rsidR="00005CC6" w:rsidRPr="00A90ECD">
        <w:rPr>
          <w:rFonts w:asciiTheme="minorHAnsi" w:hAnsiTheme="minorHAnsi" w:cstheme="minorHAnsi"/>
          <w:sz w:val="24"/>
          <w:szCs w:val="24"/>
          <w:lang w:eastAsia="pl-PL"/>
        </w:rPr>
        <w:t>Wdrożenie wyników modułu jest objęte/nie jest objęte</w:t>
      </w:r>
      <w:r w:rsidR="00005CC6" w:rsidRPr="00A90ECD">
        <w:rPr>
          <w:rFonts w:asciiTheme="minorHAnsi" w:hAnsiTheme="minorHAnsi" w:cstheme="minorHAnsi"/>
          <w:sz w:val="24"/>
          <w:szCs w:val="24"/>
          <w:vertAlign w:val="superscript"/>
          <w:lang w:eastAsia="pl-PL"/>
        </w:rPr>
        <w:footnoteReference w:id="3"/>
      </w:r>
      <w:r w:rsidR="00005CC6" w:rsidRPr="00A90ECD">
        <w:rPr>
          <w:rFonts w:asciiTheme="minorHAnsi" w:hAnsiTheme="minorHAnsi" w:cstheme="minorHAnsi"/>
          <w:sz w:val="24"/>
          <w:szCs w:val="24"/>
          <w:vertAlign w:val="superscript"/>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010FFFE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jest zobowiązany 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2" w:name="_Hlk125819496"/>
      <w:r w:rsidR="00784836" w:rsidRPr="00A90ECD">
        <w:rPr>
          <w:rFonts w:asciiTheme="minorHAnsi" w:hAnsiTheme="minorHAnsi" w:cstheme="minorHAnsi"/>
          <w:sz w:val="24"/>
          <w:szCs w:val="24"/>
          <w:lang w:eastAsia="pl-PL"/>
        </w:rPr>
        <w:t xml:space="preserve">bądź wdrożenia wyników </w:t>
      </w:r>
      <w:bookmarkEnd w:id="2"/>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782D4966"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 xml:space="preserve">W takiej sytuacji Beneficjent zostaje zwolniony z osiągnięcia wskaźników rezultatu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Jeżeli wdrożenie wyników modułu jest objęte modułem Wdrożenie innowacji</w:t>
      </w:r>
      <w:r w:rsidR="003A3DB1">
        <w:rPr>
          <w:rFonts w:asciiTheme="minorHAnsi" w:hAnsiTheme="minorHAnsi" w:cstheme="minorHAnsi"/>
          <w:sz w:val="24"/>
          <w:szCs w:val="24"/>
          <w:lang w:eastAsia="pl-PL"/>
        </w:rPr>
        <w:t>,</w:t>
      </w:r>
      <w:r w:rsidR="00F461A1" w:rsidRPr="00A90ECD">
        <w:rPr>
          <w:rFonts w:asciiTheme="minorHAnsi" w:hAnsiTheme="minorHAnsi" w:cstheme="minorHAnsi"/>
          <w:sz w:val="24"/>
          <w:szCs w:val="24"/>
          <w:lang w:eastAsia="pl-PL"/>
        </w:rPr>
        <w:t xml:space="preserve">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542B65A8"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4748DEFC"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wprowadzenie wyników</w:t>
      </w:r>
      <w:r w:rsidR="003A3DB1">
        <w:rPr>
          <w:rFonts w:asciiTheme="minorHAnsi" w:hAnsiTheme="minorHAnsi" w:cstheme="minorHAnsi"/>
          <w:sz w:val="24"/>
          <w:szCs w:val="24"/>
        </w:rPr>
        <w:t xml:space="preserve"> prac B+R</w:t>
      </w:r>
      <w:r w:rsidRPr="00A90ECD">
        <w:rPr>
          <w:rFonts w:asciiTheme="minorHAnsi" w:hAnsiTheme="minorHAnsi" w:cstheme="minorHAnsi"/>
          <w:sz w:val="24"/>
          <w:szCs w:val="24"/>
        </w:rPr>
        <w:t xml:space="preserve"> do własnej działalności gospodarczej </w:t>
      </w:r>
      <w:r w:rsidR="00CD529C" w:rsidRPr="00CD529C">
        <w:rPr>
          <w:rFonts w:asciiTheme="minorHAnsi" w:hAnsiTheme="minorHAnsi" w:cstheme="minorHAnsi"/>
          <w:sz w:val="24"/>
          <w:szCs w:val="24"/>
        </w:rPr>
        <w:t>tj.</w:t>
      </w:r>
      <w:r w:rsidR="00293B0B">
        <w:rPr>
          <w:rFonts w:asciiTheme="minorHAnsi" w:hAnsiTheme="minorHAnsi" w:cstheme="minorHAnsi"/>
          <w:sz w:val="24"/>
          <w:szCs w:val="24"/>
        </w:rPr>
        <w:t xml:space="preserve"> </w:t>
      </w:r>
      <w:r w:rsidR="00293B0B" w:rsidRPr="00293B0B">
        <w:rPr>
          <w:rFonts w:asciiTheme="minorHAnsi" w:hAnsiTheme="minorHAnsi" w:cstheme="minorHAnsi"/>
          <w:sz w:val="24"/>
          <w:szCs w:val="24"/>
        </w:rPr>
        <w:t>Beneficjent na bazie uzyskanych wyników rozpocznie produkcję lub zacznie świadczyć usługi lub wprowadzi innowację w procesie biznesowym</w:t>
      </w:r>
      <w:r w:rsidR="00CD529C" w:rsidRPr="00CD529C">
        <w:rPr>
          <w:rFonts w:asciiTheme="minorHAnsi" w:hAnsiTheme="minorHAnsi" w:cstheme="minorHAnsi"/>
          <w:sz w:val="24"/>
          <w:szCs w:val="24"/>
        </w:rPr>
        <w:t xml:space="preserve"> </w:t>
      </w:r>
      <w:r w:rsidRPr="00A90ECD">
        <w:rPr>
          <w:rFonts w:asciiTheme="minorHAnsi" w:hAnsiTheme="minorHAnsi" w:cstheme="minorHAnsi"/>
          <w:sz w:val="24"/>
          <w:szCs w:val="24"/>
        </w:rPr>
        <w:t xml:space="preserve">lub </w:t>
      </w:r>
    </w:p>
    <w:p w14:paraId="03EC03A2" w14:textId="3401EA9C"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538F03F5"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t>
      </w:r>
      <w:r w:rsidR="003A3DB1">
        <w:rPr>
          <w:rFonts w:asciiTheme="minorHAnsi" w:hAnsiTheme="minorHAnsi" w:cstheme="minorHAnsi"/>
          <w:sz w:val="24"/>
          <w:szCs w:val="24"/>
        </w:rPr>
        <w:t xml:space="preserve">prac B+R </w:t>
      </w:r>
      <w:r w:rsidRPr="00A90ECD">
        <w:rPr>
          <w:rFonts w:asciiTheme="minorHAnsi" w:hAnsiTheme="minorHAnsi" w:cstheme="minorHAnsi"/>
          <w:sz w:val="24"/>
          <w:szCs w:val="24"/>
        </w:rPr>
        <w:t xml:space="preserve">w celu wprowadzenia ich do działalności gospodarczej </w:t>
      </w:r>
      <w:r w:rsidR="007C01F6" w:rsidRPr="00A90ECD">
        <w:rPr>
          <w:rFonts w:asciiTheme="minorHAnsi" w:hAnsiTheme="minorHAnsi" w:cstheme="minorHAnsi"/>
          <w:sz w:val="24"/>
          <w:szCs w:val="24"/>
        </w:rPr>
        <w:t xml:space="preserve">prowadzonej przez </w:t>
      </w:r>
      <w:r w:rsidRPr="00A90ECD">
        <w:rPr>
          <w:rFonts w:asciiTheme="minorHAnsi" w:hAnsiTheme="minorHAnsi" w:cstheme="minorHAnsi"/>
          <w:sz w:val="24"/>
          <w:szCs w:val="24"/>
        </w:rPr>
        <w:t>innego przedsiębior</w:t>
      </w:r>
      <w:r w:rsidR="006C6243" w:rsidRPr="00A90ECD">
        <w:rPr>
          <w:rFonts w:asciiTheme="minorHAnsi" w:hAnsiTheme="minorHAnsi" w:cstheme="minorHAnsi"/>
          <w:sz w:val="24"/>
          <w:szCs w:val="24"/>
        </w:rPr>
        <w:t>cę</w:t>
      </w:r>
      <w:r w:rsidRPr="00A90ECD">
        <w:rPr>
          <w:rFonts w:asciiTheme="minorHAnsi" w:hAnsiTheme="minorHAnsi" w:cstheme="minorHAnsi"/>
          <w:sz w:val="24"/>
          <w:szCs w:val="24"/>
        </w:rPr>
        <w:t>.</w:t>
      </w:r>
    </w:p>
    <w:p w14:paraId="30E63C9C" w14:textId="37E7D2E9"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w:t>
      </w:r>
      <w:r w:rsidR="00324C89">
        <w:rPr>
          <w:rFonts w:eastAsia="Calibri" w:cstheme="minorHAnsi"/>
          <w:sz w:val="24"/>
          <w:szCs w:val="24"/>
          <w:lang w:eastAsia="pl-PL"/>
        </w:rPr>
        <w:t xml:space="preserve">  </w:t>
      </w:r>
      <w:r w:rsidR="00324C89" w:rsidRPr="00CD529C">
        <w:rPr>
          <w:rFonts w:cstheme="minorHAnsi"/>
          <w:sz w:val="24"/>
          <w:szCs w:val="24"/>
        </w:rPr>
        <w:t>licencjonowania wyników w celu ich dalszego sublicencjonowania</w:t>
      </w:r>
      <w:r w:rsidR="00324C89">
        <w:rPr>
          <w:rFonts w:cstheme="minorHAnsi"/>
          <w:sz w:val="24"/>
          <w:szCs w:val="24"/>
        </w:rPr>
        <w:t xml:space="preserve"> oraz</w:t>
      </w:r>
      <w:r w:rsidRPr="00A90ECD">
        <w:rPr>
          <w:rFonts w:eastAsia="Calibri" w:cstheme="minorHAnsi"/>
          <w:sz w:val="24"/>
          <w:szCs w:val="24"/>
          <w:lang w:eastAsia="pl-PL"/>
        </w:rPr>
        <w:t xml:space="preserve"> zbycia praw do </w:t>
      </w:r>
      <w:r w:rsidR="003A3DB1">
        <w:rPr>
          <w:rFonts w:eastAsia="Calibri" w:cstheme="minorHAnsi"/>
          <w:sz w:val="24"/>
          <w:szCs w:val="24"/>
          <w:lang w:eastAsia="pl-PL"/>
        </w:rPr>
        <w:t xml:space="preserve">tych </w:t>
      </w:r>
      <w:r w:rsidRPr="00A90ECD">
        <w:rPr>
          <w:rFonts w:eastAsia="Calibri" w:cstheme="minorHAnsi"/>
          <w:sz w:val="24"/>
          <w:szCs w:val="24"/>
          <w:lang w:eastAsia="pl-PL"/>
        </w:rPr>
        <w:t>wyników w celu ich dalszej sprzedaży</w:t>
      </w:r>
      <w:r w:rsidRPr="00A90ECD">
        <w:rPr>
          <w:rStyle w:val="Odwoanieprzypisudolnego"/>
          <w:rFonts w:cstheme="minorHAnsi"/>
          <w:b/>
          <w:sz w:val="24"/>
          <w:szCs w:val="24"/>
        </w:rPr>
        <w:footnoteReference w:id="4"/>
      </w:r>
      <w:r w:rsidRPr="00A90ECD">
        <w:rPr>
          <w:rFonts w:cstheme="minorHAnsi"/>
          <w:sz w:val="24"/>
          <w:szCs w:val="24"/>
        </w:rPr>
        <w:t>.</w:t>
      </w:r>
      <w:r w:rsidRPr="00A90ECD">
        <w:rPr>
          <w:rFonts w:eastAsia="Calibri" w:cstheme="minorHAnsi"/>
          <w:sz w:val="24"/>
          <w:szCs w:val="24"/>
          <w:lang w:eastAsia="pl-PL"/>
        </w:rPr>
        <w:t xml:space="preserve"> </w:t>
      </w:r>
    </w:p>
    <w:p w14:paraId="03FE7722" w14:textId="3E7818E3"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6A50BC">
        <w:rPr>
          <w:rFonts w:asciiTheme="minorHAnsi" w:hAnsiTheme="minorHAnsi" w:cstheme="minorHAnsi"/>
          <w:sz w:val="24"/>
          <w:szCs w:val="24"/>
          <w:lang w:eastAsia="pl-PL"/>
        </w:rPr>
        <w:t>/ udzielenie licencji na korzystanie z tych praw</w:t>
      </w:r>
      <w:r w:rsidR="008E527F" w:rsidRPr="00A90ECD">
        <w:rPr>
          <w:rFonts w:asciiTheme="minorHAnsi" w:hAnsiTheme="minorHAnsi" w:cstheme="minorHAnsi"/>
          <w:sz w:val="24"/>
          <w:szCs w:val="24"/>
          <w:lang w:eastAsia="pl-PL"/>
        </w:rPr>
        <w:t xml:space="preserve"> </w:t>
      </w:r>
      <w:r w:rsidR="006C6243" w:rsidRPr="00A90ECD">
        <w:rPr>
          <w:rFonts w:asciiTheme="minorHAnsi" w:hAnsiTheme="minorHAnsi" w:cstheme="minorHAnsi"/>
          <w:sz w:val="24"/>
          <w:szCs w:val="24"/>
          <w:lang w:eastAsia="pl-PL"/>
        </w:rPr>
        <w:t xml:space="preserve">odbywa się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5"/>
      </w:r>
      <w:r w:rsidR="00A36EC7" w:rsidRPr="00A90ECD">
        <w:rPr>
          <w:rFonts w:asciiTheme="minorHAnsi" w:hAnsiTheme="minorHAnsi" w:cstheme="minorHAnsi"/>
          <w:sz w:val="24"/>
          <w:szCs w:val="24"/>
          <w:lang w:eastAsia="pl-PL"/>
        </w:rPr>
        <w:t>.</w:t>
      </w:r>
    </w:p>
    <w:p w14:paraId="061D87E4" w14:textId="53930711"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2383BC6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zobowiązanie nabywcy/licencjobiorcy do wykorzystania tych wyników we własnej działalności gospodarczej</w:t>
      </w:r>
      <w:bookmarkStart w:id="3" w:name="_Hlk165381567"/>
      <w:r w:rsidR="00247850">
        <w:rPr>
          <w:rFonts w:asciiTheme="minorHAnsi" w:hAnsiTheme="minorHAnsi" w:cstheme="minorHAnsi"/>
          <w:sz w:val="24"/>
          <w:szCs w:val="24"/>
          <w:lang w:eastAsia="pl-PL"/>
        </w:rPr>
        <w:t xml:space="preserve">, </w:t>
      </w:r>
      <w:bookmarkEnd w:id="3"/>
      <w:r w:rsidRPr="00A90ECD">
        <w:rPr>
          <w:rFonts w:asciiTheme="minorHAnsi" w:hAnsiTheme="minorHAnsi" w:cstheme="minorHAnsi"/>
          <w:sz w:val="24"/>
          <w:szCs w:val="24"/>
          <w:lang w:eastAsia="pl-PL"/>
        </w:rPr>
        <w:t>poprzez rozpoczęcie produkcji</w:t>
      </w:r>
      <w:r w:rsidR="00247850">
        <w:rPr>
          <w:rFonts w:asciiTheme="minorHAnsi" w:hAnsiTheme="minorHAnsi" w:cstheme="minorHAnsi"/>
          <w:sz w:val="24"/>
          <w:szCs w:val="24"/>
          <w:lang w:eastAsia="pl-PL"/>
        </w:rPr>
        <w:t xml:space="preserve"> innowacyjnych produktów</w:t>
      </w:r>
      <w:r w:rsidRPr="00A90ECD">
        <w:rPr>
          <w:rFonts w:asciiTheme="minorHAnsi" w:hAnsiTheme="minorHAnsi" w:cstheme="minorHAnsi"/>
          <w:sz w:val="24"/>
          <w:szCs w:val="24"/>
          <w:lang w:eastAsia="pl-PL"/>
        </w:rPr>
        <w:t>, świadczenia usług na bazie tych wyników lub zastosowania nowej technologii w prowadzonej działalności gospodarczej;</w:t>
      </w:r>
    </w:p>
    <w:p w14:paraId="1A672193" w14:textId="6DFE3F7C"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zakaz zbywania praw do tych wyników podmiotowi trzeciemu</w:t>
      </w:r>
      <w:r w:rsidR="00461F87" w:rsidRPr="00A90ECD">
        <w:rPr>
          <w:rStyle w:val="Odwoanieprzypisudolnego"/>
          <w:rFonts w:asciiTheme="minorHAnsi" w:hAnsiTheme="minorHAnsi" w:cstheme="minorHAnsi"/>
          <w:sz w:val="24"/>
          <w:szCs w:val="24"/>
          <w:lang w:eastAsia="pl-PL"/>
        </w:rPr>
        <w:footnoteReference w:id="6"/>
      </w:r>
      <w:r w:rsidRPr="00A90ECD">
        <w:rPr>
          <w:rFonts w:asciiTheme="minorHAnsi" w:hAnsiTheme="minorHAnsi" w:cstheme="minorHAnsi"/>
          <w:sz w:val="24"/>
          <w:szCs w:val="24"/>
          <w:lang w:eastAsia="pl-PL"/>
        </w:rPr>
        <w:t xml:space="preserve"> (w przypadku umowy sprzedaży);</w:t>
      </w:r>
    </w:p>
    <w:p w14:paraId="017FB3B0" w14:textId="42B936D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r w:rsidR="006A50BC">
        <w:rPr>
          <w:rFonts w:asciiTheme="minorHAnsi" w:hAnsiTheme="minorHAnsi" w:cstheme="minorHAnsi"/>
          <w:sz w:val="24"/>
          <w:szCs w:val="24"/>
          <w:lang w:eastAsia="pl-PL"/>
        </w:rPr>
        <w:t xml:space="preserve"> </w:t>
      </w:r>
      <w:bookmarkStart w:id="4" w:name="_Hlk166856155"/>
      <w:r w:rsidR="006A50BC">
        <w:rPr>
          <w:rFonts w:asciiTheme="minorHAnsi" w:hAnsiTheme="minorHAnsi" w:cstheme="minorHAnsi"/>
          <w:sz w:val="24"/>
          <w:szCs w:val="24"/>
          <w:lang w:eastAsia="pl-PL"/>
        </w:rPr>
        <w:t xml:space="preserve">nie późniejszy niż 5 lat </w:t>
      </w:r>
      <w:r w:rsidR="006A50BC" w:rsidRPr="00247850">
        <w:rPr>
          <w:rFonts w:asciiTheme="minorHAnsi" w:hAnsiTheme="minorHAnsi" w:cstheme="minorHAnsi"/>
          <w:sz w:val="24"/>
          <w:szCs w:val="24"/>
          <w:lang w:eastAsia="pl-PL"/>
        </w:rPr>
        <w:t>od zakończenia modułu B+R (niezależnie od daty zawarcia umowy sprzedaży</w:t>
      </w:r>
      <w:r w:rsidR="006A50BC">
        <w:rPr>
          <w:rFonts w:asciiTheme="minorHAnsi" w:hAnsiTheme="minorHAnsi" w:cstheme="minorHAnsi"/>
          <w:sz w:val="24"/>
          <w:szCs w:val="24"/>
          <w:lang w:eastAsia="pl-PL"/>
        </w:rPr>
        <w:t>/ umowy licencji</w:t>
      </w:r>
      <w:r w:rsidR="006A50BC" w:rsidRPr="00247850">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w:t>
      </w:r>
      <w:bookmarkEnd w:id="4"/>
    </w:p>
    <w:p w14:paraId="1B1D0BA8" w14:textId="05A21848"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w:t>
      </w:r>
      <w:r w:rsidR="000C0B76">
        <w:rPr>
          <w:rFonts w:asciiTheme="minorHAnsi" w:hAnsiTheme="minorHAnsi" w:cstheme="minorHAnsi"/>
          <w:sz w:val="24"/>
          <w:szCs w:val="24"/>
          <w:lang w:eastAsia="pl-PL"/>
        </w:rPr>
        <w:t xml:space="preserve"> </w:t>
      </w:r>
      <w:r w:rsidR="005D3A2C" w:rsidRPr="00C137D1">
        <w:rPr>
          <w:rFonts w:asciiTheme="minorHAnsi" w:hAnsiTheme="minorHAnsi" w:cstheme="minorHAnsi"/>
          <w:sz w:val="24"/>
          <w:szCs w:val="24"/>
          <w:lang w:eastAsia="pl-PL"/>
        </w:rPr>
        <w:t>poprzez rozpoczęcie produkcji, świadczenia usług na bazie tych wyników lub zastosowania nowej technologii w prowadzonej działalności gospodarczej</w:t>
      </w:r>
      <w:r w:rsidR="005D3A2C">
        <w:rPr>
          <w:rFonts w:asciiTheme="minorHAnsi" w:hAnsiTheme="minorHAnsi" w:cstheme="minorHAnsi"/>
          <w:sz w:val="24"/>
          <w:szCs w:val="24"/>
          <w:lang w:eastAsia="pl-PL"/>
        </w:rPr>
        <w:t xml:space="preserve"> </w:t>
      </w:r>
      <w:r w:rsidR="000C0B76">
        <w:rPr>
          <w:rFonts w:asciiTheme="minorHAnsi" w:hAnsiTheme="minorHAnsi" w:cstheme="minorHAnsi"/>
          <w:sz w:val="24"/>
          <w:szCs w:val="24"/>
          <w:lang w:eastAsia="pl-PL"/>
        </w:rPr>
        <w:t>w terminie</w:t>
      </w:r>
      <w:r w:rsidR="00127285">
        <w:rPr>
          <w:rFonts w:asciiTheme="minorHAnsi" w:hAnsiTheme="minorHAnsi" w:cstheme="minorHAnsi"/>
          <w:sz w:val="24"/>
          <w:szCs w:val="24"/>
          <w:lang w:eastAsia="pl-PL"/>
        </w:rPr>
        <w:t>,</w:t>
      </w:r>
      <w:r w:rsidR="000C0B76">
        <w:rPr>
          <w:rFonts w:asciiTheme="minorHAnsi" w:hAnsiTheme="minorHAnsi" w:cstheme="minorHAnsi"/>
          <w:sz w:val="24"/>
          <w:szCs w:val="24"/>
          <w:lang w:eastAsia="pl-PL"/>
        </w:rPr>
        <w:t xml:space="preserve"> o którym mowa w pkt 4.</w:t>
      </w:r>
    </w:p>
    <w:p w14:paraId="0EDC746B" w14:textId="368A4884"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7867D281" w:rsidR="00F35904" w:rsidRPr="00A90ECD" w:rsidRDefault="00092DCB"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w:t>
      </w:r>
      <w:r w:rsidR="00F35904" w:rsidRPr="00A90ECD">
        <w:rPr>
          <w:rFonts w:asciiTheme="minorHAnsi" w:hAnsiTheme="minorHAnsi" w:cstheme="minorHAnsi"/>
          <w:sz w:val="24"/>
          <w:szCs w:val="24"/>
          <w:lang w:eastAsia="pl-PL"/>
        </w:rPr>
        <w:t xml:space="preserve">może rozpocząć wdrożenie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5"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5"/>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MEIN,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57243523"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101577"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w:t>
      </w:r>
      <w:r w:rsidR="00F35904" w:rsidRPr="00A90ECD">
        <w:rPr>
          <w:rFonts w:asciiTheme="minorHAnsi" w:hAnsiTheme="minorHAnsi" w:cstheme="minorHAnsi"/>
          <w:sz w:val="24"/>
          <w:szCs w:val="24"/>
          <w:lang w:eastAsia="pl-PL"/>
        </w:rPr>
        <w:lastRenderedPageBreak/>
        <w:t xml:space="preserve">funkcjonalnych przypisanych wynikom badań przemysłowych i prac rozwojowych, albo prac rozwojowych. </w:t>
      </w:r>
    </w:p>
    <w:p w14:paraId="2C5D056D" w14:textId="7BD5CBED" w:rsidR="00F35904" w:rsidRPr="00A90ECD" w:rsidRDefault="00F3590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Brak przedstawienia </w:t>
      </w:r>
      <w:r w:rsidR="00A912A7" w:rsidRPr="00A90ECD">
        <w:rPr>
          <w:rFonts w:asciiTheme="minorHAnsi" w:hAnsiTheme="minorHAnsi" w:cstheme="minorHAnsi"/>
          <w:sz w:val="24"/>
          <w:szCs w:val="24"/>
          <w:lang w:eastAsia="pl-PL"/>
        </w:rPr>
        <w:t xml:space="preserve">informacji </w:t>
      </w:r>
      <w:r w:rsidR="00A578BE" w:rsidRPr="00A90ECD">
        <w:rPr>
          <w:rFonts w:asciiTheme="minorHAnsi" w:hAnsiTheme="minorHAnsi" w:cstheme="minorHAnsi"/>
          <w:sz w:val="24"/>
          <w:szCs w:val="24"/>
          <w:lang w:eastAsia="pl-PL"/>
        </w:rPr>
        <w:t xml:space="preserve">o </w:t>
      </w:r>
      <w:r w:rsidR="00A912A7" w:rsidRPr="00A90ECD">
        <w:rPr>
          <w:rFonts w:asciiTheme="minorHAnsi" w:hAnsiTheme="minorHAnsi" w:cstheme="minorHAnsi"/>
          <w:sz w:val="24"/>
          <w:szCs w:val="24"/>
          <w:lang w:eastAsia="pl-PL"/>
        </w:rPr>
        <w:t>rozpowszechniani</w:t>
      </w:r>
      <w:r w:rsidR="00A578BE" w:rsidRPr="00A90ECD">
        <w:rPr>
          <w:rFonts w:asciiTheme="minorHAnsi" w:hAnsiTheme="minorHAnsi" w:cstheme="minorHAnsi"/>
          <w:sz w:val="24"/>
          <w:szCs w:val="24"/>
          <w:lang w:eastAsia="pl-PL"/>
        </w:rPr>
        <w:t>u</w:t>
      </w:r>
      <w:r w:rsidR="00A912A7" w:rsidRPr="00A90ECD">
        <w:rPr>
          <w:rFonts w:asciiTheme="minorHAnsi" w:hAnsiTheme="minorHAnsi" w:cstheme="minorHAnsi"/>
          <w:sz w:val="24"/>
          <w:szCs w:val="24"/>
          <w:lang w:eastAsia="pl-PL"/>
        </w:rPr>
        <w:t xml:space="preserve"> wyników </w:t>
      </w:r>
      <w:r w:rsidR="00CE6F96" w:rsidRPr="00A90ECD">
        <w:rPr>
          <w:rFonts w:asciiTheme="minorHAnsi" w:hAnsiTheme="minorHAnsi" w:cstheme="minorHAnsi"/>
          <w:sz w:val="24"/>
          <w:szCs w:val="24"/>
          <w:lang w:eastAsia="pl-PL"/>
        </w:rPr>
        <w:t>prac B+R</w:t>
      </w:r>
      <w:r w:rsidR="00A912A7" w:rsidRPr="00A90ECD">
        <w:rPr>
          <w:rFonts w:asciiTheme="minorHAnsi" w:hAnsiTheme="minorHAnsi" w:cstheme="minorHAnsi"/>
          <w:sz w:val="24"/>
          <w:szCs w:val="24"/>
          <w:lang w:eastAsia="pl-PL"/>
        </w:rPr>
        <w:t xml:space="preserve"> w </w:t>
      </w:r>
      <w:r w:rsidR="008969E9" w:rsidRPr="00A90ECD">
        <w:rPr>
          <w:rFonts w:asciiTheme="minorHAnsi" w:hAnsiTheme="minorHAnsi" w:cstheme="minorHAnsi"/>
          <w:sz w:val="24"/>
          <w:szCs w:val="24"/>
          <w:lang w:eastAsia="pl-PL"/>
        </w:rPr>
        <w:t>sprawozdaniu, o którym mowa w § 6 ust. 12 Umowy</w:t>
      </w:r>
      <w:r w:rsidR="008969E9"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lub brak spełnienia warunków określonych w ust.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A77BF9" w:rsidRPr="00A90ECD">
        <w:rPr>
          <w:rFonts w:asciiTheme="minorHAnsi" w:hAnsiTheme="minorHAnsi" w:cstheme="minorHAnsi"/>
          <w:sz w:val="24"/>
          <w:szCs w:val="24"/>
          <w:lang w:eastAsia="pl-PL"/>
        </w:rPr>
        <w:t xml:space="preserve"> </w:t>
      </w:r>
      <w:r w:rsidR="00094325" w:rsidRPr="00A90ECD">
        <w:rPr>
          <w:rFonts w:asciiTheme="minorHAnsi" w:hAnsiTheme="minorHAnsi" w:cstheme="minorHAnsi"/>
          <w:sz w:val="24"/>
          <w:szCs w:val="24"/>
          <w:lang w:eastAsia="pl-PL"/>
        </w:rPr>
        <w:t>i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7</w:t>
      </w:r>
      <w:r w:rsidR="008969E9" w:rsidRPr="00A90ECD">
        <w:rPr>
          <w:rFonts w:asciiTheme="minorHAnsi" w:hAnsiTheme="minorHAnsi" w:cstheme="minorHAnsi"/>
          <w:sz w:val="24"/>
          <w:szCs w:val="24"/>
          <w:lang w:eastAsia="pl-PL"/>
        </w:rPr>
        <w:t xml:space="preserve"> w </w:t>
      </w:r>
      <w:r w:rsidR="006440CA" w:rsidRPr="00A90ECD">
        <w:rPr>
          <w:rFonts w:asciiTheme="minorHAnsi" w:hAnsiTheme="minorHAnsi" w:cstheme="minorHAnsi"/>
          <w:sz w:val="24"/>
          <w:szCs w:val="24"/>
          <w:lang w:eastAsia="pl-PL"/>
        </w:rPr>
        <w:t xml:space="preserve">okresie do </w:t>
      </w:r>
      <w:r w:rsidR="00101577" w:rsidRPr="00A90ECD">
        <w:rPr>
          <w:rFonts w:asciiTheme="minorHAnsi" w:hAnsiTheme="minorHAnsi" w:cstheme="minorHAnsi"/>
          <w:sz w:val="24"/>
          <w:szCs w:val="24"/>
          <w:lang w:eastAsia="pl-PL"/>
        </w:rPr>
        <w:t>5</w:t>
      </w:r>
      <w:r w:rsidR="00160502" w:rsidRPr="00A90ECD">
        <w:rPr>
          <w:rFonts w:asciiTheme="minorHAnsi" w:hAnsiTheme="minorHAnsi" w:cstheme="minorHAnsi"/>
          <w:sz w:val="24"/>
          <w:szCs w:val="24"/>
          <w:lang w:eastAsia="pl-PL"/>
        </w:rPr>
        <w:t xml:space="preserve"> </w:t>
      </w:r>
      <w:r w:rsidR="008969E9" w:rsidRPr="00A90ECD">
        <w:rPr>
          <w:rFonts w:asciiTheme="minorHAnsi" w:hAnsiTheme="minorHAnsi" w:cstheme="minorHAnsi"/>
          <w:sz w:val="24"/>
          <w:szCs w:val="24"/>
          <w:lang w:eastAsia="pl-PL"/>
        </w:rPr>
        <w:t xml:space="preserve">lat </w:t>
      </w:r>
      <w:r w:rsidR="00755F35" w:rsidRPr="00A90ECD">
        <w:rPr>
          <w:rFonts w:asciiTheme="minorHAnsi" w:hAnsiTheme="minorHAnsi" w:cstheme="minorHAnsi"/>
          <w:sz w:val="24"/>
          <w:szCs w:val="24"/>
          <w:lang w:eastAsia="pl-PL"/>
        </w:rPr>
        <w:t xml:space="preserve">od zakończenia </w:t>
      </w:r>
      <w:r w:rsidR="006440CA"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skutkuje obniżeniem intensywności </w:t>
      </w:r>
      <w:r w:rsidR="003C29DF" w:rsidRPr="00A90ECD">
        <w:rPr>
          <w:rFonts w:asciiTheme="minorHAnsi" w:hAnsiTheme="minorHAnsi" w:cstheme="minorHAnsi"/>
          <w:sz w:val="24"/>
          <w:szCs w:val="24"/>
          <w:lang w:eastAsia="pl-PL"/>
        </w:rPr>
        <w:t xml:space="preserve">pomocy </w:t>
      </w:r>
      <w:r w:rsidR="007E1233" w:rsidRPr="00A90ECD">
        <w:rPr>
          <w:rFonts w:asciiTheme="minorHAnsi" w:hAnsiTheme="minorHAnsi" w:cstheme="minorHAnsi"/>
          <w:sz w:val="24"/>
          <w:szCs w:val="24"/>
          <w:lang w:eastAsia="pl-PL"/>
        </w:rPr>
        <w:t xml:space="preserve">o wysokość premii, o której mowa w ust. </w:t>
      </w:r>
      <w:r w:rsidR="00E82C5C"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7E1233" w:rsidRPr="00A90ECD">
        <w:rPr>
          <w:rFonts w:asciiTheme="minorHAnsi" w:hAnsiTheme="minorHAnsi" w:cstheme="minorHAnsi"/>
          <w:sz w:val="24"/>
          <w:szCs w:val="24"/>
          <w:lang w:eastAsia="pl-PL"/>
        </w:rPr>
        <w:t>.</w:t>
      </w:r>
      <w:r w:rsidR="00FC0741" w:rsidRPr="00A90ECD">
        <w:rPr>
          <w:rFonts w:asciiTheme="minorHAnsi" w:hAnsiTheme="minorHAnsi" w:cstheme="minorHAnsi"/>
          <w:sz w:val="24"/>
          <w:szCs w:val="24"/>
          <w:lang w:eastAsia="pl-PL"/>
        </w:rPr>
        <w:t xml:space="preserve"> Instytucja wzywa Beneficjenta do zwrotu dofinansowania wraz z odsetkami liczonymi jak dla zaległości podatkowych od dnia wypłaty wsparcia do dnia zwrotu.</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720CB8EE" w:rsidR="00D57111" w:rsidRPr="00A90ECD" w:rsidRDefault="00732C8D"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Pr>
          <w:rFonts w:asciiTheme="minorHAnsi" w:hAnsiTheme="minorHAnsi" w:cstheme="minorHAnsi"/>
          <w:sz w:val="24"/>
          <w:szCs w:val="24"/>
          <w:lang w:eastAsia="pl-PL"/>
        </w:rPr>
        <w:t>B</w:t>
      </w:r>
      <w:r w:rsidR="00D57111" w:rsidRPr="00A90ECD">
        <w:rPr>
          <w:rFonts w:asciiTheme="minorHAnsi" w:hAnsiTheme="minorHAnsi" w:cstheme="minorHAnsi"/>
          <w:sz w:val="24"/>
          <w:szCs w:val="24"/>
          <w:lang w:eastAsia="pl-PL"/>
        </w:rPr>
        <w:t xml:space="preserve">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00D57111" w:rsidRPr="00A90ECD">
        <w:rPr>
          <w:rFonts w:asciiTheme="minorHAnsi" w:hAnsiTheme="minorHAnsi" w:cstheme="minorHAnsi"/>
          <w:sz w:val="24"/>
          <w:szCs w:val="24"/>
          <w:lang w:eastAsia="pl-PL"/>
        </w:rPr>
        <w:t xml:space="preserve">; </w:t>
      </w:r>
    </w:p>
    <w:p w14:paraId="16A7111F" w14:textId="6D1F7F84" w:rsidR="00D57111" w:rsidRPr="00A90ECD" w:rsidRDefault="00732C8D"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Pr>
          <w:rFonts w:asciiTheme="minorHAnsi" w:hAnsiTheme="minorHAnsi" w:cstheme="minorHAnsi"/>
          <w:sz w:val="24"/>
          <w:szCs w:val="24"/>
          <w:lang w:eastAsia="pl-PL"/>
        </w:rPr>
        <w:t>B</w:t>
      </w:r>
      <w:r w:rsidR="00D57111" w:rsidRPr="00A90ECD">
        <w:rPr>
          <w:rFonts w:asciiTheme="minorHAnsi" w:hAnsiTheme="minorHAnsi" w:cstheme="minorHAnsi"/>
          <w:sz w:val="24"/>
          <w:szCs w:val="24"/>
          <w:lang w:eastAsia="pl-PL"/>
        </w:rPr>
        <w:t xml:space="preserve">eneficjent nie wdrożył wyników </w:t>
      </w:r>
      <w:r w:rsidR="00CE6F96" w:rsidRPr="00A90ECD">
        <w:rPr>
          <w:rFonts w:asciiTheme="minorHAnsi" w:hAnsiTheme="minorHAnsi" w:cstheme="minorHAnsi"/>
          <w:sz w:val="24"/>
          <w:szCs w:val="24"/>
          <w:lang w:eastAsia="pl-PL"/>
        </w:rPr>
        <w:t>prac B+R</w:t>
      </w:r>
      <w:r w:rsidR="00D57111"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00D57111" w:rsidRPr="00A90ECD">
        <w:rPr>
          <w:rFonts w:asciiTheme="minorHAnsi" w:hAnsiTheme="minorHAnsi" w:cstheme="minorHAnsi"/>
          <w:sz w:val="24"/>
          <w:szCs w:val="24"/>
          <w:lang w:eastAsia="pl-PL"/>
        </w:rPr>
        <w:t>;</w:t>
      </w:r>
    </w:p>
    <w:p w14:paraId="673C4A20" w14:textId="6C6BCAEF" w:rsidR="00D57111" w:rsidRPr="00A90ECD" w:rsidRDefault="00732C8D"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Pr>
          <w:rFonts w:eastAsia="Calibri" w:cstheme="minorHAnsi"/>
          <w:sz w:val="24"/>
          <w:szCs w:val="24"/>
          <w:lang w:eastAsia="pl-PL"/>
        </w:rPr>
        <w:t>B</w:t>
      </w:r>
      <w:r w:rsidR="00D57111" w:rsidRPr="00A90ECD">
        <w:rPr>
          <w:rFonts w:eastAsia="Calibri" w:cstheme="minorHAnsi"/>
          <w:sz w:val="24"/>
          <w:szCs w:val="24"/>
          <w:lang w:eastAsia="pl-PL"/>
        </w:rPr>
        <w:t xml:space="preserve">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00D57111"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00D57111" w:rsidRPr="00A90ECD">
        <w:rPr>
          <w:rFonts w:eastAsia="Calibri" w:cstheme="minorHAnsi"/>
          <w:sz w:val="24"/>
          <w:szCs w:val="24"/>
          <w:lang w:eastAsia="pl-PL"/>
        </w:rPr>
        <w:t xml:space="preserve"> lub kopii umowy licencyjnej dotyczącej tych wyników lub jej aneksów lub zmiana </w:t>
      </w:r>
      <w:r w:rsidR="00BF27C7" w:rsidRPr="00A90ECD">
        <w:rPr>
          <w:rFonts w:eastAsia="Calibri" w:cstheme="minorHAnsi"/>
          <w:sz w:val="24"/>
          <w:szCs w:val="24"/>
          <w:lang w:eastAsia="pl-PL"/>
        </w:rPr>
        <w:t>jednej z tych umów</w:t>
      </w:r>
      <w:r w:rsidR="00D57111" w:rsidRPr="00A90ECD">
        <w:rPr>
          <w:rFonts w:eastAsia="Calibri" w:cstheme="minorHAnsi"/>
          <w:sz w:val="24"/>
          <w:szCs w:val="24"/>
          <w:lang w:eastAsia="pl-PL"/>
        </w:rPr>
        <w:t xml:space="preserve"> uniemożliwia prawidłową realizację Umowy;</w:t>
      </w:r>
    </w:p>
    <w:p w14:paraId="149A7CB2" w14:textId="7E5526E2" w:rsidR="00D57111"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Pr="00A90ECD">
        <w:rPr>
          <w:rFonts w:eastAsia="Calibri" w:cstheme="minorHAnsi"/>
          <w:sz w:val="24"/>
          <w:szCs w:val="24"/>
          <w:lang w:eastAsia="pl-PL"/>
        </w:rPr>
        <w:t xml:space="preserve"> nie wdrożył ich do własnej działalności gospodarczej poprzez rozpoczęcie produkcji lub świadczenia usług na bazie tych wyników,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/udzielenia licencji zawartej z </w:t>
      </w:r>
      <w:r w:rsidR="00732C8D">
        <w:rPr>
          <w:rFonts w:eastAsia="Calibri" w:cstheme="minorHAnsi"/>
          <w:sz w:val="24"/>
          <w:szCs w:val="24"/>
          <w:lang w:eastAsia="pl-PL"/>
        </w:rPr>
        <w:t>B</w:t>
      </w:r>
      <w:r w:rsidRPr="00A90ECD">
        <w:rPr>
          <w:rFonts w:eastAsia="Calibri" w:cstheme="minorHAnsi"/>
          <w:sz w:val="24"/>
          <w:szCs w:val="24"/>
          <w:lang w:eastAsia="pl-PL"/>
        </w:rPr>
        <w:t xml:space="preserve">eneficjentem lub w przypadku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odsprzedał te wyniki podmiotowi trzeciemu</w:t>
      </w:r>
      <w:r w:rsidR="00A07753" w:rsidRPr="00A90ECD">
        <w:rPr>
          <w:rFonts w:eastAsia="Calibri" w:cstheme="minorHAnsi"/>
          <w:sz w:val="24"/>
          <w:szCs w:val="24"/>
          <w:lang w:eastAsia="pl-PL"/>
        </w:rPr>
        <w:t>.</w:t>
      </w: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6" w:name="_Hlk125890884"/>
      <w:bookmarkStart w:id="7" w:name="_Hlk124497350"/>
      <w:r w:rsidRPr="00A90ECD">
        <w:rPr>
          <w:rFonts w:asciiTheme="minorHAnsi" w:hAnsiTheme="minorHAnsi" w:cstheme="minorHAnsi"/>
          <w:sz w:val="24"/>
          <w:szCs w:val="24"/>
        </w:rPr>
        <w:t xml:space="preserve">§ </w:t>
      </w:r>
      <w:bookmarkEnd w:id="6"/>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7"/>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77777777"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de minimis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8"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8"/>
    </w:p>
    <w:p w14:paraId="109F266F" w14:textId="1EA4D41F"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Beneficjent zwraca środki na rachunek</w:t>
      </w:r>
      <w:r w:rsidR="002A7461">
        <w:rPr>
          <w:rFonts w:cstheme="minorHAnsi"/>
          <w:sz w:val="24"/>
          <w:szCs w:val="24"/>
        </w:rPr>
        <w:t xml:space="preserve"> bankowy</w:t>
      </w:r>
      <w:r w:rsidRPr="00A90ECD">
        <w:rPr>
          <w:rFonts w:cstheme="minorHAnsi"/>
          <w:sz w:val="24"/>
          <w:szCs w:val="24"/>
        </w:rPr>
        <w:t xml:space="preserve">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lastRenderedPageBreak/>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na podstawie sumy przychodów wygenerowanych w wyniku realizacji modułu Wdrożenie innowacji w okresie 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7"/>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3C1BA3E"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 xml:space="preserve">zwraca </w:t>
      </w:r>
      <w:r w:rsidRPr="00A90ECD">
        <w:rPr>
          <w:rFonts w:cstheme="minorHAnsi"/>
          <w:sz w:val="24"/>
          <w:szCs w:val="24"/>
        </w:rPr>
        <w:t xml:space="preserve">100% części „zwrotnej” dotacji warunkowej </w:t>
      </w:r>
    </w:p>
    <w:p w14:paraId="680BB089" w14:textId="5A12A607"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 xml:space="preserve">zwraca </w:t>
      </w:r>
      <w:r w:rsidR="004F613B" w:rsidRPr="00A90ECD">
        <w:rPr>
          <w:rFonts w:cstheme="minorHAnsi"/>
          <w:sz w:val="24"/>
          <w:szCs w:val="24"/>
        </w:rPr>
        <w:t>40</w:t>
      </w:r>
      <w:r w:rsidRPr="00A90ECD">
        <w:rPr>
          <w:rFonts w:cstheme="minorHAnsi"/>
          <w:sz w:val="24"/>
          <w:szCs w:val="24"/>
        </w:rPr>
        <w:t>% części „zwrotnej” dotacji warunkowej</w:t>
      </w:r>
    </w:p>
    <w:p w14:paraId="23805DE6" w14:textId="18783BA7"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zwraca</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579538BA"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w:t>
      </w:r>
      <w:r w:rsidR="00732C8D">
        <w:rPr>
          <w:rFonts w:cstheme="minorHAnsi"/>
          <w:sz w:val="24"/>
          <w:szCs w:val="24"/>
        </w:rPr>
        <w:t>B</w:t>
      </w:r>
      <w:r w:rsidRPr="00A90ECD">
        <w:rPr>
          <w:rFonts w:cstheme="minorHAnsi"/>
          <w:sz w:val="24"/>
          <w:szCs w:val="24"/>
        </w:rPr>
        <w:t xml:space="preserve">eneficjent </w:t>
      </w:r>
      <w:r w:rsidR="00534054" w:rsidRPr="00A90ECD">
        <w:rPr>
          <w:rFonts w:cstheme="minorHAnsi"/>
          <w:sz w:val="24"/>
          <w:szCs w:val="24"/>
        </w:rPr>
        <w:t xml:space="preserve">zwraca </w:t>
      </w:r>
      <w:r w:rsidR="004F613B" w:rsidRPr="00A90ECD">
        <w:rPr>
          <w:rFonts w:cstheme="minorHAnsi"/>
          <w:sz w:val="24"/>
          <w:szCs w:val="24"/>
        </w:rPr>
        <w:t>30</w:t>
      </w:r>
      <w:r w:rsidRPr="00A90ECD">
        <w:rPr>
          <w:rFonts w:cstheme="minorHAnsi"/>
          <w:sz w:val="24"/>
          <w:szCs w:val="24"/>
        </w:rPr>
        <w:t>% części „zwrotnej” dotacji warunkowej</w:t>
      </w:r>
    </w:p>
    <w:p w14:paraId="0654A26E" w14:textId="12AE2737"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zwraca</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3E23352F"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w:t>
      </w:r>
      <w:r w:rsidR="00732C8D">
        <w:rPr>
          <w:rFonts w:cstheme="minorHAnsi"/>
          <w:sz w:val="24"/>
          <w:szCs w:val="24"/>
        </w:rPr>
        <w:t>B</w:t>
      </w:r>
      <w:r w:rsidRPr="00A90ECD">
        <w:rPr>
          <w:rFonts w:cstheme="minorHAnsi"/>
          <w:sz w:val="24"/>
          <w:szCs w:val="24"/>
        </w:rPr>
        <w:t xml:space="preserve">eneficjent </w:t>
      </w:r>
      <w:r w:rsidR="00534054" w:rsidRPr="00A90ECD">
        <w:rPr>
          <w:rFonts w:cstheme="minorHAnsi"/>
          <w:sz w:val="24"/>
          <w:szCs w:val="24"/>
        </w:rPr>
        <w:t xml:space="preserve">zwraca </w:t>
      </w:r>
      <w:r w:rsidR="004F613B" w:rsidRPr="00A90ECD">
        <w:rPr>
          <w:rFonts w:cstheme="minorHAnsi"/>
          <w:sz w:val="24"/>
          <w:szCs w:val="24"/>
        </w:rPr>
        <w:t>20</w:t>
      </w:r>
      <w:r w:rsidRPr="00A90ECD">
        <w:rPr>
          <w:rFonts w:cstheme="minorHAnsi"/>
          <w:sz w:val="24"/>
          <w:szCs w:val="24"/>
        </w:rPr>
        <w:t xml:space="preserve">% części „zwrotnej” </w:t>
      </w:r>
      <w:r w:rsidR="005C113A" w:rsidRPr="00A90ECD">
        <w:rPr>
          <w:rFonts w:cstheme="minorHAnsi"/>
          <w:sz w:val="24"/>
          <w:szCs w:val="24"/>
        </w:rPr>
        <w:t xml:space="preserve">zwraca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9"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9"/>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w:t>
      </w:r>
      <w:r w:rsidRPr="00A90ECD">
        <w:rPr>
          <w:rFonts w:asciiTheme="minorHAnsi" w:hAnsiTheme="minorHAnsi" w:cstheme="minorHAnsi"/>
          <w:sz w:val="24"/>
          <w:szCs w:val="24"/>
        </w:rPr>
        <w:lastRenderedPageBreak/>
        <w:t xml:space="preserve">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ie biznesowym</w:t>
      </w:r>
      <w:r w:rsidRPr="00A90ECD">
        <w:rPr>
          <w:rFonts w:asciiTheme="minorHAnsi" w:hAnsiTheme="minorHAnsi" w:cstheme="minorHAnsi"/>
          <w:sz w:val="24"/>
          <w:szCs w:val="24"/>
        </w:rPr>
        <w:t xml:space="preserve">, rozpoczął produkcję w oparciu o ten proces i zaoferował na sprzedaż wyroby 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0F75A8B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8"/>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58F66C32" w14:textId="3A7BEC54"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A90ECD">
        <w:rPr>
          <w:rFonts w:asciiTheme="minorHAnsi" w:hAnsiTheme="minorHAnsi" w:cstheme="minorHAnsi"/>
          <w:sz w:val="24"/>
          <w:szCs w:val="24"/>
          <w:lang w:eastAsia="pl-PL"/>
        </w:rPr>
        <w:t>ustawy o finansach publicznych</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9"/>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8798B8B" w14:textId="77777777"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lastRenderedPageBreak/>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4BBDE6D7" w:rsidR="002A70CD" w:rsidRPr="00A90ECD" w:rsidRDefault="002A70CD" w:rsidP="00EC3D2B">
      <w:pPr>
        <w:numPr>
          <w:ilvl w:val="0"/>
          <w:numId w:val="2"/>
        </w:numPr>
        <w:spacing w:after="0"/>
        <w:rPr>
          <w:rFonts w:asciiTheme="minorHAnsi" w:hAnsiTheme="minorHAnsi" w:cstheme="minorHAnsi"/>
          <w:sz w:val="24"/>
          <w:szCs w:val="24"/>
        </w:rPr>
      </w:pPr>
      <w:bookmarkStart w:id="10" w:name="_Hlk125725625"/>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11" w:name="_Hlk125726899"/>
      <w:r w:rsidR="00436177" w:rsidRPr="00A90ECD">
        <w:rPr>
          <w:rFonts w:asciiTheme="minorHAnsi" w:hAnsiTheme="minorHAnsi" w:cstheme="minorHAnsi"/>
          <w:sz w:val="24"/>
          <w:szCs w:val="24"/>
        </w:rPr>
        <w:t>wynoszącej odpowiednio:</w:t>
      </w:r>
    </w:p>
    <w:bookmarkEnd w:id="10"/>
    <w:p w14:paraId="05C78A63" w14:textId="67BC1B7F"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12"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w:t>
      </w:r>
      <w:r w:rsidR="0055526E">
        <w:rPr>
          <w:rFonts w:eastAsia="Times New Roman" w:cstheme="minorHAnsi"/>
          <w:color w:val="000000" w:themeColor="text1"/>
          <w:sz w:val="24"/>
          <w:szCs w:val="24"/>
          <w:lang w:eastAsia="pl-PL"/>
        </w:rPr>
        <w:t>113</w:t>
      </w:r>
      <w:r w:rsidR="000E364E" w:rsidRPr="00A90ECD">
        <w:rPr>
          <w:rFonts w:eastAsia="Times New Roman" w:cstheme="minorHAnsi"/>
          <w:color w:val="000000" w:themeColor="text1"/>
          <w:sz w:val="24"/>
          <w:szCs w:val="24"/>
          <w:lang w:eastAsia="pl-PL"/>
        </w:rPr>
        <w:t>,00 zł</w:t>
      </w:r>
      <w:r w:rsidR="000E364E" w:rsidRPr="00A90ECD">
        <w:rPr>
          <w:rFonts w:cstheme="minorHAnsi"/>
          <w:sz w:val="24"/>
          <w:szCs w:val="24"/>
        </w:rPr>
        <w:t xml:space="preserve">. </w:t>
      </w:r>
      <w:r w:rsidR="005E1577" w:rsidRPr="00A90ECD">
        <w:rPr>
          <w:rFonts w:cstheme="minorHAnsi"/>
          <w:sz w:val="24"/>
          <w:szCs w:val="24"/>
        </w:rPr>
        <w:t xml:space="preserve"> </w:t>
      </w:r>
      <w:bookmarkEnd w:id="12"/>
    </w:p>
    <w:p w14:paraId="31269918" w14:textId="3677C5A8"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55526E">
        <w:rPr>
          <w:rFonts w:eastAsia="Times New Roman" w:cstheme="minorHAnsi"/>
          <w:color w:val="000000" w:themeColor="text1"/>
          <w:sz w:val="24"/>
          <w:szCs w:val="24"/>
          <w:lang w:eastAsia="pl-PL"/>
        </w:rPr>
        <w:t>91</w:t>
      </w:r>
      <w:r w:rsidR="000E364E" w:rsidRPr="00A90ECD">
        <w:rPr>
          <w:rFonts w:eastAsia="Times New Roman" w:cstheme="minorHAnsi"/>
          <w:color w:val="000000" w:themeColor="text1"/>
          <w:sz w:val="24"/>
          <w:szCs w:val="24"/>
          <w:lang w:eastAsia="pl-PL"/>
        </w:rPr>
        <w:t>,00 zł.</w:t>
      </w:r>
      <w:r w:rsidR="005E1577" w:rsidRPr="00A90ECD">
        <w:rPr>
          <w:rFonts w:cstheme="minorHAnsi"/>
          <w:sz w:val="24"/>
          <w:szCs w:val="24"/>
        </w:rPr>
        <w:t xml:space="preserve"> </w:t>
      </w:r>
    </w:p>
    <w:p w14:paraId="7C93889D" w14:textId="2BE694CD"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55526E">
        <w:rPr>
          <w:rFonts w:eastAsia="Times New Roman" w:cstheme="minorHAnsi"/>
          <w:color w:val="000000" w:themeColor="text1"/>
          <w:sz w:val="24"/>
          <w:szCs w:val="24"/>
          <w:lang w:eastAsia="pl-PL"/>
        </w:rPr>
        <w:t>197</w:t>
      </w:r>
      <w:r w:rsidR="000E364E" w:rsidRPr="00A90ECD">
        <w:rPr>
          <w:rFonts w:eastAsia="Times New Roman" w:cstheme="minorHAnsi"/>
          <w:color w:val="000000" w:themeColor="text1"/>
          <w:sz w:val="24"/>
          <w:szCs w:val="24"/>
          <w:lang w:eastAsia="pl-PL"/>
        </w:rPr>
        <w:t>,00 zł.</w:t>
      </w:r>
    </w:p>
    <w:p w14:paraId="310E9A6E" w14:textId="47E73CFC"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55526E">
        <w:rPr>
          <w:rFonts w:eastAsia="Times New Roman" w:cstheme="minorHAnsi"/>
          <w:color w:val="000000" w:themeColor="text1"/>
          <w:sz w:val="24"/>
          <w:szCs w:val="24"/>
          <w:lang w:eastAsia="pl-PL"/>
        </w:rPr>
        <w:t>159</w:t>
      </w:r>
      <w:r w:rsidR="000E364E" w:rsidRPr="00A90ECD">
        <w:rPr>
          <w:rFonts w:eastAsia="Times New Roman" w:cstheme="minorHAnsi"/>
          <w:color w:val="000000" w:themeColor="text1"/>
          <w:sz w:val="24"/>
          <w:szCs w:val="24"/>
          <w:lang w:eastAsia="pl-PL"/>
        </w:rPr>
        <w:t>,00 zł.</w:t>
      </w:r>
    </w:p>
    <w:bookmarkEnd w:id="11"/>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5C42DACC"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AA1030" w:rsidRPr="00A90ECD">
        <w:rPr>
          <w:rFonts w:asciiTheme="minorHAnsi" w:hAnsiTheme="minorHAnsi" w:cstheme="minorHAnsi"/>
          <w:sz w:val="24"/>
          <w:szCs w:val="24"/>
        </w:rPr>
        <w:t xml:space="preserve"> i </w:t>
      </w:r>
      <w:r w:rsidR="007C5D55" w:rsidRPr="00A90ECD">
        <w:rPr>
          <w:rFonts w:asciiTheme="minorHAnsi" w:hAnsiTheme="minorHAnsi" w:cstheme="minorHAnsi"/>
          <w:sz w:val="24"/>
          <w:szCs w:val="24"/>
        </w:rPr>
        <w:t>wyliczany</w:t>
      </w:r>
      <w:r w:rsidR="00AA1030" w:rsidRPr="00A90ECD">
        <w:rPr>
          <w:rFonts w:asciiTheme="minorHAnsi" w:hAnsiTheme="minorHAnsi" w:cstheme="minorHAnsi"/>
          <w:sz w:val="24"/>
          <w:szCs w:val="24"/>
        </w:rPr>
        <w:t xml:space="preserve"> jest poprzez przemnożenie </w:t>
      </w:r>
      <w:r w:rsidR="002E7DE8">
        <w:rPr>
          <w:rFonts w:asciiTheme="minorHAnsi" w:hAnsiTheme="minorHAnsi" w:cstheme="minorHAnsi"/>
          <w:sz w:val="24"/>
          <w:szCs w:val="24"/>
        </w:rPr>
        <w:t>liczby</w:t>
      </w:r>
      <w:r w:rsidR="008745B9">
        <w:rPr>
          <w:rFonts w:asciiTheme="minorHAnsi" w:hAnsiTheme="minorHAnsi" w:cstheme="minorHAnsi"/>
          <w:sz w:val="24"/>
          <w:szCs w:val="24"/>
        </w:rPr>
        <w:t xml:space="preserve"> </w:t>
      </w:r>
      <w:r w:rsidR="00AA1030" w:rsidRPr="00A90ECD">
        <w:rPr>
          <w:rFonts w:asciiTheme="minorHAnsi" w:hAnsiTheme="minorHAnsi" w:cstheme="minorHAnsi"/>
          <w:sz w:val="24"/>
          <w:szCs w:val="24"/>
        </w:rPr>
        <w:t>godzin szkolenia</w:t>
      </w:r>
      <w:r w:rsidR="00AA1030" w:rsidRPr="00A90ECD">
        <w:rPr>
          <w:rStyle w:val="Odwoanieprzypisudolnego"/>
          <w:rFonts w:asciiTheme="minorHAnsi" w:hAnsiTheme="minorHAnsi" w:cstheme="minorHAnsi"/>
          <w:sz w:val="24"/>
          <w:szCs w:val="24"/>
        </w:rPr>
        <w:footnoteReference w:id="10"/>
      </w:r>
      <w:r w:rsidR="00AA1030" w:rsidRPr="00A90ECD">
        <w:rPr>
          <w:rFonts w:asciiTheme="minorHAnsi" w:hAnsiTheme="minorHAnsi" w:cstheme="minorHAnsi"/>
          <w:sz w:val="24"/>
          <w:szCs w:val="24"/>
        </w:rPr>
        <w:t xml:space="preserve"> przez stawkę adekwatną do rodzaju szkolenia określoną w </w:t>
      </w:r>
      <w:r w:rsidR="003261F5" w:rsidRPr="00A90ECD">
        <w:rPr>
          <w:rFonts w:asciiTheme="minorHAnsi" w:hAnsiTheme="minorHAnsi" w:cstheme="minorHAnsi"/>
          <w:i/>
          <w:iCs/>
          <w:sz w:val="24"/>
          <w:szCs w:val="24"/>
        </w:rPr>
        <w:t>Przewodniku kwalifikowalności wydatków dla 1 Priorytetu FENG</w:t>
      </w:r>
      <w:r w:rsidR="00F939CB" w:rsidRPr="00A90ECD">
        <w:rPr>
          <w:rFonts w:asciiTheme="minorHAnsi" w:hAnsiTheme="minorHAnsi" w:cstheme="minorHAnsi"/>
          <w:i/>
          <w:iCs/>
          <w:sz w:val="24"/>
          <w:szCs w:val="24"/>
        </w:rPr>
        <w:t xml:space="preserve"> </w:t>
      </w:r>
      <w:r w:rsidR="00F939CB" w:rsidRPr="00A90ECD">
        <w:rPr>
          <w:rFonts w:asciiTheme="minorHAnsi" w:hAnsiTheme="minorHAnsi" w:cstheme="minorHAnsi"/>
          <w:iCs/>
          <w:sz w:val="24"/>
          <w:szCs w:val="24"/>
        </w:rPr>
        <w:t xml:space="preserve">stanowiącym załącznik nr </w:t>
      </w:r>
      <w:r w:rsidR="003106D2">
        <w:rPr>
          <w:rFonts w:asciiTheme="minorHAnsi" w:hAnsiTheme="minorHAnsi" w:cstheme="minorHAnsi"/>
          <w:sz w:val="24"/>
          <w:szCs w:val="24"/>
        </w:rPr>
        <w:t>2</w:t>
      </w:r>
      <w:r w:rsidR="00F939CB" w:rsidRPr="00A90ECD">
        <w:rPr>
          <w:rFonts w:asciiTheme="minorHAnsi" w:hAnsiTheme="minorHAnsi" w:cstheme="minorHAnsi"/>
          <w:iCs/>
          <w:sz w:val="24"/>
          <w:szCs w:val="24"/>
        </w:rPr>
        <w:t xml:space="preserve"> do Regulaminu wyboru projektów</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3"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3"/>
      <w:r w:rsidRPr="00A90ECD">
        <w:rPr>
          <w:rFonts w:asciiTheme="minorHAnsi" w:hAnsiTheme="minorHAnsi" w:cstheme="minorHAnsi"/>
          <w:sz w:val="24"/>
          <w:szCs w:val="24"/>
        </w:rPr>
        <w:t>:</w:t>
      </w:r>
    </w:p>
    <w:p w14:paraId="311A4120" w14:textId="68F30D0D" w:rsidR="00AA1030" w:rsidRPr="00A90ECD" w:rsidRDefault="00AA1030" w:rsidP="635C4B44">
      <w:pPr>
        <w:pStyle w:val="Akapitzlist"/>
        <w:numPr>
          <w:ilvl w:val="2"/>
          <w:numId w:val="50"/>
        </w:numPr>
        <w:spacing w:after="120"/>
        <w:ind w:left="709" w:hanging="283"/>
        <w:rPr>
          <w:sz w:val="24"/>
          <w:szCs w:val="24"/>
        </w:rPr>
      </w:pPr>
      <w:r w:rsidRPr="635C4B44">
        <w:rPr>
          <w:sz w:val="24"/>
          <w:szCs w:val="24"/>
        </w:rPr>
        <w:t>zaświadczeni</w:t>
      </w:r>
      <w:r w:rsidR="000C0B76" w:rsidRPr="635C4B44">
        <w:rPr>
          <w:sz w:val="24"/>
          <w:szCs w:val="24"/>
        </w:rPr>
        <w:t>a</w:t>
      </w:r>
      <w:r w:rsidRPr="635C4B44">
        <w:rPr>
          <w:sz w:val="24"/>
          <w:szCs w:val="24"/>
        </w:rPr>
        <w:t xml:space="preserve"> lub inn</w:t>
      </w:r>
      <w:r w:rsidR="000C0B76" w:rsidRPr="635C4B44">
        <w:rPr>
          <w:sz w:val="24"/>
          <w:szCs w:val="24"/>
        </w:rPr>
        <w:t>ego</w:t>
      </w:r>
      <w:r w:rsidRPr="635C4B44">
        <w:rPr>
          <w:sz w:val="24"/>
          <w:szCs w:val="24"/>
        </w:rPr>
        <w:t xml:space="preserve"> równoważn</w:t>
      </w:r>
      <w:r w:rsidR="000C0B76" w:rsidRPr="635C4B44">
        <w:rPr>
          <w:sz w:val="24"/>
          <w:szCs w:val="24"/>
        </w:rPr>
        <w:t>ego</w:t>
      </w:r>
      <w:r w:rsidRPr="635C4B44">
        <w:rPr>
          <w:sz w:val="24"/>
          <w:szCs w:val="24"/>
        </w:rPr>
        <w:t xml:space="preserve"> dokument</w:t>
      </w:r>
      <w:r w:rsidR="178FE723" w:rsidRPr="635C4B44">
        <w:rPr>
          <w:sz w:val="24"/>
          <w:szCs w:val="24"/>
        </w:rPr>
        <w:t>u</w:t>
      </w:r>
      <w:r w:rsidRPr="635C4B44">
        <w:rPr>
          <w:sz w:val="24"/>
          <w:szCs w:val="24"/>
        </w:rPr>
        <w:t xml:space="preserve"> potwierdzając</w:t>
      </w:r>
      <w:r w:rsidR="55F46C32" w:rsidRPr="635C4B44">
        <w:rPr>
          <w:sz w:val="24"/>
          <w:szCs w:val="24"/>
        </w:rPr>
        <w:t>ego</w:t>
      </w:r>
      <w:r w:rsidRPr="635C4B44">
        <w:rPr>
          <w:sz w:val="24"/>
          <w:szCs w:val="24"/>
        </w:rPr>
        <w:t xml:space="preserve"> ukończenie szkolenia podpisan</w:t>
      </w:r>
      <w:r w:rsidR="00322896" w:rsidRPr="635C4B44">
        <w:rPr>
          <w:sz w:val="24"/>
          <w:szCs w:val="24"/>
        </w:rPr>
        <w:t>e</w:t>
      </w:r>
      <w:r w:rsidR="12235A2C" w:rsidRPr="635C4B44">
        <w:rPr>
          <w:sz w:val="24"/>
          <w:szCs w:val="24"/>
        </w:rPr>
        <w:t>go</w:t>
      </w:r>
      <w:r w:rsidRPr="635C4B44">
        <w:rPr>
          <w:sz w:val="24"/>
          <w:szCs w:val="24"/>
        </w:rPr>
        <w:t xml:space="preserve"> przez wykonawcę szkolenia, zawierające</w:t>
      </w:r>
      <w:r w:rsidR="192928CC" w:rsidRPr="635C4B44">
        <w:rPr>
          <w:sz w:val="24"/>
          <w:szCs w:val="24"/>
        </w:rPr>
        <w:t>go</w:t>
      </w:r>
      <w:r w:rsidRPr="635C4B44">
        <w:rPr>
          <w:sz w:val="24"/>
          <w:szCs w:val="24"/>
        </w:rPr>
        <w:t xml:space="preserv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635C4B44">
        <w:rPr>
          <w:sz w:val="24"/>
          <w:szCs w:val="24"/>
        </w:rPr>
        <w:t>,</w:t>
      </w:r>
      <w:r w:rsidRPr="635C4B44">
        <w:rPr>
          <w:sz w:val="24"/>
          <w:szCs w:val="24"/>
        </w:rPr>
        <w:t xml:space="preserve"> czy szkolenie prowadzone było w formule otwartej czy zamkniętej;</w:t>
      </w:r>
    </w:p>
    <w:p w14:paraId="57412850" w14:textId="2D83481D"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oświadczeni</w:t>
      </w:r>
      <w:r w:rsidR="000C0B76">
        <w:rPr>
          <w:rFonts w:cstheme="minorHAnsi"/>
          <w:sz w:val="24"/>
          <w:szCs w:val="24"/>
        </w:rPr>
        <w:t>a</w:t>
      </w:r>
      <w:r w:rsidRPr="00A90ECD">
        <w:rPr>
          <w:rFonts w:cstheme="minorHAnsi"/>
          <w:sz w:val="24"/>
          <w:szCs w:val="24"/>
        </w:rPr>
        <w:t xml:space="preserve"> </w:t>
      </w:r>
      <w:r w:rsidR="00732C8D">
        <w:rPr>
          <w:rFonts w:cstheme="minorHAnsi"/>
          <w:sz w:val="24"/>
          <w:szCs w:val="24"/>
        </w:rPr>
        <w:t>B</w:t>
      </w:r>
      <w:r w:rsidRPr="00A90ECD">
        <w:rPr>
          <w:rFonts w:cstheme="minorHAnsi"/>
          <w:sz w:val="24"/>
          <w:szCs w:val="24"/>
        </w:rPr>
        <w:t xml:space="preserve">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0724C5D"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zakupiona od usługodawców niemających powiązań osobowych ani kapitałowych z </w:t>
      </w:r>
      <w:r w:rsidR="00732C8D">
        <w:rPr>
          <w:rFonts w:cstheme="minorHAnsi"/>
          <w:sz w:val="24"/>
          <w:szCs w:val="24"/>
        </w:rPr>
        <w:t>B</w:t>
      </w:r>
      <w:r w:rsidRPr="00A90ECD">
        <w:rPr>
          <w:rFonts w:cstheme="minorHAnsi"/>
          <w:sz w:val="24"/>
          <w:szCs w:val="24"/>
        </w:rPr>
        <w:t>eneficjentem</w:t>
      </w:r>
      <w:r w:rsidR="008E15B1" w:rsidRPr="00A90ECD">
        <w:rPr>
          <w:rFonts w:cstheme="minorHAnsi"/>
          <w:sz w:val="24"/>
          <w:szCs w:val="24"/>
        </w:rPr>
        <w:t>,</w:t>
      </w:r>
    </w:p>
    <w:p w14:paraId="19EE3B78" w14:textId="5BE85EBB"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 xml:space="preserve">prowadzona przez usługodawców zewnętrznych (osoby niezatrudnione u </w:t>
      </w:r>
      <w:r w:rsidR="00732C8D">
        <w:rPr>
          <w:rFonts w:cstheme="minorHAnsi"/>
          <w:sz w:val="24"/>
          <w:szCs w:val="24"/>
        </w:rPr>
        <w:t>B</w:t>
      </w:r>
      <w:r w:rsidR="00AA1030" w:rsidRPr="00A90ECD">
        <w:rPr>
          <w:rFonts w:cstheme="minorHAnsi"/>
          <w:sz w:val="24"/>
          <w:szCs w:val="24"/>
        </w:rPr>
        <w:t>eneficjenta, na podstawie jakichkolwiek formy zatrudnienia, które oferują usługi rozwojowe)</w:t>
      </w:r>
      <w:r w:rsidR="008E15B1" w:rsidRPr="00A90ECD">
        <w:rPr>
          <w:rFonts w:cstheme="minorHAnsi"/>
          <w:sz w:val="24"/>
          <w:szCs w:val="24"/>
        </w:rPr>
        <w:t>,</w:t>
      </w:r>
    </w:p>
    <w:p w14:paraId="636C2928" w14:textId="1660E7BF" w:rsidR="00AA1030" w:rsidRPr="00A90ECD" w:rsidRDefault="00015131" w:rsidP="385A5CB8">
      <w:pPr>
        <w:pStyle w:val="Akapitzlist"/>
        <w:numPr>
          <w:ilvl w:val="0"/>
          <w:numId w:val="29"/>
        </w:numPr>
        <w:spacing w:after="120"/>
        <w:ind w:left="1276" w:hanging="283"/>
        <w:rPr>
          <w:sz w:val="24"/>
          <w:szCs w:val="24"/>
        </w:rPr>
      </w:pPr>
      <w:r>
        <w:rPr>
          <w:sz w:val="24"/>
          <w:szCs w:val="24"/>
        </w:rPr>
        <w:t xml:space="preserve">opłacona przez Beneficjenta (usługa nie może być opłacona przez inny podmiot ani dostarczona nieodpłatnie) </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w:t>
      </w:r>
      <w:r w:rsidRPr="00A90ECD">
        <w:rPr>
          <w:rFonts w:asciiTheme="minorHAnsi" w:hAnsiTheme="minorHAnsi" w:cstheme="minorHAnsi"/>
          <w:sz w:val="24"/>
          <w:szCs w:val="24"/>
        </w:rPr>
        <w:lastRenderedPageBreak/>
        <w:t>dokumenty te nie będą służyły udowodnieniu wartości poniesionego wydatku, lecz będą stanowić dowód, że wykonanie usługi faktycznie miało miejsce. Dokumenty te nie będą 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EC00BF2"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minimis - ………………….................... zł.</w:t>
      </w:r>
    </w:p>
    <w:p w14:paraId="653A3A7B" w14:textId="1EA759E3"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4"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minimis dla dużych przedsiębiorstw dofinansowanie jest udzielane na koszty bezpośrednio związane z usługami doradczymi na terenie Polski na podstawie stawki jednostkowej o nazwie </w:t>
      </w:r>
      <w:bookmarkEnd w:id="14"/>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wynoszącej</w:t>
      </w:r>
      <w:r w:rsidR="000E364E" w:rsidRPr="00A90ECD">
        <w:rPr>
          <w:rFonts w:asciiTheme="minorHAnsi" w:hAnsiTheme="minorHAnsi" w:cstheme="minorHAnsi"/>
          <w:sz w:val="24"/>
          <w:szCs w:val="24"/>
          <w:lang w:eastAsia="pl-PL"/>
        </w:rPr>
        <w:t xml:space="preserve"> </w:t>
      </w:r>
      <w:r w:rsidR="0065091A">
        <w:rPr>
          <w:rFonts w:asciiTheme="minorHAnsi" w:hAnsiTheme="minorHAnsi" w:cstheme="minorHAnsi"/>
          <w:sz w:val="24"/>
          <w:szCs w:val="24"/>
          <w:lang w:eastAsia="pl-PL"/>
        </w:rPr>
        <w:t xml:space="preserve">337 </w:t>
      </w:r>
      <w:r w:rsidR="000E364E" w:rsidRPr="00A90ECD">
        <w:rPr>
          <w:rFonts w:asciiTheme="minorHAnsi" w:hAnsiTheme="minorHAnsi" w:cstheme="minorHAnsi"/>
          <w:sz w:val="24"/>
          <w:szCs w:val="24"/>
          <w:lang w:eastAsia="pl-PL"/>
        </w:rPr>
        <w:t xml:space="preserve"> zł.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cyberbezpieczeństwo</w:t>
      </w:r>
      <w:r w:rsidRPr="00A90ECD">
        <w:rPr>
          <w:rFonts w:asciiTheme="minorHAnsi" w:hAnsiTheme="minorHAnsi" w:cstheme="minorHAnsi"/>
          <w:sz w:val="24"/>
          <w:szCs w:val="24"/>
          <w:lang w:eastAsia="pl-PL"/>
        </w:rPr>
        <w:t>.</w:t>
      </w:r>
    </w:p>
    <w:p w14:paraId="327AFF21" w14:textId="15302898"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 xml:space="preserve">iczba godzin zrealizowanego doradztwa w obszarze cyfryzacji” i </w:t>
      </w:r>
      <w:r w:rsidR="00070223" w:rsidRPr="00A90ECD">
        <w:rPr>
          <w:rFonts w:asciiTheme="minorHAnsi" w:hAnsiTheme="minorHAnsi" w:cstheme="minorHAnsi"/>
          <w:sz w:val="24"/>
          <w:szCs w:val="24"/>
        </w:rPr>
        <w:t xml:space="preserve">wyliczany </w:t>
      </w:r>
      <w:r w:rsidRPr="00A90ECD">
        <w:rPr>
          <w:rFonts w:asciiTheme="minorHAnsi" w:hAnsiTheme="minorHAnsi" w:cstheme="minorHAnsi"/>
          <w:sz w:val="24"/>
          <w:szCs w:val="24"/>
        </w:rPr>
        <w:t xml:space="preserve">jest poprzez przemnożenie </w:t>
      </w:r>
      <w:r w:rsidR="002E7DE8">
        <w:rPr>
          <w:rFonts w:asciiTheme="minorHAnsi" w:hAnsiTheme="minorHAnsi" w:cstheme="minorHAnsi"/>
          <w:sz w:val="24"/>
          <w:szCs w:val="24"/>
        </w:rPr>
        <w:t>liczby</w:t>
      </w:r>
      <w:r w:rsidRPr="00A90ECD">
        <w:rPr>
          <w:rFonts w:asciiTheme="minorHAnsi" w:hAnsiTheme="minorHAnsi" w:cstheme="minorHAnsi"/>
          <w:sz w:val="24"/>
          <w:szCs w:val="24"/>
        </w:rPr>
        <w:t xml:space="preserve"> godzin doradztwa</w:t>
      </w:r>
      <w:r w:rsidRPr="00A90ECD">
        <w:rPr>
          <w:rStyle w:val="Odwoanieprzypisudolnego"/>
          <w:rFonts w:asciiTheme="minorHAnsi" w:hAnsiTheme="minorHAnsi" w:cstheme="minorHAnsi"/>
          <w:sz w:val="24"/>
          <w:szCs w:val="24"/>
        </w:rPr>
        <w:footnoteReference w:id="11"/>
      </w:r>
      <w:r w:rsidRPr="00A90ECD">
        <w:rPr>
          <w:rFonts w:asciiTheme="minorHAnsi" w:hAnsiTheme="minorHAnsi" w:cstheme="minorHAnsi"/>
          <w:sz w:val="24"/>
          <w:szCs w:val="24"/>
        </w:rPr>
        <w:t xml:space="preserve"> przez stawkę doradztwa określoną w </w:t>
      </w:r>
      <w:r w:rsidRPr="00A90ECD">
        <w:rPr>
          <w:rFonts w:asciiTheme="minorHAnsi" w:hAnsiTheme="minorHAnsi" w:cstheme="minorHAnsi"/>
          <w:i/>
          <w:iCs/>
          <w:sz w:val="24"/>
          <w:szCs w:val="24"/>
        </w:rPr>
        <w:t>Przewodniku kwalifikowalności wydatków dla 1 Priorytetu FENG</w:t>
      </w:r>
      <w:r w:rsidR="00FA1DEC" w:rsidRPr="00A90ECD">
        <w:rPr>
          <w:rFonts w:asciiTheme="minorHAnsi" w:hAnsiTheme="minorHAnsi" w:cstheme="minorHAnsi"/>
          <w:iCs/>
          <w:sz w:val="24"/>
          <w:szCs w:val="24"/>
        </w:rPr>
        <w:t xml:space="preserve"> stanowiącym załącznik </w:t>
      </w:r>
      <w:r w:rsidR="00FA1DEC" w:rsidRPr="00A90ECD">
        <w:rPr>
          <w:rFonts w:asciiTheme="minorHAnsi" w:hAnsiTheme="minorHAnsi" w:cstheme="minorHAnsi"/>
          <w:sz w:val="24"/>
          <w:szCs w:val="24"/>
        </w:rPr>
        <w:t xml:space="preserve">nr </w:t>
      </w:r>
      <w:r w:rsidR="003106D2">
        <w:rPr>
          <w:rFonts w:asciiTheme="minorHAnsi" w:hAnsiTheme="minorHAnsi" w:cstheme="minorHAnsi"/>
          <w:sz w:val="24"/>
          <w:szCs w:val="24"/>
        </w:rPr>
        <w:t>2</w:t>
      </w:r>
      <w:r w:rsidR="00FA1DEC" w:rsidRPr="00A90ECD">
        <w:rPr>
          <w:rFonts w:asciiTheme="minorHAnsi" w:hAnsiTheme="minorHAnsi" w:cstheme="minorHAnsi"/>
          <w:iCs/>
          <w:sz w:val="24"/>
          <w:szCs w:val="24"/>
        </w:rPr>
        <w:t xml:space="preserve"> do Regulaminu wyboru projektów</w:t>
      </w:r>
      <w:r w:rsidR="007A343D" w:rsidRPr="00A90ECD">
        <w:rPr>
          <w:rFonts w:asciiTheme="minorHAnsi" w:hAnsiTheme="minorHAnsi" w:cstheme="minorHAnsi"/>
          <w:i/>
          <w:iCs/>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01DC5F48"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protokół odbioru usługi doradczej w obszarze cyfryzacji podpisany przez usługodawcę i </w:t>
      </w:r>
      <w:r w:rsidR="00732C8D">
        <w:rPr>
          <w:rFonts w:cstheme="minorHAnsi"/>
          <w:sz w:val="24"/>
          <w:szCs w:val="24"/>
        </w:rPr>
        <w:t>B</w:t>
      </w:r>
      <w:r w:rsidRPr="00A90ECD">
        <w:rPr>
          <w:rFonts w:cstheme="minorHAnsi"/>
          <w:sz w:val="24"/>
          <w:szCs w:val="24"/>
        </w:rPr>
        <w:t xml:space="preserve">eneficjenta potwierdzający faktyczne wykonanie usługi dla </w:t>
      </w:r>
      <w:r w:rsidR="00732C8D">
        <w:rPr>
          <w:rFonts w:cstheme="minorHAnsi"/>
          <w:sz w:val="24"/>
          <w:szCs w:val="24"/>
        </w:rPr>
        <w:t>B</w:t>
      </w:r>
      <w:r w:rsidRPr="00A90ECD">
        <w:rPr>
          <w:rFonts w:cstheme="minorHAnsi"/>
          <w:sz w:val="24"/>
          <w:szCs w:val="24"/>
        </w:rPr>
        <w:t>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w:t>
      </w:r>
      <w:r w:rsidR="00732C8D">
        <w:rPr>
          <w:rFonts w:cstheme="minorHAnsi"/>
          <w:sz w:val="24"/>
          <w:szCs w:val="24"/>
        </w:rPr>
        <w:t>B</w:t>
      </w:r>
      <w:r w:rsidRPr="00A90ECD">
        <w:rPr>
          <w:rFonts w:cstheme="minorHAnsi"/>
          <w:sz w:val="24"/>
          <w:szCs w:val="24"/>
        </w:rPr>
        <w:t xml:space="preserve">eneficjenta i usługodawcę) i dokonywania płatności częściowych za usługę po wykonaniu danego etapu, możliwe jest rozliczanie stawek </w:t>
      </w:r>
      <w:r w:rsidRPr="00A90ECD">
        <w:rPr>
          <w:rFonts w:cstheme="minorHAnsi"/>
          <w:sz w:val="24"/>
          <w:szCs w:val="24"/>
        </w:rPr>
        <w:lastRenderedPageBreak/>
        <w:t xml:space="preserve">jednostkowych za faktycznie zrealizowane godziny doradztwa na podstawie protokołu częściowego zawierającego ww. elementy oraz informacje o fakcie rozliczania częściowego; </w:t>
      </w:r>
    </w:p>
    <w:p w14:paraId="24C488E5" w14:textId="7E400559"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w:t>
      </w:r>
      <w:r w:rsidR="00732C8D">
        <w:rPr>
          <w:rFonts w:cstheme="minorHAnsi"/>
          <w:sz w:val="24"/>
          <w:szCs w:val="24"/>
        </w:rPr>
        <w:t>B</w:t>
      </w:r>
      <w:r w:rsidRPr="00A90ECD">
        <w:rPr>
          <w:rFonts w:cstheme="minorHAnsi"/>
          <w:sz w:val="24"/>
          <w:szCs w:val="24"/>
        </w:rPr>
        <w:t xml:space="preserve">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791A3060"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 xml:space="preserve">zakupiona od usługodawców niemających powiązań osobowych ani kapitałowych z </w:t>
      </w:r>
      <w:r w:rsidR="00732C8D">
        <w:rPr>
          <w:rFonts w:cstheme="minorHAnsi"/>
          <w:sz w:val="24"/>
          <w:szCs w:val="24"/>
        </w:rPr>
        <w:t>B</w:t>
      </w:r>
      <w:r w:rsidRPr="00A90ECD">
        <w:rPr>
          <w:rFonts w:cstheme="minorHAnsi"/>
          <w:sz w:val="24"/>
          <w:szCs w:val="24"/>
        </w:rPr>
        <w:t>eneficjentem</w:t>
      </w:r>
      <w:r w:rsidR="008E15B1" w:rsidRPr="00A90ECD">
        <w:rPr>
          <w:rFonts w:cstheme="minorHAnsi"/>
          <w:sz w:val="24"/>
          <w:szCs w:val="24"/>
        </w:rPr>
        <w:t>,</w:t>
      </w:r>
    </w:p>
    <w:p w14:paraId="67E24740" w14:textId="7CBECC2E"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 xml:space="preserve">prowadzona przez usługodawców zewnętrznych (osoby fizyczne niezatrudnione u </w:t>
      </w:r>
      <w:r w:rsidR="00732C8D">
        <w:rPr>
          <w:rFonts w:cstheme="minorHAnsi"/>
          <w:sz w:val="24"/>
          <w:szCs w:val="24"/>
        </w:rPr>
        <w:t>B</w:t>
      </w:r>
      <w:r w:rsidR="00B643DB" w:rsidRPr="00A90ECD">
        <w:rPr>
          <w:rFonts w:cstheme="minorHAnsi"/>
          <w:sz w:val="24"/>
          <w:szCs w:val="24"/>
        </w:rPr>
        <w:t>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3EAC03E9"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odpłatn</w:t>
      </w:r>
      <w:r w:rsidR="00322896" w:rsidRPr="00A90ECD">
        <w:rPr>
          <w:rFonts w:cstheme="minorHAnsi"/>
          <w:sz w:val="24"/>
          <w:szCs w:val="24"/>
        </w:rPr>
        <w:t>ie</w:t>
      </w:r>
      <w:r w:rsidRPr="00A90ECD">
        <w:rPr>
          <w:rFonts w:cstheme="minorHAnsi"/>
          <w:sz w:val="24"/>
          <w:szCs w:val="24"/>
        </w:rPr>
        <w:t xml:space="preserve"> (nie </w:t>
      </w:r>
      <w:r w:rsidR="00322896" w:rsidRPr="00A90ECD">
        <w:rPr>
          <w:rFonts w:cstheme="minorHAnsi"/>
          <w:sz w:val="24"/>
          <w:szCs w:val="24"/>
        </w:rPr>
        <w:t>została s</w:t>
      </w:r>
      <w:r w:rsidRPr="00A90ECD">
        <w:rPr>
          <w:rFonts w:cstheme="minorHAnsi"/>
          <w:sz w:val="24"/>
          <w:szCs w:val="24"/>
        </w:rPr>
        <w:t xml:space="preserve">finansowana ze środków publicznych ani prywatnych </w:t>
      </w:r>
      <w:r w:rsidR="00322896" w:rsidRPr="00A90ECD">
        <w:rPr>
          <w:rFonts w:cstheme="minorHAnsi"/>
          <w:sz w:val="24"/>
          <w:szCs w:val="24"/>
        </w:rPr>
        <w:t>ani</w:t>
      </w:r>
      <w:r w:rsidRPr="00A90ECD">
        <w:rPr>
          <w:rFonts w:cstheme="minorHAnsi"/>
          <w:sz w:val="24"/>
          <w:szCs w:val="24"/>
        </w:rPr>
        <w:t xml:space="preserve"> dostarcz</w:t>
      </w:r>
      <w:r w:rsidR="00322896" w:rsidRPr="00A90ECD">
        <w:rPr>
          <w:rFonts w:cstheme="minorHAnsi"/>
          <w:sz w:val="24"/>
          <w:szCs w:val="24"/>
        </w:rPr>
        <w:t>o</w:t>
      </w:r>
      <w:r w:rsidRPr="00A90ECD">
        <w:rPr>
          <w:rFonts w:cstheme="minorHAnsi"/>
          <w:sz w:val="24"/>
          <w:szCs w:val="24"/>
        </w:rPr>
        <w:t xml:space="preserve">na nieodpłatnie </w:t>
      </w:r>
      <w:r w:rsidR="00732C8D">
        <w:rPr>
          <w:rFonts w:cstheme="minorHAnsi"/>
          <w:sz w:val="24"/>
          <w:szCs w:val="24"/>
        </w:rPr>
        <w:t>B</w:t>
      </w:r>
      <w:r w:rsidRPr="00A90ECD">
        <w:rPr>
          <w:rFonts w:cstheme="minorHAnsi"/>
          <w:sz w:val="24"/>
          <w:szCs w:val="24"/>
        </w:rPr>
        <w:t>eneficjentowi)</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0327721A"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 xml:space="preserve">dokumentacja dotycząca zamówienia na usługę, np. wiadomość mailowa </w:t>
      </w:r>
      <w:r w:rsidR="00732C8D">
        <w:rPr>
          <w:rFonts w:cstheme="minorHAnsi"/>
          <w:sz w:val="24"/>
          <w:szCs w:val="24"/>
        </w:rPr>
        <w:t>B</w:t>
      </w:r>
      <w:r w:rsidRPr="00A90ECD">
        <w:rPr>
          <w:rFonts w:cstheme="minorHAnsi"/>
          <w:sz w:val="24"/>
          <w:szCs w:val="24"/>
        </w:rPr>
        <w:t xml:space="preserve">eneficjenta skierowana do usługodawcy lub umowa zawarta pomiędzy usługodawcą i </w:t>
      </w:r>
      <w:r w:rsidR="005A4F43">
        <w:rPr>
          <w:rFonts w:cstheme="minorHAnsi"/>
          <w:sz w:val="24"/>
          <w:szCs w:val="24"/>
        </w:rPr>
        <w:t>B</w:t>
      </w:r>
      <w:r w:rsidRPr="00A90ECD">
        <w:rPr>
          <w:rFonts w:cstheme="minorHAnsi"/>
          <w:sz w:val="24"/>
          <w:szCs w:val="24"/>
        </w:rPr>
        <w:t>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produkt doradztwa, w postaci ekspertyzy, raportu, opinii lub innego dokumentu (jeśli dotyczy);</w:t>
      </w:r>
    </w:p>
    <w:p w14:paraId="070E5039" w14:textId="1B51022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 xml:space="preserve">dokumentacja dotycząca wykonania doradztwa, w tym w szczególności korespondencje mailowa lub pisemna dotycząca ustalenia zakresu i terminów doradztwa pomiędzy </w:t>
      </w:r>
      <w:r w:rsidR="005A4F43">
        <w:rPr>
          <w:rFonts w:cstheme="minorHAnsi"/>
          <w:sz w:val="24"/>
          <w:szCs w:val="24"/>
        </w:rPr>
        <w:t>B</w:t>
      </w:r>
      <w:r w:rsidRPr="00A90ECD">
        <w:rPr>
          <w:rFonts w:cstheme="minorHAnsi"/>
          <w:sz w:val="24"/>
          <w:szCs w:val="24"/>
        </w:rPr>
        <w:t>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328CDAA4"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2"/>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36F0098" w14:textId="51D93A6E"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203F4D" w:rsidRPr="00A90ECD">
        <w:rPr>
          <w:rFonts w:asciiTheme="minorHAnsi" w:hAnsiTheme="minorHAnsi" w:cstheme="minorHAnsi"/>
          <w:sz w:val="24"/>
          <w:szCs w:val="24"/>
          <w:lang w:eastAsia="pl-PL"/>
        </w:rPr>
        <w:t>ufp</w:t>
      </w:r>
      <w:r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7777777"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minimis - ………………….................... zł.</w:t>
      </w:r>
    </w:p>
    <w:p w14:paraId="2BE57E8A" w14:textId="6C701D7C"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minimis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wynoszącej odpowiednio:</w:t>
      </w:r>
    </w:p>
    <w:p w14:paraId="059516C7" w14:textId="0DCD2AB5"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55526E">
        <w:rPr>
          <w:rFonts w:eastAsia="Calibri" w:cstheme="minorHAnsi"/>
          <w:sz w:val="24"/>
          <w:szCs w:val="24"/>
          <w:lang w:eastAsia="pl-PL"/>
        </w:rPr>
        <w:t>5 114</w:t>
      </w:r>
      <w:r w:rsidR="00FA1DEC" w:rsidRPr="00A90ECD">
        <w:rPr>
          <w:rFonts w:eastAsia="Calibri" w:cstheme="minorHAnsi"/>
          <w:sz w:val="24"/>
          <w:szCs w:val="24"/>
          <w:lang w:eastAsia="pl-PL"/>
        </w:rPr>
        <w:t>,00 zł.</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12EC0845"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55526E">
        <w:rPr>
          <w:rFonts w:eastAsia="Calibri" w:cstheme="minorHAnsi"/>
          <w:sz w:val="24"/>
          <w:szCs w:val="24"/>
          <w:lang w:eastAsia="pl-PL"/>
        </w:rPr>
        <w:t>10 394</w:t>
      </w:r>
      <w:r w:rsidR="00FA1DEC" w:rsidRPr="00A90ECD">
        <w:rPr>
          <w:rFonts w:eastAsia="Calibri" w:cstheme="minorHAnsi"/>
          <w:sz w:val="24"/>
          <w:szCs w:val="24"/>
          <w:lang w:eastAsia="pl-PL"/>
        </w:rPr>
        <w:t>,00 zł.</w:t>
      </w:r>
      <w:r w:rsidR="008E15B1" w:rsidRPr="00A90ECD">
        <w:rPr>
          <w:rFonts w:eastAsia="Calibri" w:cstheme="minorHAnsi"/>
          <w:sz w:val="24"/>
          <w:szCs w:val="24"/>
          <w:lang w:eastAsia="pl-PL"/>
        </w:rPr>
        <w:t>;</w:t>
      </w:r>
    </w:p>
    <w:p w14:paraId="5FD72423" w14:textId="2E6E8AAD" w:rsidR="00FA1DEC" w:rsidRPr="00A90ECD" w:rsidRDefault="0055526E" w:rsidP="00800169">
      <w:pPr>
        <w:pStyle w:val="Akapitzlist"/>
        <w:numPr>
          <w:ilvl w:val="3"/>
          <w:numId w:val="54"/>
        </w:numPr>
        <w:spacing w:after="0"/>
        <w:ind w:left="709" w:hanging="283"/>
        <w:rPr>
          <w:rFonts w:cstheme="minorHAnsi"/>
          <w:sz w:val="24"/>
          <w:szCs w:val="24"/>
          <w:lang w:eastAsia="pl-PL"/>
        </w:rPr>
      </w:pPr>
      <w:r>
        <w:rPr>
          <w:rFonts w:cstheme="minorHAnsi"/>
          <w:sz w:val="24"/>
          <w:szCs w:val="24"/>
          <w:lang w:eastAsia="pl-PL"/>
        </w:rPr>
        <w:t>Ś</w:t>
      </w:r>
      <w:r w:rsidRPr="00A90ECD">
        <w:rPr>
          <w:rFonts w:cstheme="minorHAnsi"/>
          <w:sz w:val="24"/>
          <w:szCs w:val="24"/>
          <w:lang w:eastAsia="pl-PL"/>
        </w:rPr>
        <w:t xml:space="preserve">wiat </w:t>
      </w:r>
      <w:r w:rsidR="00FA1DEC" w:rsidRPr="00A90ECD">
        <w:rPr>
          <w:rFonts w:cstheme="minorHAnsi"/>
          <w:sz w:val="24"/>
          <w:szCs w:val="24"/>
          <w:lang w:eastAsia="pl-PL"/>
        </w:rPr>
        <w:t xml:space="preserve">– </w:t>
      </w:r>
      <w:r>
        <w:rPr>
          <w:rFonts w:cstheme="minorHAnsi"/>
          <w:sz w:val="24"/>
          <w:szCs w:val="24"/>
          <w:lang w:eastAsia="pl-PL"/>
        </w:rPr>
        <w:t>8 103</w:t>
      </w:r>
      <w:r w:rsidR="00FA1DEC" w:rsidRPr="00A90ECD">
        <w:rPr>
          <w:rFonts w:cstheme="minorHAnsi"/>
          <w:sz w:val="24"/>
          <w:szCs w:val="24"/>
          <w:lang w:eastAsia="pl-PL"/>
        </w:rPr>
        <w:t>,00 zł</w:t>
      </w:r>
      <w:r w:rsidR="00FE1DE4" w:rsidRPr="00A90ECD">
        <w:rPr>
          <w:rFonts w:cstheme="minorHAnsi"/>
          <w:sz w:val="24"/>
          <w:szCs w:val="24"/>
          <w:lang w:eastAsia="pl-PL"/>
        </w:rPr>
        <w:t>.;</w:t>
      </w:r>
    </w:p>
    <w:p w14:paraId="490B9C3A" w14:textId="61CAD61A"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w:t>
      </w:r>
      <w:r w:rsidR="0055526E">
        <w:rPr>
          <w:rFonts w:cstheme="minorHAnsi"/>
          <w:sz w:val="24"/>
          <w:szCs w:val="24"/>
          <w:lang w:eastAsia="pl-PL"/>
        </w:rPr>
        <w:t>131</w:t>
      </w:r>
      <w:r w:rsidRPr="00A90ECD">
        <w:rPr>
          <w:rFonts w:cstheme="minorHAnsi"/>
          <w:sz w:val="24"/>
          <w:szCs w:val="24"/>
          <w:lang w:eastAsia="pl-PL"/>
        </w:rPr>
        <w:t>,00 zł.</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lastRenderedPageBreak/>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3D8499AF"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 xml:space="preserve">dokumenty potwierdzające liczbę osób reprezentujących </w:t>
      </w:r>
      <w:r w:rsidR="005A4F43">
        <w:rPr>
          <w:rFonts w:cstheme="minorHAnsi"/>
          <w:sz w:val="24"/>
          <w:szCs w:val="24"/>
        </w:rPr>
        <w:t>B</w:t>
      </w:r>
      <w:r w:rsidRPr="00A90ECD">
        <w:rPr>
          <w:rFonts w:cstheme="minorHAnsi"/>
          <w:sz w:val="24"/>
          <w:szCs w:val="24"/>
        </w:rPr>
        <w:t>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23089A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w:t>
      </w:r>
      <w:r w:rsidR="005A4F43">
        <w:rPr>
          <w:rFonts w:cstheme="minorHAnsi"/>
          <w:sz w:val="24"/>
          <w:szCs w:val="24"/>
        </w:rPr>
        <w:t>B</w:t>
      </w:r>
      <w:r w:rsidRPr="00A90ECD">
        <w:rPr>
          <w:rFonts w:cstheme="minorHAnsi"/>
          <w:sz w:val="24"/>
          <w:szCs w:val="24"/>
        </w:rPr>
        <w:t xml:space="preserve">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356B6C3D" w14:textId="1C0F94C1"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w:t>
      </w:r>
      <w:r w:rsidR="005A4F43">
        <w:rPr>
          <w:rFonts w:cstheme="minorHAnsi"/>
          <w:sz w:val="24"/>
          <w:szCs w:val="24"/>
        </w:rPr>
        <w:t>B</w:t>
      </w:r>
      <w:r w:rsidRPr="00A90ECD">
        <w:rPr>
          <w:rFonts w:cstheme="minorHAnsi"/>
          <w:sz w:val="24"/>
          <w:szCs w:val="24"/>
        </w:rPr>
        <w:t>eneficjentem, w szczególności umowa o pracę i adekwatny zakres obowiązków.</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5" w:name="_Hlk101433542"/>
      <w:r w:rsidR="005234AF" w:rsidRPr="00A90ECD">
        <w:rPr>
          <w:rFonts w:asciiTheme="minorHAnsi" w:hAnsiTheme="minorHAnsi" w:cstheme="minorHAnsi"/>
          <w:sz w:val="24"/>
          <w:szCs w:val="24"/>
        </w:rPr>
        <w:t>Zazielenienie przedsiębiorstw</w:t>
      </w:r>
    </w:p>
    <w:bookmarkEnd w:id="15"/>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60090023" w14:textId="63451695"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ochronę środowiska, w tym obniżenie emisyjności</w:t>
      </w:r>
      <w:r>
        <w:rPr>
          <w:rFonts w:ascii="Calibri" w:hAnsi="Calibri"/>
          <w:bCs/>
        </w:rPr>
        <w:t xml:space="preserve"> </w:t>
      </w:r>
      <w:r w:rsidR="0007668F" w:rsidRPr="00A90ECD">
        <w:rPr>
          <w:rFonts w:cstheme="minorHAnsi"/>
          <w:sz w:val="24"/>
          <w:szCs w:val="24"/>
        </w:rPr>
        <w:t>- ………………….. zł;</w:t>
      </w:r>
    </w:p>
    <w:p w14:paraId="54571D59" w14:textId="74361EF0"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środki wspierające efektywność energetyczną inną niż w budynkach </w:t>
      </w:r>
      <w:r w:rsidR="0007668F" w:rsidRPr="00A90ECD">
        <w:rPr>
          <w:rFonts w:cstheme="minorHAnsi"/>
          <w:sz w:val="24"/>
          <w:szCs w:val="24"/>
        </w:rPr>
        <w:t>- ………………….. zł;</w:t>
      </w:r>
    </w:p>
    <w:p w14:paraId="2D0DC8FB" w14:textId="6422320E"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lastRenderedPageBreak/>
        <w:t>pomoc inwestycyjna na środki wspierające efektywność energetyczną w budynkach</w:t>
      </w:r>
      <w:r w:rsidR="0007668F" w:rsidRPr="00A90ECD">
        <w:rPr>
          <w:rFonts w:cstheme="minorHAnsi"/>
          <w:sz w:val="24"/>
          <w:szCs w:val="24"/>
        </w:rPr>
        <w:t xml:space="preserve"> - ………………….. zł;</w:t>
      </w:r>
    </w:p>
    <w:p w14:paraId="04E4235F" w14:textId="375D7BDD" w:rsidR="0007668F" w:rsidRPr="00116768" w:rsidRDefault="00116768" w:rsidP="00116768">
      <w:pPr>
        <w:pStyle w:val="NCBR2Nagowek"/>
        <w:keepNext w:val="0"/>
        <w:keepLines w:val="0"/>
        <w:numPr>
          <w:ilvl w:val="0"/>
          <w:numId w:val="66"/>
        </w:numPr>
        <w:tabs>
          <w:tab w:val="clear" w:pos="567"/>
        </w:tabs>
        <w:spacing w:after="0" w:line="240" w:lineRule="auto"/>
        <w:ind w:left="851" w:hanging="425"/>
        <w:contextualSpacing/>
        <w:jc w:val="both"/>
        <w:outlineLvl w:val="9"/>
        <w:rPr>
          <w:rFonts w:asciiTheme="minorHAnsi" w:eastAsiaTheme="minorHAnsi" w:hAnsiTheme="minorHAnsi" w:cstheme="minorHAnsi"/>
          <w:b w:val="0"/>
          <w:color w:val="auto"/>
          <w:sz w:val="24"/>
          <w:szCs w:val="24"/>
          <w:lang w:val="pl-PL"/>
        </w:rPr>
      </w:pPr>
      <w:r w:rsidRPr="00116768">
        <w:rPr>
          <w:rFonts w:asciiTheme="minorHAnsi" w:eastAsiaTheme="minorHAnsi" w:hAnsiTheme="minorHAnsi" w:cstheme="minorHAnsi"/>
          <w:b w:val="0"/>
          <w:color w:val="auto"/>
          <w:sz w:val="24"/>
          <w:szCs w:val="24"/>
          <w:lang w:val="pl-PL"/>
        </w:rPr>
        <w:t xml:space="preserve">pomoc inwestycyjna na propagowanie energii ze źródeł odnawialnych, propagowanie wodoru odnawialnego i wysokosprawnej kogeneracji </w:t>
      </w:r>
      <w:r w:rsidR="0007668F" w:rsidRPr="00116768">
        <w:rPr>
          <w:rFonts w:asciiTheme="minorHAnsi" w:eastAsiaTheme="minorHAnsi" w:hAnsiTheme="minorHAnsi" w:cstheme="minorHAnsi"/>
          <w:b w:val="0"/>
          <w:color w:val="auto"/>
          <w:sz w:val="24"/>
          <w:szCs w:val="24"/>
          <w:lang w:val="pl-PL"/>
        </w:rPr>
        <w:t>………………….. zł;</w:t>
      </w:r>
      <w:r w:rsidR="0007668F" w:rsidRPr="00116768">
        <w:rPr>
          <w:rFonts w:cstheme="minorHAnsi"/>
          <w:sz w:val="24"/>
          <w:szCs w:val="24"/>
        </w:rPr>
        <w:t xml:space="preserve"> </w:t>
      </w:r>
    </w:p>
    <w:p w14:paraId="5746543E" w14:textId="0778A031"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na  efektywny energetycznie system ciepłowniczy i chłodniczy - ………………….. zł;</w:t>
      </w:r>
    </w:p>
    <w:p w14:paraId="401AB27A" w14:textId="653B66DB"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efektywne gospodarowanie zasobami i wspieranie przechodzenia na gospodarkę o obiegu zamkniętym </w:t>
      </w:r>
      <w:r w:rsidR="0007668F" w:rsidRPr="00A90ECD">
        <w:rPr>
          <w:rFonts w:cstheme="minorHAnsi"/>
          <w:sz w:val="24"/>
          <w:szCs w:val="24"/>
        </w:rPr>
        <w:t xml:space="preserve">- ………....... zł; </w:t>
      </w:r>
    </w:p>
    <w:p w14:paraId="5B3DD7FF" w14:textId="77777777"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minimis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100C245B"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eneficjent wykonał i udokumentował pełny zakres rzeczowo-finansowy modułu</w:t>
      </w:r>
      <w:r w:rsidR="00C14C6F" w:rsidRPr="00A90ECD">
        <w:rPr>
          <w:rFonts w:asciiTheme="minorHAnsi" w:hAnsiTheme="minorHAnsi" w:cstheme="minorHAnsi"/>
          <w:sz w:val="24"/>
          <w:szCs w:val="24"/>
          <w:lang w:eastAsia="pl-PL"/>
        </w:rPr>
        <w:t xml:space="preserve"> oraz spełnienie wskaźników modułu</w:t>
      </w:r>
      <w:r w:rsidRPr="00A90ECD">
        <w:rPr>
          <w:rFonts w:asciiTheme="minorHAnsi" w:hAnsiTheme="minorHAnsi" w:cstheme="minorHAnsi"/>
          <w:sz w:val="24"/>
          <w:szCs w:val="24"/>
          <w:lang w:eastAsia="pl-PL"/>
        </w:rPr>
        <w:t xml:space="preserve">, 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39A62CDA"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3"/>
      </w:r>
      <w:r w:rsidRPr="00A90ECD">
        <w:rPr>
          <w:rFonts w:asciiTheme="minorHAnsi" w:hAnsiTheme="minorHAnsi" w:cstheme="minorHAnsi"/>
          <w:sz w:val="24"/>
          <w:szCs w:val="24"/>
          <w:vertAlign w:val="superscript"/>
        </w:rPr>
        <w:t xml:space="preserve"> </w:t>
      </w:r>
      <w:r w:rsidR="00203F4D"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39A25361" w14:textId="208A81E8"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203F4D" w:rsidRPr="00A90ECD">
        <w:rPr>
          <w:rFonts w:asciiTheme="minorHAnsi" w:hAnsiTheme="minorHAnsi" w:cstheme="minorHAnsi"/>
          <w:sz w:val="24"/>
          <w:szCs w:val="24"/>
          <w:lang w:eastAsia="pl-PL"/>
        </w:rPr>
        <w:t>ufp</w:t>
      </w:r>
      <w:r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7921" w14:textId="77777777" w:rsidR="00A468E4" w:rsidRDefault="00A468E4" w:rsidP="00900E4F">
      <w:pPr>
        <w:spacing w:after="0" w:line="240" w:lineRule="auto"/>
      </w:pPr>
      <w:r>
        <w:separator/>
      </w:r>
    </w:p>
  </w:endnote>
  <w:endnote w:type="continuationSeparator" w:id="0">
    <w:p w14:paraId="0710C7BF" w14:textId="77777777" w:rsidR="00A468E4" w:rsidRDefault="00A468E4" w:rsidP="00900E4F">
      <w:pPr>
        <w:spacing w:after="0" w:line="240" w:lineRule="auto"/>
      </w:pPr>
      <w:r>
        <w:continuationSeparator/>
      </w:r>
    </w:p>
  </w:endnote>
  <w:endnote w:type="continuationNotice" w:id="1">
    <w:p w14:paraId="036B5959" w14:textId="77777777" w:rsidR="00A468E4" w:rsidRDefault="00A46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E701" w14:textId="77777777" w:rsidR="00A468E4" w:rsidRDefault="00A468E4" w:rsidP="00900E4F">
      <w:pPr>
        <w:spacing w:after="0" w:line="240" w:lineRule="auto"/>
      </w:pPr>
      <w:r>
        <w:separator/>
      </w:r>
    </w:p>
  </w:footnote>
  <w:footnote w:type="continuationSeparator" w:id="0">
    <w:p w14:paraId="13E479F5" w14:textId="77777777" w:rsidR="00A468E4" w:rsidRDefault="00A468E4" w:rsidP="00900E4F">
      <w:pPr>
        <w:spacing w:after="0" w:line="240" w:lineRule="auto"/>
      </w:pPr>
      <w:r>
        <w:continuationSeparator/>
      </w:r>
    </w:p>
  </w:footnote>
  <w:footnote w:type="continuationNotice" w:id="1">
    <w:p w14:paraId="65DCD3F7" w14:textId="77777777" w:rsidR="00A468E4" w:rsidRDefault="00A468E4">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4">
    <w:p w14:paraId="2EB5694A" w14:textId="257C90B9"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w:t>
      </w:r>
      <w:r w:rsidR="00EC0EA4">
        <w:rPr>
          <w:rFonts w:ascii="Arial" w:hAnsi="Arial" w:cs="Arial"/>
          <w:sz w:val="16"/>
          <w:szCs w:val="16"/>
        </w:rPr>
        <w:t>/</w:t>
      </w:r>
      <w:r w:rsidR="004F048D">
        <w:rPr>
          <w:rFonts w:ascii="Arial" w:hAnsi="Arial" w:cs="Arial"/>
          <w:sz w:val="16"/>
          <w:szCs w:val="16"/>
        </w:rPr>
        <w:t xml:space="preserve"> licencjonowanie</w:t>
      </w:r>
      <w:r w:rsidRPr="00FB148C">
        <w:rPr>
          <w:rFonts w:ascii="Arial" w:hAnsi="Arial" w:cs="Arial"/>
          <w:sz w:val="16"/>
          <w:szCs w:val="16"/>
        </w:rPr>
        <w:t xml:space="preserve"> praw do wyników badań przemysłowych i prac rozwojowych, albo prac rozwojowych jest dopuszczalna pod warunkiem wykorzystania wyników przez pierwotnego nabywcę</w:t>
      </w:r>
      <w:r w:rsidR="00F751E3">
        <w:rPr>
          <w:rFonts w:ascii="Arial" w:hAnsi="Arial" w:cs="Arial"/>
          <w:sz w:val="16"/>
          <w:szCs w:val="16"/>
        </w:rPr>
        <w:t>/licencjobiorcę</w:t>
      </w:r>
      <w:r w:rsidRPr="00FB148C">
        <w:rPr>
          <w:rFonts w:ascii="Arial" w:hAnsi="Arial" w:cs="Arial"/>
          <w:sz w:val="16"/>
          <w:szCs w:val="16"/>
        </w:rPr>
        <w:t xml:space="preserve"> we własnej działalności gospodarczej.</w:t>
      </w:r>
    </w:p>
  </w:footnote>
  <w:footnote w:id="5">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1DF8924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w:t>
      </w:r>
      <w:r w:rsidR="009E42D1">
        <w:rPr>
          <w:rFonts w:ascii="Arial" w:hAnsi="Arial" w:cs="Arial"/>
          <w:sz w:val="16"/>
          <w:szCs w:val="16"/>
        </w:rPr>
        <w:t>/licencji</w:t>
      </w:r>
      <w:r w:rsidRPr="00FB148C">
        <w:rPr>
          <w:rFonts w:ascii="Arial" w:hAnsi="Arial" w:cs="Arial"/>
          <w:sz w:val="16"/>
          <w:szCs w:val="16"/>
        </w:rPr>
        <w:t>;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65A295D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w:t>
      </w:r>
      <w:r w:rsidR="006A50BC">
        <w:rPr>
          <w:rFonts w:ascii="Arial" w:hAnsi="Arial" w:cs="Arial"/>
          <w:sz w:val="16"/>
          <w:szCs w:val="16"/>
        </w:rPr>
        <w:t>/ udzielający licencji</w:t>
      </w:r>
      <w:r w:rsidRPr="00FB148C">
        <w:rPr>
          <w:rFonts w:ascii="Arial" w:hAnsi="Arial" w:cs="Arial"/>
          <w:sz w:val="16"/>
          <w:szCs w:val="16"/>
        </w:rPr>
        <w:t xml:space="preserve">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6">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7">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8">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9">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0">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1">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2">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3">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2CFD40" w:rsidR="00FB148C" w:rsidRDefault="00D97119">
    <w:pPr>
      <w:pStyle w:val="Nagwek"/>
    </w:pPr>
    <w:r>
      <w:rPr>
        <w:noProof/>
      </w:rPr>
      <w:drawing>
        <wp:inline distT="0" distB="0" distL="0" distR="0" wp14:anchorId="4933AAA1" wp14:editId="73CA1411">
          <wp:extent cx="5760720" cy="52841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8415"/>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4BBA5482"/>
    <w:multiLevelType w:val="hybridMultilevel"/>
    <w:tmpl w:val="783E6A46"/>
    <w:lvl w:ilvl="0" w:tplc="0415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7"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0"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2"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3"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0"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516429989">
    <w:abstractNumId w:val="43"/>
  </w:num>
  <w:num w:numId="2" w16cid:durableId="1791825662">
    <w:abstractNumId w:val="64"/>
  </w:num>
  <w:num w:numId="3" w16cid:durableId="1014457672">
    <w:abstractNumId w:val="67"/>
  </w:num>
  <w:num w:numId="4" w16cid:durableId="1346521451">
    <w:abstractNumId w:val="60"/>
  </w:num>
  <w:num w:numId="5" w16cid:durableId="1915966944">
    <w:abstractNumId w:val="49"/>
  </w:num>
  <w:num w:numId="6" w16cid:durableId="684329215">
    <w:abstractNumId w:val="25"/>
  </w:num>
  <w:num w:numId="7" w16cid:durableId="912157217">
    <w:abstractNumId w:val="30"/>
  </w:num>
  <w:num w:numId="8" w16cid:durableId="1532382765">
    <w:abstractNumId w:val="21"/>
  </w:num>
  <w:num w:numId="9" w16cid:durableId="1115179195">
    <w:abstractNumId w:val="33"/>
  </w:num>
  <w:num w:numId="10" w16cid:durableId="1094133173">
    <w:abstractNumId w:val="59"/>
  </w:num>
  <w:num w:numId="11" w16cid:durableId="1416786036">
    <w:abstractNumId w:val="24"/>
  </w:num>
  <w:num w:numId="12" w16cid:durableId="118500688">
    <w:abstractNumId w:val="69"/>
  </w:num>
  <w:num w:numId="13" w16cid:durableId="1138455381">
    <w:abstractNumId w:val="45"/>
  </w:num>
  <w:num w:numId="14" w16cid:durableId="1899972600">
    <w:abstractNumId w:val="63"/>
  </w:num>
  <w:num w:numId="15" w16cid:durableId="1133795759">
    <w:abstractNumId w:val="65"/>
  </w:num>
  <w:num w:numId="16" w16cid:durableId="2030371665">
    <w:abstractNumId w:val="61"/>
  </w:num>
  <w:num w:numId="17" w16cid:durableId="1851287985">
    <w:abstractNumId w:val="9"/>
  </w:num>
  <w:num w:numId="18" w16cid:durableId="200292916">
    <w:abstractNumId w:val="12"/>
  </w:num>
  <w:num w:numId="19" w16cid:durableId="528033923">
    <w:abstractNumId w:val="32"/>
  </w:num>
  <w:num w:numId="20" w16cid:durableId="2083333603">
    <w:abstractNumId w:val="68"/>
  </w:num>
  <w:num w:numId="21" w16cid:durableId="1682316981">
    <w:abstractNumId w:val="42"/>
  </w:num>
  <w:num w:numId="22" w16cid:durableId="521406668">
    <w:abstractNumId w:val="72"/>
  </w:num>
  <w:num w:numId="23" w16cid:durableId="191185563">
    <w:abstractNumId w:val="70"/>
  </w:num>
  <w:num w:numId="24" w16cid:durableId="1428696697">
    <w:abstractNumId w:val="38"/>
  </w:num>
  <w:num w:numId="25" w16cid:durableId="874924124">
    <w:abstractNumId w:val="15"/>
  </w:num>
  <w:num w:numId="26" w16cid:durableId="9253796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8357893">
    <w:abstractNumId w:val="26"/>
  </w:num>
  <w:num w:numId="28" w16cid:durableId="157965656">
    <w:abstractNumId w:val="20"/>
  </w:num>
  <w:num w:numId="29" w16cid:durableId="1392969554">
    <w:abstractNumId w:val="8"/>
  </w:num>
  <w:num w:numId="30" w16cid:durableId="876502630">
    <w:abstractNumId w:val="6"/>
  </w:num>
  <w:num w:numId="31" w16cid:durableId="2131195837">
    <w:abstractNumId w:val="5"/>
  </w:num>
  <w:num w:numId="32" w16cid:durableId="428353098">
    <w:abstractNumId w:val="52"/>
  </w:num>
  <w:num w:numId="33" w16cid:durableId="294339397">
    <w:abstractNumId w:val="44"/>
  </w:num>
  <w:num w:numId="34" w16cid:durableId="627930328">
    <w:abstractNumId w:val="23"/>
  </w:num>
  <w:num w:numId="35" w16cid:durableId="1602183944">
    <w:abstractNumId w:val="39"/>
  </w:num>
  <w:num w:numId="36" w16cid:durableId="720373232">
    <w:abstractNumId w:val="36"/>
  </w:num>
  <w:num w:numId="37" w16cid:durableId="630133878">
    <w:abstractNumId w:val="18"/>
  </w:num>
  <w:num w:numId="38" w16cid:durableId="1121338776">
    <w:abstractNumId w:val="17"/>
  </w:num>
  <w:num w:numId="39" w16cid:durableId="2057125249">
    <w:abstractNumId w:val="19"/>
  </w:num>
  <w:num w:numId="40" w16cid:durableId="1412117445">
    <w:abstractNumId w:val="71"/>
  </w:num>
  <w:num w:numId="41" w16cid:durableId="337541541">
    <w:abstractNumId w:val="27"/>
  </w:num>
  <w:num w:numId="42" w16cid:durableId="1786847359">
    <w:abstractNumId w:val="62"/>
  </w:num>
  <w:num w:numId="43" w16cid:durableId="369719634">
    <w:abstractNumId w:val="47"/>
  </w:num>
  <w:num w:numId="44" w16cid:durableId="115761227">
    <w:abstractNumId w:val="40"/>
  </w:num>
  <w:num w:numId="45" w16cid:durableId="1308582450">
    <w:abstractNumId w:val="41"/>
  </w:num>
  <w:num w:numId="46" w16cid:durableId="1685011209">
    <w:abstractNumId w:val="66"/>
  </w:num>
  <w:num w:numId="47" w16cid:durableId="1260481941">
    <w:abstractNumId w:val="56"/>
  </w:num>
  <w:num w:numId="48" w16cid:durableId="573900978">
    <w:abstractNumId w:val="34"/>
  </w:num>
  <w:num w:numId="49" w16cid:durableId="1968464922">
    <w:abstractNumId w:val="16"/>
  </w:num>
  <w:num w:numId="50" w16cid:durableId="1996446265">
    <w:abstractNumId w:val="57"/>
  </w:num>
  <w:num w:numId="51" w16cid:durableId="765880919">
    <w:abstractNumId w:val="50"/>
  </w:num>
  <w:num w:numId="52" w16cid:durableId="144013322">
    <w:abstractNumId w:val="58"/>
  </w:num>
  <w:num w:numId="53" w16cid:durableId="141698691">
    <w:abstractNumId w:val="13"/>
  </w:num>
  <w:num w:numId="54" w16cid:durableId="1777094773">
    <w:abstractNumId w:val="29"/>
  </w:num>
  <w:num w:numId="55" w16cid:durableId="2131850394">
    <w:abstractNumId w:val="7"/>
  </w:num>
  <w:num w:numId="56" w16cid:durableId="34545132">
    <w:abstractNumId w:val="22"/>
  </w:num>
  <w:num w:numId="57" w16cid:durableId="940920349">
    <w:abstractNumId w:val="31"/>
  </w:num>
  <w:num w:numId="58" w16cid:durableId="110244079">
    <w:abstractNumId w:val="46"/>
  </w:num>
  <w:num w:numId="59" w16cid:durableId="832650262">
    <w:abstractNumId w:val="53"/>
  </w:num>
  <w:num w:numId="60" w16cid:durableId="439224580">
    <w:abstractNumId w:val="51"/>
  </w:num>
  <w:num w:numId="61" w16cid:durableId="2101484793">
    <w:abstractNumId w:val="54"/>
  </w:num>
  <w:num w:numId="62" w16cid:durableId="1132019127">
    <w:abstractNumId w:val="55"/>
  </w:num>
  <w:num w:numId="63" w16cid:durableId="1058433927">
    <w:abstractNumId w:val="35"/>
  </w:num>
  <w:num w:numId="64" w16cid:durableId="580288424">
    <w:abstractNumId w:val="10"/>
  </w:num>
  <w:num w:numId="65" w16cid:durableId="1451779598">
    <w:abstractNumId w:val="28"/>
  </w:num>
  <w:num w:numId="66" w16cid:durableId="523174384">
    <w:abstractNumId w:val="14"/>
  </w:num>
  <w:num w:numId="67" w16cid:durableId="2049910623">
    <w:abstractNumId w:val="37"/>
  </w:num>
  <w:num w:numId="68" w16cid:durableId="268901233">
    <w:abstractNumId w:val="11"/>
  </w:num>
  <w:num w:numId="69" w16cid:durableId="1111129428">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131"/>
    <w:rsid w:val="00015E40"/>
    <w:rsid w:val="000201E6"/>
    <w:rsid w:val="000240CD"/>
    <w:rsid w:val="000249BB"/>
    <w:rsid w:val="00027174"/>
    <w:rsid w:val="00035557"/>
    <w:rsid w:val="00036728"/>
    <w:rsid w:val="000377EE"/>
    <w:rsid w:val="00040CD6"/>
    <w:rsid w:val="00043DCC"/>
    <w:rsid w:val="0004583E"/>
    <w:rsid w:val="00051071"/>
    <w:rsid w:val="0005342C"/>
    <w:rsid w:val="0005419D"/>
    <w:rsid w:val="00054517"/>
    <w:rsid w:val="00056C49"/>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64E"/>
    <w:rsid w:val="0008148C"/>
    <w:rsid w:val="000817E9"/>
    <w:rsid w:val="000862AC"/>
    <w:rsid w:val="00092DCB"/>
    <w:rsid w:val="00094325"/>
    <w:rsid w:val="0009489D"/>
    <w:rsid w:val="000957A0"/>
    <w:rsid w:val="00096227"/>
    <w:rsid w:val="000A0E85"/>
    <w:rsid w:val="000A15FC"/>
    <w:rsid w:val="000A3075"/>
    <w:rsid w:val="000A3A46"/>
    <w:rsid w:val="000A3E24"/>
    <w:rsid w:val="000A5E12"/>
    <w:rsid w:val="000A7E6E"/>
    <w:rsid w:val="000B2139"/>
    <w:rsid w:val="000B2727"/>
    <w:rsid w:val="000B4513"/>
    <w:rsid w:val="000C0B76"/>
    <w:rsid w:val="000C1090"/>
    <w:rsid w:val="000C29E7"/>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6768"/>
    <w:rsid w:val="0011729D"/>
    <w:rsid w:val="0012262D"/>
    <w:rsid w:val="00122C26"/>
    <w:rsid w:val="00125009"/>
    <w:rsid w:val="00127285"/>
    <w:rsid w:val="001276DF"/>
    <w:rsid w:val="00131724"/>
    <w:rsid w:val="00132B82"/>
    <w:rsid w:val="001348EA"/>
    <w:rsid w:val="00141E45"/>
    <w:rsid w:val="00142DD1"/>
    <w:rsid w:val="001440EE"/>
    <w:rsid w:val="001440F2"/>
    <w:rsid w:val="001469CA"/>
    <w:rsid w:val="001472BD"/>
    <w:rsid w:val="00147BAB"/>
    <w:rsid w:val="00153186"/>
    <w:rsid w:val="00155564"/>
    <w:rsid w:val="001565F3"/>
    <w:rsid w:val="0016050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838"/>
    <w:rsid w:val="001C7E73"/>
    <w:rsid w:val="001D1D20"/>
    <w:rsid w:val="001D39F2"/>
    <w:rsid w:val="001D4572"/>
    <w:rsid w:val="001D5D32"/>
    <w:rsid w:val="001E3272"/>
    <w:rsid w:val="001E3DE5"/>
    <w:rsid w:val="001E7B66"/>
    <w:rsid w:val="001F3392"/>
    <w:rsid w:val="001F3FD5"/>
    <w:rsid w:val="001F5309"/>
    <w:rsid w:val="001F598E"/>
    <w:rsid w:val="00203F4D"/>
    <w:rsid w:val="00204C1D"/>
    <w:rsid w:val="00205C15"/>
    <w:rsid w:val="00210279"/>
    <w:rsid w:val="002148FE"/>
    <w:rsid w:val="00214983"/>
    <w:rsid w:val="0021779A"/>
    <w:rsid w:val="00221AC0"/>
    <w:rsid w:val="002223AD"/>
    <w:rsid w:val="002248E4"/>
    <w:rsid w:val="00224990"/>
    <w:rsid w:val="00224D52"/>
    <w:rsid w:val="00227CEE"/>
    <w:rsid w:val="00227E84"/>
    <w:rsid w:val="00236D68"/>
    <w:rsid w:val="002410E4"/>
    <w:rsid w:val="0024180B"/>
    <w:rsid w:val="0024315D"/>
    <w:rsid w:val="00243210"/>
    <w:rsid w:val="00244738"/>
    <w:rsid w:val="00246090"/>
    <w:rsid w:val="00246D60"/>
    <w:rsid w:val="00247850"/>
    <w:rsid w:val="0025058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3B0B"/>
    <w:rsid w:val="00295428"/>
    <w:rsid w:val="0029684A"/>
    <w:rsid w:val="002A1B55"/>
    <w:rsid w:val="002A2A55"/>
    <w:rsid w:val="002A3B6E"/>
    <w:rsid w:val="002A60F7"/>
    <w:rsid w:val="002A70CD"/>
    <w:rsid w:val="002A7461"/>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9D7"/>
    <w:rsid w:val="002E7DE8"/>
    <w:rsid w:val="002F4471"/>
    <w:rsid w:val="002F55FE"/>
    <w:rsid w:val="00300EFB"/>
    <w:rsid w:val="003012C8"/>
    <w:rsid w:val="00310147"/>
    <w:rsid w:val="003106D2"/>
    <w:rsid w:val="00314FCA"/>
    <w:rsid w:val="003154A1"/>
    <w:rsid w:val="00316711"/>
    <w:rsid w:val="00320152"/>
    <w:rsid w:val="00322896"/>
    <w:rsid w:val="00324C89"/>
    <w:rsid w:val="003261F5"/>
    <w:rsid w:val="00326BD5"/>
    <w:rsid w:val="00330FC5"/>
    <w:rsid w:val="00333273"/>
    <w:rsid w:val="00333D80"/>
    <w:rsid w:val="00334BF0"/>
    <w:rsid w:val="00334D43"/>
    <w:rsid w:val="00337D07"/>
    <w:rsid w:val="00341627"/>
    <w:rsid w:val="00342FB3"/>
    <w:rsid w:val="0034361D"/>
    <w:rsid w:val="00344454"/>
    <w:rsid w:val="0034454F"/>
    <w:rsid w:val="00346C5D"/>
    <w:rsid w:val="00346EF5"/>
    <w:rsid w:val="00351555"/>
    <w:rsid w:val="003524B6"/>
    <w:rsid w:val="003535A5"/>
    <w:rsid w:val="00355341"/>
    <w:rsid w:val="00363579"/>
    <w:rsid w:val="00363C3F"/>
    <w:rsid w:val="00363DDB"/>
    <w:rsid w:val="00364790"/>
    <w:rsid w:val="00364935"/>
    <w:rsid w:val="00364F75"/>
    <w:rsid w:val="0036536C"/>
    <w:rsid w:val="00366A2A"/>
    <w:rsid w:val="00371D07"/>
    <w:rsid w:val="00372729"/>
    <w:rsid w:val="00372CFE"/>
    <w:rsid w:val="00373848"/>
    <w:rsid w:val="00373D0B"/>
    <w:rsid w:val="00374776"/>
    <w:rsid w:val="003814C9"/>
    <w:rsid w:val="003818A0"/>
    <w:rsid w:val="0038339B"/>
    <w:rsid w:val="003845FA"/>
    <w:rsid w:val="003864CD"/>
    <w:rsid w:val="00387C3F"/>
    <w:rsid w:val="00392A4C"/>
    <w:rsid w:val="00392B76"/>
    <w:rsid w:val="00397D78"/>
    <w:rsid w:val="00397EAB"/>
    <w:rsid w:val="003A2516"/>
    <w:rsid w:val="003A3156"/>
    <w:rsid w:val="003A33B6"/>
    <w:rsid w:val="003A3DB1"/>
    <w:rsid w:val="003A66A4"/>
    <w:rsid w:val="003A69F5"/>
    <w:rsid w:val="003B10C8"/>
    <w:rsid w:val="003B23B9"/>
    <w:rsid w:val="003B54F1"/>
    <w:rsid w:val="003B5E93"/>
    <w:rsid w:val="003B66CE"/>
    <w:rsid w:val="003B66E5"/>
    <w:rsid w:val="003C16D9"/>
    <w:rsid w:val="003C22B9"/>
    <w:rsid w:val="003C29DF"/>
    <w:rsid w:val="003C627F"/>
    <w:rsid w:val="003C7079"/>
    <w:rsid w:val="003D6E95"/>
    <w:rsid w:val="003D6EBF"/>
    <w:rsid w:val="003D78CE"/>
    <w:rsid w:val="003E2795"/>
    <w:rsid w:val="003E29E0"/>
    <w:rsid w:val="003E2BE9"/>
    <w:rsid w:val="003E72BE"/>
    <w:rsid w:val="003F0DB6"/>
    <w:rsid w:val="003F1207"/>
    <w:rsid w:val="003F3520"/>
    <w:rsid w:val="003F52E6"/>
    <w:rsid w:val="004064E9"/>
    <w:rsid w:val="004076D7"/>
    <w:rsid w:val="0041448D"/>
    <w:rsid w:val="00415296"/>
    <w:rsid w:val="0041624D"/>
    <w:rsid w:val="00416A6A"/>
    <w:rsid w:val="004203BE"/>
    <w:rsid w:val="00425642"/>
    <w:rsid w:val="00426EAD"/>
    <w:rsid w:val="0043149A"/>
    <w:rsid w:val="004315D2"/>
    <w:rsid w:val="00431DC0"/>
    <w:rsid w:val="00434258"/>
    <w:rsid w:val="00434990"/>
    <w:rsid w:val="00434A1B"/>
    <w:rsid w:val="0043557C"/>
    <w:rsid w:val="00436177"/>
    <w:rsid w:val="004411E8"/>
    <w:rsid w:val="0044450E"/>
    <w:rsid w:val="0045075A"/>
    <w:rsid w:val="00454762"/>
    <w:rsid w:val="00455F2D"/>
    <w:rsid w:val="00460979"/>
    <w:rsid w:val="00461F87"/>
    <w:rsid w:val="00470CB2"/>
    <w:rsid w:val="00472761"/>
    <w:rsid w:val="00472E0C"/>
    <w:rsid w:val="00474E69"/>
    <w:rsid w:val="0047593F"/>
    <w:rsid w:val="00475D08"/>
    <w:rsid w:val="004760A0"/>
    <w:rsid w:val="004762BE"/>
    <w:rsid w:val="0048563E"/>
    <w:rsid w:val="00485DC6"/>
    <w:rsid w:val="00490129"/>
    <w:rsid w:val="00490653"/>
    <w:rsid w:val="00491999"/>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48D"/>
    <w:rsid w:val="004F065C"/>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27DAC"/>
    <w:rsid w:val="0053046D"/>
    <w:rsid w:val="0053363B"/>
    <w:rsid w:val="00533D9C"/>
    <w:rsid w:val="00534054"/>
    <w:rsid w:val="00534EC5"/>
    <w:rsid w:val="00535100"/>
    <w:rsid w:val="0053580D"/>
    <w:rsid w:val="00535949"/>
    <w:rsid w:val="0054014E"/>
    <w:rsid w:val="00542B0E"/>
    <w:rsid w:val="00544C50"/>
    <w:rsid w:val="00546F34"/>
    <w:rsid w:val="00547149"/>
    <w:rsid w:val="0055526E"/>
    <w:rsid w:val="00555442"/>
    <w:rsid w:val="00555C6F"/>
    <w:rsid w:val="00560EF5"/>
    <w:rsid w:val="00563223"/>
    <w:rsid w:val="005635AE"/>
    <w:rsid w:val="005654C9"/>
    <w:rsid w:val="00566784"/>
    <w:rsid w:val="005669B4"/>
    <w:rsid w:val="00567AF9"/>
    <w:rsid w:val="0057235F"/>
    <w:rsid w:val="005728E0"/>
    <w:rsid w:val="0057447A"/>
    <w:rsid w:val="00582ECC"/>
    <w:rsid w:val="00585FAE"/>
    <w:rsid w:val="00586721"/>
    <w:rsid w:val="00587DC5"/>
    <w:rsid w:val="005944DE"/>
    <w:rsid w:val="005A01DC"/>
    <w:rsid w:val="005A0959"/>
    <w:rsid w:val="005A1A9B"/>
    <w:rsid w:val="005A4F43"/>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3A2C"/>
    <w:rsid w:val="005D4DCB"/>
    <w:rsid w:val="005D669D"/>
    <w:rsid w:val="005D7B7B"/>
    <w:rsid w:val="005E10E6"/>
    <w:rsid w:val="005E1577"/>
    <w:rsid w:val="005E34D9"/>
    <w:rsid w:val="005E4C53"/>
    <w:rsid w:val="005E4E03"/>
    <w:rsid w:val="005E5BFE"/>
    <w:rsid w:val="005E75D9"/>
    <w:rsid w:val="005E7E30"/>
    <w:rsid w:val="005F0068"/>
    <w:rsid w:val="005F4067"/>
    <w:rsid w:val="005F5E61"/>
    <w:rsid w:val="005F6AD1"/>
    <w:rsid w:val="00600463"/>
    <w:rsid w:val="0060300B"/>
    <w:rsid w:val="006036B3"/>
    <w:rsid w:val="006054D8"/>
    <w:rsid w:val="006059EE"/>
    <w:rsid w:val="00605B64"/>
    <w:rsid w:val="006076AF"/>
    <w:rsid w:val="00610505"/>
    <w:rsid w:val="0061050F"/>
    <w:rsid w:val="006111C3"/>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091A"/>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9216D"/>
    <w:rsid w:val="006A0B35"/>
    <w:rsid w:val="006A137F"/>
    <w:rsid w:val="006A1D9C"/>
    <w:rsid w:val="006A2F91"/>
    <w:rsid w:val="006A3D8C"/>
    <w:rsid w:val="006A49DF"/>
    <w:rsid w:val="006A50BC"/>
    <w:rsid w:val="006A715A"/>
    <w:rsid w:val="006B2E5E"/>
    <w:rsid w:val="006B3534"/>
    <w:rsid w:val="006B3BE0"/>
    <w:rsid w:val="006B7CCF"/>
    <w:rsid w:val="006C2173"/>
    <w:rsid w:val="006C2277"/>
    <w:rsid w:val="006C4EF2"/>
    <w:rsid w:val="006C60D8"/>
    <w:rsid w:val="006C6243"/>
    <w:rsid w:val="006D4E67"/>
    <w:rsid w:val="006D5F16"/>
    <w:rsid w:val="006E069A"/>
    <w:rsid w:val="006E1296"/>
    <w:rsid w:val="006E23FD"/>
    <w:rsid w:val="006E2649"/>
    <w:rsid w:val="006E35C0"/>
    <w:rsid w:val="006E4D11"/>
    <w:rsid w:val="006E6877"/>
    <w:rsid w:val="006E716A"/>
    <w:rsid w:val="006E78A4"/>
    <w:rsid w:val="006F2B94"/>
    <w:rsid w:val="00702F37"/>
    <w:rsid w:val="00703184"/>
    <w:rsid w:val="007044C5"/>
    <w:rsid w:val="00707033"/>
    <w:rsid w:val="0070736C"/>
    <w:rsid w:val="007076CD"/>
    <w:rsid w:val="00713524"/>
    <w:rsid w:val="00716179"/>
    <w:rsid w:val="00717764"/>
    <w:rsid w:val="00721FDF"/>
    <w:rsid w:val="00722135"/>
    <w:rsid w:val="00724696"/>
    <w:rsid w:val="007248FE"/>
    <w:rsid w:val="00730905"/>
    <w:rsid w:val="00732C8D"/>
    <w:rsid w:val="00734DAE"/>
    <w:rsid w:val="00736F9C"/>
    <w:rsid w:val="00737DD0"/>
    <w:rsid w:val="00744A27"/>
    <w:rsid w:val="007470EE"/>
    <w:rsid w:val="0074755A"/>
    <w:rsid w:val="00753A1C"/>
    <w:rsid w:val="00753D05"/>
    <w:rsid w:val="00753E8F"/>
    <w:rsid w:val="00754BA3"/>
    <w:rsid w:val="00755F35"/>
    <w:rsid w:val="00760136"/>
    <w:rsid w:val="00760E27"/>
    <w:rsid w:val="00762C74"/>
    <w:rsid w:val="00763D2A"/>
    <w:rsid w:val="00763DA3"/>
    <w:rsid w:val="0076429B"/>
    <w:rsid w:val="00764F17"/>
    <w:rsid w:val="0076634C"/>
    <w:rsid w:val="00773388"/>
    <w:rsid w:val="00780C4E"/>
    <w:rsid w:val="00782A10"/>
    <w:rsid w:val="007838CD"/>
    <w:rsid w:val="007838E8"/>
    <w:rsid w:val="00784836"/>
    <w:rsid w:val="00786A2C"/>
    <w:rsid w:val="00786C5A"/>
    <w:rsid w:val="007873B6"/>
    <w:rsid w:val="007875E0"/>
    <w:rsid w:val="00787DA2"/>
    <w:rsid w:val="00791726"/>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5861"/>
    <w:rsid w:val="007E1233"/>
    <w:rsid w:val="007E1F93"/>
    <w:rsid w:val="007F147D"/>
    <w:rsid w:val="007F1AA2"/>
    <w:rsid w:val="007F387F"/>
    <w:rsid w:val="007F4277"/>
    <w:rsid w:val="007F434D"/>
    <w:rsid w:val="007F461F"/>
    <w:rsid w:val="007F5A5E"/>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3DD7"/>
    <w:rsid w:val="0083411F"/>
    <w:rsid w:val="008421CE"/>
    <w:rsid w:val="00844614"/>
    <w:rsid w:val="00845813"/>
    <w:rsid w:val="008458EE"/>
    <w:rsid w:val="00845A08"/>
    <w:rsid w:val="00846058"/>
    <w:rsid w:val="00846D0C"/>
    <w:rsid w:val="00847D6E"/>
    <w:rsid w:val="00850A8A"/>
    <w:rsid w:val="00851A60"/>
    <w:rsid w:val="00851FCE"/>
    <w:rsid w:val="00852A62"/>
    <w:rsid w:val="008537F6"/>
    <w:rsid w:val="00854AEB"/>
    <w:rsid w:val="00854BD9"/>
    <w:rsid w:val="008577EF"/>
    <w:rsid w:val="00857C23"/>
    <w:rsid w:val="0086052C"/>
    <w:rsid w:val="0086102F"/>
    <w:rsid w:val="008619DF"/>
    <w:rsid w:val="008624E8"/>
    <w:rsid w:val="0086451A"/>
    <w:rsid w:val="0086532F"/>
    <w:rsid w:val="008662B1"/>
    <w:rsid w:val="008719DD"/>
    <w:rsid w:val="00872252"/>
    <w:rsid w:val="00872828"/>
    <w:rsid w:val="0087410F"/>
    <w:rsid w:val="008745B9"/>
    <w:rsid w:val="00875F75"/>
    <w:rsid w:val="00876ADF"/>
    <w:rsid w:val="0088205D"/>
    <w:rsid w:val="0088379F"/>
    <w:rsid w:val="008879D0"/>
    <w:rsid w:val="00892DAA"/>
    <w:rsid w:val="008936FD"/>
    <w:rsid w:val="00894BC1"/>
    <w:rsid w:val="00895CAE"/>
    <w:rsid w:val="00895F58"/>
    <w:rsid w:val="00896045"/>
    <w:rsid w:val="008969E9"/>
    <w:rsid w:val="008A3283"/>
    <w:rsid w:val="008A4FBA"/>
    <w:rsid w:val="008A78AA"/>
    <w:rsid w:val="008B22F0"/>
    <w:rsid w:val="008B5A1C"/>
    <w:rsid w:val="008B5FD8"/>
    <w:rsid w:val="008C1280"/>
    <w:rsid w:val="008C1FB3"/>
    <w:rsid w:val="008C2545"/>
    <w:rsid w:val="008C3B39"/>
    <w:rsid w:val="008C57E8"/>
    <w:rsid w:val="008D1500"/>
    <w:rsid w:val="008D153C"/>
    <w:rsid w:val="008D2A8B"/>
    <w:rsid w:val="008D3A73"/>
    <w:rsid w:val="008D400E"/>
    <w:rsid w:val="008D73F3"/>
    <w:rsid w:val="008E0010"/>
    <w:rsid w:val="008E0701"/>
    <w:rsid w:val="008E15B1"/>
    <w:rsid w:val="008E3989"/>
    <w:rsid w:val="008E3C15"/>
    <w:rsid w:val="008E527F"/>
    <w:rsid w:val="008E746E"/>
    <w:rsid w:val="008E7605"/>
    <w:rsid w:val="008F08EB"/>
    <w:rsid w:val="008F13D3"/>
    <w:rsid w:val="008F1520"/>
    <w:rsid w:val="008F337B"/>
    <w:rsid w:val="008F38BB"/>
    <w:rsid w:val="00900E4F"/>
    <w:rsid w:val="0090335C"/>
    <w:rsid w:val="00904C43"/>
    <w:rsid w:val="00910018"/>
    <w:rsid w:val="00910735"/>
    <w:rsid w:val="009108E6"/>
    <w:rsid w:val="00910E3D"/>
    <w:rsid w:val="00912A2E"/>
    <w:rsid w:val="00913BB2"/>
    <w:rsid w:val="00913E09"/>
    <w:rsid w:val="00914F85"/>
    <w:rsid w:val="00915CC5"/>
    <w:rsid w:val="009246BD"/>
    <w:rsid w:val="00924CDD"/>
    <w:rsid w:val="00927E18"/>
    <w:rsid w:val="009308BB"/>
    <w:rsid w:val="00930B9E"/>
    <w:rsid w:val="009338B9"/>
    <w:rsid w:val="0093758B"/>
    <w:rsid w:val="009400A2"/>
    <w:rsid w:val="00940B33"/>
    <w:rsid w:val="00941FE6"/>
    <w:rsid w:val="00943482"/>
    <w:rsid w:val="009471F7"/>
    <w:rsid w:val="00947C08"/>
    <w:rsid w:val="0095330F"/>
    <w:rsid w:val="009533E8"/>
    <w:rsid w:val="00953FC6"/>
    <w:rsid w:val="00954DDB"/>
    <w:rsid w:val="00956982"/>
    <w:rsid w:val="00961522"/>
    <w:rsid w:val="0096393B"/>
    <w:rsid w:val="009670DA"/>
    <w:rsid w:val="00967319"/>
    <w:rsid w:val="009729C4"/>
    <w:rsid w:val="009767B8"/>
    <w:rsid w:val="00976EA4"/>
    <w:rsid w:val="0097761E"/>
    <w:rsid w:val="00982220"/>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635C"/>
    <w:rsid w:val="009B6A49"/>
    <w:rsid w:val="009C0EB4"/>
    <w:rsid w:val="009C26E3"/>
    <w:rsid w:val="009C2E7E"/>
    <w:rsid w:val="009C36BC"/>
    <w:rsid w:val="009C3E93"/>
    <w:rsid w:val="009C47D2"/>
    <w:rsid w:val="009C5143"/>
    <w:rsid w:val="009C51C5"/>
    <w:rsid w:val="009C5304"/>
    <w:rsid w:val="009C61B2"/>
    <w:rsid w:val="009C6693"/>
    <w:rsid w:val="009D25DB"/>
    <w:rsid w:val="009D4111"/>
    <w:rsid w:val="009D5E2E"/>
    <w:rsid w:val="009D6B2D"/>
    <w:rsid w:val="009D6E5E"/>
    <w:rsid w:val="009D787D"/>
    <w:rsid w:val="009E0FDE"/>
    <w:rsid w:val="009E2864"/>
    <w:rsid w:val="009E42D1"/>
    <w:rsid w:val="009E7D99"/>
    <w:rsid w:val="009F4119"/>
    <w:rsid w:val="00A00088"/>
    <w:rsid w:val="00A00781"/>
    <w:rsid w:val="00A03625"/>
    <w:rsid w:val="00A05493"/>
    <w:rsid w:val="00A05D49"/>
    <w:rsid w:val="00A068EA"/>
    <w:rsid w:val="00A07753"/>
    <w:rsid w:val="00A11BD3"/>
    <w:rsid w:val="00A1262D"/>
    <w:rsid w:val="00A13102"/>
    <w:rsid w:val="00A15965"/>
    <w:rsid w:val="00A20701"/>
    <w:rsid w:val="00A20841"/>
    <w:rsid w:val="00A21ED2"/>
    <w:rsid w:val="00A23C5B"/>
    <w:rsid w:val="00A23C6A"/>
    <w:rsid w:val="00A272E0"/>
    <w:rsid w:val="00A32E86"/>
    <w:rsid w:val="00A33127"/>
    <w:rsid w:val="00A34593"/>
    <w:rsid w:val="00A36EC7"/>
    <w:rsid w:val="00A375B1"/>
    <w:rsid w:val="00A37A8E"/>
    <w:rsid w:val="00A434B9"/>
    <w:rsid w:val="00A43A52"/>
    <w:rsid w:val="00A455BE"/>
    <w:rsid w:val="00A468E4"/>
    <w:rsid w:val="00A470E2"/>
    <w:rsid w:val="00A47AC9"/>
    <w:rsid w:val="00A51A26"/>
    <w:rsid w:val="00A52F0A"/>
    <w:rsid w:val="00A578BE"/>
    <w:rsid w:val="00A606E8"/>
    <w:rsid w:val="00A62142"/>
    <w:rsid w:val="00A639C9"/>
    <w:rsid w:val="00A665FE"/>
    <w:rsid w:val="00A6798C"/>
    <w:rsid w:val="00A72AD0"/>
    <w:rsid w:val="00A7379C"/>
    <w:rsid w:val="00A74BE1"/>
    <w:rsid w:val="00A757B8"/>
    <w:rsid w:val="00A77BF9"/>
    <w:rsid w:val="00A85D21"/>
    <w:rsid w:val="00A90ECD"/>
    <w:rsid w:val="00A912A7"/>
    <w:rsid w:val="00A92C62"/>
    <w:rsid w:val="00A94BCC"/>
    <w:rsid w:val="00A94F77"/>
    <w:rsid w:val="00A94F93"/>
    <w:rsid w:val="00A97182"/>
    <w:rsid w:val="00AA1030"/>
    <w:rsid w:val="00AA1554"/>
    <w:rsid w:val="00AA21EF"/>
    <w:rsid w:val="00AA236B"/>
    <w:rsid w:val="00AA3F6C"/>
    <w:rsid w:val="00AA4FCA"/>
    <w:rsid w:val="00AA5C06"/>
    <w:rsid w:val="00AA7C60"/>
    <w:rsid w:val="00AB44F7"/>
    <w:rsid w:val="00AB50AB"/>
    <w:rsid w:val="00AB581F"/>
    <w:rsid w:val="00AB71AF"/>
    <w:rsid w:val="00AC072E"/>
    <w:rsid w:val="00AC15B8"/>
    <w:rsid w:val="00AC2050"/>
    <w:rsid w:val="00AC36BD"/>
    <w:rsid w:val="00AC62B7"/>
    <w:rsid w:val="00AC7247"/>
    <w:rsid w:val="00AD1B75"/>
    <w:rsid w:val="00AD2536"/>
    <w:rsid w:val="00AD2979"/>
    <w:rsid w:val="00AD4BF7"/>
    <w:rsid w:val="00AD6328"/>
    <w:rsid w:val="00AD7178"/>
    <w:rsid w:val="00AE0B51"/>
    <w:rsid w:val="00AE415D"/>
    <w:rsid w:val="00AE4AD0"/>
    <w:rsid w:val="00AE4F72"/>
    <w:rsid w:val="00AE5055"/>
    <w:rsid w:val="00AE72DB"/>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21BEB"/>
    <w:rsid w:val="00B23C42"/>
    <w:rsid w:val="00B243DC"/>
    <w:rsid w:val="00B2574A"/>
    <w:rsid w:val="00B27A67"/>
    <w:rsid w:val="00B319F4"/>
    <w:rsid w:val="00B32DDA"/>
    <w:rsid w:val="00B3408F"/>
    <w:rsid w:val="00B34F12"/>
    <w:rsid w:val="00B35E9B"/>
    <w:rsid w:val="00B363E4"/>
    <w:rsid w:val="00B36CF0"/>
    <w:rsid w:val="00B37738"/>
    <w:rsid w:val="00B4396E"/>
    <w:rsid w:val="00B45A31"/>
    <w:rsid w:val="00B46350"/>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7C97"/>
    <w:rsid w:val="00BB7E5A"/>
    <w:rsid w:val="00BC31A0"/>
    <w:rsid w:val="00BC4F8B"/>
    <w:rsid w:val="00BC5BF7"/>
    <w:rsid w:val="00BD1038"/>
    <w:rsid w:val="00BD3656"/>
    <w:rsid w:val="00BD37AB"/>
    <w:rsid w:val="00BD4122"/>
    <w:rsid w:val="00BD6E24"/>
    <w:rsid w:val="00BD6FCF"/>
    <w:rsid w:val="00BD79C0"/>
    <w:rsid w:val="00BD7D2D"/>
    <w:rsid w:val="00BE056A"/>
    <w:rsid w:val="00BE0FBA"/>
    <w:rsid w:val="00BE1B78"/>
    <w:rsid w:val="00BE1B80"/>
    <w:rsid w:val="00BE3244"/>
    <w:rsid w:val="00BE53AE"/>
    <w:rsid w:val="00BE783A"/>
    <w:rsid w:val="00BF1FA3"/>
    <w:rsid w:val="00BF27C7"/>
    <w:rsid w:val="00BF42E2"/>
    <w:rsid w:val="00BF50B7"/>
    <w:rsid w:val="00BF7039"/>
    <w:rsid w:val="00BF7054"/>
    <w:rsid w:val="00BF74F7"/>
    <w:rsid w:val="00C00099"/>
    <w:rsid w:val="00C00D38"/>
    <w:rsid w:val="00C01CFC"/>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663"/>
    <w:rsid w:val="00C359E0"/>
    <w:rsid w:val="00C41920"/>
    <w:rsid w:val="00C4407A"/>
    <w:rsid w:val="00C44F56"/>
    <w:rsid w:val="00C472EB"/>
    <w:rsid w:val="00C50861"/>
    <w:rsid w:val="00C521BD"/>
    <w:rsid w:val="00C52C8C"/>
    <w:rsid w:val="00C536D8"/>
    <w:rsid w:val="00C53857"/>
    <w:rsid w:val="00C54FCF"/>
    <w:rsid w:val="00C571B0"/>
    <w:rsid w:val="00C658E2"/>
    <w:rsid w:val="00C7077E"/>
    <w:rsid w:val="00C71741"/>
    <w:rsid w:val="00C72528"/>
    <w:rsid w:val="00C7297D"/>
    <w:rsid w:val="00C7377A"/>
    <w:rsid w:val="00C75BF2"/>
    <w:rsid w:val="00C77CB2"/>
    <w:rsid w:val="00C81BAA"/>
    <w:rsid w:val="00C81E6E"/>
    <w:rsid w:val="00C87564"/>
    <w:rsid w:val="00C90DE2"/>
    <w:rsid w:val="00C94E49"/>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529C"/>
    <w:rsid w:val="00CD7751"/>
    <w:rsid w:val="00CE2AC5"/>
    <w:rsid w:val="00CE5C7A"/>
    <w:rsid w:val="00CE60EB"/>
    <w:rsid w:val="00CE6F96"/>
    <w:rsid w:val="00CE6FB9"/>
    <w:rsid w:val="00CE772A"/>
    <w:rsid w:val="00CE7F87"/>
    <w:rsid w:val="00CF1667"/>
    <w:rsid w:val="00CF27A9"/>
    <w:rsid w:val="00CF3381"/>
    <w:rsid w:val="00CF33F4"/>
    <w:rsid w:val="00CF4E2B"/>
    <w:rsid w:val="00CF5CD3"/>
    <w:rsid w:val="00CF7A19"/>
    <w:rsid w:val="00D02FB0"/>
    <w:rsid w:val="00D03A48"/>
    <w:rsid w:val="00D03D67"/>
    <w:rsid w:val="00D054B8"/>
    <w:rsid w:val="00D064FA"/>
    <w:rsid w:val="00D07A71"/>
    <w:rsid w:val="00D11C92"/>
    <w:rsid w:val="00D12903"/>
    <w:rsid w:val="00D14579"/>
    <w:rsid w:val="00D1749A"/>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3CB8"/>
    <w:rsid w:val="00D83D82"/>
    <w:rsid w:val="00D8606D"/>
    <w:rsid w:val="00D876AE"/>
    <w:rsid w:val="00D93177"/>
    <w:rsid w:val="00D93D7D"/>
    <w:rsid w:val="00D95280"/>
    <w:rsid w:val="00D9537A"/>
    <w:rsid w:val="00D95E5C"/>
    <w:rsid w:val="00D96EA0"/>
    <w:rsid w:val="00D97119"/>
    <w:rsid w:val="00DA2C45"/>
    <w:rsid w:val="00DA4D89"/>
    <w:rsid w:val="00DA4F74"/>
    <w:rsid w:val="00DA52E7"/>
    <w:rsid w:val="00DA6E03"/>
    <w:rsid w:val="00DB01BD"/>
    <w:rsid w:val="00DB043F"/>
    <w:rsid w:val="00DB1533"/>
    <w:rsid w:val="00DB1FE5"/>
    <w:rsid w:val="00DB4B50"/>
    <w:rsid w:val="00DB5F89"/>
    <w:rsid w:val="00DB618E"/>
    <w:rsid w:val="00DB7A08"/>
    <w:rsid w:val="00DC133B"/>
    <w:rsid w:val="00DC485B"/>
    <w:rsid w:val="00DC7239"/>
    <w:rsid w:val="00DD0170"/>
    <w:rsid w:val="00DD2CA5"/>
    <w:rsid w:val="00DD4C99"/>
    <w:rsid w:val="00DE0889"/>
    <w:rsid w:val="00DE1281"/>
    <w:rsid w:val="00DE1794"/>
    <w:rsid w:val="00DE1F14"/>
    <w:rsid w:val="00DE29EF"/>
    <w:rsid w:val="00DE2B9B"/>
    <w:rsid w:val="00DE3B51"/>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1566C"/>
    <w:rsid w:val="00E23547"/>
    <w:rsid w:val="00E27871"/>
    <w:rsid w:val="00E30184"/>
    <w:rsid w:val="00E31145"/>
    <w:rsid w:val="00E315BD"/>
    <w:rsid w:val="00E41808"/>
    <w:rsid w:val="00E42C15"/>
    <w:rsid w:val="00E43328"/>
    <w:rsid w:val="00E43B7D"/>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0EA4"/>
    <w:rsid w:val="00EC3D2B"/>
    <w:rsid w:val="00EC3FC0"/>
    <w:rsid w:val="00EC67D5"/>
    <w:rsid w:val="00ED5F8C"/>
    <w:rsid w:val="00ED760C"/>
    <w:rsid w:val="00EE1890"/>
    <w:rsid w:val="00EE62D4"/>
    <w:rsid w:val="00EF01A9"/>
    <w:rsid w:val="00EF1B88"/>
    <w:rsid w:val="00EF2645"/>
    <w:rsid w:val="00EF69A7"/>
    <w:rsid w:val="00EF7C9E"/>
    <w:rsid w:val="00F01336"/>
    <w:rsid w:val="00F0403B"/>
    <w:rsid w:val="00F12977"/>
    <w:rsid w:val="00F12C75"/>
    <w:rsid w:val="00F14043"/>
    <w:rsid w:val="00F14717"/>
    <w:rsid w:val="00F162FB"/>
    <w:rsid w:val="00F26B0A"/>
    <w:rsid w:val="00F26D3B"/>
    <w:rsid w:val="00F32DA9"/>
    <w:rsid w:val="00F333F4"/>
    <w:rsid w:val="00F3509C"/>
    <w:rsid w:val="00F350EF"/>
    <w:rsid w:val="00F35904"/>
    <w:rsid w:val="00F4314A"/>
    <w:rsid w:val="00F45D3F"/>
    <w:rsid w:val="00F461A1"/>
    <w:rsid w:val="00F510D5"/>
    <w:rsid w:val="00F5169B"/>
    <w:rsid w:val="00F51C58"/>
    <w:rsid w:val="00F52F26"/>
    <w:rsid w:val="00F57B6E"/>
    <w:rsid w:val="00F602C0"/>
    <w:rsid w:val="00F60FA3"/>
    <w:rsid w:val="00F6235E"/>
    <w:rsid w:val="00F623DA"/>
    <w:rsid w:val="00F62ADB"/>
    <w:rsid w:val="00F646AE"/>
    <w:rsid w:val="00F721E3"/>
    <w:rsid w:val="00F72877"/>
    <w:rsid w:val="00F729EF"/>
    <w:rsid w:val="00F751E3"/>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39CE"/>
    <w:rsid w:val="00F94D24"/>
    <w:rsid w:val="00F95FD2"/>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2235A2C"/>
    <w:rsid w:val="148D0BF6"/>
    <w:rsid w:val="151D88BD"/>
    <w:rsid w:val="178FE723"/>
    <w:rsid w:val="192928CC"/>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5A5CB8"/>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5F46C32"/>
    <w:rsid w:val="56AF1CA4"/>
    <w:rsid w:val="581A76F5"/>
    <w:rsid w:val="5B4C533B"/>
    <w:rsid w:val="5BA49C5F"/>
    <w:rsid w:val="5C485D35"/>
    <w:rsid w:val="5F288923"/>
    <w:rsid w:val="61F61E99"/>
    <w:rsid w:val="635C4B44"/>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8D1A972D-0212-4161-9395-1A0D60CF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2.xml><?xml version="1.0" encoding="utf-8"?>
<ds:datastoreItem xmlns:ds="http://schemas.openxmlformats.org/officeDocument/2006/customXml" ds:itemID="{30F00CBC-4C90-4D27-8E84-079DD4CEC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4058</Words>
  <Characters>24354</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Dorota Mróz-Kaproń</cp:lastModifiedBy>
  <cp:revision>6</cp:revision>
  <dcterms:created xsi:type="dcterms:W3CDTF">2024-05-22T10:43:00Z</dcterms:created>
  <dcterms:modified xsi:type="dcterms:W3CDTF">2024-05-22T14:33:00Z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ies>
</file>