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1C062" w14:textId="77777777" w:rsidR="008B055C" w:rsidRDefault="00B7590B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Porozumienie o współpracy pracodawców</w:t>
      </w:r>
    </w:p>
    <w:p w14:paraId="5C2E380E" w14:textId="77777777" w:rsidR="008B055C" w:rsidRDefault="00B7590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 sprawie wyznaczenia koordynatora ds. bhp oraz zapewnienia bezpiecznych i higienicznych warunków pracy/służby pracownikom/funkcjonariuszom</w:t>
      </w:r>
    </w:p>
    <w:p w14:paraId="742963B9" w14:textId="77777777" w:rsidR="008B055C" w:rsidRDefault="00B7590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wykonującym pracę/pełniącym służbę w tym samym miejscu </w:t>
      </w:r>
    </w:p>
    <w:p w14:paraId="72E3ACF6" w14:textId="77777777" w:rsidR="008B055C" w:rsidRDefault="008B055C">
      <w:pPr>
        <w:jc w:val="both"/>
        <w:rPr>
          <w:rFonts w:asciiTheme="minorHAnsi" w:hAnsiTheme="minorHAnsi" w:cstheme="minorHAnsi"/>
          <w:b/>
        </w:rPr>
      </w:pPr>
    </w:p>
    <w:p w14:paraId="236F43D8" w14:textId="4CD6C1C4" w:rsidR="008B055C" w:rsidRDefault="00B7590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przepisów art. 208 Kodeksu pracy, pracodawcy zawierają porozumienie </w:t>
      </w:r>
      <w:r w:rsidR="004A714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w formie elektronicznej z dniem złożenia podpisu przez ostatniego z przedstawicieli Stron</w:t>
      </w:r>
      <w:r w:rsidR="004A714D">
        <w:rPr>
          <w:rFonts w:asciiTheme="minorHAnsi" w:hAnsiTheme="minorHAnsi" w:cstheme="minorHAnsi"/>
        </w:rPr>
        <w:t>)</w:t>
      </w:r>
    </w:p>
    <w:p w14:paraId="7E8A6D49" w14:textId="77777777" w:rsidR="008B055C" w:rsidRDefault="008B055C">
      <w:pPr>
        <w:jc w:val="both"/>
        <w:rPr>
          <w:rFonts w:asciiTheme="minorHAnsi" w:hAnsiTheme="minorHAnsi" w:cstheme="minorHAnsi"/>
          <w:b/>
          <w:i/>
        </w:rPr>
      </w:pPr>
    </w:p>
    <w:p w14:paraId="1F8F9616" w14:textId="64FEFD36" w:rsidR="008B055C" w:rsidRDefault="00B30EE7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………………………………………………………………………………………………………………………………………..</w:t>
      </w:r>
    </w:p>
    <w:p w14:paraId="627D9A8A" w14:textId="77777777" w:rsidR="008B055C" w:rsidRDefault="00B7590B">
      <w:pPr>
        <w:pStyle w:val="Akapitzlist"/>
        <w:spacing w:before="120"/>
        <w:ind w:left="1145" w:hanging="7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</w:p>
    <w:p w14:paraId="079E8417" w14:textId="221A0546" w:rsidR="008B055C" w:rsidRDefault="00B7590B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Skarb Państwa – Izba Administracji Skarbowej w Łodzi, </w:t>
      </w:r>
      <w:r>
        <w:rPr>
          <w:rFonts w:asciiTheme="minorHAnsi" w:hAnsiTheme="minorHAnsi" w:cstheme="minorHAnsi"/>
          <w:bCs/>
        </w:rPr>
        <w:t xml:space="preserve">z siedzibą w Łodzi (90-436) </w:t>
      </w:r>
      <w:r>
        <w:rPr>
          <w:rFonts w:asciiTheme="minorHAnsi" w:hAnsiTheme="minorHAnsi" w:cstheme="minorHAnsi"/>
          <w:bCs/>
        </w:rPr>
        <w:br/>
        <w:t xml:space="preserve">przy </w:t>
      </w:r>
      <w:r>
        <w:rPr>
          <w:rFonts w:asciiTheme="minorHAnsi" w:hAnsiTheme="minorHAnsi" w:cstheme="minorHAnsi"/>
        </w:rPr>
        <w:t>al. T. Kościuszki 83, NIP 7251045452, REGON 001022890 reprezentowana przez: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br/>
      </w:r>
      <w:r w:rsidR="00B30EE7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</w:t>
      </w:r>
    </w:p>
    <w:p w14:paraId="673E25AB" w14:textId="77777777" w:rsidR="008B055C" w:rsidRDefault="00B7590B">
      <w:p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zwani dalej "</w:t>
      </w:r>
      <w:r>
        <w:rPr>
          <w:rFonts w:asciiTheme="minorHAnsi" w:hAnsiTheme="minorHAnsi" w:cstheme="minorHAnsi"/>
          <w:b/>
        </w:rPr>
        <w:t>Pracodawcami</w:t>
      </w:r>
      <w:r>
        <w:rPr>
          <w:rFonts w:asciiTheme="minorHAnsi" w:hAnsiTheme="minorHAnsi" w:cstheme="minorHAnsi"/>
        </w:rPr>
        <w:t>" lub "</w:t>
      </w:r>
      <w:r>
        <w:rPr>
          <w:rFonts w:asciiTheme="minorHAnsi" w:hAnsiTheme="minorHAnsi" w:cstheme="minorHAnsi"/>
          <w:b/>
        </w:rPr>
        <w:t>Stronami</w:t>
      </w:r>
      <w:r>
        <w:rPr>
          <w:rFonts w:asciiTheme="minorHAnsi" w:hAnsiTheme="minorHAnsi" w:cstheme="minorHAnsi"/>
        </w:rPr>
        <w:t>", następującej treści:</w:t>
      </w:r>
    </w:p>
    <w:p w14:paraId="5637FD9E" w14:textId="77777777" w:rsidR="008B055C" w:rsidRDefault="008B055C">
      <w:pPr>
        <w:jc w:val="both"/>
        <w:rPr>
          <w:rFonts w:asciiTheme="minorHAnsi" w:hAnsiTheme="minorHAnsi" w:cstheme="minorHAnsi"/>
        </w:rPr>
      </w:pPr>
    </w:p>
    <w:p w14:paraId="3D0970D6" w14:textId="77777777" w:rsidR="008B055C" w:rsidRDefault="00B7590B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1</w:t>
      </w:r>
    </w:p>
    <w:p w14:paraId="2E3AA4CC" w14:textId="424D1A5C" w:rsidR="008B055C" w:rsidRDefault="00B7590B">
      <w:p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Pracodawcy stwierdzają zgodnie, że ich pracownicy/funkcjonariusze wykonują czynności służbowe w tym samym miejscu: tj. w budynkach jednostek administracji skarbowej województwa łódzkiego zgodnie z § 1 pkt 1 umowy </w:t>
      </w:r>
      <w:r w:rsidRPr="00D479D4">
        <w:rPr>
          <w:rFonts w:asciiTheme="minorHAnsi" w:hAnsiTheme="minorHAnsi" w:cstheme="minorHAnsi"/>
        </w:rPr>
        <w:t xml:space="preserve">nr </w:t>
      </w:r>
      <w:r w:rsidR="00B30EE7"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>, zwanym dalej „</w:t>
      </w:r>
      <w:r>
        <w:rPr>
          <w:rFonts w:asciiTheme="minorHAnsi" w:hAnsiTheme="minorHAnsi" w:cstheme="minorHAnsi"/>
          <w:b/>
        </w:rPr>
        <w:t>miejscem pracy</w:t>
      </w:r>
      <w:r>
        <w:rPr>
          <w:rFonts w:asciiTheme="minorHAnsi" w:hAnsiTheme="minorHAnsi" w:cstheme="minorHAnsi"/>
        </w:rPr>
        <w:t>”.</w:t>
      </w:r>
    </w:p>
    <w:p w14:paraId="1AD104E5" w14:textId="77777777" w:rsidR="008B055C" w:rsidRDefault="008B055C">
      <w:pPr>
        <w:jc w:val="both"/>
        <w:rPr>
          <w:rFonts w:asciiTheme="minorHAnsi" w:hAnsiTheme="minorHAnsi" w:cstheme="minorHAnsi"/>
        </w:rPr>
      </w:pPr>
    </w:p>
    <w:p w14:paraId="5FB59669" w14:textId="77777777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2</w:t>
      </w:r>
    </w:p>
    <w:p w14:paraId="54583673" w14:textId="77777777" w:rsidR="008B055C" w:rsidRDefault="00B7590B">
      <w:p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Pracodawcy zobowiązują się współpracować ze sobą w celu zapewnienia:</w:t>
      </w:r>
    </w:p>
    <w:p w14:paraId="572DC0BA" w14:textId="77777777" w:rsidR="008B055C" w:rsidRDefault="00B7590B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wszystkim pracownikom/funkcjonariuszom, o których mowa w § 1, bezpiecznych i higienicznych warunków pracy/służby, w tym minimalizowania zagrożeń związanych z wykonywaną pracą/pełnioną służbą;</w:t>
      </w:r>
    </w:p>
    <w:p w14:paraId="11478F71" w14:textId="77777777" w:rsidR="008B055C" w:rsidRDefault="00B7590B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bezpieczeństwa innych osób przebywających w „miejscu pracy/służby” np. klientom zewnętrznym. </w:t>
      </w:r>
    </w:p>
    <w:p w14:paraId="01569CCC" w14:textId="77777777" w:rsidR="008B055C" w:rsidRDefault="008B055C">
      <w:pPr>
        <w:rPr>
          <w:rFonts w:asciiTheme="minorHAnsi" w:hAnsiTheme="minorHAnsi" w:cstheme="minorHAnsi"/>
          <w:b/>
        </w:rPr>
      </w:pPr>
    </w:p>
    <w:p w14:paraId="72CA012B" w14:textId="77777777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3</w:t>
      </w:r>
    </w:p>
    <w:p w14:paraId="4A9BBE44" w14:textId="77777777" w:rsidR="008B055C" w:rsidRDefault="00B7590B">
      <w:pPr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Do bieżącej współpracy w zakresie przestrzegania zasad i wykonywania zadań określonych w porozumieniu oraz przeprowadzania kontroli warunków pracy/służby i przestrzegania przepisów/zasad bhp, wyznaczone są następujące osoby:</w:t>
      </w:r>
    </w:p>
    <w:p w14:paraId="53DF0E71" w14:textId="77777777" w:rsidR="008B055C" w:rsidRDefault="00B7590B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po stronie Izby Administracji Skarbowej w Łodzi – pracownicy jednostek administracji skarbowej województwa łódzkiego wskazani w załączniku nr 1 do niniejszego </w:t>
      </w:r>
      <w:r>
        <w:rPr>
          <w:rFonts w:asciiTheme="minorHAnsi" w:hAnsiTheme="minorHAnsi" w:cstheme="minorHAnsi"/>
          <w:lang w:eastAsia="pl-PL"/>
        </w:rPr>
        <w:br/>
        <w:t>porozumienia;</w:t>
      </w:r>
    </w:p>
    <w:p w14:paraId="2F39F9CA" w14:textId="0697BE7C" w:rsidR="008B055C" w:rsidRDefault="00B7590B">
      <w:pPr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po stronie firmy</w:t>
      </w:r>
      <w:r>
        <w:rPr>
          <w:rFonts w:asciiTheme="minorHAnsi" w:hAnsiTheme="minorHAnsi" w:cstheme="minorHAnsi"/>
          <w:b/>
          <w:lang w:eastAsia="pl-PL"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14:paraId="5E309412" w14:textId="77777777" w:rsidR="008B055C" w:rsidRDefault="00B7590B">
      <w:pPr>
        <w:suppressAutoHyphens w:val="0"/>
        <w:ind w:firstLine="851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</w:rPr>
        <w:t>(nazwa firmy)</w:t>
      </w:r>
      <w:r>
        <w:rPr>
          <w:rFonts w:asciiTheme="minorHAnsi" w:hAnsiTheme="minorHAnsi" w:cstheme="minorHAnsi"/>
          <w:b/>
          <w:lang w:eastAsia="pl-PL"/>
        </w:rPr>
        <w:t xml:space="preserve"> </w:t>
      </w:r>
    </w:p>
    <w:p w14:paraId="08AD60A4" w14:textId="621496EB" w:rsidR="008B055C" w:rsidRDefault="00B30EE7">
      <w:pPr>
        <w:suppressAutoHyphens w:val="0"/>
        <w:spacing w:before="120"/>
        <w:ind w:left="851"/>
        <w:jc w:val="both"/>
      </w:pPr>
      <w:r>
        <w:rPr>
          <w:rFonts w:ascii="Calibri" w:hAnsi="Calibri" w:cstheme="minorHAnsi"/>
          <w:b/>
        </w:rPr>
        <w:t>……………………………………………………………..</w:t>
      </w:r>
    </w:p>
    <w:p w14:paraId="7E612ED8" w14:textId="77777777" w:rsidR="008B055C" w:rsidRDefault="00B7590B">
      <w:pPr>
        <w:suppressAutoHyphens w:val="0"/>
        <w:ind w:left="851"/>
        <w:jc w:val="both"/>
      </w:pPr>
      <w:r>
        <w:rPr>
          <w:rFonts w:asciiTheme="minorHAnsi" w:hAnsiTheme="minorHAnsi" w:cstheme="minorHAnsi"/>
          <w:lang w:eastAsia="pl-PL"/>
        </w:rPr>
        <w:t>(imię, nazwisko telefon kontaktowy)</w:t>
      </w:r>
    </w:p>
    <w:p w14:paraId="714F084E" w14:textId="01B37DC5" w:rsidR="008B055C" w:rsidRPr="00B7590B" w:rsidRDefault="00B30EE7">
      <w:pPr>
        <w:suppressAutoHyphens w:val="0"/>
        <w:spacing w:before="120"/>
        <w:ind w:left="851"/>
        <w:jc w:val="both"/>
        <w:rPr>
          <w:rFonts w:asciiTheme="minorHAnsi" w:hAnsiTheme="minorHAnsi" w:cstheme="minorHAnsi"/>
          <w:b/>
          <w:lang w:eastAsia="pl-PL"/>
        </w:rPr>
      </w:pPr>
      <w:r>
        <w:t>………………………………………………</w:t>
      </w:r>
    </w:p>
    <w:p w14:paraId="7FFE91A4" w14:textId="77777777" w:rsidR="008B055C" w:rsidRDefault="00B7590B">
      <w:pPr>
        <w:suppressAutoHyphens w:val="0"/>
        <w:ind w:left="851"/>
        <w:jc w:val="both"/>
      </w:pPr>
      <w:r>
        <w:rPr>
          <w:rFonts w:asciiTheme="minorHAnsi" w:hAnsiTheme="minorHAnsi" w:cstheme="minorHAnsi"/>
          <w:lang w:eastAsia="pl-PL"/>
        </w:rPr>
        <w:t xml:space="preserve">(służbowy adres e-mail) </w:t>
      </w:r>
    </w:p>
    <w:p w14:paraId="642643C7" w14:textId="77777777" w:rsidR="008B055C" w:rsidRDefault="00B7590B">
      <w:pPr>
        <w:pStyle w:val="Tekstpodstawowywcity21"/>
        <w:numPr>
          <w:ilvl w:val="0"/>
          <w:numId w:val="9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Każda ze Stron może zmienić osobę przez siebie upoważnioną w formie oświadczenia przesłanego pozostałym Stronom w formie pisemnej. Zmiana osoby upoważnionej </w:t>
      </w:r>
      <w:r>
        <w:rPr>
          <w:rFonts w:asciiTheme="minorHAnsi" w:hAnsiTheme="minorHAnsi" w:cstheme="minorHAnsi"/>
        </w:rPr>
        <w:br/>
        <w:t>nie wymaga aneksowania Porozumienia.</w:t>
      </w:r>
    </w:p>
    <w:p w14:paraId="2B03053B" w14:textId="77777777" w:rsidR="008B055C" w:rsidRDefault="00B7590B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4</w:t>
      </w:r>
    </w:p>
    <w:p w14:paraId="2DEC7D67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Pracodawcy jako koordynatora sprawującego nadzór nad bezpieczeństwem i higieną pracy wszystkich pracowników, wykonujących czynności służbowe w tym samym miejscu, wyznaczają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</w:rPr>
        <w:t xml:space="preserve">pracowników jednostek administracji skarbowej województwa łódzkiego wskazanych w </w:t>
      </w:r>
      <w:r>
        <w:rPr>
          <w:rFonts w:asciiTheme="minorHAnsi" w:hAnsiTheme="minorHAnsi" w:cstheme="minorHAnsi"/>
          <w:b/>
        </w:rPr>
        <w:t>załączniku nr 1</w:t>
      </w:r>
      <w:r>
        <w:rPr>
          <w:rFonts w:asciiTheme="minorHAnsi" w:hAnsiTheme="minorHAnsi" w:cstheme="minorHAnsi"/>
        </w:rPr>
        <w:t xml:space="preserve"> do niniejszego porozumienia, zwanymi dalej </w:t>
      </w:r>
      <w:r>
        <w:rPr>
          <w:rFonts w:asciiTheme="minorHAnsi" w:hAnsiTheme="minorHAnsi" w:cstheme="minorHAnsi"/>
          <w:b/>
        </w:rPr>
        <w:t>Koordynatorami ds. bhp</w:t>
      </w:r>
      <w:r>
        <w:rPr>
          <w:rFonts w:asciiTheme="minorHAnsi" w:hAnsiTheme="minorHAnsi" w:cstheme="minorHAnsi"/>
        </w:rPr>
        <w:t>.</w:t>
      </w:r>
    </w:p>
    <w:p w14:paraId="6493B181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Zmiana wyznaczonego Koordynatora wskazanego w ust. 1 lub danych kontaktowych, </w:t>
      </w:r>
      <w:r>
        <w:rPr>
          <w:rFonts w:asciiTheme="minorHAnsi" w:hAnsiTheme="minorHAnsi" w:cstheme="minorHAnsi"/>
        </w:rPr>
        <w:br/>
        <w:t>nie wymaga aneksowania Porozumienia. Każda zmiana Koordynatora ds. bhp lub danych kontaktowych wymaga przekazania pozostałym Stronom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pisemnej informacji.  </w:t>
      </w:r>
    </w:p>
    <w:p w14:paraId="110DA0F2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Wyznaczenie Koordynatora ds. bhp nie zwalnia Stron z obowiązku zapewnienia pracownikom/funkcjonariuszom bezpiecznych i higienicznych warunków pracy. </w:t>
      </w:r>
    </w:p>
    <w:p w14:paraId="52E419C9" w14:textId="77777777" w:rsidR="008B055C" w:rsidRDefault="00B7590B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Każdy z Pracodawców odpowiada odrębnie za stosowanie przepisów i zasad bezpieczeństwa i higieny pracy/służby oraz podległych pracowników/funkcjonariuszy. </w:t>
      </w:r>
    </w:p>
    <w:p w14:paraId="13BE24DD" w14:textId="77777777" w:rsidR="008B055C" w:rsidRDefault="008B055C">
      <w:pPr>
        <w:spacing w:after="120"/>
        <w:jc w:val="center"/>
        <w:rPr>
          <w:rFonts w:asciiTheme="minorHAnsi" w:hAnsiTheme="minorHAnsi" w:cstheme="minorHAnsi"/>
          <w:b/>
        </w:rPr>
      </w:pPr>
    </w:p>
    <w:p w14:paraId="0098FAE5" w14:textId="77777777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5</w:t>
      </w:r>
    </w:p>
    <w:p w14:paraId="07DDD70C" w14:textId="77777777" w:rsidR="008B055C" w:rsidRDefault="00B7590B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obowiązków i uprawnień Koordynatora ds. bhp należy:</w:t>
      </w:r>
    </w:p>
    <w:p w14:paraId="648F8F25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72737516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525FD210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410AA06E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informowanie pracodawców o stwierdzonych zagrożeniach zawodowych</w:t>
      </w:r>
      <w:r>
        <w:rPr>
          <w:rFonts w:asciiTheme="minorHAnsi" w:hAnsiTheme="minorHAnsi" w:cstheme="minorHAnsi"/>
        </w:rPr>
        <w:br/>
        <w:t>i uchybieniach w zakresie bhp oraz występowanie z wnioskami zmierzającymi do ich usunięcia;</w:t>
      </w:r>
    </w:p>
    <w:p w14:paraId="4FB97606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niezwłoczne wstrzymanie pracy maszyny lub innego urządzenia w razie wystąpienia bezpośredniego zagrożenia życia i zdrowia pracownika/funkcjonariusza lub innej osoby;</w:t>
      </w:r>
    </w:p>
    <w:p w14:paraId="18F1AAC2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14:paraId="0A30A182" w14:textId="77777777" w:rsidR="008B055C" w:rsidRDefault="00B7590B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niezwłoczne odsunięcie od wykonywania zadań pracownika/funkcjonariusza, </w:t>
      </w:r>
      <w:r>
        <w:rPr>
          <w:rFonts w:asciiTheme="minorHAnsi" w:hAnsiTheme="minorHAnsi" w:cstheme="minorHAnsi"/>
        </w:rPr>
        <w:br/>
        <w:t>który swoim zachowaniem lub sposobem wykonywania zadań stwarza bezpośrednie zagrożenie życia lub zdrowia innej osoby.</w:t>
      </w:r>
    </w:p>
    <w:p w14:paraId="06B0A137" w14:textId="77777777" w:rsidR="008B055C" w:rsidRDefault="00B7590B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W przypadku odsunięcia od wykonywania czynności pracownika, Koordynator ds. bhp jest zobowiązany niezwłocznie powiadomić o tym fakcie:</w:t>
      </w:r>
    </w:p>
    <w:p w14:paraId="41257C2B" w14:textId="77777777" w:rsidR="008B055C" w:rsidRDefault="00B7590B">
      <w:pPr>
        <w:numPr>
          <w:ilvl w:val="0"/>
          <w:numId w:val="1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bezpośredniego przełożonego pracownika lub osobę wyznaczoną przez Pracodawcę, o której mowa w § 3 ust. 1 pkt 2;</w:t>
      </w:r>
    </w:p>
    <w:p w14:paraId="56195882" w14:textId="77777777" w:rsidR="008B055C" w:rsidRDefault="00B7590B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</w:p>
    <w:p w14:paraId="256559BB" w14:textId="77777777" w:rsidR="008B055C" w:rsidRDefault="00B7590B">
      <w:pPr>
        <w:numPr>
          <w:ilvl w:val="0"/>
          <w:numId w:val="1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bezpośredniego przełożonego pracownika oraz osoby wyznaczone przez Pracodawcę, o których mowa w § 3 ust. 1 pkt 1.  </w:t>
      </w:r>
    </w:p>
    <w:p w14:paraId="3C3020FE" w14:textId="77777777" w:rsidR="008B055C" w:rsidRDefault="008B055C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1D6E83BF" w14:textId="77777777" w:rsidR="008B055C" w:rsidRDefault="008B055C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23E72DE5" w14:textId="77777777" w:rsidR="00B30EE7" w:rsidRDefault="00B30EE7">
      <w:pPr>
        <w:spacing w:after="120"/>
        <w:jc w:val="center"/>
        <w:rPr>
          <w:rFonts w:asciiTheme="minorHAnsi" w:hAnsiTheme="minorHAnsi" w:cstheme="minorHAnsi"/>
          <w:b/>
        </w:rPr>
      </w:pPr>
    </w:p>
    <w:p w14:paraId="65911AA9" w14:textId="77777777" w:rsidR="00B30EE7" w:rsidRDefault="00B30EE7">
      <w:pPr>
        <w:spacing w:after="120"/>
        <w:jc w:val="center"/>
        <w:rPr>
          <w:rFonts w:asciiTheme="minorHAnsi" w:hAnsiTheme="minorHAnsi" w:cstheme="minorHAnsi"/>
          <w:b/>
        </w:rPr>
      </w:pPr>
    </w:p>
    <w:p w14:paraId="33C0F733" w14:textId="76D85DBD" w:rsidR="008B055C" w:rsidRDefault="00B7590B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6</w:t>
      </w:r>
    </w:p>
    <w:p w14:paraId="0CD83DF1" w14:textId="77777777" w:rsidR="008B055C" w:rsidRDefault="00B7590B">
      <w:pPr>
        <w:spacing w:before="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Pracodawcy ustalają następujące zasady współdziałania i sposoby postępowania:</w:t>
      </w:r>
    </w:p>
    <w:p w14:paraId="5ECCF4EE" w14:textId="6C3B0CE8" w:rsidR="008B055C" w:rsidRDefault="00B7590B" w:rsidP="00B7590B">
      <w:pPr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rozpoczęciem wykonywania prac, firma </w:t>
      </w:r>
      <w:r w:rsidR="00B30EE7">
        <w:rPr>
          <w:rFonts w:asciiTheme="minorHAnsi" w:hAnsiTheme="minorHAnsi" w:cstheme="minorHAnsi"/>
          <w:b/>
        </w:rPr>
        <w:t>……………………………..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zobowiązana jest do przekazania:</w:t>
      </w:r>
    </w:p>
    <w:p w14:paraId="77DD3902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danych osób realizujących zadania służby bhp;</w:t>
      </w:r>
    </w:p>
    <w:p w14:paraId="7CE0E6CD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5B034806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osób nadzorujących wykonywane prace, realizowane usługi/dostawy,</w:t>
      </w:r>
    </w:p>
    <w:p w14:paraId="27EEEA45" w14:textId="77777777" w:rsidR="008B055C" w:rsidRDefault="00B7590B">
      <w:pPr>
        <w:numPr>
          <w:ilvl w:val="0"/>
          <w:numId w:val="12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139E159D" w14:textId="77777777" w:rsidR="008B055C" w:rsidRDefault="00B7590B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dopuszczenia pracowników do wykonywania czynności służbowych na terenie jednostki Izby Administracji Skarbowej w Łodzi jest:</w:t>
      </w:r>
    </w:p>
    <w:p w14:paraId="32AFD285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aktualnych profilaktycznych badań lekarskich;</w:t>
      </w:r>
    </w:p>
    <w:p w14:paraId="1E2C11C8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aktualnych, udokumentowanych szkoleń w zakresie bhp;</w:t>
      </w:r>
    </w:p>
    <w:p w14:paraId="1BB2FADA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niezbędnych/wymaganych prawem kwalifikacji do wykonywanych prac;</w:t>
      </w:r>
    </w:p>
    <w:p w14:paraId="3C4E44D4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środków ochrony indywidualnej, odzieży i obuwia roboczego;</w:t>
      </w:r>
    </w:p>
    <w:p w14:paraId="21B3455F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właściwości oraz umiejętność stosowania w sposób bezpieczny substancji niebezpiecznych/chemicznych, jeżeli takie są stosowane przez pracowników firmy przy wykonywaniu prac;</w:t>
      </w:r>
    </w:p>
    <w:p w14:paraId="75790482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3EAED581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54418D74" w14:textId="77777777" w:rsidR="008B055C" w:rsidRDefault="00B7590B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poinformowanie pracowników przez Koordynatora ds. bhp o:</w:t>
      </w:r>
    </w:p>
    <w:p w14:paraId="71DC81F1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zagrożeniach dla zdrowia i życia występujących w miejscu pracy/pełnienia służby, </w:t>
      </w:r>
      <w:r>
        <w:rPr>
          <w:rFonts w:asciiTheme="minorHAnsi" w:hAnsiTheme="minorHAnsi" w:cstheme="minorHAnsi"/>
        </w:rPr>
        <w:br/>
        <w:t>w tym o zasadach postępowania w przypadku awarii i innych sytuacji zagrażających zdrowiu i życiu pracowników/funkcjonariuszy,</w:t>
      </w:r>
    </w:p>
    <w:p w14:paraId="3371DC7C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działaniach ochronnych i zapobiegawczych podjętych w celu wyeliminowania </w:t>
      </w:r>
      <w:r>
        <w:rPr>
          <w:rFonts w:asciiTheme="minorHAnsi" w:hAnsiTheme="minorHAnsi" w:cstheme="minorHAnsi"/>
        </w:rPr>
        <w:br/>
        <w:t>lub ograniczenia zagrożeń, o których mowa w lit. a,</w:t>
      </w:r>
    </w:p>
    <w:p w14:paraId="3224441C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osobach wyznaczonych do udzielania pierwszej pomocy,</w:t>
      </w:r>
    </w:p>
    <w:p w14:paraId="3455AF74" w14:textId="77777777" w:rsidR="008B055C" w:rsidRDefault="00B7590B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osobach wyznaczonych do wykonywania działań w zakresie zwalczania pożarów i ewakuacji pracowników/funkcjonariuszy.</w:t>
      </w:r>
    </w:p>
    <w:p w14:paraId="5638C157" w14:textId="6E25105E" w:rsidR="008B055C" w:rsidRDefault="00B7590B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  <w:b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jest zobowiązana delegować do wykonywania zadań </w:t>
      </w:r>
      <w:r>
        <w:rPr>
          <w:rFonts w:asciiTheme="minorHAnsi" w:hAnsiTheme="minorHAnsi" w:cstheme="minorHAnsi"/>
        </w:rPr>
        <w:br/>
        <w:t>na terenie „miejsca pracy/służby” pracowników spełniających wymagania, określone</w:t>
      </w:r>
      <w:r>
        <w:rPr>
          <w:rFonts w:asciiTheme="minorHAnsi" w:hAnsiTheme="minorHAnsi" w:cstheme="minorHAnsi"/>
        </w:rPr>
        <w:br/>
        <w:t>w ust. 2, pkt 1-6.</w:t>
      </w:r>
    </w:p>
    <w:p w14:paraId="5A5E1C64" w14:textId="664FFEF0" w:rsidR="008B055C" w:rsidRDefault="00B7590B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>
        <w:rPr>
          <w:rStyle w:val="Wyr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……………………………………………………….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</w:rPr>
        <w:t>jest zobowiązana do:</w:t>
      </w:r>
    </w:p>
    <w:p w14:paraId="677416D8" w14:textId="77777777" w:rsidR="008B055C" w:rsidRDefault="00B7590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umożliwienia Koordynatorowi ds. bhp dostępu do stanowisk pracy, wglądu </w:t>
      </w:r>
      <w:r>
        <w:rPr>
          <w:rFonts w:asciiTheme="minorHAnsi" w:hAnsiTheme="minorHAnsi" w:cstheme="minorHAnsi"/>
        </w:rPr>
        <w:br/>
        <w:t xml:space="preserve">do dokumentacji (instrukcji) użytkowania aparatów, maszyn i urządzeń oraz dokumentacji szkoleń pracowników w zakresie bhp, zapoznania pracowników z oceną ryzyka zawodowego;  </w:t>
      </w:r>
    </w:p>
    <w:p w14:paraId="6B9D5999" w14:textId="77777777" w:rsidR="008B055C" w:rsidRDefault="00B7590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zgłaszania i konsultowania z Koordynatorem ds. bhp wszelkich zmian mających wpływ </w:t>
      </w:r>
      <w:r>
        <w:rPr>
          <w:rFonts w:asciiTheme="minorHAnsi" w:hAnsiTheme="minorHAnsi" w:cstheme="minorHAnsi"/>
        </w:rPr>
        <w:br/>
        <w:t xml:space="preserve">na stan bezpieczeństwa w „miejscu pracy/służby”. </w:t>
      </w:r>
    </w:p>
    <w:p w14:paraId="0E832976" w14:textId="77777777" w:rsidR="008B055C" w:rsidRDefault="00B7590B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zaistnienia na terenie jednostki Izby Administracji Skarbowej w Łodzi wypadku </w:t>
      </w:r>
      <w:r>
        <w:rPr>
          <w:rFonts w:asciiTheme="minorHAnsi" w:hAnsiTheme="minorHAnsi" w:cstheme="minorHAnsi"/>
        </w:rPr>
        <w:br/>
        <w:t xml:space="preserve">przy pracy, ustalenia okoliczności i przyczyn wypadku dokonuje zespół powypadkowy powołany przez Pracodawcę poszkodowanego. Ustalenia okoliczności i przyczyn wypadku </w:t>
      </w:r>
      <w:r>
        <w:rPr>
          <w:rFonts w:asciiTheme="minorHAnsi" w:hAnsiTheme="minorHAnsi" w:cstheme="minorHAnsi"/>
        </w:rPr>
        <w:br/>
        <w:t xml:space="preserve">w miejscu pracy/służby dokonywane są w obecności Koordynatora ds. bhp. </w:t>
      </w:r>
    </w:p>
    <w:p w14:paraId="58DA567A" w14:textId="77777777" w:rsidR="008B055C" w:rsidRDefault="00B7590B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Wszyscy pracownicy/funkcjonariusze wykonujący pracę/pełniący służbę w „miejscu pracy/służby” są zobowiązani do przestrzegania obowiązujących przepisów i zasad bezpieczeństwa i higieny pracy/służby oraz ochrony przeciwpożarowej.</w:t>
      </w:r>
    </w:p>
    <w:p w14:paraId="4B347284" w14:textId="77777777" w:rsidR="008B055C" w:rsidRDefault="008B055C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361A16E2" w14:textId="77777777" w:rsidR="008B055C" w:rsidRDefault="00B7590B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7</w:t>
      </w:r>
    </w:p>
    <w:p w14:paraId="21ECA948" w14:textId="77777777" w:rsidR="008B055C" w:rsidRDefault="00B7590B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Wszystkie zmiany do treści niniejszego porozumienia wymagają formy pisemnej - aneksu, </w:t>
      </w:r>
      <w:r>
        <w:rPr>
          <w:rFonts w:asciiTheme="minorHAnsi" w:hAnsiTheme="minorHAnsi" w:cstheme="minorHAnsi"/>
        </w:rPr>
        <w:br/>
        <w:t xml:space="preserve">pod rygorem nieważności, z zastrzeżeniem § 3 ust. 1 oraz § 4 ust. 1. </w:t>
      </w:r>
    </w:p>
    <w:p w14:paraId="0F26E615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2556C93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02331F0B" w14:textId="77777777" w:rsidR="008B055C" w:rsidRDefault="00B7590B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8</w:t>
      </w:r>
    </w:p>
    <w:p w14:paraId="7E3AA217" w14:textId="77777777" w:rsidR="008B055C" w:rsidRDefault="00B7590B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Porozumienie sporządzono w dwóch jednobrzmiących egzemplarzach, po jednym dla każdej </w:t>
      </w:r>
      <w:r>
        <w:rPr>
          <w:rFonts w:asciiTheme="minorHAnsi" w:hAnsiTheme="minorHAnsi" w:cstheme="minorHAnsi"/>
        </w:rPr>
        <w:br/>
        <w:t xml:space="preserve">ze Stron. </w:t>
      </w:r>
    </w:p>
    <w:p w14:paraId="2A6935EF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146D9AF" w14:textId="77777777" w:rsidR="008B055C" w:rsidRDefault="00B7590B">
      <w:pPr>
        <w:pStyle w:val="Tekstpodstawowywcity21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Stron:</w:t>
      </w:r>
    </w:p>
    <w:p w14:paraId="3619C978" w14:textId="77777777" w:rsidR="008B055C" w:rsidRDefault="008B055C">
      <w:pPr>
        <w:pStyle w:val="Tekstpodstawowywcity21"/>
        <w:ind w:left="0"/>
        <w:jc w:val="center"/>
        <w:rPr>
          <w:rFonts w:asciiTheme="minorHAnsi" w:hAnsiTheme="minorHAnsi" w:cstheme="minorHAnsi"/>
        </w:rPr>
      </w:pPr>
    </w:p>
    <w:p w14:paraId="1652D198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023F7543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578231ED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38C23FD8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0F181DC9" w14:textId="77777777" w:rsidR="008B055C" w:rsidRDefault="00B7590B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B3B531B" w14:textId="77777777" w:rsidR="008B055C" w:rsidRDefault="00B7590B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..............................................                                                ..............................................               </w:t>
      </w:r>
    </w:p>
    <w:p w14:paraId="1DEFF74C" w14:textId="77777777" w:rsidR="008B055C" w:rsidRDefault="008B055C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sectPr w:rsidR="008B055C">
      <w:headerReference w:type="first" r:id="rId8"/>
      <w:pgSz w:w="11906" w:h="16838"/>
      <w:pgMar w:top="709" w:right="1134" w:bottom="1191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D91C" w14:textId="77777777" w:rsidR="006005B8" w:rsidRDefault="006005B8">
      <w:r>
        <w:separator/>
      </w:r>
    </w:p>
  </w:endnote>
  <w:endnote w:type="continuationSeparator" w:id="0">
    <w:p w14:paraId="79F704EB" w14:textId="77777777" w:rsidR="006005B8" w:rsidRDefault="0060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9454" w14:textId="77777777" w:rsidR="006005B8" w:rsidRDefault="006005B8">
      <w:r>
        <w:separator/>
      </w:r>
    </w:p>
  </w:footnote>
  <w:footnote w:type="continuationSeparator" w:id="0">
    <w:p w14:paraId="79B44801" w14:textId="77777777" w:rsidR="006005B8" w:rsidRDefault="0060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00D0" w14:textId="77777777" w:rsidR="008B055C" w:rsidRDefault="00B7590B">
    <w:pPr>
      <w:tabs>
        <w:tab w:val="left" w:pos="5529"/>
      </w:tabs>
      <w:ind w:left="5499" w:right="-227" w:firstLine="30"/>
      <w:rPr>
        <w:sz w:val="20"/>
        <w:lang w:eastAsia="pl-PL"/>
      </w:rPr>
    </w:pPr>
    <w:r>
      <w:rPr>
        <w:sz w:val="20"/>
        <w:lang w:eastAsia="pl-PL"/>
      </w:rPr>
      <w:t>Załącznik Nr 1 do Zarządzenia Nr 31/2023</w:t>
    </w:r>
  </w:p>
  <w:p w14:paraId="0A6BF5AC" w14:textId="77777777" w:rsidR="008B055C" w:rsidRDefault="00B7590B">
    <w:pPr>
      <w:tabs>
        <w:tab w:val="left" w:pos="5529"/>
      </w:tabs>
      <w:ind w:left="5499" w:right="-227" w:firstLine="30"/>
      <w:textAlignment w:val="baseline"/>
      <w:rPr>
        <w:sz w:val="20"/>
      </w:rPr>
    </w:pPr>
    <w:r>
      <w:rPr>
        <w:sz w:val="20"/>
        <w:lang w:eastAsia="pl-PL"/>
      </w:rPr>
      <w:t xml:space="preserve">Dyrektora Izby Administracji Skarbowej w Łodzi </w:t>
    </w:r>
  </w:p>
  <w:p w14:paraId="6ABC6D3F" w14:textId="77777777" w:rsidR="008B055C" w:rsidRDefault="00B7590B">
    <w:pPr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>z dnia 23 lutego 2023 r.</w:t>
    </w:r>
  </w:p>
  <w:p w14:paraId="59B7F8B4" w14:textId="77777777" w:rsidR="008B055C" w:rsidRDefault="008B0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A9C"/>
    <w:multiLevelType w:val="multilevel"/>
    <w:tmpl w:val="119CDC5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4471A"/>
    <w:multiLevelType w:val="multilevel"/>
    <w:tmpl w:val="D81A1C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B42558"/>
    <w:multiLevelType w:val="multilevel"/>
    <w:tmpl w:val="B55AC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72100B"/>
    <w:multiLevelType w:val="multilevel"/>
    <w:tmpl w:val="3D58E6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223087"/>
    <w:multiLevelType w:val="multilevel"/>
    <w:tmpl w:val="E410BC86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7B68F8"/>
    <w:multiLevelType w:val="multilevel"/>
    <w:tmpl w:val="8EC6AB8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7A2759A"/>
    <w:multiLevelType w:val="multilevel"/>
    <w:tmpl w:val="B13A7C70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7" w15:restartNumberingAfterBreak="0">
    <w:nsid w:val="47B05E46"/>
    <w:multiLevelType w:val="multilevel"/>
    <w:tmpl w:val="BF12B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1265DDB"/>
    <w:multiLevelType w:val="multilevel"/>
    <w:tmpl w:val="A720E5A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F87920"/>
    <w:multiLevelType w:val="multilevel"/>
    <w:tmpl w:val="260852A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FE15B0D"/>
    <w:multiLevelType w:val="multilevel"/>
    <w:tmpl w:val="A9FA7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2CF3702"/>
    <w:multiLevelType w:val="multilevel"/>
    <w:tmpl w:val="2CEA8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7F19B9"/>
    <w:multiLevelType w:val="multilevel"/>
    <w:tmpl w:val="E25A17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CED5B4C"/>
    <w:multiLevelType w:val="multilevel"/>
    <w:tmpl w:val="9CA87F2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5C"/>
    <w:rsid w:val="00075AEA"/>
    <w:rsid w:val="0016794F"/>
    <w:rsid w:val="001F4652"/>
    <w:rsid w:val="00372470"/>
    <w:rsid w:val="004A714D"/>
    <w:rsid w:val="006005B8"/>
    <w:rsid w:val="008B055C"/>
    <w:rsid w:val="0099040A"/>
    <w:rsid w:val="00A14B36"/>
    <w:rsid w:val="00B30EE7"/>
    <w:rsid w:val="00B7590B"/>
    <w:rsid w:val="00BA488C"/>
    <w:rsid w:val="00D4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B5DF"/>
  <w15:docId w15:val="{29682416-418E-440E-9431-A9AA90B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Lines/>
      <w:widowControl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eastAsia="pl-P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  <w:lang w:eastAsia="pl-P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  <w:lang w:eastAsia="pl-P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qFormat/>
    <w:rPr>
      <w:sz w:val="24"/>
      <w:szCs w:val="24"/>
      <w:lang w:eastAsia="zh-CN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sid w:val="00584DB0"/>
    <w:rPr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qFormat/>
    <w:rsid w:val="00584DB0"/>
    <w:rPr>
      <w:sz w:val="24"/>
      <w:szCs w:val="24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6D5DC9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D5DC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eastAsia="Arial"/>
      <w:i/>
      <w:iCs/>
      <w:lang w:eastAsia="ar-SA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qFormat/>
    <w:pPr>
      <w:ind w:left="720"/>
    </w:pPr>
  </w:style>
  <w:style w:type="paragraph" w:customStyle="1" w:styleId="Tekstpodstawowywcity31">
    <w:name w:val="Tekst podstawowy wcięty 31"/>
    <w:basedOn w:val="Normalny"/>
    <w:qFormat/>
    <w:pPr>
      <w:ind w:left="1416"/>
    </w:p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B75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5BA4-8D99-4E96-AA62-91DAF4C8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Kowalska Emilia 3</cp:lastModifiedBy>
  <cp:revision>2</cp:revision>
  <dcterms:created xsi:type="dcterms:W3CDTF">2024-11-05T08:52:00Z</dcterms:created>
  <dcterms:modified xsi:type="dcterms:W3CDTF">2024-11-05T08:52:00Z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2024-01-30</vt:lpwstr>
  </property>
  <property fmtid="{D5CDD505-2E9C-101B-9397-08002B2CF9AE}" pid="3" name="AktualnaDataSlownie">
    <vt:lpwstr>30 stycznia 2024</vt:lpwstr>
  </property>
  <property fmtid="{D5CDD505-2E9C-101B-9397-08002B2CF9AE}" pid="4" name="AppVersion">
    <vt:lpwstr>16.0000</vt:lpwstr>
  </property>
  <property fmtid="{D5CDD505-2E9C-101B-9397-08002B2CF9AE}" pid="5" name="Autor">
    <vt:lpwstr>Kurpesa Ilona</vt:lpwstr>
  </property>
  <property fmtid="{D5CDD505-2E9C-101B-9397-08002B2CF9AE}" pid="6" name="AutorEmail">
    <vt:lpwstr>ilona.kurpesa@mf.gov.pl</vt:lpwstr>
  </property>
  <property fmtid="{D5CDD505-2E9C-101B-9397-08002B2CF9AE}" pid="7" name="AutorInicjaly">
    <vt:lpwstr>IK3</vt:lpwstr>
  </property>
  <property fmtid="{D5CDD505-2E9C-101B-9397-08002B2CF9AE}" pid="8" name="AutorNrTelefonu">
    <vt:lpwstr>(42) 289-97-48</vt:lpwstr>
  </property>
  <property fmtid="{D5CDD505-2E9C-101B-9397-08002B2CF9AE}" pid="9" name="DaneJednostki1">
    <vt:lpwstr>IZBA ADMINISTRACJI SKARBOWEJ W ŁODZI</vt:lpwstr>
  </property>
  <property fmtid="{D5CDD505-2E9C-101B-9397-08002B2CF9AE}" pid="10" name="DaneJednostki10">
    <vt:lpwstr>DYREKTOR IZBY ADMINISTRACJI SKARBOWEJ W ŁODZI</vt:lpwstr>
  </property>
  <property fmtid="{D5CDD505-2E9C-101B-9397-08002B2CF9AE}" pid="11" name="DaneJednostki11">
    <vt:lpwstr>/3y16t3iph3/SkrytkaESP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Administracji Skarbowej</vt:lpwstr>
  </property>
  <property fmtid="{D5CDD505-2E9C-101B-9397-08002B2CF9AE}" pid="14" name="DaneJednostki14">
    <vt:lpwstr>w Łodzi</vt:lpwstr>
  </property>
  <property fmtid="{D5CDD505-2E9C-101B-9397-08002B2CF9AE}" pid="15" name="DaneJednostki2">
    <vt:lpwstr>Łódź</vt:lpwstr>
  </property>
  <property fmtid="{D5CDD505-2E9C-101B-9397-08002B2CF9AE}" pid="16" name="DaneJednostki3">
    <vt:lpwstr>90-436</vt:lpwstr>
  </property>
  <property fmtid="{D5CDD505-2E9C-101B-9397-08002B2CF9AE}" pid="17" name="DaneJednostki4">
    <vt:lpwstr>Kościuszki</vt:lpwstr>
  </property>
  <property fmtid="{D5CDD505-2E9C-101B-9397-08002B2CF9AE}" pid="18" name="DaneJednostki5">
    <vt:lpwstr>83</vt:lpwstr>
  </property>
  <property fmtid="{D5CDD505-2E9C-101B-9397-08002B2CF9AE}" pid="19" name="DaneJednostki6">
    <vt:lpwstr>0-42/254-70-00</vt:lpwstr>
  </property>
  <property fmtid="{D5CDD505-2E9C-101B-9397-08002B2CF9AE}" pid="20" name="DaneJednostki7">
    <vt:lpwstr>0-42/254-71-01</vt:lpwstr>
  </property>
  <property fmtid="{D5CDD505-2E9C-101B-9397-08002B2CF9AE}" pid="21" name="DaneJednostki8">
    <vt:lpwstr>ias.lodz@mf.gov.pl</vt:lpwstr>
  </property>
  <property fmtid="{D5CDD505-2E9C-101B-9397-08002B2CF9AE}" pid="22" name="DaneJednostki9">
    <vt:lpwstr>http://www.lodzkie.kas.gov.pl</vt:lpwstr>
  </property>
  <property fmtid="{D5CDD505-2E9C-101B-9397-08002B2CF9AE}" pid="23" name="DataNaPismie">
    <vt:lpwstr/>
  </property>
  <property fmtid="{D5CDD505-2E9C-101B-9397-08002B2CF9AE}" pid="24" name="DocSecurity">
    <vt:i4>0</vt:i4>
  </property>
  <property fmtid="{D5CDD505-2E9C-101B-9397-08002B2CF9AE}" pid="25" name="HyperlinksChanged">
    <vt:bool>false</vt:bool>
  </property>
  <property fmtid="{D5CDD505-2E9C-101B-9397-08002B2CF9AE}" pid="26" name="KodKomorki">
    <vt:lpwstr>DIAS</vt:lpwstr>
  </property>
  <property fmtid="{D5CDD505-2E9C-101B-9397-08002B2CF9AE}" pid="27" name="KodKreskowy">
    <vt:lpwstr/>
  </property>
  <property fmtid="{D5CDD505-2E9C-101B-9397-08002B2CF9AE}" pid="28" name="KodWydzialu">
    <vt:lpwstr>ILN-1</vt:lpwstr>
  </property>
  <property fmtid="{D5CDD505-2E9C-101B-9397-08002B2CF9AE}" pid="29" name="Komorka">
    <vt:lpwstr>Dyrektor Izby Administracji Skarbowej</vt:lpwstr>
  </property>
  <property fmtid="{D5CDD505-2E9C-101B-9397-08002B2CF9AE}" pid="30" name="LinksUpToDate">
    <vt:bool>false</vt:bool>
  </property>
  <property fmtid="{D5CDD505-2E9C-101B-9397-08002B2CF9AE}" pid="31" name="OpisPisma">
    <vt:lpwstr>Porozumienia o współpracy pracodawców</vt:lpwstr>
  </property>
  <property fmtid="{D5CDD505-2E9C-101B-9397-08002B2CF9AE}" pid="32" name="PolaDodatkowe1">
    <vt:lpwstr>IZBA ADMINISTRACJI SKARBOWEJ W ŁODZI</vt:lpwstr>
  </property>
  <property fmtid="{D5CDD505-2E9C-101B-9397-08002B2CF9AE}" pid="33" name="PolaDodatkowe10">
    <vt:lpwstr>DYREKTOR IZBY ADMINISTRACJI SKARBOWEJ W ŁODZI</vt:lpwstr>
  </property>
  <property fmtid="{D5CDD505-2E9C-101B-9397-08002B2CF9AE}" pid="34" name="PolaDodatkowe11">
    <vt:lpwstr>/3y16t3iph3/SkrytkaESP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Administracji Skarbowej</vt:lpwstr>
  </property>
  <property fmtid="{D5CDD505-2E9C-101B-9397-08002B2CF9AE}" pid="37" name="PolaDodatkowe14">
    <vt:lpwstr>w Łodzi</vt:lpwstr>
  </property>
  <property fmtid="{D5CDD505-2E9C-101B-9397-08002B2CF9AE}" pid="38" name="PolaDodatkowe2">
    <vt:lpwstr>Łódź</vt:lpwstr>
  </property>
  <property fmtid="{D5CDD505-2E9C-101B-9397-08002B2CF9AE}" pid="39" name="PolaDodatkowe3">
    <vt:lpwstr>90-436</vt:lpwstr>
  </property>
  <property fmtid="{D5CDD505-2E9C-101B-9397-08002B2CF9AE}" pid="40" name="PolaDodatkowe4">
    <vt:lpwstr>Kościuszki</vt:lpwstr>
  </property>
  <property fmtid="{D5CDD505-2E9C-101B-9397-08002B2CF9AE}" pid="41" name="PolaDodatkowe5">
    <vt:lpwstr>83</vt:lpwstr>
  </property>
  <property fmtid="{D5CDD505-2E9C-101B-9397-08002B2CF9AE}" pid="42" name="PolaDodatkowe6">
    <vt:lpwstr>0-42/254-70-00</vt:lpwstr>
  </property>
  <property fmtid="{D5CDD505-2E9C-101B-9397-08002B2CF9AE}" pid="43" name="PolaDodatkowe7">
    <vt:lpwstr>0-42/254-71-01</vt:lpwstr>
  </property>
  <property fmtid="{D5CDD505-2E9C-101B-9397-08002B2CF9AE}" pid="44" name="PolaDodatkowe8">
    <vt:lpwstr>ias.lodz@mf.gov.pl</vt:lpwstr>
  </property>
  <property fmtid="{D5CDD505-2E9C-101B-9397-08002B2CF9AE}" pid="45" name="PolaDodatkowe9">
    <vt:lpwstr>http://www.lodzkie.kas.gov.pl</vt:lpwstr>
  </property>
  <property fmtid="{D5CDD505-2E9C-101B-9397-08002B2CF9AE}" pid="46" name="PrzekazanieDo">
    <vt:lpwstr/>
  </property>
  <property fmtid="{D5CDD505-2E9C-101B-9397-08002B2CF9AE}" pid="47" name="PrzekazanieDoKomorkaPracownika">
    <vt:lpwstr/>
  </property>
  <property fmtid="{D5CDD505-2E9C-101B-9397-08002B2CF9AE}" pid="48" name="PrzekazanieDoStanowisko">
    <vt:lpwstr/>
  </property>
  <property fmtid="{D5CDD505-2E9C-101B-9397-08002B2CF9AE}" pid="49" name="PrzekazanieWgRozdzielnika">
    <vt:lpwstr/>
  </property>
  <property fmtid="{D5CDD505-2E9C-101B-9397-08002B2CF9AE}" pid="50" name="ScaleCrop">
    <vt:bool>false</vt:bool>
  </property>
  <property fmtid="{D5CDD505-2E9C-101B-9397-08002B2CF9AE}" pid="51" name="ShareDoc">
    <vt:bool>false</vt:bool>
  </property>
  <property fmtid="{D5CDD505-2E9C-101B-9397-08002B2CF9AE}" pid="52" name="Stanowisko">
    <vt:lpwstr>Starszy specjalista</vt:lpwstr>
  </property>
  <property fmtid="{D5CDD505-2E9C-101B-9397-08002B2CF9AE}" pid="53" name="TrescPisma">
    <vt:lpwstr/>
  </property>
  <property fmtid="{D5CDD505-2E9C-101B-9397-08002B2CF9AE}" pid="54" name="UNPPisma">
    <vt:lpwstr>1001-24-013833</vt:lpwstr>
  </property>
  <property fmtid="{D5CDD505-2E9C-101B-9397-08002B2CF9AE}" pid="55" name="Wydzial">
    <vt:lpwstr>Pierwszy Referat Zarządzania i Administrowania Nieruchomościami</vt:lpwstr>
  </property>
  <property fmtid="{D5CDD505-2E9C-101B-9397-08002B2CF9AE}" pid="56" name="ZaakceptowanePrzez">
    <vt:lpwstr>n/d</vt:lpwstr>
  </property>
  <property fmtid="{D5CDD505-2E9C-101B-9397-08002B2CF9AE}" pid="57" name="ZnakPisma">
    <vt:lpwstr>1001-ILN-1.261.2.2024.12</vt:lpwstr>
  </property>
  <property fmtid="{D5CDD505-2E9C-101B-9397-08002B2CF9AE}" pid="58" name="ZnakSprawy">
    <vt:lpwstr>1001-ILN-1.261.2.2024</vt:lpwstr>
  </property>
  <property fmtid="{D5CDD505-2E9C-101B-9397-08002B2CF9AE}" pid="59" name="ZnakSprawy2">
    <vt:lpwstr>Znak sprawy: 1001-ILN-1.261.2.2024</vt:lpwstr>
  </property>
  <property fmtid="{D5CDD505-2E9C-101B-9397-08002B2CF9AE}" pid="60" name="ZnakSprawyPrzedPrzeniesieniem">
    <vt:lpwstr/>
  </property>
  <property fmtid="{D5CDD505-2E9C-101B-9397-08002B2CF9AE}" pid="61" name="adresEMail">
    <vt:lpwstr>biuro@pawlift-serwis-dzwigow.pl</vt:lpwstr>
  </property>
  <property fmtid="{D5CDD505-2E9C-101B-9397-08002B2CF9AE}" pid="62" name="adresImie">
    <vt:lpwstr/>
  </property>
  <property fmtid="{D5CDD505-2E9C-101B-9397-08002B2CF9AE}" pid="63" name="adresKodPocztowy">
    <vt:lpwstr/>
  </property>
  <property fmtid="{D5CDD505-2E9C-101B-9397-08002B2CF9AE}" pid="64" name="adresMiejscowosc">
    <vt:lpwstr/>
  </property>
  <property fmtid="{D5CDD505-2E9C-101B-9397-08002B2CF9AE}" pid="65" name="adresNazwa">
    <vt:lpwstr>PAW-LIFT MARCIN WIŚNIEWSKI</vt:lpwstr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oczta">
    <vt:lpwstr/>
  </property>
  <property fmtid="{D5CDD505-2E9C-101B-9397-08002B2CF9AE}" pid="71" name="adresTypUlicy">
    <vt:lpwstr/>
  </property>
  <property fmtid="{D5CDD505-2E9C-101B-9397-08002B2CF9AE}" pid="72" name="adresUlica">
    <vt:lpwstr/>
  </property>
  <property fmtid="{D5CDD505-2E9C-101B-9397-08002B2CF9AE}" pid="73" name="MFCATEGORY">
    <vt:lpwstr>InformacjePrzeznaczoneWylacznieDoUzytkuWewnetrznego</vt:lpwstr>
  </property>
  <property fmtid="{D5CDD505-2E9C-101B-9397-08002B2CF9AE}" pid="74" name="MFClassifiedBy">
    <vt:lpwstr>UxC4dwLulzfINJ8nQH+xvX5LNGipWa4BRSZhPgxsCvkEdj/MN5DyauHarR2VrLksp6wSAcAJ729ST8wIT7RCOg==</vt:lpwstr>
  </property>
  <property fmtid="{D5CDD505-2E9C-101B-9397-08002B2CF9AE}" pid="75" name="MFClassificationDate">
    <vt:lpwstr>2023-01-26T10:48:58.4378571+01:00</vt:lpwstr>
  </property>
  <property fmtid="{D5CDD505-2E9C-101B-9397-08002B2CF9AE}" pid="76" name="MFClassifiedBySID">
    <vt:lpwstr>UxC4dwLulzfINJ8nQH+xvX5LNGipWa4BRSZhPgxsCvm42mrIC/DSDv0ggS+FjUN/2v1BBotkLlY5aAiEhoi6uQWFOrlHkk7yn83HzCPws5aStsH6NIoGp1CsrrZMRNIw</vt:lpwstr>
  </property>
  <property fmtid="{D5CDD505-2E9C-101B-9397-08002B2CF9AE}" pid="77" name="MFGRNItemId">
    <vt:lpwstr>GRN-aa894e9a-26af-4de3-8b1b-a87947628a71</vt:lpwstr>
  </property>
  <property fmtid="{D5CDD505-2E9C-101B-9397-08002B2CF9AE}" pid="78" name="MFHash">
    <vt:lpwstr>l/LbfUpuGlwfdsrR0630PEI+cu5IRHnfeZZzuxgGb0Q=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{5fdfc941-3fcf-4a5b-87be-4848800d39d0}</vt:lpwstr>
  </property>
  <property fmtid="{D5CDD505-2E9C-101B-9397-08002B2CF9AE}" pid="81" name="MFRefresh">
    <vt:lpwstr>False</vt:lpwstr>
  </property>
</Properties>
</file>