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3F3440">
        <w:rPr>
          <w:rFonts w:asciiTheme="minorHAnsi" w:hAnsiTheme="minorHAnsi"/>
        </w:rPr>
        <w:t>Tunisie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bookmarkStart w:id="0" w:name="_GoBack"/>
      <w:bookmarkEnd w:id="0"/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3F3440">
        <w:rPr>
          <w:b/>
        </w:rPr>
        <w:t>Tunisie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3F3440" w:rsidRPr="003F344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3F3440">
        <w:t>Tunisie</w:t>
      </w:r>
      <w:r w:rsidR="001E1CA7">
        <w:t>,</w:t>
      </w:r>
      <w:r w:rsidR="00162B11" w:rsidRPr="003F3440">
        <w:rPr>
          <w:rFonts w:ascii="Arial" w:eastAsia="Times New Roman" w:hAnsi="Arial" w:cs="Arial"/>
          <w:color w:val="4C4C4C"/>
          <w:lang w:eastAsia="pl-PL"/>
        </w:rPr>
        <w:t xml:space="preserve"> </w:t>
      </w:r>
      <w:r w:rsidR="003F3440" w:rsidRPr="003F3440">
        <w:t>z siedzibą</w:t>
      </w:r>
      <w:r w:rsidR="003F3440">
        <w:rPr>
          <w:rFonts w:ascii="Arial" w:eastAsia="Times New Roman" w:hAnsi="Arial" w:cs="Arial"/>
          <w:color w:val="4C4C4C"/>
          <w:lang w:eastAsia="pl-PL"/>
        </w:rPr>
        <w:t xml:space="preserve"> </w:t>
      </w:r>
      <w:r w:rsidR="003F3440" w:rsidRPr="003F3440">
        <w:t xml:space="preserve">Le Grand </w:t>
      </w:r>
      <w:proofErr w:type="spellStart"/>
      <w:r w:rsidR="003F3440" w:rsidRPr="003F3440">
        <w:t>Boulevard</w:t>
      </w:r>
      <w:proofErr w:type="spellEnd"/>
      <w:r w:rsidR="003F3440" w:rsidRPr="003F3440">
        <w:t xml:space="preserve"> de la </w:t>
      </w:r>
      <w:proofErr w:type="spellStart"/>
      <w:r w:rsidR="003F3440" w:rsidRPr="003F3440">
        <w:t>Corniche</w:t>
      </w:r>
      <w:proofErr w:type="spellEnd"/>
      <w:r w:rsidR="003F3440" w:rsidRPr="003F3440">
        <w:t xml:space="preserve">, 2045 Les </w:t>
      </w:r>
      <w:proofErr w:type="spellStart"/>
      <w:r w:rsidR="003F3440" w:rsidRPr="003F3440">
        <w:t>Berges</w:t>
      </w:r>
      <w:proofErr w:type="spellEnd"/>
      <w:r w:rsidR="003F3440" w:rsidRPr="003F3440">
        <w:t xml:space="preserve"> </w:t>
      </w:r>
      <w:proofErr w:type="spellStart"/>
      <w:r w:rsidR="003F3440" w:rsidRPr="003F3440">
        <w:t>du</w:t>
      </w:r>
      <w:proofErr w:type="spellEnd"/>
      <w:r w:rsidR="003F3440" w:rsidRPr="003F3440">
        <w:t xml:space="preserve"> Lac II</w:t>
      </w:r>
      <w:r w:rsidR="003F3440">
        <w:t xml:space="preserve">, </w:t>
      </w:r>
      <w:proofErr w:type="spellStart"/>
      <w:r w:rsidR="003F3440">
        <w:t>tel</w:t>
      </w:r>
      <w:proofErr w:type="spellEnd"/>
      <w:r w:rsidR="003F3440">
        <w:t>: +216 71 196 193.</w:t>
      </w:r>
    </w:p>
    <w:p w:rsidR="00EE1DB1" w:rsidRPr="003F344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6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 w:rsidR="00EF77CB"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 w:rsidR="00EF77CB"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3F3440">
        <w:rPr>
          <w:rFonts w:eastAsia="Times New Roman" w:cs="Arial"/>
          <w:bCs/>
          <w:lang w:eastAsia="pl-PL"/>
        </w:rPr>
        <w:t>Tunisie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3F3440">
        <w:rPr>
          <w:rFonts w:eastAsia="Times New Roman" w:cs="Arial"/>
          <w:bCs/>
          <w:lang w:eastAsia="pl-PL"/>
        </w:rPr>
        <w:t>Tunezji.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>Państwa Tunezji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162B11"/>
    <w:rsid w:val="001E1CA7"/>
    <w:rsid w:val="001E3E75"/>
    <w:rsid w:val="002F6673"/>
    <w:rsid w:val="003F3440"/>
    <w:rsid w:val="00457A45"/>
    <w:rsid w:val="00470F76"/>
    <w:rsid w:val="005804A3"/>
    <w:rsid w:val="007915D9"/>
    <w:rsid w:val="0082565D"/>
    <w:rsid w:val="008D7F3B"/>
    <w:rsid w:val="00902213"/>
    <w:rsid w:val="00912113"/>
    <w:rsid w:val="00970228"/>
    <w:rsid w:val="00C4157E"/>
    <w:rsid w:val="00D74171"/>
    <w:rsid w:val="00E0598D"/>
    <w:rsid w:val="00EA71FA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Kania Katarzyna</cp:lastModifiedBy>
  <cp:revision>3</cp:revision>
  <cp:lastPrinted>2019-03-22T16:59:00Z</cp:lastPrinted>
  <dcterms:created xsi:type="dcterms:W3CDTF">2020-08-24T12:18:00Z</dcterms:created>
  <dcterms:modified xsi:type="dcterms:W3CDTF">2020-08-24T12:29:00Z</dcterms:modified>
</cp:coreProperties>
</file>