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49" w:rsidRDefault="003D4149" w:rsidP="003D4149">
      <w:pPr>
        <w:jc w:val="center"/>
        <w:rPr>
          <w:rStyle w:val="Pogrubienie"/>
          <w:rFonts w:ascii="Arial" w:hAnsi="Arial" w:cs="Arial"/>
          <w:sz w:val="20"/>
          <w:szCs w:val="20"/>
        </w:rPr>
      </w:pPr>
      <w:r w:rsidRPr="00341A7D">
        <w:rPr>
          <w:rStyle w:val="Pogrubienie"/>
          <w:rFonts w:ascii="Arial" w:hAnsi="Arial" w:cs="Arial"/>
          <w:sz w:val="20"/>
          <w:szCs w:val="20"/>
        </w:rPr>
        <w:t xml:space="preserve">OPINIA </w:t>
      </w:r>
      <w:r>
        <w:rPr>
          <w:rStyle w:val="Pogrubienie"/>
          <w:rFonts w:ascii="Arial" w:hAnsi="Arial" w:cs="Arial"/>
          <w:sz w:val="20"/>
          <w:szCs w:val="20"/>
        </w:rPr>
        <w:t>KOŃCOWA JĘZYKOWA</w:t>
      </w:r>
    </w:p>
    <w:p w:rsidR="003D4149" w:rsidRDefault="003D4149" w:rsidP="003D4149">
      <w:pPr>
        <w:rPr>
          <w:rStyle w:val="Pogrubienie"/>
          <w:rFonts w:ascii="Arial" w:hAnsi="Arial" w:cs="Arial"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4605"/>
        <w:gridCol w:w="4605"/>
      </w:tblGrid>
      <w:tr w:rsidR="003D4149" w:rsidTr="009C26D0">
        <w:tc>
          <w:tcPr>
            <w:tcW w:w="4605" w:type="dxa"/>
            <w:shd w:val="clear" w:color="auto" w:fill="auto"/>
            <w:vAlign w:val="center"/>
          </w:tcPr>
          <w:p w:rsidR="003D4149" w:rsidRPr="00B32848" w:rsidRDefault="003D4149" w:rsidP="009C26D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:rsidR="003D4149" w:rsidRPr="00B32848" w:rsidRDefault="003D4149" w:rsidP="009C26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3D4149" w:rsidRPr="00B32848" w:rsidRDefault="003D4149" w:rsidP="009C26D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:rsidR="003D4149" w:rsidRPr="00B32848" w:rsidRDefault="003D4149" w:rsidP="009C26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:rsidR="00DB362D" w:rsidRDefault="00DB362D"/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693"/>
        <w:gridCol w:w="170"/>
        <w:gridCol w:w="1278"/>
        <w:gridCol w:w="28"/>
        <w:gridCol w:w="820"/>
        <w:gridCol w:w="2349"/>
      </w:tblGrid>
      <w:tr w:rsidR="00705212" w:rsidTr="0085505A">
        <w:trPr>
          <w:trHeight w:hRule="exact" w:val="454"/>
        </w:trPr>
        <w:tc>
          <w:tcPr>
            <w:tcW w:w="9290" w:type="dxa"/>
            <w:gridSpan w:val="7"/>
            <w:shd w:val="clear" w:color="auto" w:fill="E6E6E6"/>
            <w:vAlign w:val="center"/>
          </w:tcPr>
          <w:p w:rsidR="00705212" w:rsidRDefault="00705212" w:rsidP="009F3E7F"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DB362D" w:rsidTr="0085505A">
        <w:trPr>
          <w:trHeight w:val="674"/>
        </w:trPr>
        <w:tc>
          <w:tcPr>
            <w:tcW w:w="2952" w:type="dxa"/>
            <w:shd w:val="clear" w:color="auto" w:fill="auto"/>
            <w:vAlign w:val="center"/>
          </w:tcPr>
          <w:p w:rsidR="00DB362D" w:rsidRPr="0085505A" w:rsidRDefault="00DB362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DB362D" w:rsidRDefault="00DB362D" w:rsidP="009F3E7F"/>
        </w:tc>
      </w:tr>
      <w:tr w:rsidR="00DB362D" w:rsidTr="0085505A">
        <w:trPr>
          <w:trHeight w:val="625"/>
        </w:trPr>
        <w:tc>
          <w:tcPr>
            <w:tcW w:w="2952" w:type="dxa"/>
            <w:shd w:val="clear" w:color="auto" w:fill="auto"/>
            <w:vAlign w:val="center"/>
          </w:tcPr>
          <w:p w:rsidR="00DB362D" w:rsidRPr="0085505A" w:rsidRDefault="00DB362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DB362D" w:rsidRDefault="00DB362D" w:rsidP="009F3E7F"/>
        </w:tc>
      </w:tr>
      <w:tr w:rsidR="00DB362D" w:rsidTr="0085505A">
        <w:trPr>
          <w:trHeight w:val="561"/>
        </w:trPr>
        <w:tc>
          <w:tcPr>
            <w:tcW w:w="2952" w:type="dxa"/>
            <w:shd w:val="clear" w:color="auto" w:fill="auto"/>
            <w:vAlign w:val="center"/>
          </w:tcPr>
          <w:p w:rsidR="00DB362D" w:rsidRPr="0085505A" w:rsidRDefault="00DB362D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Telefon, e-mail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DB362D" w:rsidRDefault="00DB362D" w:rsidP="009F3E7F"/>
        </w:tc>
      </w:tr>
      <w:tr w:rsidR="0033673B" w:rsidTr="00DA19DC">
        <w:trPr>
          <w:trHeight w:val="616"/>
        </w:trPr>
        <w:tc>
          <w:tcPr>
            <w:tcW w:w="2952" w:type="dxa"/>
            <w:shd w:val="clear" w:color="auto" w:fill="auto"/>
            <w:vAlign w:val="center"/>
          </w:tcPr>
          <w:p w:rsidR="0033673B" w:rsidRPr="0085505A" w:rsidRDefault="0033673B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33673B" w:rsidRPr="00B32848" w:rsidRDefault="0033673B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44EE" w:rsidTr="0085505A">
        <w:trPr>
          <w:trHeight w:hRule="exact" w:val="454"/>
        </w:trPr>
        <w:tc>
          <w:tcPr>
            <w:tcW w:w="9290" w:type="dxa"/>
            <w:gridSpan w:val="7"/>
            <w:shd w:val="clear" w:color="auto" w:fill="E6E6E6"/>
            <w:vAlign w:val="center"/>
          </w:tcPr>
          <w:p w:rsidR="006C44EE" w:rsidRDefault="006C44EE" w:rsidP="009F3E7F"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9E26F0" w:rsidTr="0085505A">
        <w:trPr>
          <w:trHeight w:val="706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Tytuł podręcznika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9E26F0" w:rsidRDefault="009E26F0" w:rsidP="009F3E7F"/>
        </w:tc>
      </w:tr>
      <w:tr w:rsidR="009E26F0" w:rsidTr="0085505A">
        <w:trPr>
          <w:trHeight w:val="559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Autor/autorzy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9E26F0" w:rsidRDefault="009E26F0" w:rsidP="009F3E7F"/>
        </w:tc>
      </w:tr>
      <w:tr w:rsidR="009E26F0" w:rsidTr="0085505A">
        <w:trPr>
          <w:trHeight w:val="554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Wydawca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9E26F0" w:rsidRDefault="009E26F0" w:rsidP="009F3E7F"/>
        </w:tc>
      </w:tr>
      <w:tr w:rsidR="009E26F0" w:rsidTr="0085505A">
        <w:trPr>
          <w:trHeight w:val="547"/>
        </w:trPr>
        <w:tc>
          <w:tcPr>
            <w:tcW w:w="2952" w:type="dxa"/>
            <w:shd w:val="clear" w:color="auto" w:fill="auto"/>
            <w:vAlign w:val="center"/>
          </w:tcPr>
          <w:p w:rsidR="009E26F0" w:rsidRPr="0085505A" w:rsidRDefault="009E26F0" w:rsidP="00B32848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Tytuł serii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9E26F0" w:rsidRDefault="009E26F0" w:rsidP="009F3E7F"/>
        </w:tc>
      </w:tr>
      <w:tr w:rsidR="0085505A" w:rsidTr="0085505A">
        <w:trPr>
          <w:trHeight w:val="570"/>
        </w:trPr>
        <w:tc>
          <w:tcPr>
            <w:tcW w:w="2952" w:type="dxa"/>
            <w:shd w:val="clear" w:color="auto" w:fill="auto"/>
            <w:vAlign w:val="center"/>
          </w:tcPr>
          <w:p w:rsidR="0085505A" w:rsidRPr="0085505A" w:rsidRDefault="00A90045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podręcznika/Liczba wszystkich części podręcznika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85505A" w:rsidRDefault="00A90045" w:rsidP="00A90045">
            <w:pPr>
              <w:jc w:val="center"/>
            </w:pPr>
            <w:r>
              <w:t>/</w:t>
            </w:r>
          </w:p>
        </w:tc>
      </w:tr>
      <w:tr w:rsidR="00A212B7" w:rsidTr="0085505A">
        <w:trPr>
          <w:trHeight w:val="517"/>
        </w:trPr>
        <w:tc>
          <w:tcPr>
            <w:tcW w:w="2952" w:type="dxa"/>
            <w:shd w:val="clear" w:color="auto" w:fill="auto"/>
            <w:vAlign w:val="center"/>
          </w:tcPr>
          <w:p w:rsidR="00A212B7" w:rsidRPr="0085505A" w:rsidRDefault="00A212B7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505A">
              <w:rPr>
                <w:rFonts w:ascii="Arial" w:hAnsi="Arial" w:cs="Arial"/>
                <w:b/>
                <w:sz w:val="20"/>
                <w:szCs w:val="20"/>
              </w:rPr>
              <w:t>Liczba stron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A212B7" w:rsidRDefault="00A212B7" w:rsidP="009F3E7F"/>
        </w:tc>
      </w:tr>
      <w:tr w:rsidR="001E1892" w:rsidTr="00593A54">
        <w:trPr>
          <w:trHeight w:val="624"/>
        </w:trPr>
        <w:tc>
          <w:tcPr>
            <w:tcW w:w="2952" w:type="dxa"/>
            <w:shd w:val="clear" w:color="auto" w:fill="auto"/>
            <w:vAlign w:val="center"/>
          </w:tcPr>
          <w:p w:rsidR="001E1892" w:rsidRPr="0085505A" w:rsidRDefault="001E1892" w:rsidP="00B32848">
            <w:pPr>
              <w:tabs>
                <w:tab w:val="right" w:leader="do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Postać</w:t>
            </w:r>
            <w:r w:rsidRPr="0085505A">
              <w:rPr>
                <w:rFonts w:ascii="Arial" w:hAnsi="Arial" w:cs="Arial"/>
                <w:b/>
                <w:sz w:val="20"/>
                <w:szCs w:val="20"/>
              </w:rPr>
              <w:t xml:space="preserve"> podręcznik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169" w:type="dxa"/>
            <w:gridSpan w:val="4"/>
            <w:shd w:val="clear" w:color="auto" w:fill="auto"/>
            <w:vAlign w:val="center"/>
          </w:tcPr>
          <w:p w:rsidR="001E1892" w:rsidRDefault="001E1892" w:rsidP="00237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1892" w:rsidRPr="00B32848" w:rsidRDefault="001E1892" w:rsidP="00237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:rsidR="001E1892" w:rsidRPr="00B32848" w:rsidRDefault="001E1892" w:rsidP="00237B4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  <w:p w:rsidR="001E1892" w:rsidRPr="00B32848" w:rsidRDefault="001E1892" w:rsidP="00237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9" w:type="dxa"/>
            <w:gridSpan w:val="2"/>
            <w:shd w:val="clear" w:color="auto" w:fill="auto"/>
            <w:vAlign w:val="center"/>
          </w:tcPr>
          <w:p w:rsidR="001E1892" w:rsidRDefault="001E1892" w:rsidP="001E18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:rsidR="001E1892" w:rsidRPr="00B32848" w:rsidRDefault="001E1892" w:rsidP="001E189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9E26F0" w:rsidTr="0085505A">
        <w:trPr>
          <w:cantSplit/>
          <w:trHeight w:hRule="exact" w:val="454"/>
        </w:trPr>
        <w:tc>
          <w:tcPr>
            <w:tcW w:w="9290" w:type="dxa"/>
            <w:gridSpan w:val="7"/>
            <w:shd w:val="clear" w:color="auto" w:fill="E6E6E6"/>
            <w:vAlign w:val="center"/>
          </w:tcPr>
          <w:p w:rsidR="009E26F0" w:rsidRDefault="009E26F0" w:rsidP="009F3E7F"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9E26F0" w:rsidTr="00DA19DC">
        <w:trPr>
          <w:trHeight w:val="780"/>
        </w:trPr>
        <w:tc>
          <w:tcPr>
            <w:tcW w:w="2952" w:type="dxa"/>
            <w:shd w:val="clear" w:color="auto" w:fill="auto"/>
            <w:vAlign w:val="center"/>
          </w:tcPr>
          <w:p w:rsidR="009E26F0" w:rsidRDefault="009E26F0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:rsidR="00AE32F4" w:rsidRPr="00B32848" w:rsidRDefault="00AE32F4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(należy wskazać)</w:t>
            </w:r>
            <w:bookmarkStart w:id="0" w:name="_GoBack"/>
            <w:bookmarkEnd w:id="0"/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9E26F0" w:rsidRDefault="009E26F0" w:rsidP="009F3E7F"/>
        </w:tc>
      </w:tr>
      <w:tr w:rsidR="00F542A4" w:rsidTr="00B976A9">
        <w:trPr>
          <w:trHeight w:val="634"/>
        </w:trPr>
        <w:tc>
          <w:tcPr>
            <w:tcW w:w="2952" w:type="dxa"/>
            <w:shd w:val="clear" w:color="auto" w:fill="auto"/>
            <w:vAlign w:val="center"/>
          </w:tcPr>
          <w:p w:rsidR="00F542A4" w:rsidRPr="00B32848" w:rsidRDefault="00F542A4" w:rsidP="009F3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</w:tcPr>
          <w:p w:rsidR="00F542A4" w:rsidRPr="00B32848" w:rsidRDefault="00F542A4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F542A4" w:rsidRPr="00B32848" w:rsidRDefault="00F542A4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F542A4" w:rsidRPr="00B32848" w:rsidRDefault="00F542A4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F542A4" w:rsidRPr="00B32848" w:rsidRDefault="00F542A4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42A4" w:rsidRDefault="00F542A4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2A4" w:rsidRPr="00B32848" w:rsidRDefault="00F542A4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:rsidR="00F542A4" w:rsidRPr="00B32848" w:rsidRDefault="00F542A4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848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:rsidR="00F542A4" w:rsidRPr="00B32848" w:rsidRDefault="00F542A4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76A9" w:rsidTr="006B0CB3">
        <w:trPr>
          <w:trHeight w:val="701"/>
        </w:trPr>
        <w:tc>
          <w:tcPr>
            <w:tcW w:w="2952" w:type="dxa"/>
            <w:shd w:val="clear" w:color="auto" w:fill="auto"/>
            <w:vAlign w:val="center"/>
          </w:tcPr>
          <w:p w:rsidR="00B976A9" w:rsidRDefault="00B976A9" w:rsidP="009F3E7F">
            <w:pPr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</w:pPr>
            <w:r w:rsidRPr="00B32848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>Typ szkoły</w:t>
            </w:r>
          </w:p>
          <w:p w:rsidR="00B976A9" w:rsidRPr="00E504BC" w:rsidRDefault="00B976A9" w:rsidP="009F3E7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04BC">
              <w:rPr>
                <w:rFonts w:ascii="Arial" w:hAnsi="Arial" w:cs="Arial"/>
                <w:b/>
                <w:bCs/>
                <w:spacing w:val="-20"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6338" w:type="dxa"/>
            <w:gridSpan w:val="6"/>
            <w:shd w:val="clear" w:color="auto" w:fill="auto"/>
            <w:vAlign w:val="center"/>
          </w:tcPr>
          <w:p w:rsidR="00B976A9" w:rsidRPr="00B32848" w:rsidRDefault="00B976A9" w:rsidP="00B32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623B" w:rsidRPr="00341A7D" w:rsidTr="001D10D9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094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D623B" w:rsidRPr="00341A7D" w:rsidRDefault="002D623B" w:rsidP="001D10D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Szczegółowa ocena poprawności </w:t>
            </w:r>
            <w:r w:rsidR="00E20D76">
              <w:rPr>
                <w:rStyle w:val="Pogrubienie"/>
                <w:rFonts w:ascii="Arial" w:hAnsi="Arial" w:cs="Arial"/>
                <w:sz w:val="20"/>
                <w:szCs w:val="20"/>
              </w:rPr>
              <w:t>podręcznika pod względem językowym</w:t>
            </w:r>
            <w:r w:rsidR="00114360">
              <w:rPr>
                <w:rStyle w:val="Pogrubienie"/>
                <w:rFonts w:ascii="Arial" w:hAnsi="Arial" w:cs="Arial"/>
                <w:sz w:val="20"/>
                <w:szCs w:val="20"/>
              </w:rPr>
              <w:t>, w tym ocena tekstów zamieszcz</w:t>
            </w:r>
            <w:r w:rsidR="001534D8">
              <w:rPr>
                <w:rStyle w:val="Pogrubienie"/>
                <w:rFonts w:ascii="Arial" w:hAnsi="Arial" w:cs="Arial"/>
                <w:sz w:val="20"/>
                <w:szCs w:val="20"/>
              </w:rPr>
              <w:t>onych w materiale ilustracyjnym</w:t>
            </w:r>
            <w:r w:rsidR="00114360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oraz ocena komunikatywności tekstu podręcznika</w:t>
            </w:r>
            <w:r w:rsidR="009A5251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val="522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lastRenderedPageBreak/>
              <w:t>Ocena poprawności językowej i stosowności stylu</w:t>
            </w:r>
          </w:p>
        </w:tc>
      </w:tr>
      <w:tr w:rsidR="005C1753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val="1283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3C65CB" w:rsidRPr="00A35CBF" w:rsidRDefault="003C65CB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 xml:space="preserve">Ocena segmentacji tekstu </w:t>
            </w:r>
          </w:p>
        </w:tc>
      </w:tr>
      <w:tr w:rsidR="009A5251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415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66196" w:rsidRDefault="00766196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E809AF" w:rsidRPr="00A35CBF" w:rsidRDefault="00E809AF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komponentu informacyjnego</w:t>
            </w:r>
          </w:p>
        </w:tc>
      </w:tr>
      <w:tr w:rsidR="009A5251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529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66196" w:rsidRDefault="00766196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Pr="00A35CBF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komponentu zadaniowego</w:t>
            </w:r>
          </w:p>
        </w:tc>
      </w:tr>
      <w:tr w:rsidR="009A5251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393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E809AF" w:rsidRPr="00A35CBF" w:rsidRDefault="00E809AF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komunikatywności tekstu</w:t>
            </w:r>
          </w:p>
        </w:tc>
      </w:tr>
      <w:tr w:rsidR="009A5251" w:rsidRPr="00341A7D" w:rsidTr="00766196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265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66196" w:rsidRDefault="00766196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Pr="00A35CBF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66196" w:rsidRPr="00341A7D" w:rsidTr="00881F4C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578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96" w:rsidRPr="00446175" w:rsidRDefault="00766196" w:rsidP="007661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20F19">
              <w:rPr>
                <w:rFonts w:ascii="Arial" w:hAnsi="Arial" w:cs="Arial"/>
                <w:b/>
                <w:sz w:val="20"/>
                <w:szCs w:val="20"/>
              </w:rPr>
              <w:t>Ocena komponentu ikoniczno-edytorskiego</w:t>
            </w:r>
          </w:p>
        </w:tc>
      </w:tr>
      <w:tr w:rsidR="009A5251" w:rsidRPr="00341A7D" w:rsidTr="00446175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113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446175" w:rsidRPr="00A35CBF" w:rsidRDefault="00446175" w:rsidP="00E20F19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510D6E" w:rsidRPr="00341A7D" w:rsidTr="00510D6E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454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0D6E" w:rsidRPr="00341A7D" w:rsidRDefault="00510D6E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Stwierdzenie, czy wnioskodawca wprowadził wskazane poprawki</w:t>
            </w:r>
          </w:p>
        </w:tc>
      </w:tr>
      <w:tr w:rsidR="00510D6E" w:rsidRPr="00341A7D" w:rsidTr="00510D6E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975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D6E" w:rsidRPr="00703CD2" w:rsidRDefault="00510D6E" w:rsidP="009C26D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510D6E" w:rsidRPr="00703CD2" w:rsidRDefault="00510D6E" w:rsidP="009C26D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D6E" w:rsidRPr="00703CD2" w:rsidRDefault="00510D6E" w:rsidP="009C26D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510D6E" w:rsidRPr="00703CD2" w:rsidRDefault="00510D6E" w:rsidP="009C26D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510D6E" w:rsidRPr="00341A7D" w:rsidTr="00510D6E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130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D6E" w:rsidRDefault="00510D6E" w:rsidP="00510D6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Uwagi:</w:t>
            </w:r>
          </w:p>
          <w:p w:rsidR="00510D6E" w:rsidRDefault="00510D6E" w:rsidP="00510D6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:rsidR="00510D6E" w:rsidRDefault="00510D6E" w:rsidP="00510D6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:rsidR="00510D6E" w:rsidRDefault="00510D6E" w:rsidP="00510D6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:rsidR="00510D6E" w:rsidRPr="00341A7D" w:rsidRDefault="00510D6E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C3D0A" w:rsidRPr="00341A7D" w:rsidTr="0085505A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454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Konkluzja kwalifikacyjna</w:t>
            </w:r>
          </w:p>
        </w:tc>
      </w:tr>
      <w:tr w:rsidR="00CC3D0A" w:rsidRPr="00341A7D" w:rsidTr="0085505A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val="786"/>
        </w:trPr>
        <w:tc>
          <w:tcPr>
            <w:tcW w:w="6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41A7D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:rsidR="00CC3D0A" w:rsidRPr="00341A7D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73B34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C3D0A" w:rsidRPr="00341A7D" w:rsidTr="0085505A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val="840"/>
        </w:trPr>
        <w:tc>
          <w:tcPr>
            <w:tcW w:w="6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0A" w:rsidRPr="00341A7D" w:rsidRDefault="00CC3D0A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41A7D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:rsidR="00CC3D0A" w:rsidRPr="00341A7D" w:rsidRDefault="00CC3D0A" w:rsidP="002D623B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73B34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910B4" w:rsidRPr="00341A7D" w:rsidTr="00510D6E">
        <w:tblPrEx>
          <w:tblBorders>
            <w:top w:val="dotDash" w:sz="4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dotDash" w:sz="4" w:space="0" w:color="auto"/>
          </w:tblBorders>
        </w:tblPrEx>
        <w:trPr>
          <w:cantSplit/>
          <w:trHeight w:hRule="exact" w:val="1445"/>
        </w:trPr>
        <w:tc>
          <w:tcPr>
            <w:tcW w:w="9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4" w:rsidRDefault="002910B4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41A7D"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  <w:p w:rsidR="00446175" w:rsidRDefault="00446175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75" w:rsidRDefault="00446175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75" w:rsidRDefault="00446175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75" w:rsidRPr="00341A7D" w:rsidRDefault="00446175" w:rsidP="002107B0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:rsidR="002D623B" w:rsidRDefault="002D623B"/>
    <w:p w:rsidR="00510D6E" w:rsidRDefault="00510D6E"/>
    <w:p w:rsidR="00510D6E" w:rsidRDefault="00510D6E"/>
    <w:p w:rsidR="00510D6E" w:rsidRDefault="00510D6E"/>
    <w:p w:rsidR="00510D6E" w:rsidRDefault="00510D6E"/>
    <w:p w:rsidR="00E563AD" w:rsidRDefault="00E563AD" w:rsidP="00E563AD">
      <w:pPr>
        <w:spacing w:before="720"/>
        <w:ind w:left="4678"/>
        <w:jc w:val="center"/>
      </w:pPr>
      <w:r>
        <w:t>………………………………………….</w:t>
      </w:r>
    </w:p>
    <w:p w:rsidR="00E563AD" w:rsidRDefault="00E563AD" w:rsidP="00E563AD">
      <w:pPr>
        <w:ind w:left="4680"/>
        <w:jc w:val="center"/>
      </w:pPr>
      <w:r>
        <w:t>Data i podpis</w:t>
      </w:r>
    </w:p>
    <w:sectPr w:rsidR="00E563AD" w:rsidSect="004570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625" w:rsidRDefault="00640625" w:rsidP="009E26F0">
      <w:r>
        <w:separator/>
      </w:r>
    </w:p>
  </w:endnote>
  <w:endnote w:type="continuationSeparator" w:id="0">
    <w:p w:rsidR="00640625" w:rsidRDefault="00640625" w:rsidP="009E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625" w:rsidRDefault="00640625" w:rsidP="009E26F0">
      <w:r>
        <w:separator/>
      </w:r>
    </w:p>
  </w:footnote>
  <w:footnote w:type="continuationSeparator" w:id="0">
    <w:p w:rsidR="00640625" w:rsidRDefault="00640625" w:rsidP="009E26F0">
      <w:r>
        <w:continuationSeparator/>
      </w:r>
    </w:p>
  </w:footnote>
  <w:footnote w:id="1">
    <w:p w:rsidR="002910B4" w:rsidRPr="00224086" w:rsidRDefault="002910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4086">
        <w:rPr>
          <w:rFonts w:ascii="Franklin Gothic Medium" w:hAnsi="Franklin Gothic Medium" w:cs="Arial"/>
          <w:noProof/>
          <w:sz w:val="16"/>
          <w:szCs w:val="16"/>
        </w:rPr>
        <w:t>Należy odnieść się do wszystkich kwestii wymienionych w instrukcji dla rzeczoznawcy.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2D"/>
    <w:rsid w:val="00012DB1"/>
    <w:rsid w:val="000268D6"/>
    <w:rsid w:val="000319B4"/>
    <w:rsid w:val="000621B1"/>
    <w:rsid w:val="000C040A"/>
    <w:rsid w:val="000D1EBD"/>
    <w:rsid w:val="000E7786"/>
    <w:rsid w:val="000F7307"/>
    <w:rsid w:val="00114360"/>
    <w:rsid w:val="001169A7"/>
    <w:rsid w:val="001177CB"/>
    <w:rsid w:val="00140D8E"/>
    <w:rsid w:val="00142A65"/>
    <w:rsid w:val="001515A4"/>
    <w:rsid w:val="001534D8"/>
    <w:rsid w:val="001C2C20"/>
    <w:rsid w:val="001D10D9"/>
    <w:rsid w:val="001E1892"/>
    <w:rsid w:val="002107B0"/>
    <w:rsid w:val="00217BA2"/>
    <w:rsid w:val="00224086"/>
    <w:rsid w:val="00231687"/>
    <w:rsid w:val="00237B43"/>
    <w:rsid w:val="002607BD"/>
    <w:rsid w:val="00280457"/>
    <w:rsid w:val="00287C6D"/>
    <w:rsid w:val="002910B4"/>
    <w:rsid w:val="00293F34"/>
    <w:rsid w:val="002A7D10"/>
    <w:rsid w:val="002D623B"/>
    <w:rsid w:val="00320B66"/>
    <w:rsid w:val="00323FD3"/>
    <w:rsid w:val="0033673B"/>
    <w:rsid w:val="00347E38"/>
    <w:rsid w:val="0035651F"/>
    <w:rsid w:val="00380A88"/>
    <w:rsid w:val="003C65CB"/>
    <w:rsid w:val="003D4149"/>
    <w:rsid w:val="003E6EE2"/>
    <w:rsid w:val="003F34B1"/>
    <w:rsid w:val="003F7BB7"/>
    <w:rsid w:val="004332E1"/>
    <w:rsid w:val="004460BA"/>
    <w:rsid w:val="00446175"/>
    <w:rsid w:val="004570FC"/>
    <w:rsid w:val="00480531"/>
    <w:rsid w:val="004A3CC8"/>
    <w:rsid w:val="004A7B37"/>
    <w:rsid w:val="004D25CC"/>
    <w:rsid w:val="004E78A0"/>
    <w:rsid w:val="00504C82"/>
    <w:rsid w:val="00510D6E"/>
    <w:rsid w:val="00551C28"/>
    <w:rsid w:val="00562408"/>
    <w:rsid w:val="00563559"/>
    <w:rsid w:val="00573026"/>
    <w:rsid w:val="005C1753"/>
    <w:rsid w:val="005C4224"/>
    <w:rsid w:val="005D5301"/>
    <w:rsid w:val="006011F9"/>
    <w:rsid w:val="00640625"/>
    <w:rsid w:val="00651A0B"/>
    <w:rsid w:val="006B4C64"/>
    <w:rsid w:val="006C44EE"/>
    <w:rsid w:val="006E0B59"/>
    <w:rsid w:val="00705212"/>
    <w:rsid w:val="0071624C"/>
    <w:rsid w:val="007174F2"/>
    <w:rsid w:val="007451EE"/>
    <w:rsid w:val="007659E1"/>
    <w:rsid w:val="00766196"/>
    <w:rsid w:val="00770EAA"/>
    <w:rsid w:val="0078756A"/>
    <w:rsid w:val="007E1BB0"/>
    <w:rsid w:val="007F00B2"/>
    <w:rsid w:val="007F7E06"/>
    <w:rsid w:val="00822642"/>
    <w:rsid w:val="00843CD6"/>
    <w:rsid w:val="0085505A"/>
    <w:rsid w:val="00881F4C"/>
    <w:rsid w:val="00884149"/>
    <w:rsid w:val="008E5E1E"/>
    <w:rsid w:val="0090229C"/>
    <w:rsid w:val="00915583"/>
    <w:rsid w:val="009325C8"/>
    <w:rsid w:val="00993227"/>
    <w:rsid w:val="009A5251"/>
    <w:rsid w:val="009C26D0"/>
    <w:rsid w:val="009D6610"/>
    <w:rsid w:val="009E26F0"/>
    <w:rsid w:val="009F3E7F"/>
    <w:rsid w:val="00A01AB4"/>
    <w:rsid w:val="00A10168"/>
    <w:rsid w:val="00A212B7"/>
    <w:rsid w:val="00A2184B"/>
    <w:rsid w:val="00A25EF8"/>
    <w:rsid w:val="00A32697"/>
    <w:rsid w:val="00A35CBF"/>
    <w:rsid w:val="00A76424"/>
    <w:rsid w:val="00A90045"/>
    <w:rsid w:val="00A937B2"/>
    <w:rsid w:val="00AD7905"/>
    <w:rsid w:val="00AE32F4"/>
    <w:rsid w:val="00B30ECD"/>
    <w:rsid w:val="00B32848"/>
    <w:rsid w:val="00B36740"/>
    <w:rsid w:val="00B60B7F"/>
    <w:rsid w:val="00B7742E"/>
    <w:rsid w:val="00B976A9"/>
    <w:rsid w:val="00BA2272"/>
    <w:rsid w:val="00BA68D0"/>
    <w:rsid w:val="00BB57BB"/>
    <w:rsid w:val="00C0185C"/>
    <w:rsid w:val="00C366E2"/>
    <w:rsid w:val="00C36E26"/>
    <w:rsid w:val="00C921F6"/>
    <w:rsid w:val="00CA740F"/>
    <w:rsid w:val="00CC3D0A"/>
    <w:rsid w:val="00CD6561"/>
    <w:rsid w:val="00D16D71"/>
    <w:rsid w:val="00D362A0"/>
    <w:rsid w:val="00D41E0B"/>
    <w:rsid w:val="00D51939"/>
    <w:rsid w:val="00D73746"/>
    <w:rsid w:val="00DA19DC"/>
    <w:rsid w:val="00DB362D"/>
    <w:rsid w:val="00DF1159"/>
    <w:rsid w:val="00E1062C"/>
    <w:rsid w:val="00E20D76"/>
    <w:rsid w:val="00E20F19"/>
    <w:rsid w:val="00E40933"/>
    <w:rsid w:val="00E504BC"/>
    <w:rsid w:val="00E563AD"/>
    <w:rsid w:val="00E657FF"/>
    <w:rsid w:val="00E809AF"/>
    <w:rsid w:val="00EA5184"/>
    <w:rsid w:val="00EA6577"/>
    <w:rsid w:val="00F22F1F"/>
    <w:rsid w:val="00F542A4"/>
    <w:rsid w:val="00F6632A"/>
    <w:rsid w:val="00F90757"/>
    <w:rsid w:val="00FB02A6"/>
    <w:rsid w:val="00FB5785"/>
    <w:rsid w:val="00FD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9F204D-703C-4987-8AFF-9ABCF0F7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B362D"/>
    <w:rPr>
      <w:b/>
      <w:bCs/>
    </w:rPr>
  </w:style>
  <w:style w:type="table" w:styleId="Tabela-Siatka">
    <w:name w:val="Table Grid"/>
    <w:basedOn w:val="Standardowy"/>
    <w:rsid w:val="00DB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B362D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F90757"/>
    <w:rPr>
      <w:sz w:val="20"/>
      <w:szCs w:val="20"/>
    </w:rPr>
  </w:style>
  <w:style w:type="character" w:styleId="Odwoanieprzypisudolnego">
    <w:name w:val="footnote reference"/>
    <w:semiHidden/>
    <w:rsid w:val="00F90757"/>
    <w:rPr>
      <w:vertAlign w:val="superscript"/>
    </w:rPr>
  </w:style>
  <w:style w:type="paragraph" w:styleId="Tekstdymka">
    <w:name w:val="Balloon Text"/>
    <w:basedOn w:val="Normalny"/>
    <w:link w:val="TekstdymkaZnak"/>
    <w:rsid w:val="009155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1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13BF-ADC9-413F-9024-B60A8D8F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Ministerstwo Edukacji Narodowej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kurowska</dc:creator>
  <cp:lastModifiedBy>Trześniewska Małgorzata</cp:lastModifiedBy>
  <cp:revision>7</cp:revision>
  <cp:lastPrinted>2014-08-29T08:13:00Z</cp:lastPrinted>
  <dcterms:created xsi:type="dcterms:W3CDTF">2019-03-01T14:46:00Z</dcterms:created>
  <dcterms:modified xsi:type="dcterms:W3CDTF">2019-03-05T08:05:00Z</dcterms:modified>
</cp:coreProperties>
</file>