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A9DD7BA" w14:textId="77777777" w:rsidR="0098180C" w:rsidRDefault="0098180C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Główna </w:t>
      </w:r>
    </w:p>
    <w:p w14:paraId="1469FFF2" w14:textId="77777777" w:rsidR="0098180C" w:rsidRDefault="0098180C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418CA6AE" w14:textId="77777777" w:rsidR="0098180C" w:rsidRDefault="0098180C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Podchorążych 38</w:t>
      </w:r>
    </w:p>
    <w:p w14:paraId="4BE32ACA" w14:textId="77777777" w:rsidR="0098180C" w:rsidRDefault="0098180C" w:rsidP="0098180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00-463 Warszawa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17D89768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4920708" w14:textId="77777777" w:rsidR="0098180C" w:rsidRPr="0098180C" w:rsidRDefault="0098180C" w:rsidP="0098180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2124A7C8" w14:textId="704908F5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Administratorem przetwarzającym Pani/Pana dane osobowe jest: Komendant Główny Państwowej Straży Pożarnej (00-463 Warszawa, ul. Podchorążych 38, tel. 22 523 39 00, </w:t>
      </w:r>
      <w:r w:rsidR="002C73AC"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fax. 22 523 30 16, e-mail: </w:t>
      </w:r>
      <w:hyperlink r:id="rId5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komendant@kg.straz.gov.pl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).</w:t>
      </w:r>
    </w:p>
    <w:p w14:paraId="16457076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W Komendzie Głównej Państwowej Straży Pożarnej wyznaczony został Inspektor Ochrony Danych – st. bryg. Piotr Strawa: (00-463 Warszawa, ul. Podchorążych 38, tel. 22 523 33 69, fax. 22 523 30 16, e-mail: </w:t>
      </w:r>
      <w:hyperlink r:id="rId6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iod@kg.straz.gov.pl</w:t>
        </w:r>
      </w:hyperlink>
      <w:r w:rsidRPr="0098180C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00F81951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48EFDF9D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Podstawą prawną przetwarzania Pani/Pana danych jest art. 6 ust. 1 lit. c i lit. e RODO.</w:t>
      </w:r>
    </w:p>
    <w:p w14:paraId="356263CD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1A9B85A5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5B62BA12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7589280A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Posiada Pani/Pan prawo dostępu do treści swoich danych oraz prawo ich sprostowania, usunięcia, ograniczenia przetwarzania, prawo do przenoszenia danych, prawo wniesienia </w:t>
      </w:r>
      <w:r w:rsidRPr="0098180C">
        <w:rPr>
          <w:rFonts w:eastAsia="Times New Roman" w:cstheme="minorHAnsi"/>
          <w:kern w:val="0"/>
          <w:lang w:eastAsia="pl-PL"/>
          <w14:ligatures w14:val="none"/>
        </w:rPr>
        <w:lastRenderedPageBreak/>
        <w:t>sprzeciwu, prawo do cofnięcia zgody na ich przetwarzanie w dowolnym momencie bez wpływu na zgodność z prawem przetwarzania, którego dokonano na podstawie zgody wyrażonej przed jej cofnięciem.</w:t>
      </w:r>
    </w:p>
    <w:p w14:paraId="29D2103B" w14:textId="3CE9A401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Ma Pani/Pan prawo wniesienia skargi do Prezesa Urzędu Ochrony Danych Osobowych </w:t>
      </w:r>
      <w:r w:rsidR="002C73AC"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(00-193 Warszawa, ul. Stawki 2, tel. 22 531 03 00, fax. 22 531 03 01, </w:t>
      </w:r>
      <w:r w:rsidR="00796CB0"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e-mail: </w:t>
      </w:r>
      <w:hyperlink r:id="rId7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7AC56000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0100E587" w14:textId="77777777" w:rsidR="0098180C" w:rsidRPr="0098180C" w:rsidRDefault="0098180C" w:rsidP="009818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91026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2C73AC"/>
    <w:rsid w:val="00742DF3"/>
    <w:rsid w:val="00776CA8"/>
    <w:rsid w:val="00782478"/>
    <w:rsid w:val="00796CB0"/>
    <w:rsid w:val="0098180C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mailto:komendant@kg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5</cp:revision>
  <dcterms:created xsi:type="dcterms:W3CDTF">2023-08-22T12:57:00Z</dcterms:created>
  <dcterms:modified xsi:type="dcterms:W3CDTF">2023-08-22T13:21:00Z</dcterms:modified>
</cp:coreProperties>
</file>