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BE0D" w14:textId="72B5A111" w:rsidR="00F0439F" w:rsidRPr="0091680F" w:rsidRDefault="00C9360E" w:rsidP="00505091">
      <w:pPr>
        <w:pStyle w:val="Nagwek1"/>
        <w:jc w:val="center"/>
        <w:rPr>
          <w:rFonts w:ascii="Open Sans" w:hAnsi="Open Sans" w:cs="Open Sans"/>
          <w:lang w:val="pl-PL"/>
        </w:rPr>
      </w:pPr>
      <w:r w:rsidRPr="0091680F">
        <w:rPr>
          <w:rFonts w:ascii="Open Sans" w:hAnsi="Open Sans" w:cs="Open Sans"/>
          <w:color w:val="003366"/>
          <w:sz w:val="44"/>
          <w:lang w:val="pl-PL"/>
        </w:rPr>
        <w:t>PROGRAM</w:t>
      </w:r>
      <w:r w:rsidR="00516ECF" w:rsidRPr="0091680F">
        <w:rPr>
          <w:rStyle w:val="Odwoanieprzypisudolnego"/>
          <w:rFonts w:ascii="Open Sans" w:hAnsi="Open Sans" w:cs="Open Sans"/>
          <w:color w:val="003366"/>
          <w:sz w:val="40"/>
          <w:szCs w:val="24"/>
          <w:lang w:val="pl-PL"/>
        </w:rPr>
        <w:footnoteReference w:id="1"/>
      </w:r>
      <w:r w:rsidRPr="0091680F">
        <w:rPr>
          <w:rFonts w:ascii="Open Sans" w:hAnsi="Open Sans" w:cs="Open Sans"/>
          <w:color w:val="003366"/>
          <w:sz w:val="40"/>
          <w:szCs w:val="24"/>
          <w:lang w:val="pl-PL"/>
        </w:rPr>
        <w:t xml:space="preserve"> </w:t>
      </w:r>
      <w:r w:rsidRPr="0091680F">
        <w:rPr>
          <w:rFonts w:ascii="Open Sans" w:hAnsi="Open Sans" w:cs="Open Sans"/>
          <w:color w:val="003366"/>
          <w:sz w:val="44"/>
          <w:lang w:val="pl-PL"/>
        </w:rPr>
        <w:t>KONFERENCJI SZKOLENIOWEJ</w:t>
      </w:r>
      <w:r w:rsidRPr="0091680F">
        <w:rPr>
          <w:rFonts w:ascii="Open Sans" w:hAnsi="Open Sans" w:cs="Open Sans"/>
          <w:color w:val="003366"/>
          <w:sz w:val="44"/>
          <w:lang w:val="pl-PL"/>
        </w:rPr>
        <w:br/>
      </w:r>
      <w:r w:rsidRPr="0091680F">
        <w:rPr>
          <w:rFonts w:ascii="Open Sans" w:hAnsi="Open Sans" w:cs="Open Sans"/>
          <w:lang w:val="pl-PL"/>
        </w:rPr>
        <w:t>„Realizacja i rozliczanie przedsięwzięć”</w:t>
      </w:r>
      <w:r w:rsidRPr="0091680F">
        <w:rPr>
          <w:rFonts w:ascii="Open Sans" w:hAnsi="Open Sans" w:cs="Open Sans"/>
          <w:lang w:val="pl-PL"/>
        </w:rPr>
        <w:br/>
      </w:r>
      <w:r w:rsidRPr="0091680F">
        <w:rPr>
          <w:rFonts w:ascii="Open Sans" w:hAnsi="Open Sans" w:cs="Open Sans"/>
          <w:lang w:val="pl-PL"/>
        </w:rPr>
        <w:br/>
      </w:r>
    </w:p>
    <w:p w14:paraId="26A3E89B" w14:textId="6628808D" w:rsidR="00BC4B88" w:rsidRPr="0091680F" w:rsidRDefault="00C9360E" w:rsidP="00BC4B88">
      <w:pPr>
        <w:jc w:val="center"/>
        <w:rPr>
          <w:rFonts w:ascii="Open Sans" w:hAnsi="Open Sans" w:cs="Open Sans"/>
          <w:b/>
          <w:bCs/>
          <w:i/>
          <w:iCs/>
          <w:lang w:val="pl-PL"/>
        </w:rPr>
      </w:pPr>
      <w:r w:rsidRPr="0091680F">
        <w:rPr>
          <w:rFonts w:ascii="Open Sans" w:hAnsi="Open Sans" w:cs="Open Sans"/>
          <w:b/>
          <w:lang w:val="pl-PL"/>
        </w:rPr>
        <w:t xml:space="preserve">Szkolenie dla Beneficjentów </w:t>
      </w:r>
      <w:r w:rsidR="001059FE" w:rsidRPr="0091680F">
        <w:rPr>
          <w:rFonts w:ascii="Open Sans" w:hAnsi="Open Sans" w:cs="Open Sans"/>
          <w:b/>
          <w:lang w:val="pl-PL"/>
        </w:rPr>
        <w:t>działania</w:t>
      </w:r>
      <w:r w:rsidR="00BC4B88" w:rsidRPr="0091680F">
        <w:rPr>
          <w:rFonts w:ascii="Open Sans" w:hAnsi="Open Sans" w:cs="Open Sans"/>
          <w:b/>
          <w:lang w:val="pl-PL"/>
        </w:rPr>
        <w:t>:</w:t>
      </w:r>
      <w:r w:rsidR="001059FE" w:rsidRPr="0091680F">
        <w:rPr>
          <w:rFonts w:ascii="Open Sans" w:hAnsi="Open Sans" w:cs="Open Sans"/>
          <w:b/>
          <w:lang w:val="pl-PL"/>
        </w:rPr>
        <w:t xml:space="preserve"> </w:t>
      </w:r>
      <w:r w:rsidRPr="0091680F">
        <w:rPr>
          <w:rFonts w:ascii="Open Sans" w:hAnsi="Open Sans" w:cs="Open Sans"/>
          <w:b/>
          <w:lang w:val="pl-PL"/>
        </w:rPr>
        <w:br/>
      </w:r>
      <w:r w:rsidRPr="0091680F">
        <w:rPr>
          <w:rFonts w:ascii="Open Sans" w:hAnsi="Open Sans" w:cs="Open Sans"/>
          <w:highlight w:val="yellow"/>
          <w:lang w:val="pl-PL"/>
        </w:rPr>
        <w:br/>
      </w:r>
      <w:r w:rsidR="00BC4B88" w:rsidRPr="0091680F">
        <w:rPr>
          <w:rFonts w:ascii="Open Sans" w:hAnsi="Open Sans" w:cs="Open Sans"/>
          <w:b/>
          <w:bCs/>
          <w:lang w:val="pl-PL"/>
        </w:rPr>
        <w:t xml:space="preserve">FENX.09.01 </w:t>
      </w:r>
      <w:r w:rsidR="00BC4B88" w:rsidRPr="0091680F">
        <w:rPr>
          <w:rFonts w:ascii="Open Sans" w:hAnsi="Open Sans" w:cs="Open Sans"/>
          <w:b/>
          <w:bCs/>
          <w:i/>
          <w:iCs/>
          <w:lang w:val="pl-PL"/>
        </w:rPr>
        <w:t>Odbudowa infrastruktury wodno-ściekowej</w:t>
      </w:r>
    </w:p>
    <w:p w14:paraId="002F0F66" w14:textId="2090981E" w:rsidR="00685164" w:rsidRPr="0091680F" w:rsidRDefault="00BC4B88" w:rsidP="00BC4B88">
      <w:pPr>
        <w:jc w:val="center"/>
        <w:rPr>
          <w:rFonts w:ascii="Open Sans" w:hAnsi="Open Sans" w:cs="Open Sans"/>
          <w:i/>
          <w:lang w:val="pl-PL"/>
        </w:rPr>
      </w:pPr>
      <w:r w:rsidRPr="0091680F">
        <w:rPr>
          <w:rFonts w:ascii="Open Sans" w:hAnsi="Open Sans" w:cs="Open Sans"/>
          <w:b/>
          <w:bCs/>
          <w:lang w:val="pl-PL"/>
        </w:rPr>
        <w:t xml:space="preserve">FENX.10.01 </w:t>
      </w:r>
      <w:r w:rsidRPr="0091680F">
        <w:rPr>
          <w:rFonts w:ascii="Open Sans" w:hAnsi="Open Sans" w:cs="Open Sans"/>
          <w:b/>
          <w:bCs/>
          <w:i/>
          <w:iCs/>
          <w:lang w:val="pl-PL"/>
        </w:rPr>
        <w:t>Odbudowa infrastruktury do zaopatrzenia w wodę do spożycia</w:t>
      </w:r>
      <w:r w:rsidRPr="0091680F">
        <w:rPr>
          <w:rFonts w:ascii="Open Sans" w:hAnsi="Open Sans" w:cs="Open Sans"/>
          <w:b/>
          <w:lang w:val="pl-PL"/>
        </w:rPr>
        <w:br/>
      </w:r>
      <w:r w:rsidR="00C9360E" w:rsidRPr="0091680F">
        <w:rPr>
          <w:rFonts w:ascii="Open Sans" w:hAnsi="Open Sans" w:cs="Open Sans"/>
          <w:lang w:val="pl-PL"/>
        </w:rPr>
        <w:br/>
      </w:r>
      <w:r w:rsidR="001059FE" w:rsidRPr="0091680F">
        <w:rPr>
          <w:rFonts w:ascii="Open Sans" w:hAnsi="Open Sans" w:cs="Open Sans"/>
          <w:b/>
          <w:bCs/>
          <w:lang w:val="pl-PL"/>
        </w:rPr>
        <w:t>23-24 czerwca 2026</w:t>
      </w:r>
      <w:r w:rsidR="00C9360E" w:rsidRPr="0091680F">
        <w:rPr>
          <w:rFonts w:ascii="Open Sans" w:hAnsi="Open Sans" w:cs="Open Sans"/>
          <w:b/>
          <w:bCs/>
          <w:lang w:val="pl-PL"/>
        </w:rPr>
        <w:t xml:space="preserve"> r.</w:t>
      </w:r>
      <w:r w:rsidR="00C9360E" w:rsidRPr="0091680F">
        <w:rPr>
          <w:rFonts w:ascii="Open Sans" w:hAnsi="Open Sans" w:cs="Open Sans"/>
          <w:b/>
          <w:lang w:val="pl-PL"/>
        </w:rPr>
        <w:br/>
      </w:r>
      <w:r w:rsidR="00C9360E" w:rsidRPr="0091680F">
        <w:rPr>
          <w:rFonts w:ascii="Open Sans" w:hAnsi="Open Sans" w:cs="Open Sans"/>
          <w:i/>
          <w:lang w:val="pl-PL"/>
        </w:rPr>
        <w:t xml:space="preserve">Hotel Ibis </w:t>
      </w:r>
      <w:r w:rsidR="001059FE" w:rsidRPr="0091680F">
        <w:rPr>
          <w:rFonts w:ascii="Open Sans" w:hAnsi="Open Sans" w:cs="Open Sans"/>
          <w:i/>
          <w:lang w:val="pl-PL"/>
        </w:rPr>
        <w:t>Style</w:t>
      </w:r>
      <w:r w:rsidR="00C9360E" w:rsidRPr="0091680F">
        <w:rPr>
          <w:rFonts w:ascii="Open Sans" w:hAnsi="Open Sans" w:cs="Open Sans"/>
          <w:i/>
          <w:lang w:val="pl-PL"/>
        </w:rPr>
        <w:t xml:space="preserve">, </w:t>
      </w:r>
      <w:r w:rsidR="001059FE" w:rsidRPr="0091680F">
        <w:rPr>
          <w:rFonts w:ascii="Open Sans" w:hAnsi="Open Sans" w:cs="Open Sans"/>
          <w:i/>
          <w:lang w:val="pl-PL"/>
        </w:rPr>
        <w:t>Wrocław</w:t>
      </w:r>
    </w:p>
    <w:p w14:paraId="286E6C63" w14:textId="107D8215" w:rsidR="00F0439F" w:rsidRPr="0091680F" w:rsidRDefault="00685164" w:rsidP="0091680F">
      <w:pPr>
        <w:jc w:val="center"/>
        <w:rPr>
          <w:rFonts w:ascii="Open Sans" w:hAnsi="Open Sans" w:cs="Open Sans"/>
          <w:sz w:val="28"/>
          <w:szCs w:val="28"/>
        </w:rPr>
      </w:pPr>
      <w:r w:rsidRPr="0091680F">
        <w:rPr>
          <w:rFonts w:ascii="Open Sans" w:hAnsi="Open Sans" w:cs="Open Sans"/>
          <w:i/>
          <w:lang w:val="pl-PL"/>
        </w:rPr>
        <w:br w:type="column"/>
      </w:r>
      <w:r w:rsidR="00C9360E" w:rsidRPr="0091680F">
        <w:rPr>
          <w:rFonts w:ascii="Open Sans" w:hAnsi="Open Sans" w:cs="Open Sans"/>
          <w:color w:val="003366"/>
          <w:sz w:val="28"/>
          <w:szCs w:val="28"/>
        </w:rPr>
        <w:lastRenderedPageBreak/>
        <w:t xml:space="preserve">DZIEŃ 1 – WTOREK, </w:t>
      </w:r>
      <w:r w:rsidR="00BC4B88" w:rsidRPr="0091680F">
        <w:rPr>
          <w:rFonts w:ascii="Open Sans" w:hAnsi="Open Sans" w:cs="Open Sans"/>
          <w:color w:val="003366"/>
          <w:sz w:val="28"/>
          <w:szCs w:val="28"/>
        </w:rPr>
        <w:t>23.06.2026</w:t>
      </w:r>
      <w:r w:rsidR="00C9360E" w:rsidRPr="0091680F">
        <w:rPr>
          <w:rFonts w:ascii="Open Sans" w:hAnsi="Open Sans" w:cs="Open Sans"/>
          <w:color w:val="003366"/>
          <w:sz w:val="28"/>
          <w:szCs w:val="28"/>
        </w:rPr>
        <w:t xml:space="preserve"> r.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729"/>
        <w:gridCol w:w="2156"/>
        <w:gridCol w:w="2159"/>
        <w:gridCol w:w="2732"/>
      </w:tblGrid>
      <w:tr w:rsidR="00F0439F" w:rsidRPr="0091680F" w14:paraId="546642C5" w14:textId="77777777" w:rsidTr="4BD476DB">
        <w:trPr>
          <w:jc w:val="center"/>
        </w:trPr>
        <w:tc>
          <w:tcPr>
            <w:tcW w:w="2729" w:type="dxa"/>
            <w:shd w:val="clear" w:color="auto" w:fill="003366"/>
            <w:vAlign w:val="center"/>
          </w:tcPr>
          <w:p w14:paraId="2F40CB83" w14:textId="77777777" w:rsidR="00F0439F" w:rsidRPr="0091680F" w:rsidRDefault="00C9360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color w:val="FFFFFF"/>
                <w:sz w:val="20"/>
                <w:szCs w:val="20"/>
              </w:rPr>
              <w:t>Godzina</w:t>
            </w:r>
          </w:p>
        </w:tc>
        <w:tc>
          <w:tcPr>
            <w:tcW w:w="2156" w:type="dxa"/>
            <w:shd w:val="clear" w:color="auto" w:fill="003366"/>
            <w:vAlign w:val="center"/>
          </w:tcPr>
          <w:p w14:paraId="63CC35A2" w14:textId="77777777" w:rsidR="00F0439F" w:rsidRPr="0091680F" w:rsidRDefault="00C9360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2159" w:type="dxa"/>
            <w:shd w:val="clear" w:color="auto" w:fill="003366"/>
            <w:vAlign w:val="center"/>
          </w:tcPr>
          <w:p w14:paraId="2C3267E9" w14:textId="77777777" w:rsidR="00F0439F" w:rsidRPr="0091680F" w:rsidRDefault="00C9360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2732" w:type="dxa"/>
            <w:shd w:val="clear" w:color="auto" w:fill="003366"/>
            <w:vAlign w:val="center"/>
          </w:tcPr>
          <w:p w14:paraId="24C92A3E" w14:textId="77777777" w:rsidR="00F0439F" w:rsidRPr="0091680F" w:rsidRDefault="00C9360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color w:val="FFFFFF"/>
                <w:sz w:val="20"/>
                <w:szCs w:val="20"/>
              </w:rPr>
              <w:t>Prowadzący / Departament</w:t>
            </w:r>
          </w:p>
        </w:tc>
      </w:tr>
      <w:tr w:rsidR="00F0439F" w:rsidRPr="0091680F" w14:paraId="6A59B452" w14:textId="77777777" w:rsidTr="4BD476DB">
        <w:trPr>
          <w:jc w:val="center"/>
        </w:trPr>
        <w:tc>
          <w:tcPr>
            <w:tcW w:w="2729" w:type="dxa"/>
            <w:vAlign w:val="center"/>
          </w:tcPr>
          <w:p w14:paraId="721C6CE2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8:00–10:00</w:t>
            </w:r>
          </w:p>
        </w:tc>
        <w:tc>
          <w:tcPr>
            <w:tcW w:w="2156" w:type="dxa"/>
            <w:vAlign w:val="center"/>
          </w:tcPr>
          <w:p w14:paraId="478A1AD4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2h</w:t>
            </w:r>
          </w:p>
        </w:tc>
        <w:tc>
          <w:tcPr>
            <w:tcW w:w="2159" w:type="dxa"/>
            <w:vAlign w:val="center"/>
          </w:tcPr>
          <w:p w14:paraId="18341341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Rejestracja uczestników</w:t>
            </w:r>
          </w:p>
        </w:tc>
        <w:tc>
          <w:tcPr>
            <w:tcW w:w="2732" w:type="dxa"/>
            <w:vAlign w:val="center"/>
          </w:tcPr>
          <w:p w14:paraId="20D36F18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—</w:t>
            </w:r>
          </w:p>
        </w:tc>
      </w:tr>
      <w:tr w:rsidR="00F0439F" w:rsidRPr="0091680F" w14:paraId="49DEC1E9" w14:textId="77777777" w:rsidTr="4BD476DB">
        <w:trPr>
          <w:jc w:val="center"/>
        </w:trPr>
        <w:tc>
          <w:tcPr>
            <w:tcW w:w="2729" w:type="dxa"/>
            <w:shd w:val="clear" w:color="auto" w:fill="E6EEF9"/>
            <w:vAlign w:val="center"/>
          </w:tcPr>
          <w:p w14:paraId="0E67AE5F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10:00–10:15</w:t>
            </w:r>
          </w:p>
        </w:tc>
        <w:tc>
          <w:tcPr>
            <w:tcW w:w="2156" w:type="dxa"/>
            <w:shd w:val="clear" w:color="auto" w:fill="E6EEF9"/>
            <w:vAlign w:val="center"/>
          </w:tcPr>
          <w:p w14:paraId="3A991A4D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15 min</w:t>
            </w:r>
          </w:p>
        </w:tc>
        <w:tc>
          <w:tcPr>
            <w:tcW w:w="2159" w:type="dxa"/>
            <w:shd w:val="clear" w:color="auto" w:fill="E6EEF9"/>
            <w:vAlign w:val="center"/>
          </w:tcPr>
          <w:p w14:paraId="1E92C0C2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Powitanie</w:t>
            </w:r>
          </w:p>
        </w:tc>
        <w:tc>
          <w:tcPr>
            <w:tcW w:w="2732" w:type="dxa"/>
            <w:shd w:val="clear" w:color="auto" w:fill="E6EEF9"/>
            <w:vAlign w:val="center"/>
          </w:tcPr>
          <w:p w14:paraId="64F3EF02" w14:textId="48D243A1" w:rsidR="00F0439F" w:rsidRPr="0091680F" w:rsidRDefault="42644ED9" w:rsidP="4BD476DB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Robert Gajda -Zastępca Prezesa  NFOŚiGW</w:t>
            </w:r>
          </w:p>
          <w:p w14:paraId="7EF9A292" w14:textId="4BA3AA93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Ewa Kamieńska – Dyrektor Departamentu Ochrony Wód</w:t>
            </w:r>
          </w:p>
        </w:tc>
      </w:tr>
      <w:tr w:rsidR="00F0439F" w:rsidRPr="0091680F" w14:paraId="03343467" w14:textId="77777777" w:rsidTr="4BD476DB">
        <w:trPr>
          <w:jc w:val="center"/>
        </w:trPr>
        <w:tc>
          <w:tcPr>
            <w:tcW w:w="2729" w:type="dxa"/>
            <w:vAlign w:val="center"/>
          </w:tcPr>
          <w:p w14:paraId="01C1DFB0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10:15–11:00</w:t>
            </w:r>
          </w:p>
        </w:tc>
        <w:tc>
          <w:tcPr>
            <w:tcW w:w="2156" w:type="dxa"/>
            <w:vAlign w:val="center"/>
          </w:tcPr>
          <w:p w14:paraId="05AF26D4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45 min</w:t>
            </w:r>
          </w:p>
        </w:tc>
        <w:tc>
          <w:tcPr>
            <w:tcW w:w="2159" w:type="dxa"/>
            <w:vAlign w:val="center"/>
          </w:tcPr>
          <w:p w14:paraId="2B7135DC" w14:textId="77777777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Umowa o dofinansowanie</w:t>
            </w:r>
          </w:p>
        </w:tc>
        <w:tc>
          <w:tcPr>
            <w:tcW w:w="2732" w:type="dxa"/>
            <w:vAlign w:val="center"/>
          </w:tcPr>
          <w:p w14:paraId="312C1527" w14:textId="4F2440E2" w:rsidR="00F0439F" w:rsidRPr="0091680F" w:rsidRDefault="00C9360E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Agnieszka Rusinowicz, Departament Ochrony Wód</w:t>
            </w:r>
          </w:p>
        </w:tc>
      </w:tr>
      <w:tr w:rsidR="00C916C5" w:rsidRPr="0091680F" w14:paraId="1BB317B0" w14:textId="77777777" w:rsidTr="4BD476DB">
        <w:trPr>
          <w:jc w:val="center"/>
        </w:trPr>
        <w:tc>
          <w:tcPr>
            <w:tcW w:w="2729" w:type="dxa"/>
            <w:shd w:val="clear" w:color="auto" w:fill="E6EEF9"/>
            <w:vAlign w:val="center"/>
          </w:tcPr>
          <w:p w14:paraId="2645C295" w14:textId="0D992F22" w:rsidR="00C916C5" w:rsidRPr="0091680F" w:rsidRDefault="00C916C5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11:</w:t>
            </w:r>
            <w:r w:rsidR="00805305" w:rsidRPr="0091680F">
              <w:rPr>
                <w:rFonts w:ascii="Open Sans" w:hAnsi="Open Sans" w:cs="Open Sans"/>
                <w:sz w:val="20"/>
                <w:szCs w:val="20"/>
              </w:rPr>
              <w:t>00</w:t>
            </w:r>
            <w:r w:rsidRPr="0091680F">
              <w:rPr>
                <w:rFonts w:ascii="Open Sans" w:hAnsi="Open Sans" w:cs="Open Sans"/>
                <w:sz w:val="20"/>
                <w:szCs w:val="20"/>
              </w:rPr>
              <w:t>–</w:t>
            </w:r>
            <w:r w:rsidR="00805305" w:rsidRPr="0091680F">
              <w:rPr>
                <w:rFonts w:ascii="Open Sans" w:hAnsi="Open Sans" w:cs="Open Sans"/>
                <w:sz w:val="20"/>
                <w:szCs w:val="20"/>
              </w:rPr>
              <w:t>11:45</w:t>
            </w:r>
          </w:p>
        </w:tc>
        <w:tc>
          <w:tcPr>
            <w:tcW w:w="2156" w:type="dxa"/>
            <w:shd w:val="clear" w:color="auto" w:fill="E6EEF9"/>
            <w:vAlign w:val="center"/>
          </w:tcPr>
          <w:p w14:paraId="5D468BF1" w14:textId="44CDA39B" w:rsidR="00C916C5" w:rsidRPr="0091680F" w:rsidRDefault="00C916C5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45 min</w:t>
            </w:r>
          </w:p>
        </w:tc>
        <w:tc>
          <w:tcPr>
            <w:tcW w:w="2159" w:type="dxa"/>
            <w:shd w:val="clear" w:color="auto" w:fill="E6EEF9"/>
            <w:vAlign w:val="center"/>
          </w:tcPr>
          <w:p w14:paraId="768858FE" w14:textId="77777777" w:rsidR="009077E4" w:rsidRPr="0091680F" w:rsidRDefault="001059FE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Centralny system teleinformatyczny CST 2021</w:t>
            </w:r>
          </w:p>
          <w:p w14:paraId="76739721" w14:textId="2C410AC4" w:rsidR="00C916C5" w:rsidRPr="0091680F" w:rsidRDefault="00C916C5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shd w:val="clear" w:color="auto" w:fill="E6EEF9"/>
            <w:vAlign w:val="center"/>
          </w:tcPr>
          <w:p w14:paraId="06DCED9C" w14:textId="64943C5B" w:rsidR="001059FE" w:rsidRPr="0091680F" w:rsidRDefault="001059FE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Anna Borowska, Departament Ochrony Wód </w:t>
            </w:r>
          </w:p>
          <w:p w14:paraId="4B79D37C" w14:textId="5646D5DF" w:rsidR="00C916C5" w:rsidRPr="0091680F" w:rsidRDefault="00C916C5" w:rsidP="00C916C5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</w:p>
        </w:tc>
      </w:tr>
      <w:tr w:rsidR="00C916C5" w:rsidRPr="0091680F" w14:paraId="56895778" w14:textId="77777777" w:rsidTr="4BD476DB">
        <w:trPr>
          <w:jc w:val="center"/>
        </w:trPr>
        <w:tc>
          <w:tcPr>
            <w:tcW w:w="2729" w:type="dxa"/>
            <w:vAlign w:val="center"/>
          </w:tcPr>
          <w:p w14:paraId="70F7FFB2" w14:textId="21BEFDD6" w:rsidR="00C916C5" w:rsidRPr="0091680F" w:rsidRDefault="00C916C5" w:rsidP="00C916C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805305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805305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45</w:t>
            </w: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–12:</w:t>
            </w:r>
            <w:r w:rsidR="00805305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56" w:type="dxa"/>
            <w:vAlign w:val="center"/>
          </w:tcPr>
          <w:p w14:paraId="75193111" w14:textId="13153C7B" w:rsidR="00C916C5" w:rsidRPr="0091680F" w:rsidRDefault="009042F1" w:rsidP="00C916C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15</w:t>
            </w:r>
            <w:r w:rsidR="00C916C5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min</w:t>
            </w:r>
          </w:p>
        </w:tc>
        <w:tc>
          <w:tcPr>
            <w:tcW w:w="2159" w:type="dxa"/>
            <w:vAlign w:val="center"/>
          </w:tcPr>
          <w:p w14:paraId="627C5E79" w14:textId="77777777" w:rsidR="00C916C5" w:rsidRPr="0091680F" w:rsidRDefault="00C916C5" w:rsidP="00C916C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Przerwa kawowa</w:t>
            </w:r>
          </w:p>
        </w:tc>
        <w:tc>
          <w:tcPr>
            <w:tcW w:w="2732" w:type="dxa"/>
            <w:vAlign w:val="center"/>
          </w:tcPr>
          <w:p w14:paraId="58412731" w14:textId="77777777" w:rsidR="00C916C5" w:rsidRPr="0091680F" w:rsidRDefault="00C916C5" w:rsidP="00C916C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—</w:t>
            </w:r>
          </w:p>
        </w:tc>
      </w:tr>
      <w:tr w:rsidR="001059FE" w:rsidRPr="0091680F" w14:paraId="31257B0D" w14:textId="77777777" w:rsidTr="4BD476DB">
        <w:trPr>
          <w:jc w:val="center"/>
        </w:trPr>
        <w:tc>
          <w:tcPr>
            <w:tcW w:w="2729" w:type="dxa"/>
            <w:vAlign w:val="center"/>
          </w:tcPr>
          <w:p w14:paraId="3F6A80B2" w14:textId="6F651778" w:rsidR="001059FE" w:rsidRPr="0091680F" w:rsidRDefault="009077E4" w:rsidP="001059F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12:00-12:30</w:t>
            </w:r>
          </w:p>
        </w:tc>
        <w:tc>
          <w:tcPr>
            <w:tcW w:w="2156" w:type="dxa"/>
            <w:vAlign w:val="center"/>
          </w:tcPr>
          <w:p w14:paraId="73D7FD49" w14:textId="0B2F7CD4" w:rsidR="001059FE" w:rsidRPr="0091680F" w:rsidRDefault="00D313EF" w:rsidP="001059FE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30</w:t>
            </w:r>
            <w:r w:rsidR="001059FE" w:rsidRPr="0091680F">
              <w:rPr>
                <w:rFonts w:ascii="Open Sans" w:hAnsi="Open Sans" w:cs="Open Sans"/>
                <w:sz w:val="20"/>
                <w:szCs w:val="20"/>
              </w:rPr>
              <w:t xml:space="preserve"> min</w:t>
            </w:r>
          </w:p>
        </w:tc>
        <w:tc>
          <w:tcPr>
            <w:tcW w:w="2159" w:type="dxa"/>
            <w:vAlign w:val="center"/>
          </w:tcPr>
          <w:p w14:paraId="401CC471" w14:textId="1FC7574E" w:rsidR="001059FE" w:rsidRPr="0091680F" w:rsidRDefault="001059FE" w:rsidP="001059FE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Realizacja zasady zrównoważonego rozwoju oraz zasady „nie czyń znaczących szkód” DNSH </w:t>
            </w:r>
          </w:p>
        </w:tc>
        <w:tc>
          <w:tcPr>
            <w:tcW w:w="2732" w:type="dxa"/>
            <w:vAlign w:val="center"/>
          </w:tcPr>
          <w:p w14:paraId="2AA904AF" w14:textId="3D6D0974" w:rsidR="001059FE" w:rsidRPr="0091680F" w:rsidRDefault="001059FE" w:rsidP="001059FE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Dorota Demkowicz-Dobrzańska </w:t>
            </w: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br/>
              <w:t xml:space="preserve">Departament Ochrony Wód </w:t>
            </w:r>
          </w:p>
        </w:tc>
      </w:tr>
      <w:tr w:rsidR="009077E4" w:rsidRPr="0091680F" w14:paraId="543E78DC" w14:textId="77777777" w:rsidTr="4BD476DB">
        <w:trPr>
          <w:jc w:val="center"/>
        </w:trPr>
        <w:tc>
          <w:tcPr>
            <w:tcW w:w="2729" w:type="dxa"/>
            <w:vAlign w:val="center"/>
          </w:tcPr>
          <w:p w14:paraId="36AF0A93" w14:textId="0EE4890F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12:30 – 13:00</w:t>
            </w:r>
          </w:p>
        </w:tc>
        <w:tc>
          <w:tcPr>
            <w:tcW w:w="2156" w:type="dxa"/>
            <w:shd w:val="clear" w:color="auto" w:fill="E6EEF9"/>
            <w:vAlign w:val="center"/>
          </w:tcPr>
          <w:p w14:paraId="7435881C" w14:textId="59153CFB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30 min</w:t>
            </w:r>
          </w:p>
        </w:tc>
        <w:tc>
          <w:tcPr>
            <w:tcW w:w="2159" w:type="dxa"/>
            <w:shd w:val="clear" w:color="auto" w:fill="E6EEF9"/>
            <w:vAlign w:val="center"/>
          </w:tcPr>
          <w:p w14:paraId="44B38ACA" w14:textId="1ED151DC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Promocja i oznakowanie projektu FEnIKS</w:t>
            </w:r>
          </w:p>
        </w:tc>
        <w:tc>
          <w:tcPr>
            <w:tcW w:w="2732" w:type="dxa"/>
            <w:shd w:val="clear" w:color="auto" w:fill="E6EEF9"/>
            <w:vAlign w:val="center"/>
          </w:tcPr>
          <w:p w14:paraId="36E04186" w14:textId="70B681DB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Anna Urzyczyn – Departament Promocji i Komunikacji</w:t>
            </w:r>
          </w:p>
        </w:tc>
      </w:tr>
      <w:tr w:rsidR="009077E4" w:rsidRPr="0091680F" w14:paraId="7FBEAF83" w14:textId="77777777" w:rsidTr="4BD476DB">
        <w:trPr>
          <w:jc w:val="center"/>
        </w:trPr>
        <w:tc>
          <w:tcPr>
            <w:tcW w:w="2729" w:type="dxa"/>
            <w:vAlign w:val="center"/>
          </w:tcPr>
          <w:p w14:paraId="32B0530C" w14:textId="2E78804B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13:00-13:30</w:t>
            </w:r>
          </w:p>
        </w:tc>
        <w:tc>
          <w:tcPr>
            <w:tcW w:w="2156" w:type="dxa"/>
            <w:vAlign w:val="center"/>
          </w:tcPr>
          <w:p w14:paraId="316ECAF4" w14:textId="48FA45D1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30 min</w:t>
            </w:r>
          </w:p>
        </w:tc>
        <w:tc>
          <w:tcPr>
            <w:tcW w:w="2159" w:type="dxa"/>
            <w:vAlign w:val="center"/>
          </w:tcPr>
          <w:p w14:paraId="026CB315" w14:textId="44554E5F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Planowanie finansowe i sprawozdawczość w projekcie</w:t>
            </w:r>
          </w:p>
        </w:tc>
        <w:tc>
          <w:tcPr>
            <w:tcW w:w="2732" w:type="dxa"/>
            <w:vAlign w:val="center"/>
          </w:tcPr>
          <w:p w14:paraId="1F1EE833" w14:textId="17AC7E7C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Dominik Szymański – Departament Ochrony Wód</w:t>
            </w:r>
          </w:p>
        </w:tc>
      </w:tr>
      <w:tr w:rsidR="009077E4" w:rsidRPr="0091680F" w14:paraId="01D81EE7" w14:textId="77777777" w:rsidTr="4BD476DB">
        <w:trPr>
          <w:jc w:val="center"/>
        </w:trPr>
        <w:tc>
          <w:tcPr>
            <w:tcW w:w="2729" w:type="dxa"/>
            <w:vAlign w:val="center"/>
          </w:tcPr>
          <w:p w14:paraId="5F244958" w14:textId="1E98D0CD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13.30–14.30</w:t>
            </w:r>
          </w:p>
        </w:tc>
        <w:tc>
          <w:tcPr>
            <w:tcW w:w="2156" w:type="dxa"/>
            <w:vAlign w:val="center"/>
          </w:tcPr>
          <w:p w14:paraId="0E1E9B19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60 min</w:t>
            </w:r>
          </w:p>
        </w:tc>
        <w:tc>
          <w:tcPr>
            <w:tcW w:w="2159" w:type="dxa"/>
            <w:vAlign w:val="center"/>
          </w:tcPr>
          <w:p w14:paraId="4730D7A9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Obiad</w:t>
            </w:r>
          </w:p>
        </w:tc>
        <w:tc>
          <w:tcPr>
            <w:tcW w:w="2732" w:type="dxa"/>
            <w:vAlign w:val="center"/>
          </w:tcPr>
          <w:p w14:paraId="37CE5679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—</w:t>
            </w:r>
          </w:p>
        </w:tc>
      </w:tr>
      <w:tr w:rsidR="009077E4" w:rsidRPr="0091680F" w14:paraId="28AC6FE3" w14:textId="77777777" w:rsidTr="4BD476DB">
        <w:trPr>
          <w:jc w:val="center"/>
        </w:trPr>
        <w:tc>
          <w:tcPr>
            <w:tcW w:w="2729" w:type="dxa"/>
            <w:vAlign w:val="center"/>
          </w:tcPr>
          <w:p w14:paraId="5B262735" w14:textId="0ED691AA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14:30–16.</w:t>
            </w:r>
            <w:r w:rsidR="00D313EF" w:rsidRPr="0091680F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  <w:tc>
          <w:tcPr>
            <w:tcW w:w="2156" w:type="dxa"/>
            <w:vAlign w:val="center"/>
          </w:tcPr>
          <w:p w14:paraId="61BB0B4C" w14:textId="0DB7055D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90 min</w:t>
            </w:r>
          </w:p>
        </w:tc>
        <w:tc>
          <w:tcPr>
            <w:tcW w:w="2159" w:type="dxa"/>
            <w:vAlign w:val="center"/>
          </w:tcPr>
          <w:p w14:paraId="5FAD5ACB" w14:textId="4165E1D7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Dokumentowanie wydatków w projekcie i opis dowodów księgowych</w:t>
            </w:r>
          </w:p>
        </w:tc>
        <w:tc>
          <w:tcPr>
            <w:tcW w:w="2732" w:type="dxa"/>
            <w:vAlign w:val="center"/>
          </w:tcPr>
          <w:p w14:paraId="18810513" w14:textId="2BA6532A" w:rsidR="009077E4" w:rsidRPr="0091680F" w:rsidRDefault="00011E4F" w:rsidP="009077E4">
            <w:pPr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Agnieszka Radzikowska, Rafał Kaniszewski</w:t>
            </w:r>
            <w:r w:rsidR="009077E4"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 xml:space="preserve"> – Depart</w:t>
            </w:r>
            <w:r w:rsidR="00D313EF"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a</w:t>
            </w:r>
            <w:r w:rsidR="009077E4" w:rsidRPr="0091680F">
              <w:rPr>
                <w:rFonts w:ascii="Open Sans" w:hAnsi="Open Sans" w:cs="Open Sans"/>
                <w:sz w:val="20"/>
                <w:szCs w:val="20"/>
                <w:lang w:val="pl-PL"/>
              </w:rPr>
              <w:t>ment Księgowości</w:t>
            </w:r>
          </w:p>
        </w:tc>
      </w:tr>
      <w:tr w:rsidR="009077E4" w:rsidRPr="0091680F" w14:paraId="0D1D11A5" w14:textId="77777777" w:rsidTr="4BD476DB">
        <w:trPr>
          <w:jc w:val="center"/>
        </w:trPr>
        <w:tc>
          <w:tcPr>
            <w:tcW w:w="2729" w:type="dxa"/>
            <w:vAlign w:val="center"/>
          </w:tcPr>
          <w:p w14:paraId="7A4D23F7" w14:textId="1EFE1328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16:</w:t>
            </w:r>
            <w:r w:rsidR="00D313EF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00</w:t>
            </w: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–16:</w:t>
            </w:r>
            <w:r w:rsidR="00D313EF"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56" w:type="dxa"/>
            <w:vAlign w:val="center"/>
          </w:tcPr>
          <w:p w14:paraId="7C69A606" w14:textId="4EC7C671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15 min</w:t>
            </w:r>
          </w:p>
        </w:tc>
        <w:tc>
          <w:tcPr>
            <w:tcW w:w="2159" w:type="dxa"/>
            <w:vAlign w:val="center"/>
          </w:tcPr>
          <w:p w14:paraId="7C133893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Przerwa kawowa</w:t>
            </w:r>
          </w:p>
        </w:tc>
        <w:tc>
          <w:tcPr>
            <w:tcW w:w="2732" w:type="dxa"/>
            <w:vAlign w:val="center"/>
          </w:tcPr>
          <w:p w14:paraId="086E5E1C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b/>
                <w:bCs/>
                <w:sz w:val="20"/>
                <w:szCs w:val="20"/>
              </w:rPr>
              <w:t>—</w:t>
            </w:r>
          </w:p>
        </w:tc>
      </w:tr>
      <w:tr w:rsidR="009077E4" w:rsidRPr="0091680F" w14:paraId="5A726D65" w14:textId="77777777" w:rsidTr="4BD476DB">
        <w:trPr>
          <w:jc w:val="center"/>
        </w:trPr>
        <w:tc>
          <w:tcPr>
            <w:tcW w:w="2729" w:type="dxa"/>
            <w:shd w:val="clear" w:color="auto" w:fill="E6EEF9"/>
            <w:vAlign w:val="center"/>
          </w:tcPr>
          <w:p w14:paraId="0F46638A" w14:textId="37B6F27F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16:</w:t>
            </w:r>
            <w:r w:rsidR="00D313EF" w:rsidRPr="0091680F">
              <w:rPr>
                <w:rFonts w:ascii="Open Sans" w:hAnsi="Open Sans" w:cs="Open Sans"/>
                <w:sz w:val="20"/>
                <w:szCs w:val="20"/>
              </w:rPr>
              <w:t>15</w:t>
            </w:r>
            <w:r w:rsidRPr="0091680F">
              <w:rPr>
                <w:rFonts w:ascii="Open Sans" w:hAnsi="Open Sans" w:cs="Open Sans"/>
                <w:sz w:val="20"/>
                <w:szCs w:val="20"/>
              </w:rPr>
              <w:t>–17:</w:t>
            </w:r>
            <w:r w:rsidR="00D313EF" w:rsidRPr="0091680F">
              <w:rPr>
                <w:rFonts w:ascii="Open Sans" w:hAnsi="Open Sans" w:cs="Open Sans"/>
                <w:sz w:val="20"/>
                <w:szCs w:val="20"/>
              </w:rPr>
              <w:t>15</w:t>
            </w:r>
          </w:p>
        </w:tc>
        <w:tc>
          <w:tcPr>
            <w:tcW w:w="2156" w:type="dxa"/>
            <w:shd w:val="clear" w:color="auto" w:fill="E6EEF9"/>
            <w:vAlign w:val="center"/>
          </w:tcPr>
          <w:p w14:paraId="1A656CD8" w14:textId="34ED000F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45 min</w:t>
            </w:r>
          </w:p>
        </w:tc>
        <w:tc>
          <w:tcPr>
            <w:tcW w:w="2159" w:type="dxa"/>
            <w:shd w:val="clear" w:color="auto" w:fill="E6EEF9"/>
            <w:vAlign w:val="center"/>
          </w:tcPr>
          <w:p w14:paraId="400D476D" w14:textId="77777777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Indywidualne rozmowy z koordynatorami</w:t>
            </w:r>
          </w:p>
        </w:tc>
        <w:tc>
          <w:tcPr>
            <w:tcW w:w="2732" w:type="dxa"/>
            <w:shd w:val="clear" w:color="auto" w:fill="E6EEF9"/>
            <w:vAlign w:val="center"/>
          </w:tcPr>
          <w:p w14:paraId="5879F9D6" w14:textId="77777777" w:rsidR="009077E4" w:rsidRPr="0091680F" w:rsidRDefault="009077E4" w:rsidP="009077E4">
            <w:pPr>
              <w:rPr>
                <w:rFonts w:ascii="Open Sans" w:hAnsi="Open Sans" w:cs="Open Sans"/>
                <w:sz w:val="20"/>
                <w:szCs w:val="20"/>
              </w:rPr>
            </w:pPr>
            <w:r w:rsidRPr="0091680F">
              <w:rPr>
                <w:rFonts w:ascii="Open Sans" w:hAnsi="Open Sans" w:cs="Open Sans"/>
                <w:sz w:val="20"/>
                <w:szCs w:val="20"/>
              </w:rPr>
              <w:t>—</w:t>
            </w:r>
          </w:p>
        </w:tc>
      </w:tr>
      <w:tr w:rsidR="009077E4" w:rsidRPr="0091680F" w14:paraId="6EC45BD1" w14:textId="77777777" w:rsidTr="4BD476DB">
        <w:trPr>
          <w:jc w:val="center"/>
        </w:trPr>
        <w:tc>
          <w:tcPr>
            <w:tcW w:w="2729" w:type="dxa"/>
            <w:vAlign w:val="center"/>
          </w:tcPr>
          <w:p w14:paraId="72DB8FAF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od 18:00</w:t>
            </w:r>
          </w:p>
        </w:tc>
        <w:tc>
          <w:tcPr>
            <w:tcW w:w="2156" w:type="dxa"/>
            <w:vAlign w:val="center"/>
          </w:tcPr>
          <w:p w14:paraId="6C241E2A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—</w:t>
            </w:r>
          </w:p>
        </w:tc>
        <w:tc>
          <w:tcPr>
            <w:tcW w:w="2159" w:type="dxa"/>
            <w:vAlign w:val="center"/>
          </w:tcPr>
          <w:p w14:paraId="40A6192F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Kolacja</w:t>
            </w:r>
          </w:p>
        </w:tc>
        <w:tc>
          <w:tcPr>
            <w:tcW w:w="2732" w:type="dxa"/>
            <w:vAlign w:val="center"/>
          </w:tcPr>
          <w:p w14:paraId="3F20F784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—</w:t>
            </w:r>
          </w:p>
        </w:tc>
      </w:tr>
    </w:tbl>
    <w:p w14:paraId="7E034B19" w14:textId="77777777" w:rsidR="00F0439F" w:rsidRPr="0091680F" w:rsidRDefault="00F0439F">
      <w:pPr>
        <w:rPr>
          <w:rFonts w:ascii="Open Sans" w:hAnsi="Open Sans" w:cs="Open Sans"/>
        </w:rPr>
      </w:pPr>
    </w:p>
    <w:p w14:paraId="5F64E6C1" w14:textId="782E5FDA" w:rsidR="00F0439F" w:rsidRPr="0091680F" w:rsidRDefault="00C9360E">
      <w:pPr>
        <w:pStyle w:val="Nagwek2"/>
        <w:jc w:val="center"/>
        <w:rPr>
          <w:rFonts w:ascii="Open Sans" w:hAnsi="Open Sans" w:cs="Open Sans"/>
          <w:sz w:val="32"/>
          <w:szCs w:val="32"/>
        </w:rPr>
      </w:pPr>
      <w:r w:rsidRPr="0091680F">
        <w:rPr>
          <w:rFonts w:ascii="Open Sans" w:hAnsi="Open Sans" w:cs="Open Sans"/>
          <w:color w:val="003366"/>
          <w:sz w:val="32"/>
          <w:szCs w:val="32"/>
        </w:rPr>
        <w:lastRenderedPageBreak/>
        <w:t xml:space="preserve">DZIEŃ 2 – ŚRODA, </w:t>
      </w:r>
      <w:r w:rsidR="00BC4B88" w:rsidRPr="0091680F">
        <w:rPr>
          <w:rFonts w:ascii="Open Sans" w:hAnsi="Open Sans" w:cs="Open Sans"/>
          <w:color w:val="003366"/>
          <w:sz w:val="32"/>
          <w:szCs w:val="32"/>
        </w:rPr>
        <w:t>24.06.2026</w:t>
      </w:r>
      <w:r w:rsidRPr="0091680F">
        <w:rPr>
          <w:rFonts w:ascii="Open Sans" w:hAnsi="Open Sans" w:cs="Open Sans"/>
          <w:color w:val="003366"/>
          <w:sz w:val="32"/>
          <w:szCs w:val="32"/>
        </w:rPr>
        <w:t xml:space="preserve"> r.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2381"/>
        <w:gridCol w:w="2086"/>
        <w:gridCol w:w="2887"/>
        <w:gridCol w:w="2569"/>
      </w:tblGrid>
      <w:tr w:rsidR="00F0439F" w:rsidRPr="0091680F" w14:paraId="7069C17B" w14:textId="77777777" w:rsidTr="4BD476DB">
        <w:tc>
          <w:tcPr>
            <w:tcW w:w="2446" w:type="dxa"/>
            <w:shd w:val="clear" w:color="auto" w:fill="003366"/>
            <w:vAlign w:val="center"/>
          </w:tcPr>
          <w:p w14:paraId="3CF570E0" w14:textId="77777777" w:rsidR="00F0439F" w:rsidRPr="0091680F" w:rsidRDefault="00C9360E">
            <w:pPr>
              <w:jc w:val="center"/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  <w:b/>
                <w:color w:val="FFFFFF"/>
              </w:rPr>
              <w:t>Godzina</w:t>
            </w:r>
          </w:p>
        </w:tc>
        <w:tc>
          <w:tcPr>
            <w:tcW w:w="2155" w:type="dxa"/>
            <w:shd w:val="clear" w:color="auto" w:fill="003366"/>
            <w:vAlign w:val="center"/>
          </w:tcPr>
          <w:p w14:paraId="2EF81765" w14:textId="77777777" w:rsidR="00F0439F" w:rsidRPr="0091680F" w:rsidRDefault="00C9360E">
            <w:pPr>
              <w:jc w:val="center"/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  <w:b/>
                <w:color w:val="FFFFFF"/>
              </w:rPr>
              <w:t>Czas</w:t>
            </w:r>
          </w:p>
        </w:tc>
        <w:tc>
          <w:tcPr>
            <w:tcW w:w="2711" w:type="dxa"/>
            <w:shd w:val="clear" w:color="auto" w:fill="003366"/>
            <w:vAlign w:val="center"/>
          </w:tcPr>
          <w:p w14:paraId="7EA6453F" w14:textId="77777777" w:rsidR="00F0439F" w:rsidRPr="0091680F" w:rsidRDefault="00C9360E">
            <w:pPr>
              <w:jc w:val="center"/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  <w:b/>
                <w:color w:val="FFFFFF"/>
              </w:rPr>
              <w:t>Temat</w:t>
            </w:r>
          </w:p>
        </w:tc>
        <w:tc>
          <w:tcPr>
            <w:tcW w:w="2611" w:type="dxa"/>
            <w:shd w:val="clear" w:color="auto" w:fill="003366"/>
            <w:vAlign w:val="center"/>
          </w:tcPr>
          <w:p w14:paraId="4BBB6DA2" w14:textId="77777777" w:rsidR="00F0439F" w:rsidRPr="0091680F" w:rsidRDefault="00C9360E">
            <w:pPr>
              <w:jc w:val="center"/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  <w:b/>
                <w:color w:val="FFFFFF"/>
              </w:rPr>
              <w:t>Prowadzący / Departament</w:t>
            </w:r>
          </w:p>
        </w:tc>
      </w:tr>
      <w:tr w:rsidR="00F0439F" w:rsidRPr="0091680F" w14:paraId="2B126849" w14:textId="77777777" w:rsidTr="4BD476DB">
        <w:tc>
          <w:tcPr>
            <w:tcW w:w="2446" w:type="dxa"/>
            <w:vAlign w:val="center"/>
          </w:tcPr>
          <w:p w14:paraId="24307F86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8:00–10:00</w:t>
            </w:r>
          </w:p>
        </w:tc>
        <w:tc>
          <w:tcPr>
            <w:tcW w:w="2155" w:type="dxa"/>
            <w:vAlign w:val="center"/>
          </w:tcPr>
          <w:p w14:paraId="73990A9F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2h</w:t>
            </w:r>
          </w:p>
        </w:tc>
        <w:tc>
          <w:tcPr>
            <w:tcW w:w="2711" w:type="dxa"/>
            <w:vAlign w:val="center"/>
          </w:tcPr>
          <w:p w14:paraId="513978E3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Śniadanie</w:t>
            </w:r>
          </w:p>
        </w:tc>
        <w:tc>
          <w:tcPr>
            <w:tcW w:w="2611" w:type="dxa"/>
            <w:vAlign w:val="center"/>
          </w:tcPr>
          <w:p w14:paraId="24DF7183" w14:textId="6652EBD1" w:rsidR="00F0439F" w:rsidRPr="0091680F" w:rsidRDefault="00F0439F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077E4" w:rsidRPr="0091680F" w14:paraId="6E44AB39" w14:textId="77777777" w:rsidTr="4BD476DB">
        <w:tc>
          <w:tcPr>
            <w:tcW w:w="2446" w:type="dxa"/>
            <w:shd w:val="clear" w:color="auto" w:fill="E6EEF9"/>
            <w:vAlign w:val="center"/>
          </w:tcPr>
          <w:p w14:paraId="0EB40876" w14:textId="05F9FE97" w:rsidR="009077E4" w:rsidRPr="0091680F" w:rsidRDefault="009077E4" w:rsidP="008240F7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10:00-10:45</w:t>
            </w:r>
          </w:p>
        </w:tc>
        <w:tc>
          <w:tcPr>
            <w:tcW w:w="2155" w:type="dxa"/>
            <w:shd w:val="clear" w:color="auto" w:fill="E6EEF9"/>
            <w:vAlign w:val="center"/>
          </w:tcPr>
          <w:p w14:paraId="2BB53D02" w14:textId="396B606C" w:rsidR="009077E4" w:rsidRPr="0091680F" w:rsidRDefault="009077E4" w:rsidP="008240F7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45 min</w:t>
            </w:r>
          </w:p>
        </w:tc>
        <w:tc>
          <w:tcPr>
            <w:tcW w:w="2711" w:type="dxa"/>
            <w:vAlign w:val="center"/>
          </w:tcPr>
          <w:p w14:paraId="62F23AA9" w14:textId="5B69A8DD" w:rsidR="009077E4" w:rsidRPr="0091680F" w:rsidRDefault="009077E4" w:rsidP="008240F7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Wniosek o płatność Beneficjenta</w:t>
            </w:r>
          </w:p>
        </w:tc>
        <w:tc>
          <w:tcPr>
            <w:tcW w:w="2611" w:type="dxa"/>
            <w:shd w:val="clear" w:color="auto" w:fill="E6EEF9"/>
            <w:vAlign w:val="center"/>
          </w:tcPr>
          <w:p w14:paraId="01C1436F" w14:textId="162DAEF5" w:rsidR="009077E4" w:rsidRPr="0091680F" w:rsidRDefault="009077E4" w:rsidP="008240F7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Magdalena Farat, Agnieszka Knap – Departament Ochrony Wód</w:t>
            </w:r>
          </w:p>
        </w:tc>
      </w:tr>
      <w:tr w:rsidR="008240F7" w:rsidRPr="0091680F" w14:paraId="2F1DCBD9" w14:textId="77777777" w:rsidTr="4BD476DB">
        <w:tc>
          <w:tcPr>
            <w:tcW w:w="2446" w:type="dxa"/>
            <w:shd w:val="clear" w:color="auto" w:fill="E6EEF9"/>
            <w:vAlign w:val="center"/>
          </w:tcPr>
          <w:p w14:paraId="7C378D1C" w14:textId="046111EF" w:rsidR="008240F7" w:rsidRPr="0091680F" w:rsidRDefault="008240F7" w:rsidP="008240F7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10:</w:t>
            </w:r>
            <w:r w:rsidR="009077E4" w:rsidRPr="0091680F">
              <w:rPr>
                <w:rFonts w:ascii="Open Sans" w:hAnsi="Open Sans" w:cs="Open Sans"/>
              </w:rPr>
              <w:t>45</w:t>
            </w:r>
            <w:r w:rsidRPr="0091680F">
              <w:rPr>
                <w:rFonts w:ascii="Open Sans" w:hAnsi="Open Sans" w:cs="Open Sans"/>
              </w:rPr>
              <w:t>–1</w:t>
            </w:r>
            <w:r w:rsidR="009077E4" w:rsidRPr="0091680F">
              <w:rPr>
                <w:rFonts w:ascii="Open Sans" w:hAnsi="Open Sans" w:cs="Open Sans"/>
              </w:rPr>
              <w:t>1</w:t>
            </w:r>
            <w:r w:rsidRPr="0091680F">
              <w:rPr>
                <w:rFonts w:ascii="Open Sans" w:hAnsi="Open Sans" w:cs="Open Sans"/>
              </w:rPr>
              <w:t>:30</w:t>
            </w:r>
          </w:p>
        </w:tc>
        <w:tc>
          <w:tcPr>
            <w:tcW w:w="2155" w:type="dxa"/>
            <w:shd w:val="clear" w:color="auto" w:fill="E6EEF9"/>
            <w:vAlign w:val="center"/>
          </w:tcPr>
          <w:p w14:paraId="7A2D6E25" w14:textId="6FD9F475" w:rsidR="008240F7" w:rsidRPr="0091680F" w:rsidRDefault="009077E4" w:rsidP="008240F7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45 min</w:t>
            </w:r>
          </w:p>
        </w:tc>
        <w:tc>
          <w:tcPr>
            <w:tcW w:w="2711" w:type="dxa"/>
            <w:vAlign w:val="center"/>
          </w:tcPr>
          <w:p w14:paraId="3BE76EC3" w14:textId="386BD955" w:rsidR="008240F7" w:rsidRPr="0091680F" w:rsidRDefault="008240F7" w:rsidP="008240F7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Kwalifikowalność wydatków w projektach FEnIKS</w:t>
            </w:r>
          </w:p>
        </w:tc>
        <w:tc>
          <w:tcPr>
            <w:tcW w:w="2611" w:type="dxa"/>
            <w:shd w:val="clear" w:color="auto" w:fill="E6EEF9"/>
            <w:vAlign w:val="center"/>
          </w:tcPr>
          <w:p w14:paraId="38910947" w14:textId="15E4B6C1" w:rsidR="008240F7" w:rsidRPr="0091680F" w:rsidRDefault="009077E4" w:rsidP="008240F7">
            <w:pPr>
              <w:rPr>
                <w:rFonts w:ascii="Open Sans" w:hAnsi="Open Sans" w:cs="Open Sans"/>
                <w:lang w:val="pl-PL"/>
              </w:rPr>
            </w:pPr>
            <w:proofErr w:type="spellStart"/>
            <w:r w:rsidRPr="0091680F">
              <w:rPr>
                <w:rFonts w:ascii="Open Sans" w:hAnsi="Open Sans" w:cs="Open Sans"/>
                <w:lang w:val="pl-PL"/>
              </w:rPr>
              <w:t>Gizella</w:t>
            </w:r>
            <w:proofErr w:type="spellEnd"/>
            <w:r w:rsidRPr="0091680F">
              <w:rPr>
                <w:rFonts w:ascii="Open Sans" w:hAnsi="Open Sans" w:cs="Open Sans"/>
                <w:lang w:val="pl-PL"/>
              </w:rPr>
              <w:t xml:space="preserve"> Martyna</w:t>
            </w:r>
            <w:r w:rsidR="008240F7" w:rsidRPr="0091680F">
              <w:rPr>
                <w:rFonts w:ascii="Open Sans" w:hAnsi="Open Sans" w:cs="Open Sans"/>
                <w:lang w:val="pl-PL"/>
              </w:rPr>
              <w:t xml:space="preserve"> – Departament Weryfikacji Rozliczeń</w:t>
            </w:r>
          </w:p>
        </w:tc>
      </w:tr>
      <w:tr w:rsidR="00F0439F" w:rsidRPr="0091680F" w14:paraId="4493F366" w14:textId="77777777" w:rsidTr="4BD476DB">
        <w:tc>
          <w:tcPr>
            <w:tcW w:w="2446" w:type="dxa"/>
            <w:vAlign w:val="center"/>
          </w:tcPr>
          <w:p w14:paraId="2728ACCA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11:30–12:00</w:t>
            </w:r>
          </w:p>
        </w:tc>
        <w:tc>
          <w:tcPr>
            <w:tcW w:w="2155" w:type="dxa"/>
            <w:vAlign w:val="center"/>
          </w:tcPr>
          <w:p w14:paraId="5E799826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30 min</w:t>
            </w:r>
          </w:p>
        </w:tc>
        <w:tc>
          <w:tcPr>
            <w:tcW w:w="2711" w:type="dxa"/>
            <w:vAlign w:val="center"/>
          </w:tcPr>
          <w:p w14:paraId="79CED0AE" w14:textId="51491A66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Przerwa kawowa</w:t>
            </w:r>
            <w:r w:rsidR="00181CE6" w:rsidRPr="0091680F">
              <w:rPr>
                <w:rFonts w:ascii="Open Sans" w:hAnsi="Open Sans" w:cs="Open Sans"/>
                <w:b/>
                <w:bCs/>
              </w:rPr>
              <w:t>/wymeldowanie</w:t>
            </w:r>
          </w:p>
        </w:tc>
        <w:tc>
          <w:tcPr>
            <w:tcW w:w="2611" w:type="dxa"/>
            <w:vAlign w:val="center"/>
          </w:tcPr>
          <w:p w14:paraId="0E288C1D" w14:textId="77777777" w:rsidR="00F0439F" w:rsidRPr="0091680F" w:rsidRDefault="00C9360E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—</w:t>
            </w:r>
          </w:p>
        </w:tc>
      </w:tr>
      <w:tr w:rsidR="009077E4" w:rsidRPr="0091680F" w14:paraId="3364ED2D" w14:textId="77777777" w:rsidTr="4BD476DB">
        <w:tc>
          <w:tcPr>
            <w:tcW w:w="2446" w:type="dxa"/>
            <w:shd w:val="clear" w:color="auto" w:fill="E6EEF9"/>
            <w:vAlign w:val="center"/>
          </w:tcPr>
          <w:p w14:paraId="413D2AC5" w14:textId="2E153B2C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12:00-13:00</w:t>
            </w:r>
          </w:p>
        </w:tc>
        <w:tc>
          <w:tcPr>
            <w:tcW w:w="2155" w:type="dxa"/>
            <w:shd w:val="clear" w:color="auto" w:fill="E6EEF9"/>
            <w:vAlign w:val="center"/>
          </w:tcPr>
          <w:p w14:paraId="629E8D9F" w14:textId="0BA2E991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60 min</w:t>
            </w:r>
          </w:p>
        </w:tc>
        <w:tc>
          <w:tcPr>
            <w:tcW w:w="2711" w:type="dxa"/>
            <w:shd w:val="clear" w:color="auto" w:fill="E6EEF9"/>
            <w:vAlign w:val="center"/>
          </w:tcPr>
          <w:p w14:paraId="77AC0698" w14:textId="03E71182" w:rsidR="009077E4" w:rsidRPr="0091680F" w:rsidRDefault="009077E4" w:rsidP="009077E4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Procedury zawierania umów w projektach w ramach FEnIKS 2021–2027</w:t>
            </w:r>
          </w:p>
        </w:tc>
        <w:tc>
          <w:tcPr>
            <w:tcW w:w="2611" w:type="dxa"/>
            <w:shd w:val="clear" w:color="auto" w:fill="E6EEF9"/>
            <w:vAlign w:val="center"/>
          </w:tcPr>
          <w:p w14:paraId="1D85DC66" w14:textId="5A5065EE" w:rsidR="009077E4" w:rsidRPr="0091680F" w:rsidRDefault="0C4778C7" w:rsidP="4BD476DB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Piotr Makuch</w:t>
            </w:r>
            <w:r w:rsidR="009077E4" w:rsidRPr="0091680F">
              <w:rPr>
                <w:rFonts w:ascii="Open Sans" w:hAnsi="Open Sans" w:cs="Open Sans"/>
                <w:lang w:val="pl-PL"/>
              </w:rPr>
              <w:t xml:space="preserve"> – Departament Kontroli</w:t>
            </w:r>
          </w:p>
        </w:tc>
      </w:tr>
      <w:tr w:rsidR="009077E4" w:rsidRPr="0091680F" w14:paraId="435483CD" w14:textId="77777777" w:rsidTr="4BD476DB">
        <w:tc>
          <w:tcPr>
            <w:tcW w:w="2446" w:type="dxa"/>
            <w:shd w:val="clear" w:color="auto" w:fill="E6EEF9"/>
            <w:vAlign w:val="center"/>
          </w:tcPr>
          <w:p w14:paraId="1EE3AFFC" w14:textId="70359DC6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13:00-13:30</w:t>
            </w:r>
          </w:p>
        </w:tc>
        <w:tc>
          <w:tcPr>
            <w:tcW w:w="2155" w:type="dxa"/>
            <w:shd w:val="clear" w:color="auto" w:fill="E6EEF9"/>
            <w:vAlign w:val="center"/>
          </w:tcPr>
          <w:p w14:paraId="1FE30C46" w14:textId="6169FB31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30 min</w:t>
            </w:r>
          </w:p>
        </w:tc>
        <w:tc>
          <w:tcPr>
            <w:tcW w:w="2711" w:type="dxa"/>
            <w:shd w:val="clear" w:color="auto" w:fill="E6EEF9"/>
            <w:vAlign w:val="center"/>
          </w:tcPr>
          <w:p w14:paraId="645A95F8" w14:textId="1BD4466C" w:rsidR="009077E4" w:rsidRPr="0091680F" w:rsidRDefault="009077E4" w:rsidP="009077E4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Współfinansowanie projektów ze środków NFOŚiGW</w:t>
            </w:r>
            <w:r w:rsidR="00BC4B88" w:rsidRPr="0091680F">
              <w:rPr>
                <w:rFonts w:ascii="Open Sans" w:hAnsi="Open Sans" w:cs="Open Sans"/>
                <w:lang w:val="pl-PL"/>
              </w:rPr>
              <w:t>. Oferta finansowa NFOŚiGW.</w:t>
            </w:r>
          </w:p>
        </w:tc>
        <w:tc>
          <w:tcPr>
            <w:tcW w:w="2611" w:type="dxa"/>
            <w:shd w:val="clear" w:color="auto" w:fill="E6EEF9"/>
            <w:vAlign w:val="center"/>
          </w:tcPr>
          <w:p w14:paraId="0238424F" w14:textId="3E18320B" w:rsidR="009077E4" w:rsidRPr="0091680F" w:rsidRDefault="3D9069F8" w:rsidP="4BD476DB">
            <w:pPr>
              <w:rPr>
                <w:rFonts w:ascii="Open Sans" w:hAnsi="Open Sans" w:cs="Open Sans"/>
                <w:highlight w:val="yellow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Katarzyna Paprocka</w:t>
            </w:r>
            <w:r w:rsidR="009077E4" w:rsidRPr="0091680F">
              <w:rPr>
                <w:rFonts w:ascii="Open Sans" w:hAnsi="Open Sans" w:cs="Open Sans"/>
                <w:lang w:val="pl-PL"/>
              </w:rPr>
              <w:t xml:space="preserve"> – Departament Ochrony Wód</w:t>
            </w:r>
          </w:p>
        </w:tc>
      </w:tr>
      <w:tr w:rsidR="009077E4" w:rsidRPr="0091680F" w14:paraId="33BE389F" w14:textId="77777777" w:rsidTr="4BD476DB">
        <w:tc>
          <w:tcPr>
            <w:tcW w:w="2446" w:type="dxa"/>
            <w:shd w:val="clear" w:color="auto" w:fill="E6EEF9"/>
            <w:vAlign w:val="center"/>
          </w:tcPr>
          <w:p w14:paraId="6CBD6C1D" w14:textId="73B9BDDD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13:30–13:45</w:t>
            </w:r>
          </w:p>
        </w:tc>
        <w:tc>
          <w:tcPr>
            <w:tcW w:w="2155" w:type="dxa"/>
            <w:shd w:val="clear" w:color="auto" w:fill="E6EEF9"/>
            <w:vAlign w:val="center"/>
          </w:tcPr>
          <w:p w14:paraId="39E987ED" w14:textId="77777777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15 min</w:t>
            </w:r>
          </w:p>
        </w:tc>
        <w:tc>
          <w:tcPr>
            <w:tcW w:w="2711" w:type="dxa"/>
            <w:shd w:val="clear" w:color="auto" w:fill="E6EEF9"/>
            <w:vAlign w:val="center"/>
          </w:tcPr>
          <w:p w14:paraId="4F105E72" w14:textId="77777777" w:rsidR="009077E4" w:rsidRPr="0091680F" w:rsidRDefault="009077E4" w:rsidP="009077E4">
            <w:pPr>
              <w:rPr>
                <w:rFonts w:ascii="Open Sans" w:hAnsi="Open Sans" w:cs="Open Sans"/>
              </w:rPr>
            </w:pPr>
            <w:r w:rsidRPr="0091680F">
              <w:rPr>
                <w:rFonts w:ascii="Open Sans" w:hAnsi="Open Sans" w:cs="Open Sans"/>
              </w:rPr>
              <w:t>Zakończenie konferencji szkoleniowej</w:t>
            </w:r>
          </w:p>
        </w:tc>
        <w:tc>
          <w:tcPr>
            <w:tcW w:w="2611" w:type="dxa"/>
            <w:shd w:val="clear" w:color="auto" w:fill="E6EEF9"/>
            <w:vAlign w:val="center"/>
          </w:tcPr>
          <w:p w14:paraId="420422F7" w14:textId="77777777" w:rsidR="009077E4" w:rsidRPr="0091680F" w:rsidRDefault="009077E4" w:rsidP="009077E4">
            <w:pPr>
              <w:rPr>
                <w:rFonts w:ascii="Open Sans" w:hAnsi="Open Sans" w:cs="Open Sans"/>
                <w:lang w:val="pl-PL"/>
              </w:rPr>
            </w:pPr>
            <w:r w:rsidRPr="0091680F">
              <w:rPr>
                <w:rFonts w:ascii="Open Sans" w:hAnsi="Open Sans" w:cs="Open Sans"/>
                <w:lang w:val="pl-PL"/>
              </w:rPr>
              <w:t>Ewa Kamieńska – Dyrektor Departamentu Ochrony Wód</w:t>
            </w:r>
          </w:p>
        </w:tc>
      </w:tr>
      <w:tr w:rsidR="009077E4" w:rsidRPr="0091680F" w14:paraId="421847DC" w14:textId="77777777" w:rsidTr="4BD476DB">
        <w:tc>
          <w:tcPr>
            <w:tcW w:w="2446" w:type="dxa"/>
            <w:vAlign w:val="center"/>
          </w:tcPr>
          <w:p w14:paraId="238EEBE7" w14:textId="0F4E640C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od 14:00</w:t>
            </w:r>
          </w:p>
        </w:tc>
        <w:tc>
          <w:tcPr>
            <w:tcW w:w="2155" w:type="dxa"/>
            <w:vAlign w:val="center"/>
          </w:tcPr>
          <w:p w14:paraId="3CFCC2FA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—</w:t>
            </w:r>
          </w:p>
        </w:tc>
        <w:tc>
          <w:tcPr>
            <w:tcW w:w="2711" w:type="dxa"/>
            <w:vAlign w:val="center"/>
          </w:tcPr>
          <w:p w14:paraId="47D0C44A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Obiad</w:t>
            </w:r>
          </w:p>
        </w:tc>
        <w:tc>
          <w:tcPr>
            <w:tcW w:w="2611" w:type="dxa"/>
            <w:vAlign w:val="center"/>
          </w:tcPr>
          <w:p w14:paraId="2F07320F" w14:textId="77777777" w:rsidR="009077E4" w:rsidRPr="0091680F" w:rsidRDefault="009077E4" w:rsidP="009077E4">
            <w:pPr>
              <w:rPr>
                <w:rFonts w:ascii="Open Sans" w:hAnsi="Open Sans" w:cs="Open Sans"/>
                <w:b/>
                <w:bCs/>
              </w:rPr>
            </w:pPr>
            <w:r w:rsidRPr="0091680F">
              <w:rPr>
                <w:rFonts w:ascii="Open Sans" w:hAnsi="Open Sans" w:cs="Open Sans"/>
                <w:b/>
                <w:bCs/>
              </w:rPr>
              <w:t>—</w:t>
            </w:r>
          </w:p>
        </w:tc>
      </w:tr>
    </w:tbl>
    <w:p w14:paraId="388997AB" w14:textId="77777777" w:rsidR="00F0439F" w:rsidRPr="0091680F" w:rsidRDefault="00F0439F">
      <w:pPr>
        <w:rPr>
          <w:rFonts w:ascii="Open Sans" w:hAnsi="Open Sans" w:cs="Open Sans"/>
        </w:rPr>
      </w:pPr>
    </w:p>
    <w:sectPr w:rsidR="00F0439F" w:rsidRPr="0091680F" w:rsidSect="00D20BDC">
      <w:headerReference w:type="default" r:id="rId8"/>
      <w:pgSz w:w="12240" w:h="15840"/>
      <w:pgMar w:top="1702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88BC" w14:textId="77777777" w:rsidR="00D84D64" w:rsidRDefault="00D84D64" w:rsidP="008C60A1">
      <w:pPr>
        <w:spacing w:after="0" w:line="240" w:lineRule="auto"/>
      </w:pPr>
      <w:r>
        <w:separator/>
      </w:r>
    </w:p>
  </w:endnote>
  <w:endnote w:type="continuationSeparator" w:id="0">
    <w:p w14:paraId="7A34EE88" w14:textId="77777777" w:rsidR="00D84D64" w:rsidRDefault="00D84D64" w:rsidP="008C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BF12" w14:textId="77777777" w:rsidR="00D84D64" w:rsidRDefault="00D84D64" w:rsidP="008C60A1">
      <w:pPr>
        <w:spacing w:after="0" w:line="240" w:lineRule="auto"/>
      </w:pPr>
      <w:r>
        <w:separator/>
      </w:r>
    </w:p>
  </w:footnote>
  <w:footnote w:type="continuationSeparator" w:id="0">
    <w:p w14:paraId="6A31B179" w14:textId="77777777" w:rsidR="00D84D64" w:rsidRDefault="00D84D64" w:rsidP="008C60A1">
      <w:pPr>
        <w:spacing w:after="0" w:line="240" w:lineRule="auto"/>
      </w:pPr>
      <w:r>
        <w:continuationSeparator/>
      </w:r>
    </w:p>
  </w:footnote>
  <w:footnote w:id="1">
    <w:p w14:paraId="22598893" w14:textId="0C995DF1" w:rsidR="00516ECF" w:rsidRPr="00516ECF" w:rsidRDefault="00516ECF">
      <w:pPr>
        <w:pStyle w:val="Tekstprzypisudolnego"/>
        <w:rPr>
          <w:rFonts w:ascii="Calibri" w:hAnsi="Calibri"/>
          <w:lang w:val="pl-PL"/>
        </w:rPr>
      </w:pPr>
      <w:r>
        <w:rPr>
          <w:rStyle w:val="Odwoanieprzypisudolnego"/>
        </w:rPr>
        <w:footnoteRef/>
      </w:r>
      <w:r w:rsidRPr="00516ECF">
        <w:rPr>
          <w:lang w:val="pl-PL"/>
        </w:rPr>
        <w:t xml:space="preserve"> </w:t>
      </w:r>
      <w:r w:rsidRPr="00516ECF">
        <w:rPr>
          <w:rFonts w:ascii="Calibri" w:hAnsi="Calibri"/>
          <w:lang w:val="pl-PL"/>
        </w:rPr>
        <w:t>program ma charakter orientacyjny – zmianie mogą ulec godziny poszczególnych bloków i prezentacji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06E8" w14:textId="5FD79C7C" w:rsidR="008C60A1" w:rsidRDefault="008C60A1">
    <w:pPr>
      <w:pStyle w:val="Nagwek"/>
    </w:pPr>
    <w:r>
      <w:rPr>
        <w:rFonts w:ascii="Arial" w:eastAsia="Arial" w:hAnsi="Arial" w:cs="Arial"/>
        <w:noProof/>
        <w:color w:val="000000"/>
        <w:lang w:eastAsia="pl-PL"/>
      </w:rPr>
      <w:drawing>
        <wp:inline distT="0" distB="0" distL="0" distR="0" wp14:anchorId="6D9B3914" wp14:editId="76E9B404">
          <wp:extent cx="5518785" cy="548640"/>
          <wp:effectExtent l="0" t="0" r="5715" b="0"/>
          <wp:docPr id="1735238824" name="Obraz 1735238824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78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044735">
    <w:abstractNumId w:val="8"/>
  </w:num>
  <w:num w:numId="2" w16cid:durableId="1612665331">
    <w:abstractNumId w:val="6"/>
  </w:num>
  <w:num w:numId="3" w16cid:durableId="1387070406">
    <w:abstractNumId w:val="5"/>
  </w:num>
  <w:num w:numId="4" w16cid:durableId="453990004">
    <w:abstractNumId w:val="4"/>
  </w:num>
  <w:num w:numId="5" w16cid:durableId="1045987114">
    <w:abstractNumId w:val="7"/>
  </w:num>
  <w:num w:numId="6" w16cid:durableId="1180773062">
    <w:abstractNumId w:val="3"/>
  </w:num>
  <w:num w:numId="7" w16cid:durableId="1069304957">
    <w:abstractNumId w:val="2"/>
  </w:num>
  <w:num w:numId="8" w16cid:durableId="1902137351">
    <w:abstractNumId w:val="1"/>
  </w:num>
  <w:num w:numId="9" w16cid:durableId="118466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4F"/>
    <w:rsid w:val="00015582"/>
    <w:rsid w:val="000202D4"/>
    <w:rsid w:val="000275B6"/>
    <w:rsid w:val="00034616"/>
    <w:rsid w:val="000374D1"/>
    <w:rsid w:val="0004216D"/>
    <w:rsid w:val="0006063C"/>
    <w:rsid w:val="001059FE"/>
    <w:rsid w:val="00114513"/>
    <w:rsid w:val="0015074B"/>
    <w:rsid w:val="00181CE6"/>
    <w:rsid w:val="00231DF8"/>
    <w:rsid w:val="0023385F"/>
    <w:rsid w:val="0024616E"/>
    <w:rsid w:val="00267683"/>
    <w:rsid w:val="00290478"/>
    <w:rsid w:val="0029639D"/>
    <w:rsid w:val="00326F90"/>
    <w:rsid w:val="0034331D"/>
    <w:rsid w:val="00387CE8"/>
    <w:rsid w:val="003A024C"/>
    <w:rsid w:val="003E1F11"/>
    <w:rsid w:val="004A080D"/>
    <w:rsid w:val="004C5518"/>
    <w:rsid w:val="00505091"/>
    <w:rsid w:val="005061EF"/>
    <w:rsid w:val="00516ECF"/>
    <w:rsid w:val="00527175"/>
    <w:rsid w:val="00546D8C"/>
    <w:rsid w:val="0059549E"/>
    <w:rsid w:val="005B33CD"/>
    <w:rsid w:val="005E3DD3"/>
    <w:rsid w:val="00631EC3"/>
    <w:rsid w:val="00685164"/>
    <w:rsid w:val="006B4339"/>
    <w:rsid w:val="006C4835"/>
    <w:rsid w:val="006F6574"/>
    <w:rsid w:val="00702A39"/>
    <w:rsid w:val="007E1A0C"/>
    <w:rsid w:val="007E583D"/>
    <w:rsid w:val="00805305"/>
    <w:rsid w:val="00820FEC"/>
    <w:rsid w:val="008240F7"/>
    <w:rsid w:val="00843586"/>
    <w:rsid w:val="008573F3"/>
    <w:rsid w:val="008C60A1"/>
    <w:rsid w:val="009042F1"/>
    <w:rsid w:val="00904C0F"/>
    <w:rsid w:val="009077E4"/>
    <w:rsid w:val="0091680F"/>
    <w:rsid w:val="00956590"/>
    <w:rsid w:val="00960167"/>
    <w:rsid w:val="00997ED7"/>
    <w:rsid w:val="009A0F63"/>
    <w:rsid w:val="009D6162"/>
    <w:rsid w:val="00A735C1"/>
    <w:rsid w:val="00A95BCB"/>
    <w:rsid w:val="00AA1D8D"/>
    <w:rsid w:val="00AA1D9A"/>
    <w:rsid w:val="00AA2608"/>
    <w:rsid w:val="00B47730"/>
    <w:rsid w:val="00BC4B88"/>
    <w:rsid w:val="00C916C5"/>
    <w:rsid w:val="00C9360E"/>
    <w:rsid w:val="00CB0664"/>
    <w:rsid w:val="00D05CD7"/>
    <w:rsid w:val="00D20BDC"/>
    <w:rsid w:val="00D313EF"/>
    <w:rsid w:val="00D84D64"/>
    <w:rsid w:val="00E3375A"/>
    <w:rsid w:val="00ED1E9A"/>
    <w:rsid w:val="00ED619C"/>
    <w:rsid w:val="00F0439F"/>
    <w:rsid w:val="00FC693F"/>
    <w:rsid w:val="00FD754F"/>
    <w:rsid w:val="00FF506D"/>
    <w:rsid w:val="0C4778C7"/>
    <w:rsid w:val="3D9069F8"/>
    <w:rsid w:val="3E314602"/>
    <w:rsid w:val="42644ED9"/>
    <w:rsid w:val="4BD476DB"/>
    <w:rsid w:val="5B115F43"/>
    <w:rsid w:val="6641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689CF"/>
  <w14:defaultImageDpi w14:val="300"/>
  <w15:docId w15:val="{68F3806F-82CC-402F-8B07-803EC9D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E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E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1896</Characters>
  <Application>Microsoft Office Word</Application>
  <DocSecurity>4</DocSecurity>
  <Lines>15</Lines>
  <Paragraphs>4</Paragraphs>
  <ScaleCrop>false</ScaleCrop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Urzyczyn Anna</cp:lastModifiedBy>
  <cp:revision>2</cp:revision>
  <dcterms:created xsi:type="dcterms:W3CDTF">2026-06-25T14:24:00Z</dcterms:created>
  <dcterms:modified xsi:type="dcterms:W3CDTF">2026-06-25T14:24:00Z</dcterms:modified>
  <cp:category/>
</cp:coreProperties>
</file>