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A8C" w:rsidRPr="00E37A8C" w:rsidRDefault="00E37A8C" w:rsidP="00E37A8C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E37A8C">
        <w:rPr>
          <w:rFonts w:ascii="Arial" w:hAnsi="Arial" w:cs="Arial"/>
          <w:b/>
          <w:sz w:val="20"/>
          <w:szCs w:val="20"/>
        </w:rPr>
        <w:t>Załącznik nr 2 do Zapytania ofertowego</w:t>
      </w:r>
    </w:p>
    <w:p w:rsidR="00E37A8C" w:rsidRDefault="00E37A8C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E37A8C" w:rsidRDefault="00E37A8C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E7495" w:rsidRDefault="001E7495" w:rsidP="00194C61">
      <w:pPr>
        <w:jc w:val="center"/>
        <w:rPr>
          <w:rFonts w:ascii="Arial" w:hAnsi="Arial" w:cs="Arial"/>
          <w:b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420072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jest </w:t>
      </w:r>
      <w:r w:rsidR="00A7735D" w:rsidRPr="003414E6">
        <w:rPr>
          <w:rFonts w:ascii="Arial" w:hAnsi="Arial" w:cs="Arial"/>
          <w:sz w:val="20"/>
        </w:rPr>
        <w:t>wykonanie przez Wykonawcę na rzecz Zama</w:t>
      </w:r>
      <w:r w:rsidR="002552DC">
        <w:rPr>
          <w:rFonts w:ascii="Arial" w:hAnsi="Arial" w:cs="Arial"/>
          <w:sz w:val="20"/>
        </w:rPr>
        <w:t>wiającego usługi codziennego</w:t>
      </w:r>
      <w:r w:rsidR="00A7735D" w:rsidRPr="003414E6">
        <w:rPr>
          <w:rFonts w:ascii="Arial" w:hAnsi="Arial" w:cs="Arial"/>
          <w:sz w:val="20"/>
        </w:rPr>
        <w:t xml:space="preserve"> monitoringu prasy ogólnopolskiej, regionalnej </w:t>
      </w:r>
      <w:r w:rsidR="00A7735D">
        <w:rPr>
          <w:rFonts w:ascii="Arial" w:hAnsi="Arial" w:cs="Arial"/>
          <w:sz w:val="20"/>
        </w:rPr>
        <w:br/>
      </w:r>
      <w:r w:rsidR="00A7735D" w:rsidRPr="003414E6">
        <w:rPr>
          <w:rFonts w:ascii="Arial" w:hAnsi="Arial" w:cs="Arial"/>
          <w:sz w:val="20"/>
        </w:rPr>
        <w:t>i zagranicznej oraz RTV i Internetu w formie elektronicznej z zakresu działalności Ministerstwa Aktywów Państwowych.</w:t>
      </w:r>
      <w:r w:rsidR="00A7735D">
        <w:rPr>
          <w:rFonts w:ascii="Arial" w:hAnsi="Arial" w:cs="Arial"/>
          <w:sz w:val="20"/>
        </w:rPr>
        <w:t xml:space="preserve"> </w:t>
      </w:r>
    </w:p>
    <w:p w:rsidR="00343CE6" w:rsidRPr="00420072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194C61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</w:t>
      </w:r>
      <w:r w:rsidR="00D17041">
        <w:rPr>
          <w:rFonts w:ascii="Arial" w:hAnsi="Arial" w:cs="Arial"/>
          <w:b/>
          <w:sz w:val="20"/>
          <w:szCs w:val="20"/>
        </w:rPr>
        <w:t xml:space="preserve">łączną 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</w:p>
    <w:p w:rsidR="00B84EA0" w:rsidRDefault="00B84EA0" w:rsidP="00194C61">
      <w:pPr>
        <w:jc w:val="both"/>
        <w:rPr>
          <w:rFonts w:ascii="Arial" w:hAnsi="Arial" w:cs="Arial"/>
          <w:sz w:val="20"/>
          <w:szCs w:val="20"/>
        </w:rPr>
      </w:pPr>
    </w:p>
    <w:p w:rsidR="00614AE1" w:rsidRDefault="00614AE1" w:rsidP="00194C61">
      <w:pPr>
        <w:jc w:val="both"/>
        <w:rPr>
          <w:rFonts w:ascii="Arial" w:hAnsi="Arial" w:cs="Arial"/>
          <w:sz w:val="20"/>
          <w:szCs w:val="20"/>
        </w:rPr>
      </w:pPr>
    </w:p>
    <w:p w:rsidR="003648E6" w:rsidRPr="00B84EA0" w:rsidRDefault="003648E6" w:rsidP="00194C61">
      <w:pPr>
        <w:jc w:val="both"/>
        <w:rPr>
          <w:rFonts w:ascii="Arial" w:hAnsi="Arial" w:cs="Arial"/>
          <w:b/>
          <w:sz w:val="20"/>
          <w:szCs w:val="20"/>
        </w:rPr>
      </w:pPr>
      <w:r w:rsidRPr="00B84EA0">
        <w:rPr>
          <w:rFonts w:ascii="Arial" w:hAnsi="Arial" w:cs="Arial"/>
          <w:b/>
          <w:sz w:val="20"/>
          <w:szCs w:val="20"/>
        </w:rPr>
        <w:t>Wersja testowa platformy internetowej:</w:t>
      </w:r>
    </w:p>
    <w:p w:rsidR="003648E6" w:rsidRDefault="003648E6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Udostępniam/my wersję testową platformy inter</w:t>
      </w:r>
      <w:r w:rsidR="00AE2B6C">
        <w:rPr>
          <w:rFonts w:ascii="Arial" w:hAnsi="Arial" w:cs="Arial"/>
          <w:sz w:val="20"/>
          <w:szCs w:val="20"/>
        </w:rPr>
        <w:t>netowej, o której mowa w pkt B.7</w:t>
      </w:r>
      <w:r>
        <w:rPr>
          <w:rFonts w:ascii="Arial" w:hAnsi="Arial" w:cs="Arial"/>
          <w:sz w:val="20"/>
          <w:szCs w:val="20"/>
        </w:rPr>
        <w:t xml:space="preserve"> SOPZ.</w:t>
      </w:r>
    </w:p>
    <w:p w:rsidR="003648E6" w:rsidRDefault="003648E6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platformy testowej:</w:t>
      </w:r>
    </w:p>
    <w:p w:rsidR="003648E6" w:rsidRDefault="003648E6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Login:</w:t>
      </w:r>
    </w:p>
    <w:p w:rsidR="003648E6" w:rsidRDefault="00B84EA0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Hasło:</w:t>
      </w:r>
    </w:p>
    <w:p w:rsidR="005903AF" w:rsidRDefault="003648E6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*Platforma </w:t>
      </w:r>
      <w:r w:rsidR="005903AF">
        <w:rPr>
          <w:rFonts w:ascii="Arial" w:hAnsi="Arial" w:cs="Arial"/>
          <w:sz w:val="20"/>
          <w:szCs w:val="20"/>
        </w:rPr>
        <w:t xml:space="preserve">powinna zawierać poniższe elementy/parametry: </w:t>
      </w:r>
    </w:p>
    <w:p w:rsidR="005903AF" w:rsidRDefault="005903AF" w:rsidP="005903AF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250BF">
        <w:rPr>
          <w:rFonts w:ascii="Arial" w:hAnsi="Arial" w:cs="Arial"/>
          <w:sz w:val="20"/>
          <w:szCs w:val="20"/>
        </w:rPr>
        <w:t xml:space="preserve">materiały </w:t>
      </w:r>
      <w:r>
        <w:rPr>
          <w:rFonts w:ascii="Arial" w:hAnsi="Arial" w:cs="Arial"/>
          <w:sz w:val="20"/>
          <w:szCs w:val="20"/>
        </w:rPr>
        <w:t xml:space="preserve">RTV, prasowe oraz internetowe dla hasła „Ministerstwo Aktywów Państwowych” </w:t>
      </w:r>
      <w:r w:rsidR="00AF33E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(w ramach hasła powinny być także uwzględnione materiały zawierające hasło „minister aktywów państwowych”). Platforma powinna zawierać aktualnie agregowane materiały z co najmniej 2 dni;</w:t>
      </w:r>
    </w:p>
    <w:p w:rsidR="005903AF" w:rsidRDefault="005903AF" w:rsidP="005903AF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narzędzie umożliwiające generowanie codziennego </w:t>
      </w:r>
      <w:proofErr w:type="spellStart"/>
      <w:r>
        <w:rPr>
          <w:rFonts w:ascii="Arial" w:hAnsi="Arial" w:cs="Arial"/>
          <w:sz w:val="20"/>
          <w:szCs w:val="20"/>
        </w:rPr>
        <w:t>newslettera</w:t>
      </w:r>
      <w:proofErr w:type="spellEnd"/>
      <w:r>
        <w:rPr>
          <w:rFonts w:ascii="Arial" w:hAnsi="Arial" w:cs="Arial"/>
          <w:sz w:val="20"/>
          <w:szCs w:val="20"/>
        </w:rPr>
        <w:t xml:space="preserve">, o którym mowa w pkt B.3 SOPZ (Załącznik nr 1 do Zapytania ofertowego). Zamawiający zastrzega sobie możliwość przetestowania wysyłki </w:t>
      </w:r>
      <w:proofErr w:type="spellStart"/>
      <w:r>
        <w:rPr>
          <w:rFonts w:ascii="Arial" w:hAnsi="Arial" w:cs="Arial"/>
          <w:sz w:val="20"/>
          <w:szCs w:val="20"/>
        </w:rPr>
        <w:t>newslettera</w:t>
      </w:r>
      <w:proofErr w:type="spellEnd"/>
      <w:r>
        <w:rPr>
          <w:rFonts w:ascii="Arial" w:hAnsi="Arial" w:cs="Arial"/>
          <w:sz w:val="20"/>
          <w:szCs w:val="20"/>
        </w:rPr>
        <w:t xml:space="preserve"> na adres: </w:t>
      </w:r>
      <w:hyperlink r:id="rId7" w:history="1">
        <w:r w:rsidR="002552DC" w:rsidRPr="00453013">
          <w:rPr>
            <w:rStyle w:val="Hipercze"/>
            <w:rFonts w:ascii="Arial" w:hAnsi="Arial" w:cs="Arial"/>
            <w:sz w:val="20"/>
            <w:szCs w:val="20"/>
          </w:rPr>
          <w:t>media@map.gov.pl</w:t>
        </w:r>
      </w:hyperlink>
      <w:r>
        <w:rPr>
          <w:rFonts w:ascii="Arial" w:hAnsi="Arial" w:cs="Arial"/>
          <w:sz w:val="20"/>
          <w:szCs w:val="20"/>
        </w:rPr>
        <w:t>;</w:t>
      </w:r>
    </w:p>
    <w:p w:rsidR="005903AF" w:rsidRDefault="005903AF" w:rsidP="005903AF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wyszukiwarkę materiałów na platformie internetowej.</w:t>
      </w:r>
    </w:p>
    <w:p w:rsidR="005903AF" w:rsidRPr="004250BF" w:rsidRDefault="005903AF" w:rsidP="005903AF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Wersja testowa platformy powinna być dostępna dla Zamawiającego przez okres</w:t>
      </w:r>
      <w:r w:rsidR="000805BB">
        <w:rPr>
          <w:rFonts w:ascii="Arial" w:hAnsi="Arial" w:cs="Arial"/>
          <w:sz w:val="20"/>
          <w:szCs w:val="20"/>
        </w:rPr>
        <w:t xml:space="preserve"> 5</w:t>
      </w:r>
      <w:r>
        <w:rPr>
          <w:rFonts w:ascii="Arial" w:hAnsi="Arial" w:cs="Arial"/>
          <w:sz w:val="20"/>
          <w:szCs w:val="20"/>
        </w:rPr>
        <w:t xml:space="preserve"> dni od dnia złożenia oferty.</w:t>
      </w:r>
    </w:p>
    <w:p w:rsidR="003648E6" w:rsidRPr="00420072" w:rsidRDefault="003648E6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lastRenderedPageBreak/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7F2947" w:rsidRPr="007F2947" w:rsidRDefault="007F2947" w:rsidP="007F2947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Default="002B2A17" w:rsidP="00194C61">
      <w:pPr>
        <w:jc w:val="both"/>
        <w:rPr>
          <w:rFonts w:ascii="Arial" w:hAnsi="Arial" w:cs="Arial"/>
          <w:b/>
          <w:sz w:val="20"/>
          <w:szCs w:val="20"/>
        </w:rPr>
      </w:pPr>
      <w:r w:rsidRPr="002B2A17">
        <w:rPr>
          <w:rFonts w:ascii="Arial" w:hAnsi="Arial" w:cs="Arial"/>
          <w:b/>
          <w:sz w:val="20"/>
          <w:szCs w:val="20"/>
        </w:rPr>
        <w:t>Załączniki:</w:t>
      </w:r>
    </w:p>
    <w:p w:rsidR="002B2A17" w:rsidRPr="002B2A17" w:rsidRDefault="002B2A17" w:rsidP="00194C6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2a. Formularz cenowy.</w:t>
      </w: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EF6" w:rsidRDefault="00E92EF6" w:rsidP="00C0685D">
      <w:pPr>
        <w:spacing w:after="0" w:line="240" w:lineRule="auto"/>
      </w:pPr>
      <w:r>
        <w:separator/>
      </w:r>
    </w:p>
  </w:endnote>
  <w:endnote w:type="continuationSeparator" w:id="0">
    <w:p w:rsidR="00E92EF6" w:rsidRDefault="00E92EF6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EF6" w:rsidRDefault="00E92EF6" w:rsidP="00C0685D">
      <w:pPr>
        <w:spacing w:after="0" w:line="240" w:lineRule="auto"/>
      </w:pPr>
      <w:r>
        <w:separator/>
      </w:r>
    </w:p>
  </w:footnote>
  <w:footnote w:type="continuationSeparator" w:id="0">
    <w:p w:rsidR="00E92EF6" w:rsidRDefault="00E92EF6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91440"/>
    <w:multiLevelType w:val="hybridMultilevel"/>
    <w:tmpl w:val="273C88F4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71"/>
    <w:rsid w:val="000227A4"/>
    <w:rsid w:val="00044979"/>
    <w:rsid w:val="00047571"/>
    <w:rsid w:val="0007527C"/>
    <w:rsid w:val="000805BB"/>
    <w:rsid w:val="00095C9D"/>
    <w:rsid w:val="000A6369"/>
    <w:rsid w:val="000D34FB"/>
    <w:rsid w:val="00112E3F"/>
    <w:rsid w:val="00152AD2"/>
    <w:rsid w:val="00154E6A"/>
    <w:rsid w:val="00194C61"/>
    <w:rsid w:val="001E7495"/>
    <w:rsid w:val="001F33E4"/>
    <w:rsid w:val="002552DC"/>
    <w:rsid w:val="002815FD"/>
    <w:rsid w:val="002B2A17"/>
    <w:rsid w:val="002F0D55"/>
    <w:rsid w:val="002F1EAE"/>
    <w:rsid w:val="00311436"/>
    <w:rsid w:val="00343CE6"/>
    <w:rsid w:val="003648E6"/>
    <w:rsid w:val="004010C7"/>
    <w:rsid w:val="00420072"/>
    <w:rsid w:val="00453601"/>
    <w:rsid w:val="004578FD"/>
    <w:rsid w:val="004714ED"/>
    <w:rsid w:val="004F76A1"/>
    <w:rsid w:val="0050442D"/>
    <w:rsid w:val="00534AFB"/>
    <w:rsid w:val="00563258"/>
    <w:rsid w:val="00567DDF"/>
    <w:rsid w:val="005903AF"/>
    <w:rsid w:val="005A44BF"/>
    <w:rsid w:val="005C707B"/>
    <w:rsid w:val="005F0CED"/>
    <w:rsid w:val="005F4897"/>
    <w:rsid w:val="0060543B"/>
    <w:rsid w:val="00614AE1"/>
    <w:rsid w:val="00641898"/>
    <w:rsid w:val="006434F3"/>
    <w:rsid w:val="006B1967"/>
    <w:rsid w:val="006C28AB"/>
    <w:rsid w:val="00716CAA"/>
    <w:rsid w:val="00740D67"/>
    <w:rsid w:val="00785559"/>
    <w:rsid w:val="007E1380"/>
    <w:rsid w:val="007F2947"/>
    <w:rsid w:val="008739B3"/>
    <w:rsid w:val="00896E78"/>
    <w:rsid w:val="008A6CFC"/>
    <w:rsid w:val="00942A0B"/>
    <w:rsid w:val="009518FE"/>
    <w:rsid w:val="00A23FCE"/>
    <w:rsid w:val="00A516D2"/>
    <w:rsid w:val="00A7735D"/>
    <w:rsid w:val="00A90A1C"/>
    <w:rsid w:val="00AC31F4"/>
    <w:rsid w:val="00AE2B6C"/>
    <w:rsid w:val="00AF33EA"/>
    <w:rsid w:val="00B7598A"/>
    <w:rsid w:val="00B84EA0"/>
    <w:rsid w:val="00BC1C75"/>
    <w:rsid w:val="00C0060B"/>
    <w:rsid w:val="00C0685D"/>
    <w:rsid w:val="00C15D4B"/>
    <w:rsid w:val="00CD64FC"/>
    <w:rsid w:val="00D17041"/>
    <w:rsid w:val="00DD256A"/>
    <w:rsid w:val="00E37A8C"/>
    <w:rsid w:val="00E92EF6"/>
    <w:rsid w:val="00EC343D"/>
    <w:rsid w:val="00F63347"/>
    <w:rsid w:val="00F72E75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5903A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dia@ma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Szwed Wiktoria</cp:lastModifiedBy>
  <cp:revision>2</cp:revision>
  <cp:lastPrinted>2018-02-19T09:14:00Z</cp:lastPrinted>
  <dcterms:created xsi:type="dcterms:W3CDTF">2024-01-16T14:17:00Z</dcterms:created>
  <dcterms:modified xsi:type="dcterms:W3CDTF">2024-01-16T14:17:00Z</dcterms:modified>
</cp:coreProperties>
</file>