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43818076" w:rsidR="00B57E4F" w:rsidRPr="00035FF9" w:rsidRDefault="00F9352B" w:rsidP="00035FF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35FF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5FBD0E48">
            <wp:extent cx="2590800" cy="621665"/>
            <wp:effectExtent l="0" t="0" r="0" b="0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8252C" w14:textId="1E02B2C4" w:rsidR="00F02510" w:rsidRPr="00035FF9" w:rsidRDefault="00F02510" w:rsidP="00035FF9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121826270"/>
      <w:r w:rsidRPr="00035FF9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bookmarkEnd w:id="0"/>
      <w:r w:rsidR="00F9352B" w:rsidRPr="00035FF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14:paraId="0E193B37" w14:textId="02413A10" w:rsidR="00B57E4F" w:rsidRPr="00035FF9" w:rsidRDefault="00F9352B" w:rsidP="00035FF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35FF9">
        <w:rPr>
          <w:rFonts w:ascii="Arial" w:hAnsi="Arial" w:cs="Arial"/>
          <w:sz w:val="24"/>
          <w:szCs w:val="24"/>
        </w:rPr>
        <w:t xml:space="preserve">Warszawa,  </w:t>
      </w:r>
      <w:r w:rsidR="00F02510" w:rsidRPr="00035FF9">
        <w:rPr>
          <w:rFonts w:ascii="Arial" w:hAnsi="Arial" w:cs="Arial"/>
          <w:sz w:val="24"/>
          <w:szCs w:val="24"/>
        </w:rPr>
        <w:t>8</w:t>
      </w:r>
      <w:r w:rsidRPr="00035FF9">
        <w:rPr>
          <w:rFonts w:ascii="Arial" w:hAnsi="Arial" w:cs="Arial"/>
          <w:sz w:val="24"/>
          <w:szCs w:val="24"/>
        </w:rPr>
        <w:t xml:space="preserve">   </w:t>
      </w:r>
      <w:r w:rsidR="00FA14B8" w:rsidRPr="00035FF9">
        <w:rPr>
          <w:rFonts w:ascii="Arial" w:hAnsi="Arial" w:cs="Arial"/>
          <w:sz w:val="24"/>
          <w:szCs w:val="24"/>
        </w:rPr>
        <w:t>grudnia</w:t>
      </w:r>
      <w:r w:rsidR="00C53B16" w:rsidRPr="00035FF9">
        <w:rPr>
          <w:rFonts w:ascii="Arial" w:hAnsi="Arial" w:cs="Arial"/>
          <w:sz w:val="24"/>
          <w:szCs w:val="24"/>
        </w:rPr>
        <w:t xml:space="preserve"> </w:t>
      </w:r>
      <w:r w:rsidRPr="00035FF9">
        <w:rPr>
          <w:rFonts w:ascii="Arial" w:hAnsi="Arial" w:cs="Arial"/>
          <w:sz w:val="24"/>
          <w:szCs w:val="24"/>
        </w:rPr>
        <w:t>202</w:t>
      </w:r>
      <w:r w:rsidR="00F51E41" w:rsidRPr="00035FF9">
        <w:rPr>
          <w:rFonts w:ascii="Arial" w:hAnsi="Arial" w:cs="Arial"/>
          <w:sz w:val="24"/>
          <w:szCs w:val="24"/>
        </w:rPr>
        <w:t>2</w:t>
      </w:r>
      <w:r w:rsidRPr="00035FF9">
        <w:rPr>
          <w:rFonts w:ascii="Arial" w:hAnsi="Arial" w:cs="Arial"/>
          <w:sz w:val="24"/>
          <w:szCs w:val="24"/>
        </w:rPr>
        <w:t xml:space="preserve"> roku      </w:t>
      </w:r>
    </w:p>
    <w:p w14:paraId="7901530A" w14:textId="4EF88432" w:rsidR="00B57E4F" w:rsidRPr="00035FF9" w:rsidRDefault="00F9352B" w:rsidP="00035FF9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035FF9">
        <w:rPr>
          <w:rFonts w:ascii="Arial" w:hAnsi="Arial" w:cs="Arial"/>
          <w:sz w:val="24"/>
          <w:szCs w:val="24"/>
        </w:rPr>
        <w:t xml:space="preserve">Sygn. akt KR II R </w:t>
      </w:r>
      <w:r w:rsidR="00B125FE" w:rsidRPr="00035FF9">
        <w:rPr>
          <w:rFonts w:ascii="Arial" w:hAnsi="Arial" w:cs="Arial"/>
          <w:sz w:val="24"/>
          <w:szCs w:val="24"/>
        </w:rPr>
        <w:t>8</w:t>
      </w:r>
      <w:r w:rsidRPr="00035FF9">
        <w:rPr>
          <w:rFonts w:ascii="Arial" w:hAnsi="Arial" w:cs="Arial"/>
          <w:sz w:val="24"/>
          <w:szCs w:val="24"/>
        </w:rPr>
        <w:t>/2</w:t>
      </w:r>
      <w:r w:rsidR="00F9366F" w:rsidRPr="00035FF9">
        <w:rPr>
          <w:rFonts w:ascii="Arial" w:hAnsi="Arial" w:cs="Arial"/>
          <w:sz w:val="24"/>
          <w:szCs w:val="24"/>
        </w:rPr>
        <w:t>2</w:t>
      </w:r>
      <w:r w:rsidRPr="00035FF9">
        <w:rPr>
          <w:rFonts w:ascii="Arial" w:eastAsia="Calibri" w:hAnsi="Arial" w:cs="Arial"/>
          <w:sz w:val="24"/>
          <w:szCs w:val="24"/>
          <w:lang w:eastAsia="pl-PL"/>
        </w:rPr>
        <w:t xml:space="preserve"> </w:t>
      </w:r>
    </w:p>
    <w:p w14:paraId="012E9F63" w14:textId="54D5B8DF" w:rsidR="00B57E4F" w:rsidRPr="00035FF9" w:rsidRDefault="00F9352B" w:rsidP="00035FF9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35FF9">
        <w:rPr>
          <w:rFonts w:ascii="Arial" w:eastAsia="Calibri" w:hAnsi="Arial" w:cs="Arial"/>
          <w:sz w:val="24"/>
          <w:szCs w:val="24"/>
          <w:lang w:eastAsia="pl-PL"/>
        </w:rPr>
        <w:t>DPA-II.9130.</w:t>
      </w:r>
      <w:r w:rsidR="00B125FE" w:rsidRPr="00035FF9">
        <w:rPr>
          <w:rFonts w:ascii="Arial" w:eastAsia="Calibri" w:hAnsi="Arial" w:cs="Arial"/>
          <w:sz w:val="24"/>
          <w:szCs w:val="24"/>
          <w:lang w:eastAsia="pl-PL"/>
        </w:rPr>
        <w:t>3</w:t>
      </w:r>
      <w:r w:rsidRPr="00035FF9">
        <w:rPr>
          <w:rFonts w:ascii="Arial" w:eastAsia="Calibri" w:hAnsi="Arial" w:cs="Arial"/>
          <w:sz w:val="24"/>
          <w:szCs w:val="24"/>
          <w:lang w:eastAsia="pl-PL"/>
        </w:rPr>
        <w:t>.202</w:t>
      </w:r>
      <w:r w:rsidR="00F9366F" w:rsidRPr="00035FF9">
        <w:rPr>
          <w:rFonts w:ascii="Arial" w:eastAsia="Calibri" w:hAnsi="Arial" w:cs="Arial"/>
          <w:sz w:val="24"/>
          <w:szCs w:val="24"/>
          <w:lang w:eastAsia="pl-PL"/>
        </w:rPr>
        <w:t>2</w:t>
      </w:r>
      <w:r w:rsidR="008A2FFA" w:rsidRPr="00035FF9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1226D4" w:rsidRPr="00035FF9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A75B15" w:rsidRPr="00035FF9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A75B15" w:rsidRPr="00035FF9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077721" w:rsidRPr="00035FF9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077721" w:rsidRPr="00035FF9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077721" w:rsidRPr="00035FF9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077721" w:rsidRPr="00035FF9">
        <w:rPr>
          <w:rFonts w:ascii="Arial" w:eastAsia="Times New Roman" w:hAnsi="Arial" w:cs="Arial"/>
          <w:sz w:val="24"/>
          <w:szCs w:val="24"/>
          <w:lang w:eastAsia="zh-CN"/>
        </w:rPr>
        <w:tab/>
      </w:r>
      <w:r w:rsidR="00077721" w:rsidRPr="00035FF9">
        <w:rPr>
          <w:rFonts w:ascii="Arial" w:eastAsia="Times New Roman" w:hAnsi="Arial" w:cs="Arial"/>
          <w:sz w:val="24"/>
          <w:szCs w:val="24"/>
          <w:lang w:eastAsia="zh-CN"/>
        </w:rPr>
        <w:tab/>
      </w:r>
    </w:p>
    <w:p w14:paraId="0532F410" w14:textId="77777777" w:rsidR="00B57E4F" w:rsidRPr="00035FF9" w:rsidRDefault="00F9352B" w:rsidP="00035FF9">
      <w:pPr>
        <w:tabs>
          <w:tab w:val="left" w:pos="3352"/>
        </w:tabs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035FF9">
        <w:rPr>
          <w:rFonts w:ascii="Arial" w:eastAsia="Calibri" w:hAnsi="Arial" w:cs="Arial"/>
          <w:sz w:val="24"/>
          <w:szCs w:val="24"/>
          <w:lang w:eastAsia="pl-PL"/>
        </w:rPr>
        <w:t>ZAWIADOMIENIE</w:t>
      </w:r>
    </w:p>
    <w:p w14:paraId="256D94AB" w14:textId="77777777" w:rsidR="00035FF9" w:rsidRPr="00035FF9" w:rsidRDefault="00904382" w:rsidP="00035FF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35FF9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</w:t>
      </w:r>
      <w:r w:rsidR="00E10487" w:rsidRPr="00035FF9">
        <w:rPr>
          <w:rFonts w:ascii="Arial" w:hAnsi="Arial" w:cs="Arial"/>
          <w:sz w:val="24"/>
          <w:szCs w:val="24"/>
        </w:rPr>
        <w:t>2</w:t>
      </w:r>
      <w:r w:rsidRPr="00035FF9">
        <w:rPr>
          <w:rFonts w:ascii="Arial" w:hAnsi="Arial" w:cs="Arial"/>
          <w:sz w:val="24"/>
          <w:szCs w:val="24"/>
        </w:rPr>
        <w:t xml:space="preserve"> r. poz.</w:t>
      </w:r>
      <w:r w:rsidR="00E10487" w:rsidRPr="00035FF9">
        <w:rPr>
          <w:rFonts w:ascii="Arial" w:hAnsi="Arial" w:cs="Arial"/>
          <w:sz w:val="24"/>
          <w:szCs w:val="24"/>
        </w:rPr>
        <w:t xml:space="preserve"> 2000</w:t>
      </w:r>
      <w:r w:rsidRPr="00035FF9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</w:t>
      </w:r>
      <w:r w:rsidR="00AD1C4E" w:rsidRPr="00035FF9">
        <w:rPr>
          <w:rFonts w:ascii="Arial" w:hAnsi="Arial" w:cs="Arial"/>
          <w:sz w:val="24"/>
          <w:szCs w:val="24"/>
        </w:rPr>
        <w:t> </w:t>
      </w:r>
      <w:r w:rsidRPr="00035FF9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</w:t>
      </w:r>
      <w:r w:rsidR="00B125FE" w:rsidRPr="00035FF9">
        <w:rPr>
          <w:rFonts w:ascii="Arial" w:hAnsi="Arial" w:cs="Arial"/>
          <w:sz w:val="24"/>
          <w:szCs w:val="24"/>
        </w:rPr>
        <w:t>9 października</w:t>
      </w:r>
      <w:r w:rsidRPr="00035FF9">
        <w:rPr>
          <w:rFonts w:ascii="Arial" w:hAnsi="Arial" w:cs="Arial"/>
          <w:sz w:val="24"/>
          <w:szCs w:val="24"/>
        </w:rPr>
        <w:t xml:space="preserve"> 201</w:t>
      </w:r>
      <w:r w:rsidR="00A00AEA" w:rsidRPr="00035FF9">
        <w:rPr>
          <w:rFonts w:ascii="Arial" w:hAnsi="Arial" w:cs="Arial"/>
          <w:sz w:val="24"/>
          <w:szCs w:val="24"/>
        </w:rPr>
        <w:t>4</w:t>
      </w:r>
      <w:r w:rsidRPr="00035FF9">
        <w:rPr>
          <w:rFonts w:ascii="Arial" w:hAnsi="Arial" w:cs="Arial"/>
          <w:sz w:val="24"/>
          <w:szCs w:val="24"/>
        </w:rPr>
        <w:t xml:space="preserve"> r., Nr </w:t>
      </w:r>
      <w:r w:rsidR="00B125FE" w:rsidRPr="00035FF9">
        <w:rPr>
          <w:rFonts w:ascii="Arial" w:hAnsi="Arial" w:cs="Arial"/>
          <w:sz w:val="24"/>
          <w:szCs w:val="24"/>
        </w:rPr>
        <w:t>486</w:t>
      </w:r>
      <w:r w:rsidRPr="00035FF9">
        <w:rPr>
          <w:rFonts w:ascii="Arial" w:hAnsi="Arial" w:cs="Arial"/>
          <w:sz w:val="24"/>
          <w:szCs w:val="24"/>
        </w:rPr>
        <w:t>/GK/DW/201</w:t>
      </w:r>
      <w:r w:rsidR="00A00AEA" w:rsidRPr="00035FF9">
        <w:rPr>
          <w:rFonts w:ascii="Arial" w:hAnsi="Arial" w:cs="Arial"/>
          <w:sz w:val="24"/>
          <w:szCs w:val="24"/>
        </w:rPr>
        <w:t>4</w:t>
      </w:r>
      <w:r w:rsidRPr="00035FF9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A00AEA" w:rsidRPr="00035FF9">
        <w:rPr>
          <w:rFonts w:ascii="Arial" w:hAnsi="Arial" w:cs="Arial"/>
          <w:sz w:val="24"/>
          <w:szCs w:val="24"/>
        </w:rPr>
        <w:t>ul. Wolskiej 104</w:t>
      </w:r>
      <w:r w:rsidRPr="00035FF9">
        <w:rPr>
          <w:rFonts w:ascii="Arial" w:hAnsi="Arial" w:cs="Arial"/>
          <w:sz w:val="24"/>
          <w:szCs w:val="24"/>
        </w:rPr>
        <w:t xml:space="preserve">, do dnia </w:t>
      </w:r>
      <w:r w:rsidR="000A5767" w:rsidRPr="00035FF9">
        <w:rPr>
          <w:rFonts w:ascii="Arial" w:hAnsi="Arial" w:cs="Arial"/>
          <w:sz w:val="24"/>
          <w:szCs w:val="24"/>
        </w:rPr>
        <w:t xml:space="preserve">10 </w:t>
      </w:r>
      <w:r w:rsidR="00FA14B8" w:rsidRPr="00035FF9">
        <w:rPr>
          <w:rFonts w:ascii="Arial" w:hAnsi="Arial" w:cs="Arial"/>
          <w:sz w:val="24"/>
          <w:szCs w:val="24"/>
        </w:rPr>
        <w:t>lutego</w:t>
      </w:r>
      <w:r w:rsidRPr="00035FF9">
        <w:rPr>
          <w:rFonts w:ascii="Arial" w:hAnsi="Arial" w:cs="Arial"/>
          <w:sz w:val="24"/>
          <w:szCs w:val="24"/>
        </w:rPr>
        <w:t xml:space="preserve"> 202</w:t>
      </w:r>
      <w:r w:rsidR="00D420BC" w:rsidRPr="00035FF9">
        <w:rPr>
          <w:rFonts w:ascii="Arial" w:hAnsi="Arial" w:cs="Arial"/>
          <w:sz w:val="24"/>
          <w:szCs w:val="24"/>
        </w:rPr>
        <w:t>3</w:t>
      </w:r>
      <w:r w:rsidRPr="00035FF9">
        <w:rPr>
          <w:rFonts w:ascii="Arial" w:hAnsi="Arial" w:cs="Arial"/>
          <w:sz w:val="24"/>
          <w:szCs w:val="24"/>
        </w:rPr>
        <w:t xml:space="preserve"> r., z</w:t>
      </w:r>
      <w:r w:rsidR="00A4294F" w:rsidRPr="00035FF9">
        <w:rPr>
          <w:rFonts w:ascii="Arial" w:hAnsi="Arial" w:cs="Arial"/>
          <w:sz w:val="24"/>
          <w:szCs w:val="24"/>
        </w:rPr>
        <w:t xml:space="preserve"> </w:t>
      </w:r>
      <w:r w:rsidRPr="00035FF9">
        <w:rPr>
          <w:rFonts w:ascii="Arial" w:hAnsi="Arial" w:cs="Arial"/>
          <w:sz w:val="24"/>
          <w:szCs w:val="24"/>
        </w:rPr>
        <w:t>uwagi na szczególnie skomplikowany stan sprawy, obszerny materiał dowodowy oraz konieczność zapewnienia stronom czynnego udziału w</w:t>
      </w:r>
      <w:r w:rsidR="00A4294F" w:rsidRPr="00035FF9">
        <w:rPr>
          <w:rFonts w:ascii="Arial" w:hAnsi="Arial" w:cs="Arial"/>
          <w:sz w:val="24"/>
          <w:szCs w:val="24"/>
        </w:rPr>
        <w:t xml:space="preserve"> </w:t>
      </w:r>
      <w:r w:rsidRPr="00035FF9">
        <w:rPr>
          <w:rFonts w:ascii="Arial" w:hAnsi="Arial" w:cs="Arial"/>
          <w:sz w:val="24"/>
          <w:szCs w:val="24"/>
        </w:rPr>
        <w:t>postępowaniu.</w:t>
      </w:r>
    </w:p>
    <w:p w14:paraId="296992C5" w14:textId="77777777" w:rsidR="00035FF9" w:rsidRPr="00035FF9" w:rsidRDefault="00035FF9" w:rsidP="00035FF9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35FF9">
        <w:rPr>
          <w:rFonts w:ascii="Arial" w:hAnsi="Arial" w:cs="Arial"/>
          <w:sz w:val="24"/>
          <w:szCs w:val="24"/>
        </w:rPr>
        <w:t>P</w:t>
      </w:r>
      <w:r w:rsidR="00F9352B" w:rsidRPr="00035FF9">
        <w:rPr>
          <w:rFonts w:ascii="Arial" w:hAnsi="Arial" w:cs="Arial"/>
          <w:sz w:val="24"/>
          <w:szCs w:val="24"/>
        </w:rPr>
        <w:t>rzewodniczący Komisji</w:t>
      </w:r>
    </w:p>
    <w:p w14:paraId="5A9BDFB1" w14:textId="1B1FAE2C" w:rsidR="00B57E4F" w:rsidRPr="00035FF9" w:rsidRDefault="00F9352B" w:rsidP="00035FF9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035FF9">
        <w:rPr>
          <w:rFonts w:ascii="Arial" w:hAnsi="Arial" w:cs="Arial"/>
          <w:sz w:val="24"/>
          <w:szCs w:val="24"/>
        </w:rPr>
        <w:t xml:space="preserve">Sebastian Kaleta </w:t>
      </w:r>
    </w:p>
    <w:p w14:paraId="112C993E" w14:textId="77777777" w:rsidR="00B57E4F" w:rsidRPr="00035FF9" w:rsidRDefault="00F9352B" w:rsidP="00035FF9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035FF9">
        <w:rPr>
          <w:rFonts w:ascii="Arial" w:hAnsi="Arial" w:cs="Arial"/>
          <w:sz w:val="24"/>
          <w:szCs w:val="24"/>
        </w:rPr>
        <w:t>Pouczenie:</w:t>
      </w:r>
    </w:p>
    <w:p w14:paraId="76FFA8A7" w14:textId="77777777" w:rsidR="00B57E4F" w:rsidRPr="00035FF9" w:rsidRDefault="00F9352B" w:rsidP="00035FF9">
      <w:pPr>
        <w:tabs>
          <w:tab w:val="left" w:pos="-142"/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035FF9">
        <w:rPr>
          <w:rFonts w:ascii="Arial" w:hAnsi="Arial" w:cs="Arial"/>
          <w:sz w:val="24"/>
          <w:szCs w:val="24"/>
        </w:rPr>
        <w:lastRenderedPageBreak/>
        <w:t>Zgodnie z art. 37 k.p.a. stronie służy prawo do wniesienia ponaglenia, jeżeli:</w:t>
      </w:r>
    </w:p>
    <w:p w14:paraId="48F5F34C" w14:textId="77777777" w:rsidR="00B57E4F" w:rsidRPr="00035FF9" w:rsidRDefault="00F9352B" w:rsidP="00035FF9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035FF9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035FF9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035FF9" w:rsidRDefault="00F9352B" w:rsidP="00035FF9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035FF9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035FF9" w:rsidRDefault="00F9352B" w:rsidP="00035FF9">
      <w:pPr>
        <w:tabs>
          <w:tab w:val="left" w:pos="-142"/>
          <w:tab w:val="left" w:pos="284"/>
          <w:tab w:val="left" w:pos="619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035FF9">
        <w:rPr>
          <w:rFonts w:ascii="Arial" w:hAnsi="Arial" w:cs="Arial"/>
          <w:sz w:val="24"/>
          <w:szCs w:val="24"/>
        </w:rPr>
        <w:t>Ponaglenie zawiera uzasadnienie. Ponaglenie wnosi się:</w:t>
      </w:r>
      <w:r w:rsidRPr="00035FF9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035FF9" w:rsidRDefault="00F9352B" w:rsidP="00035FF9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035FF9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035FF9" w:rsidRDefault="00F9352B" w:rsidP="00035FF9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/>
        <w:ind w:left="284" w:hanging="284"/>
        <w:jc w:val="left"/>
        <w:rPr>
          <w:rFonts w:ascii="Arial" w:hAnsi="Arial" w:cs="Arial"/>
          <w:sz w:val="24"/>
          <w:szCs w:val="24"/>
        </w:rPr>
      </w:pPr>
      <w:r w:rsidRPr="00035FF9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035FF9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5FF9"/>
    <w:rsid w:val="000360FD"/>
    <w:rsid w:val="0005170A"/>
    <w:rsid w:val="00077721"/>
    <w:rsid w:val="000A5767"/>
    <w:rsid w:val="000F085E"/>
    <w:rsid w:val="001226D4"/>
    <w:rsid w:val="001708A3"/>
    <w:rsid w:val="001C7E87"/>
    <w:rsid w:val="00247726"/>
    <w:rsid w:val="002766A4"/>
    <w:rsid w:val="002A445A"/>
    <w:rsid w:val="00307EB1"/>
    <w:rsid w:val="00451D49"/>
    <w:rsid w:val="0046746A"/>
    <w:rsid w:val="00521901"/>
    <w:rsid w:val="0053573A"/>
    <w:rsid w:val="00573DD9"/>
    <w:rsid w:val="00614EF4"/>
    <w:rsid w:val="00681783"/>
    <w:rsid w:val="006B1222"/>
    <w:rsid w:val="006B4D34"/>
    <w:rsid w:val="006E7B75"/>
    <w:rsid w:val="00710AE9"/>
    <w:rsid w:val="00757A86"/>
    <w:rsid w:val="007972F9"/>
    <w:rsid w:val="007D010E"/>
    <w:rsid w:val="007E1E12"/>
    <w:rsid w:val="00866FD6"/>
    <w:rsid w:val="00870131"/>
    <w:rsid w:val="00870C10"/>
    <w:rsid w:val="008A2FFA"/>
    <w:rsid w:val="008E748A"/>
    <w:rsid w:val="00902512"/>
    <w:rsid w:val="00904382"/>
    <w:rsid w:val="00A00AEA"/>
    <w:rsid w:val="00A4294F"/>
    <w:rsid w:val="00A75B15"/>
    <w:rsid w:val="00AD1C4E"/>
    <w:rsid w:val="00B125FE"/>
    <w:rsid w:val="00B57E4F"/>
    <w:rsid w:val="00BD27F4"/>
    <w:rsid w:val="00C16D12"/>
    <w:rsid w:val="00C53B16"/>
    <w:rsid w:val="00CD59F8"/>
    <w:rsid w:val="00CE5D8D"/>
    <w:rsid w:val="00D01128"/>
    <w:rsid w:val="00D420BC"/>
    <w:rsid w:val="00D77BE8"/>
    <w:rsid w:val="00E067E3"/>
    <w:rsid w:val="00E10487"/>
    <w:rsid w:val="00EB5B72"/>
    <w:rsid w:val="00F02510"/>
    <w:rsid w:val="00F32970"/>
    <w:rsid w:val="00F51E41"/>
    <w:rsid w:val="00F9352B"/>
    <w:rsid w:val="00F9366F"/>
    <w:rsid w:val="00FA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14.22 zawiadomienie z 08.12.2022 r. [opublikowano w BIP 13.12.2022 r.] wersja cyfrowa</vt:lpstr>
    </vt:vector>
  </TitlesOfParts>
  <Company>MS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8.22 zawiadomienie z 08.12.2022 r. [opublikowano w BIP 13.12.2022 r.] wersja cyfrowa</dc:title>
  <dc:subject/>
  <dc:creator/>
  <dc:description/>
  <cp:lastModifiedBy>Rzewińska Dorota  (DPA)</cp:lastModifiedBy>
  <cp:revision>6</cp:revision>
  <cp:lastPrinted>2019-01-15T15:08:00Z</cp:lastPrinted>
  <dcterms:created xsi:type="dcterms:W3CDTF">2022-12-13T11:24:00Z</dcterms:created>
  <dcterms:modified xsi:type="dcterms:W3CDTF">2022-12-13T14:25:00Z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