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1705F9" w:rsidP="00FF384C">
      <w:bookmarkStart w:id="0" w:name="_GoBack"/>
      <w:bookmarkEnd w:id="0"/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BF1379"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4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222B5C">
        <w:rPr>
          <w:rStyle w:val="IGindeksgrny"/>
        </w:rPr>
        <w:br/>
      </w:r>
      <w:r w:rsidR="00E9154B" w:rsidRPr="00E9154B">
        <w:t>1.16 Propagowanie kapitału ludzkiego, tworzenie miejsc pracy i dialog społeczny</w:t>
      </w:r>
      <w:r w:rsidR="00E9154B"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D10DF8">
        <w:rPr>
          <w:rStyle w:val="Odwoanieprzypisudolnego"/>
        </w:rPr>
        <w:footnoteReference w:id="1"/>
      </w:r>
      <w:r w:rsidR="00D10DF8">
        <w:rPr>
          <w:rStyle w:val="IGindeksgrny"/>
        </w:rPr>
        <w:t xml:space="preserve">) </w:t>
      </w:r>
      <w:r w:rsidR="00062495">
        <w:rPr>
          <w:rStyle w:val="Odwoanieprzypisudolnego"/>
        </w:rPr>
        <w:footnoteReference w:id="2"/>
      </w:r>
      <w:r w:rsidR="00062495">
        <w:rPr>
          <w:rStyle w:val="IGindeksgrny"/>
        </w:rPr>
        <w:t xml:space="preserve">) </w:t>
      </w:r>
      <w:r w:rsidR="00586F00" w:rsidRPr="003A1F43">
        <w:t>z siedzibą</w:t>
      </w:r>
      <w:r w:rsidR="00C32863">
        <w:t xml:space="preserve"> </w:t>
      </w:r>
      <w:r w:rsidR="00C32863">
        <w:rPr>
          <w:rStyle w:val="IGindeksgrny"/>
        </w:rPr>
        <w:t xml:space="preserve"> </w:t>
      </w:r>
      <w:r w:rsidR="00586F00" w:rsidRPr="003A1F43">
        <w:t>w:</w:t>
      </w:r>
      <w:r w:rsidR="00CF3D43">
        <w:t xml:space="preserve"> …………………………………………………………………………………</w:t>
      </w:r>
      <w:r w:rsidR="00257060">
        <w:t>……………….</w:t>
      </w:r>
      <w:r w:rsidR="00CF3D43">
        <w:t>.</w:t>
      </w:r>
      <w:r w:rsidR="00586F00">
        <w:t xml:space="preserve"> 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 w:rsidR="00062495">
        <w:t>………………………………………….</w:t>
      </w:r>
      <w:r>
        <w:t xml:space="preserve"> PESEL</w:t>
      </w:r>
      <w:r w:rsidRPr="004A6708">
        <w:t>:......................................</w:t>
      </w:r>
      <w:r>
        <w:t>.</w:t>
      </w:r>
      <w:r w:rsidRPr="004A6708">
        <w:t>.</w:t>
      </w:r>
      <w:r>
        <w:t>......................,</w:t>
      </w:r>
    </w:p>
    <w:p w:rsidR="00257060" w:rsidRDefault="00257060" w:rsidP="008770A3">
      <w:r>
        <w:t>oraz</w:t>
      </w:r>
    </w:p>
    <w:p w:rsidR="00257060" w:rsidRDefault="00257060" w:rsidP="008770A3">
      <w:r>
        <w:t>…………………………………………………………………………………………………</w:t>
      </w:r>
    </w:p>
    <w:p w:rsidR="0057606A" w:rsidRPr="0057606A" w:rsidRDefault="00257060" w:rsidP="0057606A">
      <w:r>
        <w:rPr>
          <w:rStyle w:val="Odwoanieprzypisudolnego"/>
        </w:rPr>
        <w:lastRenderedPageBreak/>
        <w:t>1</w:t>
      </w:r>
      <w:r w:rsidR="00062495">
        <w:rPr>
          <w:vertAlign w:val="superscript"/>
        </w:rPr>
        <w:t>)</w:t>
      </w:r>
      <w:r w:rsidR="00D10DF8">
        <w:rPr>
          <w:vertAlign w:val="superscript"/>
        </w:rPr>
        <w:t xml:space="preserve"> </w:t>
      </w:r>
      <w:r>
        <w:rPr>
          <w:vertAlign w:val="superscript"/>
        </w:rPr>
        <w:t>2</w:t>
      </w:r>
      <w:r w:rsidR="00062495">
        <w:rPr>
          <w:vertAlign w:val="superscript"/>
        </w:rPr>
        <w:t>)</w:t>
      </w:r>
      <w:r w:rsidR="002661F5">
        <w:rPr>
          <w:rStyle w:val="Odwoanieprzypisudolnego"/>
        </w:rPr>
        <w:footnoteReference w:id="3"/>
      </w:r>
      <w:r w:rsidR="002661F5">
        <w:rPr>
          <w:vertAlign w:val="superscript"/>
        </w:rPr>
        <w:t>)</w:t>
      </w:r>
      <w:r w:rsidR="0057606A" w:rsidRPr="0057606A">
        <w:rPr>
          <w:vertAlign w:val="superscript"/>
        </w:rPr>
        <w:t xml:space="preserve"> </w:t>
      </w:r>
      <w:r w:rsidR="0057606A" w:rsidRPr="0057606A">
        <w:t>z siedzibą w: ..........................................................................................................................</w:t>
      </w:r>
      <w:r w:rsidR="005915E6">
        <w:t>...........................</w:t>
      </w:r>
    </w:p>
    <w:p w:rsidR="0057606A" w:rsidRDefault="0057606A" w:rsidP="0057606A">
      <w:r w:rsidRPr="0057606A">
        <w:t xml:space="preserve">………………………………………………… KRS ………………………………………… NIP………………………………………….. PESEL: </w:t>
      </w:r>
      <w:r w:rsidR="00DF47A4">
        <w:t>..</w:t>
      </w:r>
      <w:r w:rsidRPr="0057606A">
        <w:t>...........................................................,</w:t>
      </w:r>
    </w:p>
    <w:p w:rsidR="00257060" w:rsidRDefault="00257060" w:rsidP="0057606A">
      <w:r>
        <w:t>oraz</w:t>
      </w:r>
    </w:p>
    <w:p w:rsidR="00257060" w:rsidRPr="0057606A" w:rsidRDefault="00257060" w:rsidP="0057606A">
      <w:r>
        <w:t>…………………………………………………………………………………………………..</w:t>
      </w:r>
    </w:p>
    <w:p w:rsidR="0057606A" w:rsidRPr="0057606A" w:rsidRDefault="00257060" w:rsidP="0057606A">
      <w:r>
        <w:rPr>
          <w:rStyle w:val="Odwoanieprzypisudolnego"/>
        </w:rPr>
        <w:t>1</w:t>
      </w:r>
      <w:r w:rsidR="00062495">
        <w:rPr>
          <w:vertAlign w:val="superscript"/>
        </w:rPr>
        <w:t>)</w:t>
      </w:r>
      <w:r w:rsidR="00D10DF8">
        <w:rPr>
          <w:vertAlign w:val="superscript"/>
        </w:rPr>
        <w:t xml:space="preserve"> </w:t>
      </w:r>
      <w:r>
        <w:rPr>
          <w:rStyle w:val="Odwoanieprzypisudolnego"/>
        </w:rPr>
        <w:t>2</w:t>
      </w:r>
      <w:r w:rsidR="00062495">
        <w:rPr>
          <w:vertAlign w:val="superscript"/>
        </w:rPr>
        <w:t>)</w:t>
      </w:r>
      <w:r w:rsidR="002661F5">
        <w:rPr>
          <w:vertAlign w:val="superscript"/>
        </w:rPr>
        <w:t>3)</w:t>
      </w:r>
      <w:r w:rsidR="0057606A" w:rsidRPr="0057606A">
        <w:rPr>
          <w:vertAlign w:val="superscript"/>
        </w:rPr>
        <w:t xml:space="preserve"> </w:t>
      </w:r>
      <w:r w:rsidR="0057606A" w:rsidRPr="0057606A">
        <w:t>z siedzibą w: ..........................................................................................................................</w:t>
      </w:r>
      <w:r w:rsidR="005915E6">
        <w:t>..........................</w:t>
      </w:r>
    </w:p>
    <w:p w:rsidR="0057606A" w:rsidRPr="0057606A" w:rsidRDefault="0057606A" w:rsidP="0057606A">
      <w:r w:rsidRPr="0057606A">
        <w:t>………………………………………………… KRS ………………………………………… NIP……………………………………….. PESEL: ........................................</w:t>
      </w:r>
      <w:r w:rsidR="00DF47A4">
        <w:t>.....................</w:t>
      </w:r>
      <w:r w:rsidR="00062495" w:rsidRPr="00062495">
        <w:t>,</w:t>
      </w:r>
    </w:p>
    <w:p w:rsidR="0057606A" w:rsidRPr="0057606A" w:rsidRDefault="0057606A" w:rsidP="0057606A">
      <w:r w:rsidRPr="0057606A">
        <w:t>zwanym(-ą/-ych) dalej „</w:t>
      </w:r>
      <w:r w:rsidRPr="0057606A">
        <w:rPr>
          <w:b/>
        </w:rPr>
        <w:t>Beneficjentem</w:t>
      </w:r>
      <w:r w:rsidRPr="0057606A">
        <w:t>”,</w:t>
      </w:r>
    </w:p>
    <w:p w:rsidR="0057606A" w:rsidRPr="0057606A" w:rsidRDefault="0057606A" w:rsidP="0057606A">
      <w:r w:rsidRPr="0057606A">
        <w:t>reprezentowanym przez:</w:t>
      </w:r>
    </w:p>
    <w:p w:rsidR="0057606A" w:rsidRPr="0057606A" w:rsidRDefault="0057606A" w:rsidP="0057606A">
      <w:r w:rsidRPr="0057606A">
        <w:t xml:space="preserve">................................................................................................................................................. </w:t>
      </w:r>
      <w:r w:rsidRPr="0057606A">
        <w:rPr>
          <w:rFonts w:cs="Times New Roman"/>
          <w:vertAlign w:val="superscript"/>
        </w:rPr>
        <w:footnoteReference w:id="4"/>
      </w:r>
      <w:r w:rsidRPr="0057606A">
        <w:rPr>
          <w:vertAlign w:val="superscript"/>
        </w:rPr>
        <w:t>)</w:t>
      </w:r>
      <w:r w:rsidRPr="0057606A">
        <w:t>,</w:t>
      </w:r>
    </w:p>
    <w:p w:rsidR="0057606A" w:rsidRPr="0057606A" w:rsidRDefault="0057606A" w:rsidP="0057606A">
      <w:r w:rsidRPr="0057606A">
        <w:t xml:space="preserve">działającym na podstawie …………….……………………………………………….......... </w:t>
      </w:r>
      <w:r w:rsidRPr="0057606A">
        <w:rPr>
          <w:rFonts w:cs="Times New Roman"/>
          <w:vertAlign w:val="superscript"/>
        </w:rPr>
        <w:footnoteReference w:id="5"/>
      </w:r>
      <w:r w:rsidRPr="0057606A">
        <w:rPr>
          <w:vertAlign w:val="superscript"/>
        </w:rPr>
        <w:t>)</w:t>
      </w:r>
      <w:r w:rsidRPr="0057606A">
        <w:t>, którego/-ej kopia stanowi załącznik nr 2 do umowy o dofinansowanie,</w:t>
      </w:r>
    </w:p>
    <w:p w:rsidR="0057606A" w:rsidRPr="0057606A" w:rsidRDefault="0057606A" w:rsidP="0057606A">
      <w:r w:rsidRPr="0057606A">
        <w:t>zwanymi dalej „</w:t>
      </w:r>
      <w:r w:rsidRPr="0057606A">
        <w:rPr>
          <w:b/>
        </w:rPr>
        <w:t>Stronami</w:t>
      </w:r>
      <w:r w:rsidRPr="0057606A">
        <w:t xml:space="preserve">”.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</w:t>
      </w:r>
      <w:r w:rsidRPr="00FF384C">
        <w:lastRenderedPageBreak/>
        <w:t>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Default="00E9154B" w:rsidP="00852E01">
      <w:pPr>
        <w:pStyle w:val="ARTartustawynprozporzdzenia"/>
      </w:pPr>
      <w:r>
        <w:t xml:space="preserve">1. </w:t>
      </w:r>
      <w:r w:rsidR="00FF384C" w:rsidRPr="005F51EF">
        <w:t>Umowa określa prawa i obowiązki Stron związane z realizacją operacji w ramach działania</w:t>
      </w:r>
      <w:r w:rsidRPr="00E9154B">
        <w:rPr>
          <w:rFonts w:ascii="Times New Roman" w:hAnsi="Times New Roman"/>
          <w:color w:val="333333"/>
        </w:rPr>
        <w:t xml:space="preserve"> </w:t>
      </w:r>
      <w:r w:rsidRPr="00E9154B">
        <w:t>1.16 Propagowanie kapitału ludzkiego, tworzenie miejsc pracy i dialog społeczny</w:t>
      </w:r>
      <w:r>
        <w:t>,</w:t>
      </w:r>
      <w:r w:rsidR="005F51EF" w:rsidRPr="005F51EF">
        <w:t xml:space="preserve"> </w:t>
      </w:r>
      <w:r w:rsidR="00FF384C" w:rsidRPr="005F51EF">
        <w:t>objętego Priorytetem 1, zawartym w programie.</w:t>
      </w:r>
    </w:p>
    <w:p w:rsidR="00E9154B" w:rsidRPr="005F51EF" w:rsidRDefault="00E9154B" w:rsidP="00852E01">
      <w:pPr>
        <w:pStyle w:val="ARTartustawynprozporzdzenia"/>
      </w:pPr>
      <w:r>
        <w:t xml:space="preserve">2. </w:t>
      </w:r>
      <w:r w:rsidRPr="00E9154B">
        <w:t>W przypadku realizacji operacji przez podmioty powiązane umową konsorcjum, prawa i obowiązki Beneficjenta związane z realizacją operacji, wynikające z niniejszej umowy, dotyczą każdego konsorcjanta, chyba że umowa stanowi inaczej.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6"/>
      </w:r>
      <w:r w:rsidRPr="009035F5">
        <w:rPr>
          <w:rStyle w:val="IGindeksgrny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E9154B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8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10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na wniosek Beneficjenta, a w przypadku realizacji operacji przez podmioty powiązane umową konsorcjum - leadera, którego wzór stanowi załącznik nr 5 do umowy, w terminie wskazanym w tym wniosku, nie wcześniej niż w terminie 21 dni od dnia złożenia tego wniosku, z zastrzeżeniem § 4 ust. 1 rozporządzenia w sprawie zaliczek, na wyodrębniony rachunek bankowy lub wyodrębnione rachunki bankowe Beneficjenta, przeznaczony/-e wyłącznie do obsługi zaliczki o numerze/numerach wskazanym/-ch w tym wniosku.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6. Zmiana harmonogramu, o którym mowa w ust. 5 pkt 1, nie wymaga dokonania zmiany umowy, o której mowa w § 15. Beneficjent, a w przypadku realizacji operacji przez podmioty powiązane umową konsorcjum - leader, zobowiązany jest przekazać Agencji w formie pisemnej zmieniony harmonogram, o którym mowa w ust. 5 pkt 1, nie później niż w dniu złożenia wniosku, o którym mowa w ust. 5 pkt 2 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 xml:space="preserve">7. W przypadku wystąpienia okoliczności uniemożliwiających wypłatę zaliczki w terminie, o którym mowa w ust. 5 pkt 2, Agencja informuje Beneficjenta, a w przypadku realizacji operacji przez podmioty powiązane umową konsorcjum - leadera, w formie pisemnej o przewidywanym terminie wypłaty zaliczki. 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8. W przypadku gdy wypłata zaliczki ma nastąpić w transzach, wypłata drugiej i kolejnych transz zaliczki może nastąpić po wydatkowaniu przez Beneficjenta co najmniej 90% dotychczas otrzymanej zaliczki.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9. W celu udokumentowania wydatkowania zaliczki, o którym mowa w ust. 8, Beneficjent, a w przypadku realizacji operacji przez podmioty powiązane umową konsorcjum - leader, przekaże Agencji wykaz dokonanych wydatków oraz wyciąg z rachunku bankowego albo wyciągi z rachunków bankowych w przypadku realizacji operacji przez podmioty powiązane umową konsorcjum, o którym/-ych mowa w ust. 5 pkt 2.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10. Agencja informuje Beneficjenta, a w przypadku realizacji operacji przez podmioty powiązane umową konsorcjum - leadera, w formie pisemnej o: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spełnieniu warunku, o którym mowa w ust. 9;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niespełnieniu warunku, o którym mowa w ust. 9 oraz przyczynach jego niespełnienia;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3)</w:t>
      </w:r>
      <w:r w:rsidRPr="00E9154B">
        <w:rPr>
          <w:rFonts w:ascii="Times" w:hAnsi="Times"/>
          <w:bCs/>
        </w:rPr>
        <w:tab/>
        <w:t>zgodzie na wypłatę kolejnej transzy zaliczki.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11. Zgoda na wypłatę kolejnej transzy zaliczki, o której mowa w ust. 10 pkt 3, nie oznacza rozliczenia przez Agencję przedstawionych przez Beneficjenta wydatków.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12. Beneficjent jest zobowiązany do zwrotu odsetek bankowych zgromadzonych na rachunku bankowym albo rachunkach bankowych, o którym/-ych mowa w ust. 5 pkt 2, chyba że wyrazi zgodę na pomniejszenie kolejnych płatności w ramach przyznanej pomocy, o kwotę tych odsetek. Taka zgoda nie wymaga dokonania zmiany umowy, o której mowa w § 15.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13. Rozliczenie zaliczki albo transzy zaliczki: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polega na złożeniu przez Beneficjenta wniosku o płatność, zgodnie z § 10, wykazaniu przez Beneficjenta wydatków, o których mowa w ust. 2 oraz potwierdzeniu kwalifikowalności tych wydatków przez Agencję;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może polegać również na zwrocie zaliczki albo transzy zaliczki nie później niż w dniu złożenia wniosku o płatność, w wysokości i terminie, o którym mowa w § 10.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14. Wykazanym we wniosku o płatność wydatkom, o których mowa w ust. 2, odpowiada wkład własny Beneficjenta, w wysokości wynikającej z procentu dofinansowania, określonego w § 4 ust. 1.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15. Do odbioru przez Beneficjenta dokumentów, o których mowa w ust. 4, stosuje się odpowiednio przepisy § 14 ust. 3.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16. W przypadku realizacji operacji przez podmioty powiązane umową konsorcjum: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konsorcjanci ustanawiają jedno zabezpieczenie, o którym mowa w ust. 4;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do obowiązków leadera należy:</w:t>
      </w:r>
    </w:p>
    <w:p w:rsidR="00E9154B" w:rsidRPr="00E9154B" w:rsidRDefault="00E9154B" w:rsidP="00E9154B">
      <w:pPr>
        <w:widowControl/>
        <w:autoSpaceDE/>
        <w:autoSpaceDN/>
        <w:adjustRightInd/>
        <w:ind w:left="986" w:hanging="476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a)</w:t>
      </w:r>
      <w:r w:rsidRPr="00E9154B">
        <w:rPr>
          <w:rFonts w:ascii="Times" w:hAnsi="Times"/>
          <w:bCs/>
        </w:rPr>
        <w:tab/>
        <w:t>składanie wniosku, o którym mowa w ust. 5 pkt 2, przekazanie Agencji wykazu dokonanych wydatków oraz wyciągu z rachunku bankowego albo wyciągów z rachunków bankowych</w:t>
      </w:r>
      <w:r w:rsidRPr="00E9154B" w:rsidDel="0077357E">
        <w:rPr>
          <w:rFonts w:ascii="Times" w:hAnsi="Times"/>
          <w:bCs/>
        </w:rPr>
        <w:t xml:space="preserve"> </w:t>
      </w:r>
      <w:r w:rsidRPr="00E9154B">
        <w:rPr>
          <w:rFonts w:ascii="Times" w:hAnsi="Times"/>
          <w:bCs/>
        </w:rPr>
        <w:t xml:space="preserve">, o którym/-ych mowa w ust. 9, </w:t>
      </w:r>
    </w:p>
    <w:p w:rsidR="00E9154B" w:rsidRPr="00E9154B" w:rsidRDefault="00E9154B" w:rsidP="00E9154B">
      <w:pPr>
        <w:widowControl/>
        <w:autoSpaceDE/>
        <w:autoSpaceDN/>
        <w:adjustRightInd/>
        <w:ind w:left="986" w:hanging="476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b)</w:t>
      </w:r>
      <w:r w:rsidRPr="00E9154B">
        <w:rPr>
          <w:rFonts w:ascii="Times" w:hAnsi="Times"/>
          <w:bCs/>
        </w:rPr>
        <w:tab/>
        <w:t>złożenie wniosku o płatność rozliczającego zaliczkę albo transzę zaliczki, o którym mowa w ust. 13 pkt 1;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vertAlign w:val="superscript"/>
        </w:rPr>
      </w:pPr>
      <w:r w:rsidRPr="00E9154B">
        <w:rPr>
          <w:rFonts w:ascii="Times" w:hAnsi="Times"/>
          <w:bCs/>
        </w:rPr>
        <w:t>3)</w:t>
      </w:r>
      <w:r w:rsidRPr="00E9154B">
        <w:rPr>
          <w:rFonts w:ascii="Times" w:hAnsi="Times"/>
          <w:bCs/>
        </w:rPr>
        <w:tab/>
        <w:t>Agencja przekazuje informację, o której mowa w ust. 10, leaderowi.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E560F3" w:rsidP="00FF384C">
      <w:pPr>
        <w:pStyle w:val="USTustnpkodeksu"/>
      </w:pPr>
      <w:r>
        <w:t xml:space="preserve">1. </w:t>
      </w:r>
      <w:r w:rsidR="00FF384C" w:rsidRPr="004A6708">
        <w:t>Beneficjent zobowiązuje się do spełnienia w</w:t>
      </w:r>
      <w:r w:rsidR="00FF384C">
        <w:t>ymagań</w:t>
      </w:r>
      <w:r w:rsidR="00FF384C" w:rsidRPr="004A6708">
        <w:t xml:space="preserve"> określonych w </w:t>
      </w:r>
      <w:r w:rsidR="00FF384C">
        <w:t>p</w:t>
      </w:r>
      <w:r w:rsidR="00FF384C" w:rsidRPr="004A6708">
        <w:t>rogramie, rozporządzeniu nr 508/2014, rozporządzeniu nr 1303/2013,</w:t>
      </w:r>
      <w:r w:rsidR="00FF384C"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 w:rsidR="00FF384C">
        <w:t xml:space="preserve"> </w:t>
      </w:r>
      <w:r w:rsidR="00FF384C" w:rsidRPr="004A6708">
        <w:t xml:space="preserve">ustawie </w:t>
      </w:r>
      <w:r w:rsidR="00FF384C" w:rsidRPr="008B78D4">
        <w:t xml:space="preserve">o EFMR </w:t>
      </w:r>
      <w:r w:rsidR="00FF384C" w:rsidRPr="004A6708">
        <w:t>i rozporządzeniu</w:t>
      </w:r>
      <w:r w:rsidR="00FF384C" w:rsidRPr="00BD4EF5">
        <w:t xml:space="preserve"> w sprawie Priorytetu </w:t>
      </w:r>
      <w:r w:rsidR="00FF384C">
        <w:t>1</w:t>
      </w:r>
      <w:r w:rsidR="00FF384C" w:rsidRPr="004A6708">
        <w:t xml:space="preserve">, </w:t>
      </w:r>
      <w:r w:rsidR="00FF384C">
        <w:t>w tym do</w:t>
      </w:r>
      <w:r w:rsidR="00FF384C"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157CCB" w:rsidRDefault="00642207" w:rsidP="00ED3BD2">
      <w:pPr>
        <w:pStyle w:val="PKTpunkt"/>
      </w:pPr>
      <w:r>
        <w:t>4)</w:t>
      </w:r>
      <w:r>
        <w:tab/>
        <w:t xml:space="preserve">monitorowania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A64FCE">
      <w:pPr>
        <w:pStyle w:val="LITlitera"/>
      </w:pPr>
      <w:r>
        <w:t>Liczba przeszkolonych osób:……………………………………………………………..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AE4BDF" w:rsidRPr="00AE4BDF" w:rsidRDefault="00544A43" w:rsidP="00AE4BDF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AE4BDF" w:rsidRPr="00AE4BDF" w:rsidRDefault="00AE4BDF" w:rsidP="00AE4BDF">
      <w:pPr>
        <w:pStyle w:val="PKTpunkt"/>
      </w:pPr>
      <w:r w:rsidRPr="00AE4BDF">
        <w:t>a) w przypadku zamówień do kwoty 20 000 zł netto – przedstawienie dwóch ofert wraz z wnioskiem o płatność,</w:t>
      </w:r>
    </w:p>
    <w:p w:rsidR="008E3896" w:rsidRDefault="00AE4BDF" w:rsidP="00AE4BDF">
      <w:pPr>
        <w:pStyle w:val="PKTpunkt"/>
      </w:pPr>
      <w:r w:rsidRPr="00AE4BDF">
        <w:t>b) w przypadku zamówień powyżej 20 000 zł netto – zastosowanie wymogów określonych w rozdziale 2 ww. Zasad;</w:t>
      </w:r>
    </w:p>
    <w:p w:rsidR="00F61C15" w:rsidRDefault="00544A43" w:rsidP="00F61C15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AE2F9F">
        <w:t>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</w:t>
      </w:r>
      <w:r w:rsidRPr="00E560F3">
        <w:rPr>
          <w:rFonts w:ascii="Times" w:hAnsi="Times"/>
          <w:bCs/>
        </w:rPr>
        <w:tab/>
        <w:t>W przypadku realizacji operacji przez podmioty powiązane umową konsorcjum, do obowiązków leadera należy reprezentowanie pozostałych konsorcjantów oraz:</w:t>
      </w:r>
    </w:p>
    <w:p w:rsidR="00E560F3" w:rsidRPr="00E560F3" w:rsidRDefault="00E560F3" w:rsidP="00E560F3">
      <w:pPr>
        <w:widowControl/>
        <w:autoSpaceDE/>
        <w:autoSpaceDN/>
        <w:adjustRightInd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</w:r>
      <w:r w:rsidRPr="00E560F3">
        <w:rPr>
          <w:rFonts w:ascii="Times" w:hAnsi="Times"/>
          <w:bCs/>
        </w:rPr>
        <w:tab/>
        <w:t xml:space="preserve">złożenie sprawozdań, o których mowa w ust. 1 pkt </w:t>
      </w:r>
      <w:r>
        <w:rPr>
          <w:rFonts w:ascii="Times" w:hAnsi="Times"/>
          <w:bCs/>
        </w:rPr>
        <w:t>11</w:t>
      </w:r>
      <w:r w:rsidRPr="00E560F3">
        <w:rPr>
          <w:rFonts w:ascii="Times" w:hAnsi="Times"/>
          <w:bCs/>
        </w:rPr>
        <w:t>;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informowanie Agencji o każdej zmianie w umowie konsorcjum wpływającej na realizację operacji.</w:t>
      </w:r>
    </w:p>
    <w:p w:rsidR="00E560F3" w:rsidRDefault="00E560F3" w:rsidP="00F61C15">
      <w:pPr>
        <w:pStyle w:val="PKTpunkt"/>
      </w:pP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4.</w:t>
      </w:r>
      <w:r w:rsidRPr="00E560F3">
        <w:rPr>
          <w:rFonts w:ascii="Times" w:hAnsi="Times"/>
          <w:bCs/>
        </w:rPr>
        <w:tab/>
        <w:t>W przypadku realizacji operacji przez podmioty powiązane umową konsorcjum do obowiązków leadera należy dostarczenie dokumentów, o których mowa w ust. 1-3.</w:t>
      </w:r>
    </w:p>
    <w:p w:rsidR="00E560F3" w:rsidRDefault="00E560F3" w:rsidP="008E7640">
      <w:pPr>
        <w:pStyle w:val="USTustnpkodeksu"/>
      </w:pP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W przypadku organizacji konferencji, szkoleń, seminariów, staży, wyjazdów studyjnych, spotkań lub kampanii informacyjnych, Beneficjent, a w przypadku realizacji operacji przez podmioty powiązane umową konsorcjum - leader, zobowiązuje się do przekazania do oddziału regionalnego Agencji, właściwego ze względu na miejsce realizacji operacji,  pisemnych informacji o wszelkich zmianach w zakresie terminów ich rozpoczęcia, zakończenia lub miejsca realizacji, nie później niż 14 dni przed dniem ich planowanego rozpoczęcia.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2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3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16. W przypadku realizacji operacji przez podmioty powiązane umową konsorcjum: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  <w:t>do obowiązków leadera należy przedłożenie dokumentów, o których mowa w ust. 2, 5, 6 lub 8, złożenie wyjaśnień, o których mowa w ust. 9 oraz złożenie wniosku, o którym mowa w ust. 13;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o wynikach dokonanej oceny postępowania o udzielenie zamówienia publicznego Agencja informuje leadera.</w:t>
      </w:r>
    </w:p>
    <w:p w:rsidR="00E560F3" w:rsidRPr="00465B76" w:rsidRDefault="00E560F3">
      <w:pPr>
        <w:pStyle w:val="USTustnpkodeksu"/>
      </w:pP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a w przypadku realizacji operacji przez podmioty powiązane umową konsorcjum - leadera, nie wyższej, niż określona w § 4 ust. 1 i 2.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4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3.</w:t>
      </w:r>
      <w:r w:rsidRPr="00E560F3">
        <w:rPr>
          <w:rFonts w:ascii="Times" w:hAnsi="Times"/>
          <w:bCs/>
        </w:rPr>
        <w:tab/>
        <w:t xml:space="preserve">Wniosek o zmianę umowy Beneficjent, a w przypadku realizacji operacji przez podmioty powiązane umową konsorcjum - leader, składa najpóźniej w dniu złożenia wniosku o płatność, zgodnie z § 10 ust. 2 lub 3.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="008A064C">
        <w:t xml:space="preserve"> – wniosek o wypłatę zaliczki;</w:t>
      </w:r>
    </w:p>
    <w:p w:rsidR="008A064C" w:rsidRDefault="008A064C" w:rsidP="00B86CB3">
      <w:pPr>
        <w:pStyle w:val="PKTpunkt"/>
      </w:pPr>
      <w:r>
        <w:t xml:space="preserve">6) </w:t>
      </w:r>
      <w:r>
        <w:tab/>
      </w:r>
      <w:r w:rsidRPr="008A064C">
        <w:t>załącznik nr 6 – informacja dotycząca odpowiedzialności solidarnej za niewypełnienie lub nienależyte wypełnienie obowiązków związanych z realizacją operacji w przypadku realizacji operacji przez podmioty powiązane umową konsorcjum.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1. Umowa została sporządzona w jednobrzmiących egzemplarzach, z których jeden egzemplarz otrzymuje Beneficjent, a w przypadku realizacji operacji przez podmioty powiązane umową konsorcjum - każdy współkonsorcjant, a kolejny egzemplarz otrzymuje Agencja.</w:t>
      </w:r>
    </w:p>
    <w:p w:rsid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 Umowa obowiązuje od dnia jej zawarcia.</w:t>
      </w:r>
    </w:p>
    <w:p w:rsid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D02D46" w:rsidRPr="00D02D46" w:rsidRDefault="00D02D46" w:rsidP="00D02D46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  <w:r w:rsidRPr="00D02D46">
        <w:t>Załącznik nr 5 do umowy – wniosek o wypłatę zaliczki</w:t>
      </w:r>
    </w:p>
    <w:p w:rsidR="00D02D46" w:rsidRPr="00D02D46" w:rsidRDefault="00D02D46" w:rsidP="00D02D46"/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ab/>
        <w:t xml:space="preserve">W związku z zawarciem w dniu ……………………………….. umowy </w:t>
      </w:r>
      <w:r w:rsidRPr="00D02D46">
        <w:rPr>
          <w:rFonts w:ascii="Times" w:hAnsi="Times"/>
          <w:bCs/>
        </w:rPr>
        <w:br/>
        <w:t>o dofinansowanie  nr ………………………………………………, wnoszę o wypłatę zaliczki na pokrycie kosztów kwalifikowalnych ujętych w zestawieniu rzeczowo-finansowym operacji.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Wnioskowana kwota zaliczki:………………………………………………………… zł (słownie: ………………………………………………………………………………………...</w:t>
      </w:r>
    </w:p>
    <w:p w:rsidR="00D02D46" w:rsidRPr="00D02D46" w:rsidRDefault="00D02D46" w:rsidP="00D02D46">
      <w:pPr>
        <w:widowControl/>
        <w:suppressAutoHyphens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……………………………………………………………………………………………….zł).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Proponowany termin wypłaty zaliczki: ……………………………………………….. </w:t>
      </w:r>
      <w:r w:rsidRPr="00D02D46">
        <w:rPr>
          <w:rFonts w:ascii="Times" w:hAnsi="Times" w:cs="Times New Roman"/>
          <w:bCs/>
          <w:vertAlign w:val="superscript"/>
        </w:rPr>
        <w:footnoteReference w:id="15"/>
      </w:r>
      <w:r w:rsidRPr="00D02D46">
        <w:rPr>
          <w:rFonts w:ascii="Times" w:hAnsi="Times"/>
          <w:bCs/>
          <w:vertAlign w:val="superscript"/>
        </w:rPr>
        <w:t>)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Zaliczka zostanie wypłacona na wyodrębniony/-e rachunek/-ki bankowy/-e:</w:t>
      </w:r>
    </w:p>
    <w:p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1)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2)</w:t>
      </w:r>
      <w:r w:rsidRPr="00D02D46">
        <w:rPr>
          <w:rFonts w:ascii="Times" w:hAnsi="Times" w:cs="Times New Roman"/>
          <w:bCs/>
          <w:vertAlign w:val="superscript"/>
        </w:rPr>
        <w:footnoteReference w:id="16"/>
      </w:r>
      <w:r w:rsidRPr="00D02D46">
        <w:rPr>
          <w:rFonts w:ascii="Times" w:hAnsi="Times"/>
          <w:bCs/>
          <w:vertAlign w:val="superscript"/>
        </w:rPr>
        <w:t>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3)</w:t>
      </w:r>
      <w:r w:rsidRPr="00D02D46">
        <w:rPr>
          <w:rFonts w:ascii="Times" w:hAnsi="Times"/>
          <w:bCs/>
          <w:vertAlign w:val="superscript"/>
        </w:rPr>
        <w:t>23)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………………………………………………………………………………….</w:t>
      </w:r>
    </w:p>
    <w:p w:rsidR="00D02D46" w:rsidRPr="00D02D46" w:rsidRDefault="00D02D46" w:rsidP="00D02D46">
      <w:pPr>
        <w:widowControl/>
        <w:autoSpaceDE/>
        <w:autoSpaceDN/>
        <w:adjustRightInd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- przeznaczony/-e wyłącznie do obsługi zaliczki.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Oświadczam, iż wydatkowałem co najmniej 90% dotychczas otrzymanej kwoty zaliczki </w:t>
      </w:r>
      <w:r w:rsidRPr="00D02D46">
        <w:rPr>
          <w:rFonts w:ascii="Times" w:hAnsi="Times"/>
          <w:bCs/>
          <w:vertAlign w:val="superscript"/>
        </w:rPr>
        <w:footnoteReference w:id="17"/>
      </w:r>
      <w:r w:rsidRPr="00D02D46">
        <w:rPr>
          <w:rFonts w:ascii="Times" w:hAnsi="Times"/>
          <w:bCs/>
          <w:vertAlign w:val="superscript"/>
        </w:rPr>
        <w:t>)</w:t>
      </w:r>
      <w:r w:rsidRPr="00D02D46">
        <w:rPr>
          <w:rFonts w:ascii="Times" w:hAnsi="Times"/>
          <w:bCs/>
        </w:rPr>
        <w:t>.</w:t>
      </w:r>
    </w:p>
    <w:p w:rsidR="00D02D46" w:rsidRPr="00D02D46" w:rsidRDefault="00D02D46" w:rsidP="00D02D46"/>
    <w:p w:rsidR="00D02D46" w:rsidRPr="00D02D46" w:rsidRDefault="00D02D46" w:rsidP="00D02D46"/>
    <w:p w:rsidR="00D02D46" w:rsidRPr="00D02D46" w:rsidRDefault="00D02D46" w:rsidP="00D02D46"/>
    <w:p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Podpis i data</w:t>
      </w:r>
    </w:p>
    <w:p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</w:p>
    <w:p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……………</w:t>
      </w:r>
    </w:p>
    <w:p w:rsidR="00D02D46" w:rsidRPr="00D02D46" w:rsidRDefault="00D02D46" w:rsidP="00D02D46">
      <w:pPr>
        <w:rPr>
          <w:vertAlign w:val="superscript"/>
        </w:rPr>
      </w:pPr>
    </w:p>
    <w:p w:rsidR="00D02D46" w:rsidRDefault="00D02D46" w:rsidP="00E560F3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:rsidR="00D02D46" w:rsidRDefault="00D02D46" w:rsidP="007179A7">
      <w:pPr>
        <w:keepNext/>
        <w:widowControl/>
        <w:autoSpaceDE/>
        <w:autoSpaceDN/>
        <w:adjustRightInd/>
        <w:spacing w:after="240" w:line="240" w:lineRule="auto"/>
        <w:contextualSpacing/>
      </w:pPr>
    </w:p>
    <w:p w:rsidR="00E560F3" w:rsidRPr="00E560F3" w:rsidRDefault="00E560F3" w:rsidP="00E560F3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  <w:r w:rsidRPr="00E560F3">
        <w:t xml:space="preserve">Załącznik nr 6 do umowy – Informacja dotycząca odpowiedzialności solidarnej za niewypełnienie lub nienależyte wypełnienie obowiązków związanych z realizacją operacji </w:t>
      </w:r>
      <w:r w:rsidRPr="00E560F3">
        <w:br/>
        <w:t>w przypadku realizacji operacji przez podmioty powiązane umową konsorcjum.</w:t>
      </w:r>
    </w:p>
    <w:p w:rsidR="00E560F3" w:rsidRPr="00E560F3" w:rsidRDefault="00E560F3" w:rsidP="00E560F3"/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1.</w:t>
      </w:r>
      <w:r w:rsidRPr="00E560F3">
        <w:rPr>
          <w:rFonts w:ascii="Times" w:hAnsi="Times"/>
          <w:bCs/>
        </w:rPr>
        <w:tab/>
        <w:t>Zasady dotyczące odpowiedzialności solidarnej mają zastosowanie w przypadku: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  <w:t>realizacji operacji przez podmioty powiązane umową konsorcjum, w przypadku kiedy przepisy rozporządzeń wykonawczych przewidują możliwość ubiegania się o pomoc przez podmioty powiązane umową konsorcjum oraz;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niewypełnienia lub nienależytego wypełnienia obowiązków związanych z realizacją operacji wynikających z umowy przez co najmniej jednego konsorcjanta.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</w:t>
      </w:r>
      <w:r w:rsidRPr="00E560F3">
        <w:rPr>
          <w:rFonts w:ascii="Times" w:hAnsi="Times"/>
          <w:bCs/>
        </w:rPr>
        <w:tab/>
        <w:t xml:space="preserve">Odpowiedzialność solidarna wynika wprost z zapisów umowy o dofinansowanie. 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3.</w:t>
      </w:r>
      <w:r w:rsidRPr="00E560F3">
        <w:rPr>
          <w:rFonts w:ascii="Times" w:hAnsi="Times"/>
          <w:bCs/>
        </w:rPr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4.</w:t>
      </w:r>
      <w:r w:rsidRPr="00E560F3">
        <w:rPr>
          <w:rFonts w:ascii="Times" w:hAnsi="Times"/>
          <w:bCs/>
        </w:rPr>
        <w:tab/>
        <w:t>W przypadku realizacji operacji przez podmioty powiązane umową konsorcjum, na podstawie zawartej umowy o dofinansowanie, wierzycielem jest Agencja, dłużnikami są wszyscy konsorcjanci, a świadczeniem jest kwota pomocy przypadająca do zwrotu, wynikająca z informacji o kwocie przypadającej do zwrotu przekazanej przez Agencję konsorcjantom, a w przypadku gdy żaden z konsorcjantów nie zwróci kwoty przypadającej do zwrotu dobrowolnie, kwota wynikająca z prawomocnej decyzji Prezesa Agencji, wydanej na podstawie art. 207 ustawy o finansach publicznych.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5.</w:t>
      </w:r>
      <w:r w:rsidRPr="00E560F3">
        <w:rPr>
          <w:rFonts w:ascii="Times" w:hAnsi="Times"/>
          <w:bCs/>
        </w:rPr>
        <w:tab/>
        <w:t>Wszyscy konsorcjanci pozostają zobowiązani solidarnie, aż do zupełnego zaspokojenia Agencji.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6.</w:t>
      </w:r>
      <w:r w:rsidRPr="00E560F3">
        <w:rPr>
          <w:rFonts w:ascii="Times" w:hAnsi="Times"/>
          <w:bCs/>
        </w:rPr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p w:rsidR="00E560F3" w:rsidRPr="00737F6A" w:rsidRDefault="00E560F3" w:rsidP="00737F6A"/>
    <w:sectPr w:rsidR="00E560F3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DF1" w:rsidRDefault="00D95DF1">
      <w:r>
        <w:separator/>
      </w:r>
    </w:p>
  </w:endnote>
  <w:endnote w:type="continuationSeparator" w:id="0">
    <w:p w:rsidR="00D95DF1" w:rsidRDefault="00D9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CD3DE1">
              <w:rPr>
                <w:noProof/>
              </w:rPr>
              <w:t>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CD3DE1">
              <w:rPr>
                <w:noProof/>
              </w:rPr>
              <w:t>2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DF1" w:rsidRDefault="00D95DF1">
      <w:r>
        <w:separator/>
      </w:r>
    </w:p>
  </w:footnote>
  <w:footnote w:type="continuationSeparator" w:id="0">
    <w:p w:rsidR="00D95DF1" w:rsidRDefault="00D95DF1">
      <w:r>
        <w:continuationSeparator/>
      </w:r>
    </w:p>
  </w:footnote>
  <w:footnote w:id="1">
    <w:p w:rsidR="00D10DF8" w:rsidRDefault="00D10DF8" w:rsidP="00D10DF8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</w:footnote>
  <w:footnote w:id="2">
    <w:p w:rsidR="00062495" w:rsidRPr="00347C92" w:rsidRDefault="00062495" w:rsidP="00062495">
      <w:pPr>
        <w:pStyle w:val="ODNONIKtreodnonika"/>
      </w:pPr>
      <w:r w:rsidRPr="00347C92">
        <w:rPr>
          <w:rStyle w:val="Odwoanieprzypisudolnego"/>
        </w:rPr>
        <w:footnoteRef/>
      </w:r>
      <w:r w:rsidRPr="00347C92">
        <w:rPr>
          <w:rStyle w:val="Odwoanieprzypisudolnego"/>
        </w:rPr>
        <w:t xml:space="preserve">) </w:t>
      </w:r>
      <w:r w:rsidR="00FC3C0B">
        <w:t xml:space="preserve"> </w:t>
      </w:r>
      <w:r w:rsidRPr="00347C92">
        <w:t xml:space="preserve">W przypadku realizacji operacji przez </w:t>
      </w:r>
      <w:r w:rsidR="00347C92">
        <w:t xml:space="preserve">beneficjenta zborowego </w:t>
      </w:r>
      <w:r w:rsidR="00347C92" w:rsidRPr="00347C92">
        <w:t>o którym mowa w art. 95 ust. 3 lit. a rozporządzenia nr 508/2014, należy wskazać podmiot, który złożył wniosek o dofinansowanie</w:t>
      </w:r>
      <w:r w:rsidR="00347C92">
        <w:t>. Dodatkowo</w:t>
      </w:r>
      <w:r w:rsidR="00FC3C0B">
        <w:t xml:space="preserve">, w przypadku realizacji operacji przez </w:t>
      </w:r>
      <w:r w:rsidR="00347C92">
        <w:t xml:space="preserve"> </w:t>
      </w:r>
      <w:r w:rsidRPr="00347C92">
        <w:t>podmioty powiązane umową konsorcjum, należy wpisać beneficjenta / leadera konsorcjum/wszystkich konsorcjantów.</w:t>
      </w:r>
    </w:p>
  </w:footnote>
  <w:footnote w:id="3">
    <w:p w:rsidR="002661F5" w:rsidRPr="002661F5" w:rsidRDefault="002661F5" w:rsidP="002661F5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 xml:space="preserve"> </w:t>
      </w:r>
      <w:r>
        <w:rPr>
          <w:rStyle w:val="IGindeksgrny"/>
          <w:vertAlign w:val="baseline"/>
        </w:rPr>
        <w:t xml:space="preserve">   </w:t>
      </w:r>
      <w:r w:rsidRPr="002661F5">
        <w:rPr>
          <w:rStyle w:val="IGindeksgrny"/>
          <w:vertAlign w:val="baseline"/>
        </w:rPr>
        <w:t>Należy skreślić, gdy nie dotyczy.</w:t>
      </w:r>
    </w:p>
  </w:footnote>
  <w:footnote w:id="4">
    <w:p w:rsidR="0057606A" w:rsidRPr="002661F5" w:rsidRDefault="0057606A" w:rsidP="0057606A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2661F5">
        <w:rPr>
          <w:rStyle w:val="IGindeksgrny"/>
          <w:vertAlign w:val="baseline"/>
        </w:rPr>
        <w:t>.</w:t>
      </w:r>
    </w:p>
  </w:footnote>
  <w:footnote w:id="5">
    <w:p w:rsidR="0057606A" w:rsidRPr="00AB673F" w:rsidRDefault="0057606A" w:rsidP="0057606A">
      <w:pPr>
        <w:pStyle w:val="ODNONIKtreodnonika"/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</w:rPr>
        <w:tab/>
      </w:r>
      <w:r w:rsidRPr="002661F5">
        <w:rPr>
          <w:rStyle w:val="IGindeksgrny"/>
          <w:vertAlign w:val="baseline"/>
        </w:rPr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6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7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8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9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0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11">
    <w:p w:rsidR="00544A43" w:rsidRDefault="00544A43" w:rsidP="00642207">
      <w:pPr>
        <w:pStyle w:val="ODNONIKtreodnonika"/>
      </w:pPr>
      <w:r w:rsidRPr="0084417A">
        <w:rPr>
          <w:rStyle w:val="IGindeksgrny"/>
        </w:rPr>
        <w:footnoteRef/>
      </w:r>
      <w:r w:rsidRPr="0084417A">
        <w:rPr>
          <w:rStyle w:val="IGindeksgrny"/>
        </w:rPr>
        <w:t>)</w:t>
      </w:r>
      <w:r>
        <w:rPr>
          <w:rStyle w:val="IGindeksgrny"/>
        </w:rPr>
        <w:tab/>
      </w:r>
      <w:r>
        <w:t xml:space="preserve">Należy wpisać minimalne wartości docelowe albo "nie dotyczy" w przypadku gdy dany wskaźnik nie dotyczy realizowanej operacji.  </w:t>
      </w:r>
    </w:p>
  </w:footnote>
  <w:footnote w:id="12">
    <w:p w:rsidR="00544A43" w:rsidRDefault="00544A43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3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4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5">
    <w:p w:rsidR="00D02D46" w:rsidRDefault="00D02D46" w:rsidP="00D02D46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6">
    <w:p w:rsidR="00D02D46" w:rsidRDefault="00D02D46" w:rsidP="00D02D4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17">
    <w:p w:rsidR="00D02D46" w:rsidRDefault="00D02D46" w:rsidP="00D02D46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D3DE1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inkAnnotation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249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720F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060"/>
    <w:rsid w:val="00257E40"/>
    <w:rsid w:val="00261A16"/>
    <w:rsid w:val="00263522"/>
    <w:rsid w:val="00263EF0"/>
    <w:rsid w:val="00264EC6"/>
    <w:rsid w:val="002661F5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07CDA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17E0B"/>
    <w:rsid w:val="00321080"/>
    <w:rsid w:val="003212EF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9C"/>
    <w:rsid w:val="00346A6B"/>
    <w:rsid w:val="00347C92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DFD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430F"/>
    <w:rsid w:val="004855B0"/>
    <w:rsid w:val="00485FAD"/>
    <w:rsid w:val="00487AED"/>
    <w:rsid w:val="004904C1"/>
    <w:rsid w:val="00491EDF"/>
    <w:rsid w:val="00492A3F"/>
    <w:rsid w:val="00493991"/>
    <w:rsid w:val="00494F62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1094B"/>
    <w:rsid w:val="005110D7"/>
    <w:rsid w:val="00511D99"/>
    <w:rsid w:val="00512178"/>
    <w:rsid w:val="005128D3"/>
    <w:rsid w:val="005147E8"/>
    <w:rsid w:val="00514C57"/>
    <w:rsid w:val="005158F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06A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5E6"/>
    <w:rsid w:val="00591911"/>
    <w:rsid w:val="00593F49"/>
    <w:rsid w:val="00595689"/>
    <w:rsid w:val="00597024"/>
    <w:rsid w:val="005A0274"/>
    <w:rsid w:val="005A095C"/>
    <w:rsid w:val="005A4EBF"/>
    <w:rsid w:val="005A669D"/>
    <w:rsid w:val="005A6DD8"/>
    <w:rsid w:val="005A7299"/>
    <w:rsid w:val="005A75D8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3A6D"/>
    <w:rsid w:val="0064437C"/>
    <w:rsid w:val="00645DCE"/>
    <w:rsid w:val="006465AC"/>
    <w:rsid w:val="006465BF"/>
    <w:rsid w:val="00650174"/>
    <w:rsid w:val="00650F3E"/>
    <w:rsid w:val="00653B22"/>
    <w:rsid w:val="00653FB9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89B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D48E9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9A7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064C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079B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4FCE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5F"/>
    <w:rsid w:val="00B30413"/>
    <w:rsid w:val="00B31F9E"/>
    <w:rsid w:val="00B3268F"/>
    <w:rsid w:val="00B32C2C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3DE1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D46"/>
    <w:rsid w:val="00D02F60"/>
    <w:rsid w:val="00D0409B"/>
    <w:rsid w:val="00D0464E"/>
    <w:rsid w:val="00D04A96"/>
    <w:rsid w:val="00D07A7B"/>
    <w:rsid w:val="00D108DD"/>
    <w:rsid w:val="00D10DF8"/>
    <w:rsid w:val="00D10E06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43F1"/>
    <w:rsid w:val="00D9505D"/>
    <w:rsid w:val="00D953D0"/>
    <w:rsid w:val="00D959F5"/>
    <w:rsid w:val="00D95DF1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EDE"/>
    <w:rsid w:val="00DD3F42"/>
    <w:rsid w:val="00DE1554"/>
    <w:rsid w:val="00DE2901"/>
    <w:rsid w:val="00DE4738"/>
    <w:rsid w:val="00DE590F"/>
    <w:rsid w:val="00DE7DC1"/>
    <w:rsid w:val="00DF1F07"/>
    <w:rsid w:val="00DF3F7E"/>
    <w:rsid w:val="00DF47A4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E0A"/>
    <w:rsid w:val="00E55994"/>
    <w:rsid w:val="00E560F3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54B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3598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46C5"/>
    <w:rsid w:val="00F969B5"/>
    <w:rsid w:val="00FA03A9"/>
    <w:rsid w:val="00FA13C2"/>
    <w:rsid w:val="00FA1BF5"/>
    <w:rsid w:val="00FA1F82"/>
    <w:rsid w:val="00FA2EB6"/>
    <w:rsid w:val="00FA306B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C3C0B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8E7CB3-E511-42CB-BB57-7AC7C7A3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loch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0CA93C-A86A-461B-AA2A-BDC4F6F84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34</Pages>
  <Words>6327</Words>
  <Characters>37963</Characters>
  <Application>Microsoft Office Word</Application>
  <DocSecurity>4</DocSecurity>
  <Lines>316</Lines>
  <Paragraphs>88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2019-01-09T15:02:00Z</cp:lastPrinted>
  <dcterms:created xsi:type="dcterms:W3CDTF">2021-03-15T12:58:00Z</dcterms:created>
  <dcterms:modified xsi:type="dcterms:W3CDTF">2021-03-15T12:58:00Z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