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1873" w14:textId="6C99FE45" w:rsidR="002A35C7" w:rsidRPr="00E5263B" w:rsidRDefault="002A35C7">
      <w:pPr>
        <w:ind w:left="178"/>
        <w:rPr>
          <w:rFonts w:asciiTheme="minorHAnsi" w:hAnsiTheme="minorHAnsi" w:cstheme="minorHAnsi"/>
        </w:rPr>
      </w:pPr>
    </w:p>
    <w:p w14:paraId="7116C1A0" w14:textId="77777777" w:rsidR="002A35C7" w:rsidRPr="00E5263B" w:rsidRDefault="002A35C7">
      <w:pPr>
        <w:pStyle w:val="Tekstpodstawowy"/>
        <w:spacing w:before="134"/>
        <w:rPr>
          <w:rFonts w:asciiTheme="minorHAnsi" w:hAnsiTheme="minorHAnsi" w:cstheme="minorHAnsi"/>
          <w:sz w:val="22"/>
          <w:szCs w:val="22"/>
        </w:rPr>
      </w:pPr>
    </w:p>
    <w:p w14:paraId="110F0CC4" w14:textId="605D9608" w:rsidR="002A35C7" w:rsidRPr="00E5263B" w:rsidRDefault="00000000">
      <w:pPr>
        <w:tabs>
          <w:tab w:val="left" w:pos="1442"/>
        </w:tabs>
        <w:ind w:left="2"/>
        <w:jc w:val="center"/>
        <w:rPr>
          <w:rFonts w:asciiTheme="minorHAnsi" w:hAnsiTheme="minorHAnsi" w:cstheme="minorHAnsi"/>
          <w:i/>
        </w:rPr>
      </w:pPr>
      <w:r w:rsidRPr="00E5263B">
        <w:rPr>
          <w:rFonts w:asciiTheme="minorHAnsi" w:hAnsiTheme="minorHAnsi" w:cstheme="minorHAnsi"/>
        </w:rPr>
        <w:t>UMOWA</w:t>
      </w:r>
      <w:r w:rsidRPr="00E5263B">
        <w:rPr>
          <w:rFonts w:asciiTheme="minorHAnsi" w:hAnsiTheme="minorHAnsi" w:cstheme="minorHAnsi"/>
          <w:spacing w:val="-11"/>
        </w:rPr>
        <w:t xml:space="preserve"> </w:t>
      </w:r>
      <w:r w:rsidRPr="00E5263B">
        <w:rPr>
          <w:rFonts w:asciiTheme="minorHAnsi" w:hAnsiTheme="minorHAnsi" w:cstheme="minorHAnsi"/>
          <w:spacing w:val="-5"/>
        </w:rPr>
        <w:t>N</w:t>
      </w:r>
      <w:r w:rsidR="003C42E2" w:rsidRPr="00E5263B">
        <w:rPr>
          <w:rFonts w:asciiTheme="minorHAnsi" w:hAnsiTheme="minorHAnsi" w:cstheme="minorHAnsi"/>
          <w:spacing w:val="-5"/>
        </w:rPr>
        <w:t xml:space="preserve">R </w:t>
      </w:r>
      <w:r w:rsidRPr="00E5263B">
        <w:rPr>
          <w:rFonts w:asciiTheme="minorHAnsi" w:hAnsiTheme="minorHAnsi" w:cstheme="minorHAnsi"/>
          <w:i/>
          <w:spacing w:val="-4"/>
        </w:rPr>
        <w:t>WZÓR</w:t>
      </w:r>
    </w:p>
    <w:p w14:paraId="09697593" w14:textId="77777777" w:rsidR="002A35C7" w:rsidRPr="00E5263B" w:rsidRDefault="002A35C7">
      <w:pPr>
        <w:pStyle w:val="Tekstpodstawowy"/>
        <w:spacing w:before="274"/>
        <w:rPr>
          <w:rFonts w:asciiTheme="minorHAnsi" w:hAnsiTheme="minorHAnsi" w:cstheme="minorHAnsi"/>
          <w:i/>
          <w:sz w:val="22"/>
          <w:szCs w:val="22"/>
        </w:rPr>
      </w:pPr>
    </w:p>
    <w:p w14:paraId="2DD04EFC" w14:textId="2AE23590" w:rsidR="002A35C7" w:rsidRPr="00E5263B" w:rsidRDefault="00000000">
      <w:pPr>
        <w:pStyle w:val="Tekstpodstawowy"/>
        <w:tabs>
          <w:tab w:val="left" w:leader="dot" w:pos="3409"/>
        </w:tabs>
        <w:spacing w:before="1"/>
        <w:ind w:left="1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Zawarta</w:t>
      </w:r>
      <w:r w:rsidRPr="00E5263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w</w:t>
      </w:r>
      <w:r w:rsidRPr="00E5263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4"/>
          <w:sz w:val="22"/>
          <w:szCs w:val="22"/>
        </w:rPr>
        <w:t>dniu</w:t>
      </w:r>
      <w:r w:rsidRPr="00E5263B">
        <w:rPr>
          <w:rFonts w:asciiTheme="minorHAnsi" w:hAnsiTheme="minorHAnsi" w:cstheme="minorHAnsi"/>
          <w:sz w:val="22"/>
          <w:szCs w:val="22"/>
        </w:rPr>
        <w:tab/>
        <w:t>w</w:t>
      </w:r>
      <w:r w:rsidRPr="00E5263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3C42E2" w:rsidRPr="00E5263B">
        <w:rPr>
          <w:rFonts w:asciiTheme="minorHAnsi" w:hAnsiTheme="minorHAnsi" w:cstheme="minorHAnsi"/>
          <w:sz w:val="22"/>
          <w:szCs w:val="22"/>
        </w:rPr>
        <w:t>…..</w:t>
      </w:r>
      <w:r w:rsidRPr="00E5263B">
        <w:rPr>
          <w:rFonts w:asciiTheme="minorHAnsi" w:hAnsiTheme="minorHAnsi" w:cstheme="minorHAnsi"/>
          <w:sz w:val="22"/>
          <w:szCs w:val="22"/>
        </w:rPr>
        <w:t>,</w:t>
      </w:r>
      <w:r w:rsidRPr="00E5263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2"/>
          <w:sz w:val="22"/>
          <w:szCs w:val="22"/>
        </w:rPr>
        <w:t>pomiędzy:</w:t>
      </w:r>
    </w:p>
    <w:p w14:paraId="65B427FD" w14:textId="77777777" w:rsidR="003C42E2" w:rsidRPr="00E5263B" w:rsidRDefault="003C42E2">
      <w:pPr>
        <w:pStyle w:val="Tekstpodstawowy"/>
        <w:spacing w:line="360" w:lineRule="auto"/>
        <w:ind w:left="140" w:right="3128"/>
        <w:rPr>
          <w:rFonts w:asciiTheme="minorHAnsi" w:hAnsiTheme="minorHAnsi" w:cstheme="minorHAnsi"/>
          <w:sz w:val="22"/>
          <w:szCs w:val="22"/>
        </w:rPr>
      </w:pPr>
    </w:p>
    <w:p w14:paraId="748B27A6" w14:textId="49914941" w:rsidR="002A35C7" w:rsidRPr="00E5263B" w:rsidRDefault="00000000">
      <w:pPr>
        <w:pStyle w:val="Tekstpodstawowy"/>
        <w:spacing w:line="360" w:lineRule="auto"/>
        <w:ind w:left="140" w:right="3128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zwanym dalej Zamawiającym,</w:t>
      </w:r>
    </w:p>
    <w:p w14:paraId="197D12B4" w14:textId="77777777" w:rsidR="002A35C7" w:rsidRPr="00E5263B" w:rsidRDefault="00000000">
      <w:pPr>
        <w:pStyle w:val="Tekstpodstawowy"/>
        <w:spacing w:line="275" w:lineRule="exact"/>
        <w:ind w:left="1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pacing w:val="-5"/>
          <w:sz w:val="22"/>
          <w:szCs w:val="22"/>
        </w:rPr>
        <w:t>a:</w:t>
      </w:r>
    </w:p>
    <w:p w14:paraId="6E433F8E" w14:textId="77777777" w:rsidR="002A35C7" w:rsidRPr="00E5263B" w:rsidRDefault="00000000">
      <w:pPr>
        <w:pStyle w:val="Tekstpodstawowy"/>
        <w:spacing w:before="137" w:line="360" w:lineRule="auto"/>
        <w:ind w:left="1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pacing w:val="-2"/>
          <w:sz w:val="22"/>
          <w:szCs w:val="22"/>
        </w:rPr>
        <w:t xml:space="preserve">………………………………………………………………………………………………………………………, </w:t>
      </w:r>
      <w:r w:rsidRPr="00E5263B">
        <w:rPr>
          <w:rFonts w:asciiTheme="minorHAnsi" w:hAnsiTheme="minorHAnsi" w:cstheme="minorHAnsi"/>
          <w:sz w:val="22"/>
          <w:szCs w:val="22"/>
        </w:rPr>
        <w:t>reprezentowanym przez:</w:t>
      </w:r>
    </w:p>
    <w:p w14:paraId="24EA2552" w14:textId="77777777" w:rsidR="002A35C7" w:rsidRPr="00E5263B" w:rsidRDefault="00000000">
      <w:pPr>
        <w:pStyle w:val="Tekstpodstawowy"/>
        <w:spacing w:line="364" w:lineRule="auto"/>
        <w:ind w:left="1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pacing w:val="-2"/>
          <w:sz w:val="22"/>
          <w:szCs w:val="22"/>
        </w:rPr>
        <w:t xml:space="preserve">……………………………………………………………………………………………………………………. </w:t>
      </w:r>
      <w:r w:rsidRPr="00E5263B">
        <w:rPr>
          <w:rFonts w:asciiTheme="minorHAnsi" w:hAnsiTheme="minorHAnsi" w:cstheme="minorHAnsi"/>
          <w:sz w:val="22"/>
          <w:szCs w:val="22"/>
        </w:rPr>
        <w:t>zwanym dalej Wykonawcą, łącznie zwanymi w treści umowy Stronami.</w:t>
      </w:r>
    </w:p>
    <w:p w14:paraId="45A682A5" w14:textId="77777777" w:rsidR="002A35C7" w:rsidRPr="00E5263B" w:rsidRDefault="002A35C7">
      <w:pPr>
        <w:pStyle w:val="Tekstpodstawowy"/>
        <w:spacing w:before="130"/>
        <w:rPr>
          <w:rFonts w:asciiTheme="minorHAnsi" w:hAnsiTheme="minorHAnsi" w:cstheme="minorHAnsi"/>
          <w:sz w:val="22"/>
          <w:szCs w:val="22"/>
        </w:rPr>
      </w:pPr>
    </w:p>
    <w:p w14:paraId="1FEED533" w14:textId="77777777" w:rsidR="002A35C7" w:rsidRPr="00E5263B" w:rsidRDefault="00000000">
      <w:pPr>
        <w:pStyle w:val="Tekstpodstawowy"/>
        <w:ind w:left="140"/>
        <w:jc w:val="both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Między</w:t>
      </w:r>
      <w:r w:rsidRPr="00E5263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Stronami</w:t>
      </w:r>
      <w:r w:rsidRPr="00E5263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zawarta</w:t>
      </w:r>
      <w:r w:rsidRPr="00E5263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została</w:t>
      </w:r>
      <w:r w:rsidRPr="00E5263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umowa</w:t>
      </w:r>
      <w:r w:rsidRPr="00E5263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o</w:t>
      </w:r>
      <w:r w:rsidRPr="00E5263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następującej</w:t>
      </w:r>
      <w:r w:rsidRPr="00E5263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2"/>
          <w:sz w:val="22"/>
          <w:szCs w:val="22"/>
        </w:rPr>
        <w:t>treści:</w:t>
      </w:r>
    </w:p>
    <w:p w14:paraId="2875D687" w14:textId="77777777" w:rsidR="002A35C7" w:rsidRPr="00E5263B" w:rsidRDefault="00000000">
      <w:pPr>
        <w:pStyle w:val="Nagwek1"/>
        <w:spacing w:before="137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1</w:t>
      </w:r>
    </w:p>
    <w:p w14:paraId="4BB3BA15" w14:textId="23741F68" w:rsidR="002A35C7" w:rsidRPr="00E5263B" w:rsidRDefault="00000000" w:rsidP="00D3326B">
      <w:pPr>
        <w:pStyle w:val="Akapitzlist"/>
        <w:numPr>
          <w:ilvl w:val="0"/>
          <w:numId w:val="6"/>
        </w:numPr>
        <w:spacing w:before="240"/>
        <w:rPr>
          <w:rFonts w:asciiTheme="minorHAnsi" w:hAnsiTheme="minorHAnsi" w:cstheme="minorHAnsi"/>
          <w:b/>
        </w:rPr>
      </w:pPr>
      <w:r w:rsidRPr="00E5263B">
        <w:rPr>
          <w:rFonts w:asciiTheme="minorHAnsi" w:hAnsiTheme="minorHAnsi" w:cstheme="minorHAnsi"/>
        </w:rPr>
        <w:t xml:space="preserve">Wykonawca zobowiązuje się wykonać zadanie pn.: </w:t>
      </w:r>
      <w:r w:rsidRPr="00E5263B">
        <w:rPr>
          <w:rFonts w:asciiTheme="minorHAnsi" w:hAnsiTheme="minorHAnsi" w:cstheme="minorHAnsi"/>
          <w:b/>
        </w:rPr>
        <w:t xml:space="preserve">„Wykonanie ekspertyzy technicznej </w:t>
      </w:r>
      <w:r w:rsidR="003C42E2" w:rsidRPr="00E5263B">
        <w:rPr>
          <w:rFonts w:asciiTheme="minorHAnsi" w:hAnsiTheme="minorHAnsi" w:cstheme="minorHAnsi"/>
          <w:b/>
        </w:rPr>
        <w:t xml:space="preserve">                             w zakresie możliwości rozbudowy/nadbudowy/przebudowy/zmiany sposobu użytkowania dla budynków o nr inw. 105/8 oraz 105/651 znajdujących się na terenie siedziby Nadleśnictwa Zielona Góra w Rybnie 31.</w:t>
      </w:r>
    </w:p>
    <w:p w14:paraId="48F68494" w14:textId="798E95F8" w:rsidR="002A35C7" w:rsidRPr="00E5263B" w:rsidRDefault="00000000" w:rsidP="00D3326B">
      <w:pPr>
        <w:pStyle w:val="Akapitzlist"/>
        <w:numPr>
          <w:ilvl w:val="0"/>
          <w:numId w:val="6"/>
        </w:numPr>
        <w:tabs>
          <w:tab w:val="left" w:pos="845"/>
          <w:tab w:val="left" w:pos="861"/>
        </w:tabs>
        <w:spacing w:before="240" w:line="276" w:lineRule="auto"/>
        <w:ind w:right="133" w:hanging="360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Przedmiot</w:t>
      </w:r>
      <w:r w:rsidRPr="00E5263B">
        <w:rPr>
          <w:rFonts w:asciiTheme="minorHAnsi" w:hAnsiTheme="minorHAnsi" w:cstheme="minorHAnsi"/>
          <w:spacing w:val="-2"/>
        </w:rPr>
        <w:t xml:space="preserve"> </w:t>
      </w:r>
      <w:r w:rsidRPr="00E5263B">
        <w:rPr>
          <w:rFonts w:asciiTheme="minorHAnsi" w:hAnsiTheme="minorHAnsi" w:cstheme="minorHAnsi"/>
        </w:rPr>
        <w:t>umowy</w:t>
      </w:r>
      <w:r w:rsidRPr="00E5263B">
        <w:rPr>
          <w:rFonts w:asciiTheme="minorHAnsi" w:hAnsiTheme="minorHAnsi" w:cstheme="minorHAnsi"/>
          <w:spacing w:val="-4"/>
        </w:rPr>
        <w:t xml:space="preserve"> </w:t>
      </w:r>
      <w:r w:rsidRPr="00E5263B">
        <w:rPr>
          <w:rFonts w:asciiTheme="minorHAnsi" w:hAnsiTheme="minorHAnsi" w:cstheme="minorHAnsi"/>
        </w:rPr>
        <w:t>obejmuje</w:t>
      </w:r>
      <w:r w:rsidRPr="00E5263B">
        <w:rPr>
          <w:rFonts w:asciiTheme="minorHAnsi" w:hAnsiTheme="minorHAnsi" w:cstheme="minorHAnsi"/>
          <w:spacing w:val="-4"/>
        </w:rPr>
        <w:t xml:space="preserve"> </w:t>
      </w:r>
      <w:r w:rsidRPr="00E5263B">
        <w:rPr>
          <w:rFonts w:asciiTheme="minorHAnsi" w:hAnsiTheme="minorHAnsi" w:cstheme="minorHAnsi"/>
        </w:rPr>
        <w:t>wykonanie</w:t>
      </w:r>
      <w:r w:rsidRPr="00E5263B">
        <w:rPr>
          <w:rFonts w:asciiTheme="minorHAnsi" w:hAnsiTheme="minorHAnsi" w:cstheme="minorHAnsi"/>
          <w:spacing w:val="-5"/>
        </w:rPr>
        <w:t xml:space="preserve"> </w:t>
      </w:r>
      <w:r w:rsidRPr="00E5263B">
        <w:rPr>
          <w:rFonts w:asciiTheme="minorHAnsi" w:hAnsiTheme="minorHAnsi" w:cstheme="minorHAnsi"/>
        </w:rPr>
        <w:t>prac</w:t>
      </w:r>
      <w:r w:rsidRPr="00E5263B">
        <w:rPr>
          <w:rFonts w:asciiTheme="minorHAnsi" w:hAnsiTheme="minorHAnsi" w:cstheme="minorHAnsi"/>
          <w:spacing w:val="-3"/>
        </w:rPr>
        <w:t xml:space="preserve"> </w:t>
      </w:r>
      <w:r w:rsidRPr="00E5263B">
        <w:rPr>
          <w:rFonts w:asciiTheme="minorHAnsi" w:hAnsiTheme="minorHAnsi" w:cstheme="minorHAnsi"/>
        </w:rPr>
        <w:t>zawartych</w:t>
      </w:r>
      <w:r w:rsidRPr="00E5263B">
        <w:rPr>
          <w:rFonts w:asciiTheme="minorHAnsi" w:hAnsiTheme="minorHAnsi" w:cstheme="minorHAnsi"/>
          <w:spacing w:val="-4"/>
        </w:rPr>
        <w:t xml:space="preserve"> </w:t>
      </w:r>
      <w:r w:rsidRPr="00E5263B">
        <w:rPr>
          <w:rFonts w:asciiTheme="minorHAnsi" w:hAnsiTheme="minorHAnsi" w:cstheme="minorHAnsi"/>
        </w:rPr>
        <w:t>w opisie</w:t>
      </w:r>
      <w:r w:rsidRPr="00E5263B">
        <w:rPr>
          <w:rFonts w:asciiTheme="minorHAnsi" w:hAnsiTheme="minorHAnsi" w:cstheme="minorHAnsi"/>
          <w:spacing w:val="-1"/>
        </w:rPr>
        <w:t xml:space="preserve"> </w:t>
      </w:r>
      <w:r w:rsidRPr="00E5263B">
        <w:rPr>
          <w:rFonts w:asciiTheme="minorHAnsi" w:hAnsiTheme="minorHAnsi" w:cstheme="minorHAnsi"/>
        </w:rPr>
        <w:t>przedmiotu zamówienia,</w:t>
      </w:r>
      <w:r w:rsidRPr="00E5263B">
        <w:rPr>
          <w:rFonts w:asciiTheme="minorHAnsi" w:hAnsiTheme="minorHAnsi" w:cstheme="minorHAnsi"/>
          <w:spacing w:val="-9"/>
        </w:rPr>
        <w:t xml:space="preserve"> </w:t>
      </w:r>
      <w:r w:rsidRPr="00E5263B">
        <w:rPr>
          <w:rFonts w:asciiTheme="minorHAnsi" w:hAnsiTheme="minorHAnsi" w:cstheme="minorHAnsi"/>
        </w:rPr>
        <w:t>ujętym w z</w:t>
      </w:r>
      <w:r w:rsidR="003C42E2" w:rsidRPr="00E5263B">
        <w:rPr>
          <w:rFonts w:asciiTheme="minorHAnsi" w:hAnsiTheme="minorHAnsi" w:cstheme="minorHAnsi"/>
        </w:rPr>
        <w:t>apytaniu ofertowym</w:t>
      </w:r>
      <w:r w:rsidRPr="00E5263B">
        <w:rPr>
          <w:rFonts w:asciiTheme="minorHAnsi" w:hAnsiTheme="minorHAnsi" w:cstheme="minorHAnsi"/>
        </w:rPr>
        <w:t>, a w szczególności:</w:t>
      </w:r>
    </w:p>
    <w:p w14:paraId="57BE935B" w14:textId="77777777" w:rsidR="003C42E2" w:rsidRPr="00E5263B" w:rsidRDefault="003C42E2" w:rsidP="00D3326B">
      <w:pPr>
        <w:pStyle w:val="Akapitzlist"/>
        <w:numPr>
          <w:ilvl w:val="0"/>
          <w:numId w:val="8"/>
        </w:numPr>
        <w:spacing w:before="240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Wykonanie szczegółowych badań geologicznych podłoża gruntowego i odkrywek wraz                                 z zaznaczeniem w dokumentacji miejsc ich przeprowadzenia – teren siedziby nadleśnictwa wokół istniejących budynków o nr inw. 105/8 oraz 105/651 - obszar zmagający się z problemem zapadlisk pokopalnianych.</w:t>
      </w:r>
    </w:p>
    <w:p w14:paraId="4BF72417" w14:textId="77777777" w:rsidR="003C42E2" w:rsidRPr="00E5263B" w:rsidRDefault="003C42E2" w:rsidP="00D3326B">
      <w:pPr>
        <w:pStyle w:val="Akapitzlist"/>
        <w:numPr>
          <w:ilvl w:val="0"/>
          <w:numId w:val="8"/>
        </w:numPr>
        <w:spacing w:before="240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Określenie istniejącego stanu technicznego poszczególnych elementów budynków o nr inw. 105/8 oraz 105/651, m.in. fundamentów, ścian nośnych, nadproży, belek, stropów, dachu; określenie rodzaju i stopnia zniszczenia, odkształcenia i zużycia istniejących elementów.</w:t>
      </w:r>
    </w:p>
    <w:p w14:paraId="74B5EE32" w14:textId="5B3AC7CA" w:rsidR="00D3326B" w:rsidRPr="00D3326B" w:rsidRDefault="003C42E2" w:rsidP="00D3326B">
      <w:pPr>
        <w:pStyle w:val="Akapitzlist"/>
        <w:numPr>
          <w:ilvl w:val="0"/>
          <w:numId w:val="8"/>
        </w:numPr>
        <w:spacing w:before="240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Opracowanie ekspertyzy (część opisowa, obliczeniowa, rysunkowa, fotograficzna, plan odkrywek                       i punktów badawczych), prezentacja i omówienie wyników ekspertyzy                                                                         z Zamawiającym (1 spotkanie w siedzibie Nadleśnictwa).</w:t>
      </w:r>
    </w:p>
    <w:p w14:paraId="1D17A634" w14:textId="77777777" w:rsidR="002A35C7" w:rsidRDefault="00000000" w:rsidP="00D3326B">
      <w:pPr>
        <w:pStyle w:val="Akapitzlist"/>
        <w:numPr>
          <w:ilvl w:val="0"/>
          <w:numId w:val="6"/>
        </w:numPr>
        <w:tabs>
          <w:tab w:val="left" w:pos="845"/>
          <w:tab w:val="left" w:pos="861"/>
        </w:tabs>
        <w:spacing w:before="240" w:line="276" w:lineRule="auto"/>
        <w:ind w:right="130" w:hanging="360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Wykonawca oświadcza, że posiada stosowne kwalifikacje, środki techniczne oraz kadrę umożliwiającą wykonanie przedmiotu zamówienia objętego Umową zgodnie z jej postanowieniami i obowiązującymi w tym zakresie przepisami.</w:t>
      </w:r>
    </w:p>
    <w:p w14:paraId="5B442EB0" w14:textId="77777777" w:rsidR="00D3326B" w:rsidRPr="00D3326B" w:rsidRDefault="00D3326B" w:rsidP="00D3326B">
      <w:pPr>
        <w:pStyle w:val="Akapitzlist"/>
        <w:numPr>
          <w:ilvl w:val="0"/>
          <w:numId w:val="6"/>
        </w:numPr>
        <w:tabs>
          <w:tab w:val="left" w:pos="845"/>
          <w:tab w:val="left" w:pos="861"/>
        </w:tabs>
        <w:spacing w:before="240" w:line="276" w:lineRule="auto"/>
        <w:ind w:right="130"/>
        <w:rPr>
          <w:rFonts w:asciiTheme="minorHAnsi" w:hAnsiTheme="minorHAnsi" w:cstheme="minorHAnsi"/>
        </w:rPr>
      </w:pPr>
      <w:r w:rsidRPr="00D3326B">
        <w:rPr>
          <w:rFonts w:asciiTheme="minorHAnsi" w:hAnsiTheme="minorHAnsi" w:cstheme="minorHAnsi"/>
        </w:rPr>
        <w:t>Dokumentacja stanowiąca przedmiot umowy będzie sporządzona i przekazana Zamawiającemu w wersji papierowej (2 szt.) oraz elektroniczne (pendrive – 1 szt.)                                       w formie plików pdf, dwg, ath,</w:t>
      </w:r>
    </w:p>
    <w:p w14:paraId="616A875B" w14:textId="61BFEB47" w:rsidR="00D3326B" w:rsidRDefault="00D3326B" w:rsidP="00D3326B">
      <w:pPr>
        <w:pStyle w:val="Akapitzlist"/>
        <w:numPr>
          <w:ilvl w:val="0"/>
          <w:numId w:val="6"/>
        </w:numPr>
        <w:tabs>
          <w:tab w:val="left" w:pos="845"/>
          <w:tab w:val="left" w:pos="861"/>
        </w:tabs>
        <w:spacing w:before="240" w:line="276" w:lineRule="auto"/>
        <w:ind w:right="130"/>
        <w:rPr>
          <w:rFonts w:asciiTheme="minorHAnsi" w:hAnsiTheme="minorHAnsi" w:cstheme="minorHAnsi"/>
        </w:rPr>
      </w:pPr>
      <w:r w:rsidRPr="00D3326B">
        <w:rPr>
          <w:rFonts w:asciiTheme="minorHAnsi" w:hAnsiTheme="minorHAnsi" w:cstheme="minorHAnsi"/>
        </w:rPr>
        <w:t>Wykonawca odpowiada za zgodność wersji elektronicznej z wersją papierową. Do przekazanej dokumentacji należy dołączyć oświadczenie, że zawartość wersji elektronicznej jest identyczna z papierową.</w:t>
      </w:r>
    </w:p>
    <w:p w14:paraId="2F4FCD31" w14:textId="586954E8" w:rsidR="002A35C7" w:rsidRPr="00E5263B" w:rsidRDefault="00000000" w:rsidP="00D3326B">
      <w:pPr>
        <w:pStyle w:val="Akapitzlist"/>
        <w:numPr>
          <w:ilvl w:val="0"/>
          <w:numId w:val="6"/>
        </w:numPr>
        <w:tabs>
          <w:tab w:val="left" w:pos="845"/>
          <w:tab w:val="left" w:pos="861"/>
        </w:tabs>
        <w:spacing w:before="240" w:line="276" w:lineRule="auto"/>
        <w:ind w:right="135" w:hanging="360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Wykonawca oświadcza</w:t>
      </w:r>
      <w:r w:rsidR="00874F2A">
        <w:rPr>
          <w:rFonts w:asciiTheme="minorHAnsi" w:hAnsiTheme="minorHAnsi" w:cstheme="minorHAnsi"/>
        </w:rPr>
        <w:t>, że</w:t>
      </w:r>
      <w:r w:rsidRPr="00E5263B">
        <w:rPr>
          <w:rFonts w:asciiTheme="minorHAnsi" w:hAnsiTheme="minorHAnsi" w:cstheme="minorHAnsi"/>
        </w:rPr>
        <w:t xml:space="preserve"> w ofercie z załącznika nr 1 ujął wszystkie koszty związane z realizacją </w:t>
      </w:r>
      <w:r w:rsidRPr="00E5263B">
        <w:rPr>
          <w:rFonts w:asciiTheme="minorHAnsi" w:hAnsiTheme="minorHAnsi" w:cstheme="minorHAnsi"/>
          <w:spacing w:val="-2"/>
        </w:rPr>
        <w:lastRenderedPageBreak/>
        <w:t>umowy.</w:t>
      </w:r>
    </w:p>
    <w:p w14:paraId="237FA266" w14:textId="77777777" w:rsidR="002A35C7" w:rsidRPr="00E5263B" w:rsidRDefault="00000000" w:rsidP="00D3326B">
      <w:pPr>
        <w:pStyle w:val="Akapitzlist"/>
        <w:numPr>
          <w:ilvl w:val="0"/>
          <w:numId w:val="6"/>
        </w:numPr>
        <w:tabs>
          <w:tab w:val="left" w:pos="844"/>
        </w:tabs>
        <w:spacing w:before="240"/>
        <w:ind w:left="844" w:hanging="344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Termin</w:t>
      </w:r>
      <w:r w:rsidRPr="00E5263B">
        <w:rPr>
          <w:rFonts w:asciiTheme="minorHAnsi" w:hAnsiTheme="minorHAnsi" w:cstheme="minorHAnsi"/>
          <w:spacing w:val="-12"/>
        </w:rPr>
        <w:t xml:space="preserve"> </w:t>
      </w:r>
      <w:r w:rsidRPr="00E5263B">
        <w:rPr>
          <w:rFonts w:asciiTheme="minorHAnsi" w:hAnsiTheme="minorHAnsi" w:cstheme="minorHAnsi"/>
        </w:rPr>
        <w:t>realizacji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</w:rPr>
        <w:t>przedmiotu</w:t>
      </w:r>
      <w:r w:rsidRPr="00E5263B">
        <w:rPr>
          <w:rFonts w:asciiTheme="minorHAnsi" w:hAnsiTheme="minorHAnsi" w:cstheme="minorHAnsi"/>
          <w:spacing w:val="-12"/>
        </w:rPr>
        <w:t xml:space="preserve"> </w:t>
      </w:r>
      <w:r w:rsidRPr="00E5263B">
        <w:rPr>
          <w:rFonts w:asciiTheme="minorHAnsi" w:hAnsiTheme="minorHAnsi" w:cstheme="minorHAnsi"/>
          <w:spacing w:val="-2"/>
        </w:rPr>
        <w:t>umowy:</w:t>
      </w:r>
    </w:p>
    <w:p w14:paraId="7285F579" w14:textId="08CE0FE2" w:rsidR="002A35C7" w:rsidRPr="00E5263B" w:rsidRDefault="00000000" w:rsidP="00D3326B">
      <w:pPr>
        <w:pStyle w:val="Tekstpodstawowy"/>
        <w:spacing w:before="240"/>
        <w:ind w:left="861"/>
        <w:jc w:val="both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-</w:t>
      </w:r>
      <w:r w:rsidRPr="00E5263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realizacja</w:t>
      </w:r>
      <w:r w:rsidRPr="00E5263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prac</w:t>
      </w:r>
      <w:r w:rsidRPr="00E5263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–</w:t>
      </w:r>
      <w:r w:rsidRPr="00E5263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="003C42E2" w:rsidRPr="00E5263B">
        <w:rPr>
          <w:rFonts w:asciiTheme="minorHAnsi" w:hAnsiTheme="minorHAnsi" w:cstheme="minorHAnsi"/>
          <w:sz w:val="22"/>
          <w:szCs w:val="22"/>
        </w:rPr>
        <w:t>4 miesi</w:t>
      </w:r>
      <w:r w:rsidR="00874F2A">
        <w:rPr>
          <w:rFonts w:asciiTheme="minorHAnsi" w:hAnsiTheme="minorHAnsi" w:cstheme="minorHAnsi"/>
          <w:sz w:val="22"/>
          <w:szCs w:val="22"/>
        </w:rPr>
        <w:t>ące</w:t>
      </w:r>
      <w:r w:rsidRPr="00E5263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od</w:t>
      </w:r>
      <w:r w:rsidRPr="00E5263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dnia</w:t>
      </w:r>
      <w:r w:rsidRPr="00E5263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podpisania</w:t>
      </w:r>
      <w:r w:rsidRPr="00E5263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2"/>
          <w:sz w:val="22"/>
          <w:szCs w:val="22"/>
        </w:rPr>
        <w:t>umowy.</w:t>
      </w:r>
    </w:p>
    <w:p w14:paraId="6007F8E5" w14:textId="77777777" w:rsidR="00D3326B" w:rsidRPr="00E5263B" w:rsidRDefault="00D3326B" w:rsidP="00D3326B">
      <w:pPr>
        <w:pStyle w:val="Nagwek1"/>
        <w:spacing w:before="240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2</w:t>
      </w:r>
    </w:p>
    <w:p w14:paraId="2CE4480D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6"/>
          <w:tab w:val="left" w:pos="851"/>
        </w:tabs>
        <w:spacing w:before="240" w:line="276" w:lineRule="auto"/>
        <w:ind w:right="132" w:hanging="42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wykonanie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przedmiotu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umowy,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o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którym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mowa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§1,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ust.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1,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Wykonawcy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przysługuje wynagrodzenie</w:t>
      </w:r>
      <w:r w:rsidRPr="00E5263B">
        <w:rPr>
          <w:rFonts w:asciiTheme="minorHAnsi" w:hAnsiTheme="minorHAnsi" w:cstheme="minorHAnsi"/>
          <w:spacing w:val="80"/>
        </w:rPr>
        <w:t xml:space="preserve"> </w:t>
      </w:r>
      <w:r w:rsidRPr="00E5263B">
        <w:rPr>
          <w:rFonts w:asciiTheme="minorHAnsi" w:hAnsiTheme="minorHAnsi" w:cstheme="minorHAnsi"/>
        </w:rPr>
        <w:t>w</w:t>
      </w:r>
      <w:r w:rsidRPr="00E5263B">
        <w:rPr>
          <w:rFonts w:asciiTheme="minorHAnsi" w:hAnsiTheme="minorHAnsi" w:cstheme="minorHAnsi"/>
          <w:spacing w:val="30"/>
        </w:rPr>
        <w:t xml:space="preserve"> </w:t>
      </w:r>
      <w:r w:rsidRPr="00E5263B">
        <w:rPr>
          <w:rFonts w:asciiTheme="minorHAnsi" w:hAnsiTheme="minorHAnsi" w:cstheme="minorHAnsi"/>
        </w:rPr>
        <w:t>wysokości</w:t>
      </w:r>
      <w:r w:rsidRPr="00E5263B">
        <w:rPr>
          <w:rFonts w:asciiTheme="minorHAnsi" w:hAnsiTheme="minorHAnsi" w:cstheme="minorHAnsi"/>
          <w:spacing w:val="80"/>
        </w:rPr>
        <w:t xml:space="preserve"> </w:t>
      </w:r>
      <w:r w:rsidRPr="00E5263B">
        <w:rPr>
          <w:rFonts w:asciiTheme="minorHAnsi" w:hAnsiTheme="minorHAnsi" w:cstheme="minorHAnsi"/>
          <w:b/>
        </w:rPr>
        <w:t>………………………………………………….</w:t>
      </w:r>
      <w:r w:rsidRPr="00E5263B">
        <w:rPr>
          <w:rFonts w:asciiTheme="minorHAnsi" w:hAnsiTheme="minorHAnsi" w:cstheme="minorHAnsi"/>
          <w:b/>
          <w:spacing w:val="27"/>
        </w:rPr>
        <w:t xml:space="preserve"> </w:t>
      </w:r>
      <w:r w:rsidRPr="00E5263B">
        <w:rPr>
          <w:rFonts w:asciiTheme="minorHAnsi" w:hAnsiTheme="minorHAnsi" w:cstheme="minorHAnsi"/>
          <w:b/>
        </w:rPr>
        <w:t>zł</w:t>
      </w:r>
      <w:r w:rsidRPr="00E5263B">
        <w:rPr>
          <w:rFonts w:asciiTheme="minorHAnsi" w:hAnsiTheme="minorHAnsi" w:cstheme="minorHAnsi"/>
          <w:b/>
          <w:spacing w:val="27"/>
        </w:rPr>
        <w:t xml:space="preserve"> </w:t>
      </w:r>
      <w:r w:rsidRPr="00E5263B">
        <w:rPr>
          <w:rFonts w:asciiTheme="minorHAnsi" w:hAnsiTheme="minorHAnsi" w:cstheme="minorHAnsi"/>
          <w:b/>
        </w:rPr>
        <w:t>brutto</w:t>
      </w:r>
      <w:r w:rsidRPr="00E5263B">
        <w:rPr>
          <w:rFonts w:asciiTheme="minorHAnsi" w:hAnsiTheme="minorHAnsi" w:cstheme="minorHAnsi"/>
          <w:b/>
          <w:spacing w:val="28"/>
        </w:rPr>
        <w:t xml:space="preserve"> </w:t>
      </w:r>
      <w:r w:rsidRPr="00E5263B">
        <w:rPr>
          <w:rFonts w:asciiTheme="minorHAnsi" w:hAnsiTheme="minorHAnsi" w:cstheme="minorHAnsi"/>
        </w:rPr>
        <w:t>(słownie:</w:t>
      </w:r>
    </w:p>
    <w:p w14:paraId="4CACF2EA" w14:textId="77777777" w:rsidR="00D3326B" w:rsidRPr="00E5263B" w:rsidRDefault="00D3326B" w:rsidP="00D3326B">
      <w:pPr>
        <w:spacing w:before="240"/>
        <w:ind w:left="851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  <w:color w:val="212121"/>
          <w:spacing w:val="-2"/>
        </w:rPr>
        <w:t>………………………………………………………………).</w:t>
      </w:r>
    </w:p>
    <w:p w14:paraId="21EFCCD5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3"/>
          <w:tab w:val="left" w:pos="851"/>
        </w:tabs>
        <w:spacing w:before="240" w:line="276" w:lineRule="auto"/>
        <w:ind w:right="126" w:hanging="42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Wynagrodzenie za przedmiot umowy jest stałe, nie podlega żadnym korektom, obowiązuje przez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cały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okres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trwania</w:t>
      </w:r>
      <w:r w:rsidRPr="00E5263B">
        <w:rPr>
          <w:rFonts w:asciiTheme="minorHAnsi" w:hAnsiTheme="minorHAnsi" w:cstheme="minorHAnsi"/>
          <w:spacing w:val="79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umowy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i</w:t>
      </w:r>
      <w:r w:rsidRPr="00E5263B">
        <w:rPr>
          <w:rFonts w:asciiTheme="minorHAnsi" w:hAnsiTheme="minorHAnsi" w:cstheme="minorHAnsi"/>
          <w:spacing w:val="78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obejmuje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wszystkie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koszty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i</w:t>
      </w:r>
      <w:r w:rsidRPr="00E5263B">
        <w:rPr>
          <w:rFonts w:asciiTheme="minorHAnsi" w:hAnsiTheme="minorHAnsi" w:cstheme="minorHAnsi"/>
          <w:spacing w:val="74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czynności</w:t>
      </w:r>
      <w:r w:rsidRPr="00E5263B">
        <w:rPr>
          <w:rFonts w:asciiTheme="minorHAnsi" w:hAnsiTheme="minorHAnsi" w:cstheme="minorHAnsi"/>
          <w:spacing w:val="78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związane z przedmiotem umowy</w:t>
      </w:r>
      <w:r w:rsidRPr="00E5263B">
        <w:rPr>
          <w:rFonts w:asciiTheme="minorHAnsi" w:hAnsiTheme="minorHAnsi" w:cstheme="minorHAnsi"/>
          <w:color w:val="212121"/>
        </w:rPr>
        <w:t>.</w:t>
      </w:r>
    </w:p>
    <w:p w14:paraId="0791C858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3"/>
          <w:tab w:val="left" w:pos="851"/>
        </w:tabs>
        <w:spacing w:before="240" w:line="276" w:lineRule="auto"/>
        <w:ind w:right="126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Zapłata nastąpi na podstawie prawidłowo wystawionej faktury.</w:t>
      </w:r>
    </w:p>
    <w:p w14:paraId="7EBF9DF3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3"/>
          <w:tab w:val="left" w:pos="851"/>
        </w:tabs>
        <w:spacing w:before="240" w:line="276" w:lineRule="auto"/>
        <w:ind w:right="126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Zapłata wynagrodzenia Wykonawcy nastąpi wyłącznie na rachunek bankowy zgłoszony i ujawniony w wykazie podatników zwanym „Białą listą podatników Vat” prowadzoną przez Szefa Krajowej Administracji Skarbowej. Rachunek bankowy wykazany na „Białej liście podatników Vat” Wykonawca zobowiązany jest wskazać na fakturze za wykonanie umowy.</w:t>
      </w:r>
    </w:p>
    <w:p w14:paraId="181B6625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3"/>
          <w:tab w:val="left" w:pos="851"/>
        </w:tabs>
        <w:spacing w:before="240" w:line="276" w:lineRule="auto"/>
        <w:ind w:right="126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Podstawą wystawienia faktury będzie podpisany przez Zamawiającego protokół końcowy odbioru dokumentacji zgodnie z zakresem zawartym w zapytaniu ofertowym.</w:t>
      </w:r>
    </w:p>
    <w:p w14:paraId="6E2A5E73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3"/>
          <w:tab w:val="left" w:pos="851"/>
        </w:tabs>
        <w:spacing w:before="240" w:line="276" w:lineRule="auto"/>
        <w:ind w:right="126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 xml:space="preserve">Prawidłowo wystawiona faktura powinna być wystawiona przy użyciu Krajowego Systemu                e-Faktur (KSeF) na: Nadleśnictwo Zielona Góra, Rybno 31, 65-943 Rybno, NIP: 9290116737.        </w:t>
      </w:r>
    </w:p>
    <w:p w14:paraId="6A7646C7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3"/>
          <w:tab w:val="left" w:pos="851"/>
        </w:tabs>
        <w:spacing w:before="240" w:line="276" w:lineRule="auto"/>
        <w:ind w:right="126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Termin zapłaty strony ustalają do 30 dni od daty otrzymania przez Zamawiającego prawidłowo wystawionej przez Wykonawcę faktury.</w:t>
      </w:r>
    </w:p>
    <w:p w14:paraId="56863ACD" w14:textId="77777777" w:rsidR="00D3326B" w:rsidRPr="00E5263B" w:rsidRDefault="00D3326B" w:rsidP="00D3326B">
      <w:pPr>
        <w:pStyle w:val="Akapitzlist"/>
        <w:numPr>
          <w:ilvl w:val="0"/>
          <w:numId w:val="5"/>
        </w:numPr>
        <w:tabs>
          <w:tab w:val="left" w:pos="843"/>
          <w:tab w:val="left" w:pos="851"/>
        </w:tabs>
        <w:spacing w:before="240" w:line="276" w:lineRule="auto"/>
        <w:ind w:right="126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Datą zapłaty jest dzień obciążenia rachunku bankowego Zamawiającego.</w:t>
      </w:r>
    </w:p>
    <w:p w14:paraId="768AA3A2" w14:textId="77777777" w:rsidR="00D3326B" w:rsidRPr="00E5263B" w:rsidRDefault="00D3326B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3FB483E6" w14:textId="77777777" w:rsidR="00D3326B" w:rsidRPr="00E5263B" w:rsidRDefault="00D3326B" w:rsidP="00D3326B">
      <w:pPr>
        <w:pStyle w:val="Nagwek1"/>
        <w:spacing w:before="240"/>
        <w:ind w:left="0" w:right="4355"/>
        <w:jc w:val="right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3</w:t>
      </w:r>
    </w:p>
    <w:p w14:paraId="0B34E6C0" w14:textId="77777777" w:rsidR="00D3326B" w:rsidRPr="00E5263B" w:rsidRDefault="00D3326B" w:rsidP="00D3326B">
      <w:pPr>
        <w:pStyle w:val="Akapitzlist"/>
        <w:numPr>
          <w:ilvl w:val="0"/>
          <w:numId w:val="4"/>
        </w:numPr>
        <w:tabs>
          <w:tab w:val="left" w:pos="359"/>
        </w:tabs>
        <w:spacing w:before="240"/>
        <w:ind w:left="359" w:right="4337" w:hanging="359"/>
        <w:jc w:val="right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Wykonawca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</w:rPr>
        <w:t>zapłaci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</w:rPr>
        <w:t>Zamawiającemu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</w:rPr>
        <w:t>karę</w:t>
      </w:r>
      <w:r w:rsidRPr="00E5263B">
        <w:rPr>
          <w:rFonts w:asciiTheme="minorHAnsi" w:hAnsiTheme="minorHAnsi" w:cstheme="minorHAnsi"/>
          <w:spacing w:val="-12"/>
        </w:rPr>
        <w:t xml:space="preserve"> </w:t>
      </w:r>
      <w:r w:rsidRPr="00E5263B">
        <w:rPr>
          <w:rFonts w:asciiTheme="minorHAnsi" w:hAnsiTheme="minorHAnsi" w:cstheme="minorHAnsi"/>
          <w:spacing w:val="-2"/>
        </w:rPr>
        <w:t>umowną:</w:t>
      </w:r>
    </w:p>
    <w:p w14:paraId="0784FF36" w14:textId="2036F607" w:rsidR="00D3326B" w:rsidRPr="00E5263B" w:rsidRDefault="00D3326B" w:rsidP="00D3326B">
      <w:pPr>
        <w:pStyle w:val="Akapitzlist"/>
        <w:numPr>
          <w:ilvl w:val="1"/>
          <w:numId w:val="4"/>
        </w:numPr>
        <w:tabs>
          <w:tab w:val="left" w:pos="845"/>
          <w:tab w:val="left" w:pos="861"/>
        </w:tabs>
        <w:spacing w:before="240" w:line="276" w:lineRule="auto"/>
        <w:ind w:right="131" w:hanging="360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zwłokę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w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niedotrzymaniu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terminu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określonego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w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§1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ust.</w:t>
      </w:r>
      <w:r w:rsidRPr="00E5263B">
        <w:rPr>
          <w:rFonts w:asciiTheme="minorHAnsi" w:hAnsiTheme="minorHAnsi" w:cstheme="minorHAnsi"/>
          <w:spacing w:val="38"/>
        </w:rPr>
        <w:t xml:space="preserve">  </w:t>
      </w:r>
      <w:r w:rsidR="00874F2A">
        <w:rPr>
          <w:rFonts w:asciiTheme="minorHAnsi" w:hAnsiTheme="minorHAnsi" w:cstheme="minorHAnsi"/>
        </w:rPr>
        <w:t>7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niniejszej</w:t>
      </w:r>
      <w:r w:rsidRPr="00E5263B">
        <w:rPr>
          <w:rFonts w:asciiTheme="minorHAnsi" w:hAnsiTheme="minorHAnsi" w:cstheme="minorHAnsi"/>
          <w:spacing w:val="39"/>
        </w:rPr>
        <w:t xml:space="preserve">  </w:t>
      </w:r>
      <w:r w:rsidRPr="00E5263B">
        <w:rPr>
          <w:rFonts w:asciiTheme="minorHAnsi" w:hAnsiTheme="minorHAnsi" w:cstheme="minorHAnsi"/>
        </w:rPr>
        <w:t>umowy w wysokości</w:t>
      </w:r>
      <w:r w:rsidRPr="00E5263B">
        <w:rPr>
          <w:rFonts w:asciiTheme="minorHAnsi" w:hAnsiTheme="minorHAnsi" w:cstheme="minorHAnsi"/>
          <w:spacing w:val="-2"/>
        </w:rPr>
        <w:t xml:space="preserve"> </w:t>
      </w:r>
      <w:r w:rsidRPr="00E5263B">
        <w:rPr>
          <w:rFonts w:asciiTheme="minorHAnsi" w:hAnsiTheme="minorHAnsi" w:cstheme="minorHAnsi"/>
          <w:b/>
        </w:rPr>
        <w:t xml:space="preserve">1% </w:t>
      </w:r>
      <w:r w:rsidRPr="00E5263B">
        <w:rPr>
          <w:rFonts w:asciiTheme="minorHAnsi" w:hAnsiTheme="minorHAnsi" w:cstheme="minorHAnsi"/>
        </w:rPr>
        <w:t>wynagrodzenia umownego brutto określonego</w:t>
      </w:r>
      <w:r w:rsidRPr="00E5263B">
        <w:rPr>
          <w:rFonts w:asciiTheme="minorHAnsi" w:hAnsiTheme="minorHAnsi" w:cstheme="minorHAnsi"/>
          <w:spacing w:val="-2"/>
        </w:rPr>
        <w:t xml:space="preserve"> </w:t>
      </w:r>
      <w:r w:rsidRPr="00E5263B">
        <w:rPr>
          <w:rFonts w:asciiTheme="minorHAnsi" w:hAnsiTheme="minorHAnsi" w:cstheme="minorHAnsi"/>
        </w:rPr>
        <w:t>w §2 ust. 1 niniejszej</w:t>
      </w:r>
      <w:r w:rsidRPr="00E5263B">
        <w:rPr>
          <w:rFonts w:asciiTheme="minorHAnsi" w:hAnsiTheme="minorHAnsi" w:cstheme="minorHAnsi"/>
          <w:spacing w:val="-1"/>
        </w:rPr>
        <w:t xml:space="preserve"> </w:t>
      </w:r>
      <w:r w:rsidRPr="00E5263B">
        <w:rPr>
          <w:rFonts w:asciiTheme="minorHAnsi" w:hAnsiTheme="minorHAnsi" w:cstheme="minorHAnsi"/>
        </w:rPr>
        <w:t>umowy, liczone za każdy dzień opóźnienia,</w:t>
      </w:r>
    </w:p>
    <w:p w14:paraId="143F7B95" w14:textId="77777777" w:rsidR="00D3326B" w:rsidRPr="00E5263B" w:rsidRDefault="00D3326B" w:rsidP="00D3326B">
      <w:pPr>
        <w:pStyle w:val="Akapitzlist"/>
        <w:numPr>
          <w:ilvl w:val="1"/>
          <w:numId w:val="4"/>
        </w:numPr>
        <w:tabs>
          <w:tab w:val="left" w:pos="844"/>
        </w:tabs>
        <w:spacing w:before="240"/>
        <w:ind w:left="844" w:hanging="344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</w:t>
      </w:r>
      <w:r w:rsidRPr="00E5263B">
        <w:rPr>
          <w:rFonts w:asciiTheme="minorHAnsi" w:hAnsiTheme="minorHAnsi" w:cstheme="minorHAnsi"/>
          <w:spacing w:val="21"/>
        </w:rPr>
        <w:t xml:space="preserve"> </w:t>
      </w:r>
      <w:r w:rsidRPr="00E5263B">
        <w:rPr>
          <w:rFonts w:asciiTheme="minorHAnsi" w:hAnsiTheme="minorHAnsi" w:cstheme="minorHAnsi"/>
        </w:rPr>
        <w:t>odstąpienie</w:t>
      </w:r>
      <w:r w:rsidRPr="00E5263B">
        <w:rPr>
          <w:rFonts w:asciiTheme="minorHAnsi" w:hAnsiTheme="minorHAnsi" w:cstheme="minorHAnsi"/>
          <w:spacing w:val="22"/>
        </w:rPr>
        <w:t xml:space="preserve"> </w:t>
      </w:r>
      <w:r w:rsidRPr="00E5263B">
        <w:rPr>
          <w:rFonts w:asciiTheme="minorHAnsi" w:hAnsiTheme="minorHAnsi" w:cstheme="minorHAnsi"/>
        </w:rPr>
        <w:t>od</w:t>
      </w:r>
      <w:r w:rsidRPr="00E5263B">
        <w:rPr>
          <w:rFonts w:asciiTheme="minorHAnsi" w:hAnsiTheme="minorHAnsi" w:cstheme="minorHAnsi"/>
          <w:spacing w:val="22"/>
        </w:rPr>
        <w:t xml:space="preserve"> </w:t>
      </w:r>
      <w:r w:rsidRPr="00E5263B">
        <w:rPr>
          <w:rFonts w:asciiTheme="minorHAnsi" w:hAnsiTheme="minorHAnsi" w:cstheme="minorHAnsi"/>
        </w:rPr>
        <w:t>umowy</w:t>
      </w:r>
      <w:r w:rsidRPr="00E5263B">
        <w:rPr>
          <w:rFonts w:asciiTheme="minorHAnsi" w:hAnsiTheme="minorHAnsi" w:cstheme="minorHAnsi"/>
          <w:spacing w:val="24"/>
        </w:rPr>
        <w:t xml:space="preserve"> </w:t>
      </w:r>
      <w:r w:rsidRPr="00E5263B">
        <w:rPr>
          <w:rFonts w:asciiTheme="minorHAnsi" w:hAnsiTheme="minorHAnsi" w:cstheme="minorHAnsi"/>
        </w:rPr>
        <w:t>przez</w:t>
      </w:r>
      <w:r w:rsidRPr="00E5263B">
        <w:rPr>
          <w:rFonts w:asciiTheme="minorHAnsi" w:hAnsiTheme="minorHAnsi" w:cstheme="minorHAnsi"/>
          <w:spacing w:val="24"/>
        </w:rPr>
        <w:t xml:space="preserve"> </w:t>
      </w:r>
      <w:r w:rsidRPr="00E5263B">
        <w:rPr>
          <w:rFonts w:asciiTheme="minorHAnsi" w:hAnsiTheme="minorHAnsi" w:cstheme="minorHAnsi"/>
        </w:rPr>
        <w:t>Zamawiającego</w:t>
      </w:r>
      <w:r w:rsidRPr="00E5263B">
        <w:rPr>
          <w:rFonts w:asciiTheme="minorHAnsi" w:hAnsiTheme="minorHAnsi" w:cstheme="minorHAnsi"/>
          <w:spacing w:val="21"/>
        </w:rPr>
        <w:t xml:space="preserve"> </w:t>
      </w:r>
      <w:r w:rsidRPr="00E5263B">
        <w:rPr>
          <w:rFonts w:asciiTheme="minorHAnsi" w:hAnsiTheme="minorHAnsi" w:cstheme="minorHAnsi"/>
        </w:rPr>
        <w:t>z</w:t>
      </w:r>
      <w:r w:rsidRPr="00E5263B">
        <w:rPr>
          <w:rFonts w:asciiTheme="minorHAnsi" w:hAnsiTheme="minorHAnsi" w:cstheme="minorHAnsi"/>
          <w:spacing w:val="23"/>
        </w:rPr>
        <w:t xml:space="preserve"> </w:t>
      </w:r>
      <w:r w:rsidRPr="00E5263B">
        <w:rPr>
          <w:rFonts w:asciiTheme="minorHAnsi" w:hAnsiTheme="minorHAnsi" w:cstheme="minorHAnsi"/>
        </w:rPr>
        <w:t>przyczyn</w:t>
      </w:r>
      <w:r w:rsidRPr="00E5263B">
        <w:rPr>
          <w:rFonts w:asciiTheme="minorHAnsi" w:hAnsiTheme="minorHAnsi" w:cstheme="minorHAnsi"/>
          <w:spacing w:val="22"/>
        </w:rPr>
        <w:t xml:space="preserve"> </w:t>
      </w:r>
      <w:r w:rsidRPr="00E5263B">
        <w:rPr>
          <w:rFonts w:asciiTheme="minorHAnsi" w:hAnsiTheme="minorHAnsi" w:cstheme="minorHAnsi"/>
        </w:rPr>
        <w:t>leżących</w:t>
      </w:r>
      <w:r w:rsidRPr="00E5263B">
        <w:rPr>
          <w:rFonts w:asciiTheme="minorHAnsi" w:hAnsiTheme="minorHAnsi" w:cstheme="minorHAnsi"/>
          <w:spacing w:val="22"/>
        </w:rPr>
        <w:t xml:space="preserve"> </w:t>
      </w:r>
      <w:r w:rsidRPr="00E5263B">
        <w:rPr>
          <w:rFonts w:asciiTheme="minorHAnsi" w:hAnsiTheme="minorHAnsi" w:cstheme="minorHAnsi"/>
        </w:rPr>
        <w:t>po</w:t>
      </w:r>
      <w:r w:rsidRPr="00E5263B">
        <w:rPr>
          <w:rFonts w:asciiTheme="minorHAnsi" w:hAnsiTheme="minorHAnsi" w:cstheme="minorHAnsi"/>
          <w:spacing w:val="19"/>
        </w:rPr>
        <w:t xml:space="preserve"> </w:t>
      </w:r>
      <w:r w:rsidRPr="00E5263B">
        <w:rPr>
          <w:rFonts w:asciiTheme="minorHAnsi" w:hAnsiTheme="minorHAnsi" w:cstheme="minorHAnsi"/>
        </w:rPr>
        <w:t>stronie</w:t>
      </w:r>
      <w:r w:rsidRPr="00E5263B">
        <w:rPr>
          <w:rFonts w:asciiTheme="minorHAnsi" w:hAnsiTheme="minorHAnsi" w:cstheme="minorHAnsi"/>
          <w:spacing w:val="18"/>
        </w:rPr>
        <w:t xml:space="preserve"> </w:t>
      </w:r>
      <w:r w:rsidRPr="00E5263B">
        <w:rPr>
          <w:rFonts w:asciiTheme="minorHAnsi" w:hAnsiTheme="minorHAnsi" w:cstheme="minorHAnsi"/>
          <w:spacing w:val="-2"/>
        </w:rPr>
        <w:t>Wykonawcy</w:t>
      </w:r>
    </w:p>
    <w:p w14:paraId="6274C91C" w14:textId="77777777" w:rsidR="00D3326B" w:rsidRPr="00E5263B" w:rsidRDefault="00D3326B" w:rsidP="00D3326B">
      <w:pPr>
        <w:pStyle w:val="Tekstpodstawowy"/>
        <w:spacing w:before="240" w:line="276" w:lineRule="auto"/>
        <w:ind w:left="861" w:right="133"/>
        <w:jc w:val="both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 xml:space="preserve">- w wysokości </w:t>
      </w:r>
      <w:r w:rsidRPr="00E5263B">
        <w:rPr>
          <w:rFonts w:asciiTheme="minorHAnsi" w:hAnsiTheme="minorHAnsi" w:cstheme="minorHAnsi"/>
          <w:b/>
          <w:sz w:val="22"/>
          <w:szCs w:val="22"/>
        </w:rPr>
        <w:t xml:space="preserve">10 % </w:t>
      </w:r>
      <w:r w:rsidRPr="00E5263B">
        <w:rPr>
          <w:rFonts w:asciiTheme="minorHAnsi" w:hAnsiTheme="minorHAnsi" w:cstheme="minorHAnsi"/>
          <w:sz w:val="22"/>
          <w:szCs w:val="22"/>
        </w:rPr>
        <w:t>wynagrodzenia umownego brutto określonego w §2 ust. 1 niniejszej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2"/>
          <w:sz w:val="22"/>
          <w:szCs w:val="22"/>
        </w:rPr>
        <w:t>umowy.</w:t>
      </w:r>
    </w:p>
    <w:p w14:paraId="35542A0A" w14:textId="77777777" w:rsidR="00D3326B" w:rsidRPr="00E5263B" w:rsidRDefault="00D3326B" w:rsidP="00D3326B">
      <w:pPr>
        <w:pStyle w:val="Akapitzlist"/>
        <w:numPr>
          <w:ilvl w:val="0"/>
          <w:numId w:val="4"/>
        </w:numPr>
        <w:tabs>
          <w:tab w:val="left" w:pos="565"/>
          <w:tab w:val="left" w:pos="568"/>
        </w:tabs>
        <w:spacing w:before="240" w:line="276" w:lineRule="auto"/>
        <w:ind w:left="568" w:right="130" w:hanging="42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 xml:space="preserve">Zamawiający zastrzega sobie prawo potrącenia kar umownych z wynagrodzenia przysługującego </w:t>
      </w:r>
      <w:r w:rsidRPr="00E5263B">
        <w:rPr>
          <w:rFonts w:asciiTheme="minorHAnsi" w:hAnsiTheme="minorHAnsi" w:cstheme="minorHAnsi"/>
          <w:spacing w:val="-2"/>
        </w:rPr>
        <w:t>Wykonawcy.</w:t>
      </w:r>
    </w:p>
    <w:p w14:paraId="78DD8690" w14:textId="77777777" w:rsidR="00D3326B" w:rsidRPr="00E5263B" w:rsidRDefault="00D3326B" w:rsidP="00D3326B">
      <w:pPr>
        <w:pStyle w:val="Akapitzlist"/>
        <w:numPr>
          <w:ilvl w:val="0"/>
          <w:numId w:val="4"/>
        </w:numPr>
        <w:tabs>
          <w:tab w:val="left" w:pos="565"/>
          <w:tab w:val="left" w:pos="568"/>
        </w:tabs>
        <w:spacing w:before="240" w:line="276" w:lineRule="auto"/>
        <w:ind w:left="568" w:right="127" w:hanging="42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 xml:space="preserve">Zamawiający zapłaci Wykonawcy za odstąpienie od umowy przez Zamawiającego lub Wykonawcę </w:t>
      </w:r>
      <w:r w:rsidRPr="00E5263B">
        <w:rPr>
          <w:rFonts w:asciiTheme="minorHAnsi" w:hAnsiTheme="minorHAnsi" w:cstheme="minorHAnsi"/>
        </w:rPr>
        <w:lastRenderedPageBreak/>
        <w:t xml:space="preserve">z przyczyn leżących po stronie Zamawiającego w wysokości </w:t>
      </w:r>
      <w:r w:rsidRPr="00E5263B">
        <w:rPr>
          <w:rFonts w:asciiTheme="minorHAnsi" w:hAnsiTheme="minorHAnsi" w:cstheme="minorHAnsi"/>
          <w:b/>
        </w:rPr>
        <w:t xml:space="preserve">10 % </w:t>
      </w:r>
      <w:r w:rsidRPr="00E5263B">
        <w:rPr>
          <w:rFonts w:asciiTheme="minorHAnsi" w:hAnsiTheme="minorHAnsi" w:cstheme="minorHAnsi"/>
        </w:rPr>
        <w:t>wynagrodzenia umownego brutto określonego w §2 ust. 1 niniejszej umowy.</w:t>
      </w:r>
    </w:p>
    <w:p w14:paraId="658046B5" w14:textId="77777777" w:rsidR="00D3326B" w:rsidRPr="00E5263B" w:rsidRDefault="00D3326B" w:rsidP="00D3326B">
      <w:pPr>
        <w:pStyle w:val="Akapitzlist"/>
        <w:numPr>
          <w:ilvl w:val="0"/>
          <w:numId w:val="4"/>
        </w:numPr>
        <w:tabs>
          <w:tab w:val="left" w:pos="565"/>
          <w:tab w:val="left" w:pos="568"/>
        </w:tabs>
        <w:spacing w:before="240" w:line="276" w:lineRule="auto"/>
        <w:ind w:left="568" w:right="129" w:hanging="42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 przypadku poniesienia szkody Zamawiający zastrzega sobie prawo dochodzenia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odszkodowania uzupełniającego do wysokości poniesionej szkody.</w:t>
      </w:r>
    </w:p>
    <w:p w14:paraId="05258C76" w14:textId="77777777" w:rsidR="00D3326B" w:rsidRPr="00E5263B" w:rsidRDefault="00D3326B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0C8A4444" w14:textId="77777777" w:rsidR="00D3326B" w:rsidRPr="00E5263B" w:rsidRDefault="00D3326B" w:rsidP="00D3326B">
      <w:pPr>
        <w:pStyle w:val="Nagwek1"/>
        <w:spacing w:before="2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4</w:t>
      </w:r>
    </w:p>
    <w:p w14:paraId="2F699D6D" w14:textId="77777777" w:rsidR="00D3326B" w:rsidRPr="00E5263B" w:rsidRDefault="00D3326B" w:rsidP="00D3326B">
      <w:pPr>
        <w:pStyle w:val="Akapitzlist"/>
        <w:numPr>
          <w:ilvl w:val="0"/>
          <w:numId w:val="3"/>
        </w:numPr>
        <w:tabs>
          <w:tab w:val="left" w:pos="500"/>
        </w:tabs>
        <w:spacing w:before="240" w:line="276" w:lineRule="auto"/>
        <w:ind w:left="500" w:right="196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razie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zaistnienia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istotnej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zmiany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okoliczności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powodującej,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że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wykonanie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umowy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nie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leży</w:t>
      </w:r>
      <w:r w:rsidRPr="00E5263B">
        <w:rPr>
          <w:rFonts w:asciiTheme="minorHAnsi" w:hAnsiTheme="minorHAnsi" w:cstheme="minorHAnsi"/>
          <w:spacing w:val="80"/>
          <w:w w:val="150"/>
        </w:rPr>
        <w:t xml:space="preserve"> </w:t>
      </w:r>
      <w:r w:rsidRPr="00E5263B">
        <w:rPr>
          <w:rFonts w:asciiTheme="minorHAnsi" w:hAnsiTheme="minorHAnsi" w:cstheme="minorHAnsi"/>
        </w:rPr>
        <w:t>w interesie publicznym lub interesie Zamawiającego, czego nie można było przewidzieć w chwili zawarcia umowy, Zamawiający może odstąpić od umowy w terminie 30 dni od daty powzięcia wiadomości o powyższych okolicznościach. W takim przypadku Wykonawca może żądać jedynie wynagrodzenia należnego mu z tytułu wykonania części umowy.</w:t>
      </w:r>
    </w:p>
    <w:p w14:paraId="01C92556" w14:textId="77777777" w:rsidR="00D3326B" w:rsidRPr="00E5263B" w:rsidRDefault="00D3326B" w:rsidP="00D3326B">
      <w:pPr>
        <w:pStyle w:val="Akapitzlist"/>
        <w:numPr>
          <w:ilvl w:val="0"/>
          <w:numId w:val="3"/>
        </w:numPr>
        <w:tabs>
          <w:tab w:val="left" w:pos="500"/>
        </w:tabs>
        <w:spacing w:before="240" w:line="276" w:lineRule="auto"/>
        <w:ind w:left="500" w:right="197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Zamawiający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może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jednostronnie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odstąpić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od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umowy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ze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skutkiem</w:t>
      </w:r>
      <w:r w:rsidRPr="00E5263B">
        <w:rPr>
          <w:rFonts w:asciiTheme="minorHAnsi" w:hAnsiTheme="minorHAnsi" w:cstheme="minorHAnsi"/>
          <w:spacing w:val="40"/>
        </w:rPr>
        <w:t xml:space="preserve">  </w:t>
      </w:r>
      <w:r w:rsidRPr="00E5263B">
        <w:rPr>
          <w:rFonts w:asciiTheme="minorHAnsi" w:hAnsiTheme="minorHAnsi" w:cstheme="minorHAnsi"/>
        </w:rPr>
        <w:t>natychmiastowym</w:t>
      </w:r>
      <w:r w:rsidRPr="00E5263B">
        <w:rPr>
          <w:rFonts w:asciiTheme="minorHAnsi" w:hAnsiTheme="minorHAnsi" w:cstheme="minorHAnsi"/>
          <w:spacing w:val="80"/>
        </w:rPr>
        <w:t xml:space="preserve"> </w:t>
      </w:r>
      <w:r w:rsidRPr="00E5263B">
        <w:rPr>
          <w:rFonts w:asciiTheme="minorHAnsi" w:hAnsiTheme="minorHAnsi" w:cstheme="minorHAnsi"/>
        </w:rPr>
        <w:t>w przypadku:</w:t>
      </w:r>
    </w:p>
    <w:p w14:paraId="1CA9F357" w14:textId="77777777" w:rsidR="00D3326B" w:rsidRPr="00E5263B" w:rsidRDefault="00D3326B" w:rsidP="00D3326B">
      <w:pPr>
        <w:pStyle w:val="Akapitzlist"/>
        <w:numPr>
          <w:ilvl w:val="1"/>
          <w:numId w:val="3"/>
        </w:numPr>
        <w:tabs>
          <w:tab w:val="left" w:pos="1219"/>
        </w:tabs>
        <w:spacing w:before="240"/>
        <w:ind w:left="1219" w:hanging="35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ogłoszenia</w:t>
      </w:r>
      <w:r w:rsidRPr="00E5263B">
        <w:rPr>
          <w:rFonts w:asciiTheme="minorHAnsi" w:hAnsiTheme="minorHAnsi" w:cstheme="minorHAnsi"/>
          <w:spacing w:val="-11"/>
        </w:rPr>
        <w:t xml:space="preserve"> </w:t>
      </w:r>
      <w:r w:rsidRPr="00E5263B">
        <w:rPr>
          <w:rFonts w:asciiTheme="minorHAnsi" w:hAnsiTheme="minorHAnsi" w:cstheme="minorHAnsi"/>
        </w:rPr>
        <w:t>upadłości</w:t>
      </w:r>
      <w:r w:rsidRPr="00E5263B">
        <w:rPr>
          <w:rFonts w:asciiTheme="minorHAnsi" w:hAnsiTheme="minorHAnsi" w:cstheme="minorHAnsi"/>
          <w:spacing w:val="-11"/>
        </w:rPr>
        <w:t xml:space="preserve"> </w:t>
      </w:r>
      <w:r w:rsidRPr="00E5263B">
        <w:rPr>
          <w:rFonts w:asciiTheme="minorHAnsi" w:hAnsiTheme="minorHAnsi" w:cstheme="minorHAnsi"/>
        </w:rPr>
        <w:t>lub</w:t>
      </w:r>
      <w:r w:rsidRPr="00E5263B">
        <w:rPr>
          <w:rFonts w:asciiTheme="minorHAnsi" w:hAnsiTheme="minorHAnsi" w:cstheme="minorHAnsi"/>
          <w:spacing w:val="-11"/>
        </w:rPr>
        <w:t xml:space="preserve"> </w:t>
      </w:r>
      <w:r w:rsidRPr="00E5263B">
        <w:rPr>
          <w:rFonts w:asciiTheme="minorHAnsi" w:hAnsiTheme="minorHAnsi" w:cstheme="minorHAnsi"/>
        </w:rPr>
        <w:t>likwidacji</w:t>
      </w:r>
      <w:r w:rsidRPr="00E5263B">
        <w:rPr>
          <w:rFonts w:asciiTheme="minorHAnsi" w:hAnsiTheme="minorHAnsi" w:cstheme="minorHAnsi"/>
          <w:spacing w:val="-11"/>
        </w:rPr>
        <w:t xml:space="preserve"> </w:t>
      </w:r>
      <w:r w:rsidRPr="00E5263B">
        <w:rPr>
          <w:rFonts w:asciiTheme="minorHAnsi" w:hAnsiTheme="minorHAnsi" w:cstheme="minorHAnsi"/>
          <w:spacing w:val="-2"/>
        </w:rPr>
        <w:t>Wykonawcy,</w:t>
      </w:r>
    </w:p>
    <w:p w14:paraId="3EE912B2" w14:textId="77777777" w:rsidR="00D3326B" w:rsidRPr="00E5263B" w:rsidRDefault="00D3326B" w:rsidP="00D3326B">
      <w:pPr>
        <w:pStyle w:val="Akapitzlist"/>
        <w:numPr>
          <w:ilvl w:val="1"/>
          <w:numId w:val="3"/>
        </w:numPr>
        <w:tabs>
          <w:tab w:val="left" w:pos="1219"/>
        </w:tabs>
        <w:spacing w:before="240"/>
        <w:ind w:left="1219" w:hanging="35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zajęcia</w:t>
      </w:r>
      <w:r w:rsidRPr="00E5263B">
        <w:rPr>
          <w:rFonts w:asciiTheme="minorHAnsi" w:hAnsiTheme="minorHAnsi" w:cstheme="minorHAnsi"/>
          <w:spacing w:val="-10"/>
        </w:rPr>
        <w:t xml:space="preserve"> </w:t>
      </w:r>
      <w:r w:rsidRPr="00E5263B">
        <w:rPr>
          <w:rFonts w:asciiTheme="minorHAnsi" w:hAnsiTheme="minorHAnsi" w:cstheme="minorHAnsi"/>
        </w:rPr>
        <w:t>majątku</w:t>
      </w:r>
      <w:r w:rsidRPr="00E5263B">
        <w:rPr>
          <w:rFonts w:asciiTheme="minorHAnsi" w:hAnsiTheme="minorHAnsi" w:cstheme="minorHAnsi"/>
          <w:spacing w:val="-9"/>
        </w:rPr>
        <w:t xml:space="preserve"> </w:t>
      </w:r>
      <w:r w:rsidRPr="00E5263B">
        <w:rPr>
          <w:rFonts w:asciiTheme="minorHAnsi" w:hAnsiTheme="minorHAnsi" w:cstheme="minorHAnsi"/>
          <w:spacing w:val="-2"/>
        </w:rPr>
        <w:t>Wykonawcy,</w:t>
      </w:r>
    </w:p>
    <w:p w14:paraId="0E7F0917" w14:textId="77777777" w:rsidR="00D3326B" w:rsidRPr="00E5263B" w:rsidRDefault="00D3326B" w:rsidP="00D3326B">
      <w:pPr>
        <w:pStyle w:val="Akapitzlist"/>
        <w:numPr>
          <w:ilvl w:val="1"/>
          <w:numId w:val="3"/>
        </w:numPr>
        <w:tabs>
          <w:tab w:val="left" w:pos="1219"/>
        </w:tabs>
        <w:spacing w:before="240"/>
        <w:ind w:left="1219" w:hanging="35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wykonywania</w:t>
      </w:r>
      <w:r w:rsidRPr="00E5263B">
        <w:rPr>
          <w:rFonts w:asciiTheme="minorHAnsi" w:hAnsiTheme="minorHAnsi" w:cstheme="minorHAnsi"/>
          <w:spacing w:val="-12"/>
        </w:rPr>
        <w:t xml:space="preserve"> </w:t>
      </w:r>
      <w:r w:rsidRPr="00E5263B">
        <w:rPr>
          <w:rFonts w:asciiTheme="minorHAnsi" w:hAnsiTheme="minorHAnsi" w:cstheme="minorHAnsi"/>
        </w:rPr>
        <w:t>prac</w:t>
      </w:r>
      <w:r w:rsidRPr="00E5263B">
        <w:rPr>
          <w:rFonts w:asciiTheme="minorHAnsi" w:hAnsiTheme="minorHAnsi" w:cstheme="minorHAnsi"/>
          <w:spacing w:val="-10"/>
        </w:rPr>
        <w:t xml:space="preserve"> </w:t>
      </w:r>
      <w:r w:rsidRPr="00E5263B">
        <w:rPr>
          <w:rFonts w:asciiTheme="minorHAnsi" w:hAnsiTheme="minorHAnsi" w:cstheme="minorHAnsi"/>
        </w:rPr>
        <w:t>niezgodnie</w:t>
      </w:r>
      <w:r w:rsidRPr="00E5263B">
        <w:rPr>
          <w:rFonts w:asciiTheme="minorHAnsi" w:hAnsiTheme="minorHAnsi" w:cstheme="minorHAnsi"/>
          <w:spacing w:val="-11"/>
        </w:rPr>
        <w:t xml:space="preserve"> </w:t>
      </w:r>
      <w:r w:rsidRPr="00E5263B">
        <w:rPr>
          <w:rFonts w:asciiTheme="minorHAnsi" w:hAnsiTheme="minorHAnsi" w:cstheme="minorHAnsi"/>
        </w:rPr>
        <w:t>z</w:t>
      </w:r>
      <w:r w:rsidRPr="00E5263B">
        <w:rPr>
          <w:rFonts w:asciiTheme="minorHAnsi" w:hAnsiTheme="minorHAnsi" w:cstheme="minorHAnsi"/>
          <w:spacing w:val="-10"/>
        </w:rPr>
        <w:t xml:space="preserve"> </w:t>
      </w:r>
      <w:r w:rsidRPr="00E5263B">
        <w:rPr>
          <w:rFonts w:asciiTheme="minorHAnsi" w:hAnsiTheme="minorHAnsi" w:cstheme="minorHAnsi"/>
        </w:rPr>
        <w:t>przepisami</w:t>
      </w:r>
      <w:r w:rsidRPr="00E5263B">
        <w:rPr>
          <w:rFonts w:asciiTheme="minorHAnsi" w:hAnsiTheme="minorHAnsi" w:cstheme="minorHAnsi"/>
          <w:spacing w:val="-12"/>
        </w:rPr>
        <w:t xml:space="preserve"> </w:t>
      </w:r>
      <w:r w:rsidRPr="00E5263B">
        <w:rPr>
          <w:rFonts w:asciiTheme="minorHAnsi" w:hAnsiTheme="minorHAnsi" w:cstheme="minorHAnsi"/>
        </w:rPr>
        <w:t>i</w:t>
      </w:r>
      <w:r w:rsidRPr="00E5263B">
        <w:rPr>
          <w:rFonts w:asciiTheme="minorHAnsi" w:hAnsiTheme="minorHAnsi" w:cstheme="minorHAnsi"/>
          <w:spacing w:val="-12"/>
        </w:rPr>
        <w:t xml:space="preserve"> </w:t>
      </w:r>
      <w:r w:rsidRPr="00E5263B">
        <w:rPr>
          <w:rFonts w:asciiTheme="minorHAnsi" w:hAnsiTheme="minorHAnsi" w:cstheme="minorHAnsi"/>
        </w:rPr>
        <w:t>zaleceniami</w:t>
      </w:r>
      <w:r w:rsidRPr="00E5263B">
        <w:rPr>
          <w:rFonts w:asciiTheme="minorHAnsi" w:hAnsiTheme="minorHAnsi" w:cstheme="minorHAnsi"/>
          <w:spacing w:val="-12"/>
        </w:rPr>
        <w:t xml:space="preserve"> </w:t>
      </w:r>
      <w:r w:rsidRPr="00E5263B">
        <w:rPr>
          <w:rFonts w:asciiTheme="minorHAnsi" w:hAnsiTheme="minorHAnsi" w:cstheme="minorHAnsi"/>
          <w:spacing w:val="-2"/>
        </w:rPr>
        <w:t>Zamawiającego,</w:t>
      </w:r>
    </w:p>
    <w:p w14:paraId="3A8C6357" w14:textId="77777777" w:rsidR="00D3326B" w:rsidRPr="00E5263B" w:rsidRDefault="00D3326B" w:rsidP="00D3326B">
      <w:pPr>
        <w:pStyle w:val="Akapitzlist"/>
        <w:numPr>
          <w:ilvl w:val="1"/>
          <w:numId w:val="3"/>
        </w:numPr>
        <w:tabs>
          <w:tab w:val="left" w:pos="1219"/>
        </w:tabs>
        <w:spacing w:before="240"/>
        <w:ind w:left="1219" w:hanging="358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innego</w:t>
      </w:r>
      <w:r w:rsidRPr="00E5263B">
        <w:rPr>
          <w:rFonts w:asciiTheme="minorHAnsi" w:hAnsiTheme="minorHAnsi" w:cstheme="minorHAnsi"/>
          <w:spacing w:val="-14"/>
        </w:rPr>
        <w:t xml:space="preserve"> </w:t>
      </w:r>
      <w:r w:rsidRPr="00E5263B">
        <w:rPr>
          <w:rFonts w:asciiTheme="minorHAnsi" w:hAnsiTheme="minorHAnsi" w:cstheme="minorHAnsi"/>
        </w:rPr>
        <w:t>rażącego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</w:rPr>
        <w:t>naruszenia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</w:rPr>
        <w:t>postanowień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</w:rPr>
        <w:t>niniejszej</w:t>
      </w:r>
      <w:r w:rsidRPr="00E5263B">
        <w:rPr>
          <w:rFonts w:asciiTheme="minorHAnsi" w:hAnsiTheme="minorHAnsi" w:cstheme="minorHAnsi"/>
          <w:spacing w:val="-13"/>
        </w:rPr>
        <w:t xml:space="preserve"> </w:t>
      </w:r>
      <w:r w:rsidRPr="00E5263B">
        <w:rPr>
          <w:rFonts w:asciiTheme="minorHAnsi" w:hAnsiTheme="minorHAnsi" w:cstheme="minorHAnsi"/>
          <w:spacing w:val="-2"/>
        </w:rPr>
        <w:t>umowy.</w:t>
      </w:r>
    </w:p>
    <w:p w14:paraId="36CBCBFC" w14:textId="77777777" w:rsidR="00D3326B" w:rsidRPr="00E5263B" w:rsidRDefault="00D3326B" w:rsidP="00D3326B">
      <w:pPr>
        <w:pStyle w:val="Akapitzlist"/>
        <w:numPr>
          <w:ilvl w:val="0"/>
          <w:numId w:val="3"/>
        </w:numPr>
        <w:tabs>
          <w:tab w:val="left" w:pos="500"/>
        </w:tabs>
        <w:spacing w:before="240" w:line="276" w:lineRule="auto"/>
        <w:ind w:left="500" w:right="202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Zamawiający może odstąpić od umowy z przyczyn określonych w ustępie 2 w terminie 30 dni od daty powstania przesłanek. Odstąpienie od umowy powinno nastąpić w formie pisemnej</w:t>
      </w:r>
      <w:r w:rsidRPr="00E5263B">
        <w:rPr>
          <w:rFonts w:asciiTheme="minorHAnsi" w:hAnsiTheme="minorHAnsi" w:cstheme="minorHAnsi"/>
          <w:spacing w:val="-4"/>
        </w:rPr>
        <w:t xml:space="preserve"> </w:t>
      </w:r>
      <w:r w:rsidRPr="00E5263B">
        <w:rPr>
          <w:rFonts w:asciiTheme="minorHAnsi" w:hAnsiTheme="minorHAnsi" w:cstheme="minorHAnsi"/>
        </w:rPr>
        <w:t>i zawierać uzasadnienie pod rygorem nieważności takiego oświadczenia.</w:t>
      </w:r>
    </w:p>
    <w:p w14:paraId="435D520C" w14:textId="77777777" w:rsidR="00D3326B" w:rsidRPr="00E5263B" w:rsidRDefault="00D3326B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6E21657B" w14:textId="77777777" w:rsidR="00D3326B" w:rsidRPr="00E5263B" w:rsidRDefault="00D3326B" w:rsidP="00D3326B">
      <w:pPr>
        <w:pStyle w:val="Nagwek1"/>
        <w:spacing w:before="240"/>
        <w:ind w:left="4461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5</w:t>
      </w:r>
    </w:p>
    <w:p w14:paraId="123F18B2" w14:textId="77777777" w:rsidR="00D3326B" w:rsidRPr="00E5263B" w:rsidRDefault="00D3326B" w:rsidP="00D3326B">
      <w:pPr>
        <w:pStyle w:val="Akapitzlist"/>
        <w:numPr>
          <w:ilvl w:val="0"/>
          <w:numId w:val="2"/>
        </w:numPr>
        <w:tabs>
          <w:tab w:val="left" w:pos="565"/>
          <w:tab w:val="left" w:pos="568"/>
        </w:tabs>
        <w:spacing w:before="240" w:line="276" w:lineRule="auto"/>
        <w:ind w:right="129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Wszelkie zmiany i uzupełnienia umowy mogą być dokonywane wyłącznie w formie pisemnej pod rygorem nieważności.</w:t>
      </w:r>
    </w:p>
    <w:p w14:paraId="19A325A1" w14:textId="77777777" w:rsidR="00D3326B" w:rsidRPr="00E5263B" w:rsidRDefault="00D3326B" w:rsidP="00D3326B">
      <w:pPr>
        <w:pStyle w:val="Akapitzlist"/>
        <w:numPr>
          <w:ilvl w:val="0"/>
          <w:numId w:val="2"/>
        </w:numPr>
        <w:tabs>
          <w:tab w:val="left" w:pos="565"/>
          <w:tab w:val="left" w:pos="568"/>
        </w:tabs>
        <w:spacing w:before="240" w:line="276" w:lineRule="auto"/>
        <w:ind w:right="129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Żadna ze stron nie może przenieść praw i obowiązków (w tym wierzytelności) z niniejszej Umowy na rzecz osoby trzeciej bez uprzedniej, pisemnej zgody drugiej strony.</w:t>
      </w:r>
    </w:p>
    <w:p w14:paraId="22E75779" w14:textId="77777777" w:rsidR="00D3326B" w:rsidRPr="00E5263B" w:rsidRDefault="00D3326B" w:rsidP="00D3326B">
      <w:pPr>
        <w:pStyle w:val="Akapitzlist"/>
        <w:numPr>
          <w:ilvl w:val="0"/>
          <w:numId w:val="2"/>
        </w:numPr>
        <w:tabs>
          <w:tab w:val="left" w:pos="565"/>
          <w:tab w:val="left" w:pos="568"/>
        </w:tabs>
        <w:spacing w:before="240" w:line="276" w:lineRule="auto"/>
        <w:ind w:right="123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Wszelkie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doręczenia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winny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być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dokonywane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na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adresy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wskazane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części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wstępnej</w:t>
      </w:r>
      <w:r w:rsidRPr="00E5263B">
        <w:rPr>
          <w:rFonts w:asciiTheme="minorHAnsi" w:hAnsiTheme="minorHAnsi" w:cstheme="minorHAnsi"/>
          <w:spacing w:val="40"/>
        </w:rPr>
        <w:t xml:space="preserve"> </w:t>
      </w:r>
      <w:r w:rsidRPr="00E5263B">
        <w:rPr>
          <w:rFonts w:asciiTheme="minorHAnsi" w:hAnsiTheme="minorHAnsi" w:cstheme="minorHAnsi"/>
        </w:rPr>
        <w:t>umowy. W</w:t>
      </w:r>
      <w:r w:rsidRPr="00E5263B">
        <w:rPr>
          <w:rFonts w:asciiTheme="minorHAnsi" w:hAnsiTheme="minorHAnsi" w:cstheme="minorHAnsi"/>
          <w:spacing w:val="75"/>
        </w:rPr>
        <w:t xml:space="preserve"> </w:t>
      </w:r>
      <w:r w:rsidRPr="00E5263B">
        <w:rPr>
          <w:rFonts w:asciiTheme="minorHAnsi" w:hAnsiTheme="minorHAnsi" w:cstheme="minorHAnsi"/>
        </w:rPr>
        <w:t>przypadku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zmiany</w:t>
      </w:r>
      <w:r w:rsidRPr="00E5263B">
        <w:rPr>
          <w:rFonts w:asciiTheme="minorHAnsi" w:hAnsiTheme="minorHAnsi" w:cstheme="minorHAnsi"/>
          <w:spacing w:val="76"/>
        </w:rPr>
        <w:t xml:space="preserve"> </w:t>
      </w:r>
      <w:r w:rsidRPr="00E5263B">
        <w:rPr>
          <w:rFonts w:asciiTheme="minorHAnsi" w:hAnsiTheme="minorHAnsi" w:cstheme="minorHAnsi"/>
        </w:rPr>
        <w:t>adresu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strona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winna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poinformować</w:t>
      </w:r>
      <w:r w:rsidRPr="00E5263B">
        <w:rPr>
          <w:rFonts w:asciiTheme="minorHAnsi" w:hAnsiTheme="minorHAnsi" w:cstheme="minorHAnsi"/>
          <w:spacing w:val="76"/>
        </w:rPr>
        <w:t xml:space="preserve"> </w:t>
      </w:r>
      <w:r w:rsidRPr="00E5263B">
        <w:rPr>
          <w:rFonts w:asciiTheme="minorHAnsi" w:hAnsiTheme="minorHAnsi" w:cstheme="minorHAnsi"/>
        </w:rPr>
        <w:t>drugą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ze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stron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w</w:t>
      </w:r>
      <w:r w:rsidRPr="00E5263B">
        <w:rPr>
          <w:rFonts w:asciiTheme="minorHAnsi" w:hAnsiTheme="minorHAnsi" w:cstheme="minorHAnsi"/>
          <w:spacing w:val="76"/>
        </w:rPr>
        <w:t xml:space="preserve"> </w:t>
      </w:r>
      <w:r w:rsidRPr="00E5263B">
        <w:rPr>
          <w:rFonts w:asciiTheme="minorHAnsi" w:hAnsiTheme="minorHAnsi" w:cstheme="minorHAnsi"/>
        </w:rPr>
        <w:t>terminie</w:t>
      </w:r>
      <w:r w:rsidRPr="00E5263B">
        <w:rPr>
          <w:rFonts w:asciiTheme="minorHAnsi" w:hAnsiTheme="minorHAnsi" w:cstheme="minorHAnsi"/>
          <w:spacing w:val="75"/>
        </w:rPr>
        <w:t xml:space="preserve"> </w:t>
      </w:r>
      <w:r w:rsidRPr="00E5263B">
        <w:rPr>
          <w:rFonts w:asciiTheme="minorHAnsi" w:hAnsiTheme="minorHAnsi" w:cstheme="minorHAnsi"/>
        </w:rPr>
        <w:t>7</w:t>
      </w:r>
      <w:r w:rsidRPr="00E5263B">
        <w:rPr>
          <w:rFonts w:asciiTheme="minorHAnsi" w:hAnsiTheme="minorHAnsi" w:cstheme="minorHAnsi"/>
          <w:spacing w:val="70"/>
        </w:rPr>
        <w:t xml:space="preserve"> </w:t>
      </w:r>
      <w:r w:rsidRPr="00E5263B">
        <w:rPr>
          <w:rFonts w:asciiTheme="minorHAnsi" w:hAnsiTheme="minorHAnsi" w:cstheme="minorHAnsi"/>
        </w:rPr>
        <w:t>dni od dokonania tej zmiany.</w:t>
      </w:r>
    </w:p>
    <w:p w14:paraId="20138976" w14:textId="77777777" w:rsidR="00D3326B" w:rsidRPr="00E5263B" w:rsidRDefault="00D3326B" w:rsidP="00D3326B">
      <w:pPr>
        <w:pStyle w:val="Akapitzlist"/>
        <w:numPr>
          <w:ilvl w:val="0"/>
          <w:numId w:val="2"/>
        </w:numPr>
        <w:tabs>
          <w:tab w:val="left" w:pos="565"/>
          <w:tab w:val="left" w:pos="568"/>
        </w:tabs>
        <w:spacing w:before="240" w:line="273" w:lineRule="auto"/>
        <w:ind w:right="132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Niedopuszczalne są takie zmiany postanowień zawartej umowy oraz wprowadzenie do niej nowych postanowień, jeżeli przy ich uwzględnieniu należałoby zmienić treść oferty, na podstawie, której dokonano wyboru</w:t>
      </w:r>
      <w:r w:rsidRPr="00E5263B">
        <w:rPr>
          <w:rFonts w:asciiTheme="minorHAnsi" w:hAnsiTheme="minorHAnsi" w:cstheme="minorHAnsi"/>
          <w:spacing w:val="62"/>
        </w:rPr>
        <w:t xml:space="preserve">   </w:t>
      </w:r>
      <w:r w:rsidRPr="00E5263B">
        <w:rPr>
          <w:rFonts w:asciiTheme="minorHAnsi" w:hAnsiTheme="minorHAnsi" w:cstheme="minorHAnsi"/>
        </w:rPr>
        <w:t>Wykonawcy,</w:t>
      </w:r>
      <w:r w:rsidRPr="00E5263B">
        <w:rPr>
          <w:rFonts w:asciiTheme="minorHAnsi" w:hAnsiTheme="minorHAnsi" w:cstheme="minorHAnsi"/>
          <w:spacing w:val="61"/>
        </w:rPr>
        <w:t xml:space="preserve">   </w:t>
      </w:r>
      <w:r w:rsidRPr="00E5263B">
        <w:rPr>
          <w:rFonts w:asciiTheme="minorHAnsi" w:hAnsiTheme="minorHAnsi" w:cstheme="minorHAnsi"/>
        </w:rPr>
        <w:t>chyba</w:t>
      </w:r>
      <w:r w:rsidRPr="00E5263B">
        <w:rPr>
          <w:rFonts w:asciiTheme="minorHAnsi" w:hAnsiTheme="minorHAnsi" w:cstheme="minorHAnsi"/>
          <w:spacing w:val="62"/>
        </w:rPr>
        <w:t xml:space="preserve">   </w:t>
      </w:r>
      <w:r w:rsidRPr="00E5263B">
        <w:rPr>
          <w:rFonts w:asciiTheme="minorHAnsi" w:hAnsiTheme="minorHAnsi" w:cstheme="minorHAnsi"/>
        </w:rPr>
        <w:t>że</w:t>
      </w:r>
      <w:r w:rsidRPr="00E5263B">
        <w:rPr>
          <w:rFonts w:asciiTheme="minorHAnsi" w:hAnsiTheme="minorHAnsi" w:cstheme="minorHAnsi"/>
          <w:spacing w:val="62"/>
        </w:rPr>
        <w:t xml:space="preserve">   </w:t>
      </w:r>
      <w:r w:rsidRPr="00E5263B">
        <w:rPr>
          <w:rFonts w:asciiTheme="minorHAnsi" w:hAnsiTheme="minorHAnsi" w:cstheme="minorHAnsi"/>
        </w:rPr>
        <w:t>konieczność</w:t>
      </w:r>
      <w:r w:rsidRPr="00E5263B">
        <w:rPr>
          <w:rFonts w:asciiTheme="minorHAnsi" w:hAnsiTheme="minorHAnsi" w:cstheme="minorHAnsi"/>
          <w:spacing w:val="61"/>
        </w:rPr>
        <w:t xml:space="preserve">   </w:t>
      </w:r>
      <w:r w:rsidRPr="00E5263B">
        <w:rPr>
          <w:rFonts w:asciiTheme="minorHAnsi" w:hAnsiTheme="minorHAnsi" w:cstheme="minorHAnsi"/>
        </w:rPr>
        <w:t>wprowadzenia</w:t>
      </w:r>
      <w:r w:rsidRPr="00E5263B">
        <w:rPr>
          <w:rFonts w:asciiTheme="minorHAnsi" w:hAnsiTheme="minorHAnsi" w:cstheme="minorHAnsi"/>
          <w:spacing w:val="62"/>
        </w:rPr>
        <w:t xml:space="preserve">   </w:t>
      </w:r>
      <w:r w:rsidRPr="00E5263B">
        <w:rPr>
          <w:rFonts w:asciiTheme="minorHAnsi" w:hAnsiTheme="minorHAnsi" w:cstheme="minorHAnsi"/>
        </w:rPr>
        <w:t>takich</w:t>
      </w:r>
      <w:r w:rsidRPr="00E5263B">
        <w:rPr>
          <w:rFonts w:asciiTheme="minorHAnsi" w:hAnsiTheme="minorHAnsi" w:cstheme="minorHAnsi"/>
          <w:spacing w:val="62"/>
        </w:rPr>
        <w:t xml:space="preserve">   </w:t>
      </w:r>
      <w:r w:rsidRPr="00E5263B">
        <w:rPr>
          <w:rFonts w:asciiTheme="minorHAnsi" w:hAnsiTheme="minorHAnsi" w:cstheme="minorHAnsi"/>
        </w:rPr>
        <w:t>zmian</w:t>
      </w:r>
      <w:r w:rsidRPr="00E5263B">
        <w:rPr>
          <w:rFonts w:asciiTheme="minorHAnsi" w:hAnsiTheme="minorHAnsi" w:cstheme="minorHAnsi"/>
          <w:spacing w:val="62"/>
        </w:rPr>
        <w:t xml:space="preserve">   </w:t>
      </w:r>
      <w:r w:rsidRPr="00E5263B">
        <w:rPr>
          <w:rFonts w:asciiTheme="minorHAnsi" w:hAnsiTheme="minorHAnsi" w:cstheme="minorHAnsi"/>
        </w:rPr>
        <w:t>wynika z okoliczności,</w:t>
      </w:r>
      <w:r w:rsidRPr="00E5263B">
        <w:rPr>
          <w:rFonts w:asciiTheme="minorHAnsi" w:hAnsiTheme="minorHAnsi" w:cstheme="minorHAnsi"/>
          <w:spacing w:val="-1"/>
        </w:rPr>
        <w:t xml:space="preserve"> </w:t>
      </w:r>
      <w:r w:rsidRPr="00E5263B">
        <w:rPr>
          <w:rFonts w:asciiTheme="minorHAnsi" w:hAnsiTheme="minorHAnsi" w:cstheme="minorHAnsi"/>
        </w:rPr>
        <w:t xml:space="preserve">których nie można było przewidzieć w chwili zawarcia umowy lub zmiany te są korzystne dla </w:t>
      </w:r>
      <w:r w:rsidRPr="00E5263B">
        <w:rPr>
          <w:rFonts w:asciiTheme="minorHAnsi" w:hAnsiTheme="minorHAnsi" w:cstheme="minorHAnsi"/>
          <w:spacing w:val="-2"/>
        </w:rPr>
        <w:t>Zamawiającego.</w:t>
      </w:r>
    </w:p>
    <w:p w14:paraId="288D38CE" w14:textId="77777777" w:rsidR="00D3326B" w:rsidRPr="00E5263B" w:rsidRDefault="00D3326B" w:rsidP="00D3326B">
      <w:pPr>
        <w:pStyle w:val="Nagwek1"/>
        <w:spacing w:before="2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6</w:t>
      </w:r>
    </w:p>
    <w:p w14:paraId="4CC8EE82" w14:textId="77777777" w:rsidR="00D3326B" w:rsidRPr="00E5263B" w:rsidRDefault="00D3326B" w:rsidP="00D3326B">
      <w:pPr>
        <w:pStyle w:val="Akapitzlist"/>
        <w:numPr>
          <w:ilvl w:val="0"/>
          <w:numId w:val="1"/>
        </w:numPr>
        <w:tabs>
          <w:tab w:val="left" w:pos="844"/>
          <w:tab w:val="left" w:pos="851"/>
        </w:tabs>
        <w:spacing w:before="240" w:line="276" w:lineRule="auto"/>
        <w:ind w:right="131" w:hanging="711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 xml:space="preserve">Przedstawicielem Zamawiającego uprawnionym do kontaktowania się z Wykonawcą w trakcie </w:t>
      </w:r>
      <w:r w:rsidRPr="00E5263B">
        <w:rPr>
          <w:rFonts w:asciiTheme="minorHAnsi" w:hAnsiTheme="minorHAnsi" w:cstheme="minorHAnsi"/>
        </w:rPr>
        <w:lastRenderedPageBreak/>
        <w:t>realizacji przedmiotu umowy jest</w:t>
      </w:r>
      <w:r w:rsidRPr="00E5263B">
        <w:rPr>
          <w:rFonts w:asciiTheme="minorHAnsi" w:hAnsiTheme="minorHAnsi" w:cstheme="minorHAnsi"/>
          <w:spacing w:val="-1"/>
        </w:rPr>
        <w:t xml:space="preserve"> </w:t>
      </w:r>
      <w:r w:rsidRPr="00E5263B">
        <w:rPr>
          <w:rFonts w:asciiTheme="minorHAnsi" w:hAnsiTheme="minorHAnsi" w:cstheme="minorHAnsi"/>
        </w:rPr>
        <w:t>…………</w:t>
      </w:r>
    </w:p>
    <w:p w14:paraId="5372C97E" w14:textId="77777777" w:rsidR="00D3326B" w:rsidRPr="00E5263B" w:rsidRDefault="00D3326B" w:rsidP="00D3326B">
      <w:pPr>
        <w:pStyle w:val="Akapitzlist"/>
        <w:numPr>
          <w:ilvl w:val="0"/>
          <w:numId w:val="1"/>
        </w:numPr>
        <w:tabs>
          <w:tab w:val="left" w:pos="844"/>
        </w:tabs>
        <w:spacing w:before="240"/>
        <w:ind w:left="844" w:hanging="704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</w:rPr>
        <w:t>Przedstawicielem</w:t>
      </w:r>
      <w:r w:rsidRPr="00E5263B">
        <w:rPr>
          <w:rFonts w:asciiTheme="minorHAnsi" w:hAnsiTheme="minorHAnsi" w:cstheme="minorHAnsi"/>
          <w:spacing w:val="76"/>
        </w:rPr>
        <w:t xml:space="preserve"> </w:t>
      </w:r>
      <w:r w:rsidRPr="00E5263B">
        <w:rPr>
          <w:rFonts w:asciiTheme="minorHAnsi" w:hAnsiTheme="minorHAnsi" w:cstheme="minorHAnsi"/>
        </w:rPr>
        <w:t>Wykonawcy</w:t>
      </w:r>
      <w:r w:rsidRPr="00E5263B">
        <w:rPr>
          <w:rFonts w:asciiTheme="minorHAnsi" w:hAnsiTheme="minorHAnsi" w:cstheme="minorHAnsi"/>
          <w:spacing w:val="79"/>
        </w:rPr>
        <w:t xml:space="preserve"> </w:t>
      </w:r>
      <w:r w:rsidRPr="00E5263B">
        <w:rPr>
          <w:rFonts w:asciiTheme="minorHAnsi" w:hAnsiTheme="minorHAnsi" w:cstheme="minorHAnsi"/>
        </w:rPr>
        <w:t>uprawnionym</w:t>
      </w:r>
      <w:r w:rsidRPr="00E5263B">
        <w:rPr>
          <w:rFonts w:asciiTheme="minorHAnsi" w:hAnsiTheme="minorHAnsi" w:cstheme="minorHAnsi"/>
          <w:spacing w:val="76"/>
        </w:rPr>
        <w:t xml:space="preserve"> </w:t>
      </w:r>
      <w:r w:rsidRPr="00E5263B">
        <w:rPr>
          <w:rFonts w:asciiTheme="minorHAnsi" w:hAnsiTheme="minorHAnsi" w:cstheme="minorHAnsi"/>
        </w:rPr>
        <w:t>do</w:t>
      </w:r>
      <w:r w:rsidRPr="00E5263B">
        <w:rPr>
          <w:rFonts w:asciiTheme="minorHAnsi" w:hAnsiTheme="minorHAnsi" w:cstheme="minorHAnsi"/>
          <w:spacing w:val="78"/>
        </w:rPr>
        <w:t xml:space="preserve"> </w:t>
      </w:r>
      <w:r w:rsidRPr="00E5263B">
        <w:rPr>
          <w:rFonts w:asciiTheme="minorHAnsi" w:hAnsiTheme="minorHAnsi" w:cstheme="minorHAnsi"/>
        </w:rPr>
        <w:t>kontaktowania</w:t>
      </w:r>
      <w:r w:rsidRPr="00E5263B">
        <w:rPr>
          <w:rFonts w:asciiTheme="minorHAnsi" w:hAnsiTheme="minorHAnsi" w:cstheme="minorHAnsi"/>
          <w:spacing w:val="77"/>
        </w:rPr>
        <w:t xml:space="preserve"> </w:t>
      </w:r>
      <w:r w:rsidRPr="00E5263B">
        <w:rPr>
          <w:rFonts w:asciiTheme="minorHAnsi" w:hAnsiTheme="minorHAnsi" w:cstheme="minorHAnsi"/>
        </w:rPr>
        <w:t>się</w:t>
      </w:r>
      <w:r w:rsidRPr="00E5263B">
        <w:rPr>
          <w:rFonts w:asciiTheme="minorHAnsi" w:hAnsiTheme="minorHAnsi" w:cstheme="minorHAnsi"/>
          <w:spacing w:val="77"/>
        </w:rPr>
        <w:t xml:space="preserve"> </w:t>
      </w:r>
      <w:r w:rsidRPr="00E5263B">
        <w:rPr>
          <w:rFonts w:asciiTheme="minorHAnsi" w:hAnsiTheme="minorHAnsi" w:cstheme="minorHAnsi"/>
        </w:rPr>
        <w:t>z</w:t>
      </w:r>
      <w:r w:rsidRPr="00E5263B">
        <w:rPr>
          <w:rFonts w:asciiTheme="minorHAnsi" w:hAnsiTheme="minorHAnsi" w:cstheme="minorHAnsi"/>
          <w:spacing w:val="79"/>
        </w:rPr>
        <w:t xml:space="preserve"> </w:t>
      </w:r>
      <w:r w:rsidRPr="00E5263B">
        <w:rPr>
          <w:rFonts w:asciiTheme="minorHAnsi" w:hAnsiTheme="minorHAnsi" w:cstheme="minorHAnsi"/>
        </w:rPr>
        <w:t>Zamawiającym</w:t>
      </w:r>
      <w:r w:rsidRPr="00E5263B">
        <w:rPr>
          <w:rFonts w:asciiTheme="minorHAnsi" w:hAnsiTheme="minorHAnsi" w:cstheme="minorHAnsi"/>
          <w:spacing w:val="77"/>
        </w:rPr>
        <w:t xml:space="preserve"> </w:t>
      </w:r>
      <w:r w:rsidRPr="00E5263B">
        <w:rPr>
          <w:rFonts w:asciiTheme="minorHAnsi" w:hAnsiTheme="minorHAnsi" w:cstheme="minorHAnsi"/>
          <w:spacing w:val="-4"/>
        </w:rPr>
        <w:t>jest</w:t>
      </w:r>
    </w:p>
    <w:p w14:paraId="75A8BF8F" w14:textId="77777777" w:rsidR="00D3326B" w:rsidRPr="00E5263B" w:rsidRDefault="00D3326B" w:rsidP="00D3326B">
      <w:pPr>
        <w:spacing w:before="240"/>
        <w:ind w:left="851"/>
        <w:rPr>
          <w:rFonts w:asciiTheme="minorHAnsi" w:hAnsiTheme="minorHAnsi" w:cstheme="minorHAnsi"/>
        </w:rPr>
      </w:pPr>
      <w:r w:rsidRPr="00E5263B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……………………………………………………………………………………………………………….</w:t>
      </w:r>
    </w:p>
    <w:p w14:paraId="65C9DA84" w14:textId="77777777" w:rsidR="00D3326B" w:rsidRPr="00E5263B" w:rsidRDefault="00D3326B" w:rsidP="00D3326B">
      <w:pPr>
        <w:pStyle w:val="Nagwek1"/>
        <w:spacing w:before="240"/>
        <w:jc w:val="left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7</w:t>
      </w:r>
    </w:p>
    <w:p w14:paraId="0BD0E6AD" w14:textId="77777777" w:rsidR="00D3326B" w:rsidRPr="00E5263B" w:rsidRDefault="00D3326B" w:rsidP="00D3326B">
      <w:pPr>
        <w:pStyle w:val="Tekstpodstawowy"/>
        <w:spacing w:before="240" w:line="276" w:lineRule="auto"/>
        <w:ind w:left="140" w:right="123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W</w:t>
      </w:r>
      <w:r w:rsidRPr="00E5263B">
        <w:rPr>
          <w:rFonts w:asciiTheme="minorHAnsi" w:hAnsiTheme="minorHAnsi" w:cstheme="minorHAnsi"/>
          <w:spacing w:val="77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sprawach</w:t>
      </w:r>
      <w:r w:rsidRPr="00E5263B">
        <w:rPr>
          <w:rFonts w:asciiTheme="minorHAnsi" w:hAnsiTheme="minorHAnsi" w:cstheme="minorHAnsi"/>
          <w:spacing w:val="7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nieuregulowanych</w:t>
      </w:r>
      <w:r w:rsidRPr="00E5263B">
        <w:rPr>
          <w:rFonts w:asciiTheme="minorHAnsi" w:hAnsiTheme="minorHAnsi" w:cstheme="minorHAnsi"/>
          <w:spacing w:val="7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niniejszą</w:t>
      </w:r>
      <w:r w:rsidRPr="00E5263B">
        <w:rPr>
          <w:rFonts w:asciiTheme="minorHAnsi" w:hAnsiTheme="minorHAnsi" w:cstheme="minorHAnsi"/>
          <w:spacing w:val="72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umową,</w:t>
      </w:r>
      <w:r w:rsidRPr="00E5263B">
        <w:rPr>
          <w:rFonts w:asciiTheme="minorHAnsi" w:hAnsiTheme="minorHAnsi" w:cstheme="minorHAnsi"/>
          <w:spacing w:val="74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mają</w:t>
      </w:r>
      <w:r w:rsidRPr="00E5263B">
        <w:rPr>
          <w:rFonts w:asciiTheme="minorHAnsi" w:hAnsiTheme="minorHAnsi" w:cstheme="minorHAnsi"/>
          <w:spacing w:val="7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zastosowanie</w:t>
      </w:r>
      <w:r w:rsidRPr="00E5263B">
        <w:rPr>
          <w:rFonts w:asciiTheme="minorHAnsi" w:hAnsiTheme="minorHAnsi" w:cstheme="minorHAnsi"/>
          <w:spacing w:val="72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właściwe</w:t>
      </w:r>
      <w:r w:rsidRPr="00E5263B">
        <w:rPr>
          <w:rFonts w:asciiTheme="minorHAnsi" w:hAnsiTheme="minorHAnsi" w:cstheme="minorHAnsi"/>
          <w:spacing w:val="72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przepisy</w:t>
      </w:r>
      <w:r w:rsidRPr="00E5263B">
        <w:rPr>
          <w:rFonts w:asciiTheme="minorHAnsi" w:hAnsiTheme="minorHAnsi" w:cstheme="minorHAnsi"/>
          <w:spacing w:val="78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prawa, w szczególności Kodeksu Cywilnego.</w:t>
      </w:r>
    </w:p>
    <w:p w14:paraId="682E43D3" w14:textId="77777777" w:rsidR="00D3326B" w:rsidRPr="00E5263B" w:rsidRDefault="00D3326B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51ECF2B5" w14:textId="77777777" w:rsidR="00D3326B" w:rsidRPr="00E5263B" w:rsidRDefault="00D3326B" w:rsidP="00D3326B">
      <w:pPr>
        <w:pStyle w:val="Nagwek1"/>
        <w:spacing w:before="2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8</w:t>
      </w:r>
    </w:p>
    <w:p w14:paraId="0A27E9AA" w14:textId="77777777" w:rsidR="00D3326B" w:rsidRPr="00E5263B" w:rsidRDefault="00D3326B" w:rsidP="00D3326B">
      <w:pPr>
        <w:pStyle w:val="Tekstpodstawowy"/>
        <w:spacing w:before="240" w:line="276" w:lineRule="auto"/>
        <w:ind w:left="140" w:right="198"/>
        <w:jc w:val="both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Ewentualne</w:t>
      </w:r>
      <w:r w:rsidRPr="00E5263B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spory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wynikłe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na</w:t>
      </w:r>
      <w:r w:rsidRPr="00E5263B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tle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stosowania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niniejszej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umowy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strony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będą</w:t>
      </w:r>
      <w:r w:rsidRPr="00E5263B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starały</w:t>
      </w:r>
      <w:r w:rsidRPr="00E5263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się</w:t>
      </w:r>
      <w:r w:rsidRPr="00E5263B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rozstrzygać w sposób polubowny. W przypadku nie osiągnięcia porozumienia właściwym do rozstrzygania sporów będzie Sąd właściwy dla siedziby Zamawiającego.</w:t>
      </w:r>
    </w:p>
    <w:p w14:paraId="383BE56A" w14:textId="77777777" w:rsidR="00D3326B" w:rsidRPr="00E5263B" w:rsidRDefault="00D3326B" w:rsidP="00D3326B">
      <w:pPr>
        <w:pStyle w:val="Nagwek1"/>
        <w:spacing w:before="2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§</w:t>
      </w:r>
      <w:r w:rsidRPr="00E5263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12"/>
          <w:sz w:val="22"/>
          <w:szCs w:val="22"/>
        </w:rPr>
        <w:t>9</w:t>
      </w:r>
    </w:p>
    <w:p w14:paraId="6CDCF85C" w14:textId="77777777" w:rsidR="00D3326B" w:rsidRPr="00E5263B" w:rsidRDefault="00D3326B" w:rsidP="00D3326B">
      <w:pPr>
        <w:pStyle w:val="Tekstpodstawowy"/>
        <w:spacing w:before="240" w:line="276" w:lineRule="auto"/>
        <w:ind w:left="140" w:right="127"/>
        <w:jc w:val="both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 xml:space="preserve">Umowa zostaje sporządzona w 2 jednobrzmiących egzemplarzach dla każdej ze stron. </w:t>
      </w:r>
    </w:p>
    <w:p w14:paraId="7430CDFD" w14:textId="77777777" w:rsidR="00D3326B" w:rsidRPr="00E5263B" w:rsidRDefault="00D3326B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0F5B6AC2" w14:textId="77777777" w:rsidR="00D3326B" w:rsidRPr="00E5263B" w:rsidRDefault="00D3326B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411B5417" w14:textId="77777777" w:rsidR="00D3326B" w:rsidRPr="00E5263B" w:rsidRDefault="00D3326B" w:rsidP="00D3326B">
      <w:pPr>
        <w:pStyle w:val="Tekstpodstawowy"/>
        <w:tabs>
          <w:tab w:val="left" w:pos="7220"/>
        </w:tabs>
        <w:spacing w:before="240"/>
        <w:ind w:left="846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pacing w:val="-2"/>
          <w:sz w:val="22"/>
          <w:szCs w:val="22"/>
        </w:rPr>
        <w:t>ZAMAWIAJĄCY</w:t>
      </w:r>
      <w:r w:rsidRPr="00E5263B">
        <w:rPr>
          <w:rFonts w:asciiTheme="minorHAnsi" w:hAnsiTheme="minorHAnsi" w:cstheme="minorHAnsi"/>
          <w:sz w:val="22"/>
          <w:szCs w:val="22"/>
        </w:rPr>
        <w:tab/>
      </w:r>
      <w:r w:rsidRPr="00E5263B">
        <w:rPr>
          <w:rFonts w:asciiTheme="minorHAnsi" w:hAnsiTheme="minorHAnsi" w:cstheme="minorHAnsi"/>
          <w:spacing w:val="-2"/>
          <w:sz w:val="22"/>
          <w:szCs w:val="22"/>
        </w:rPr>
        <w:t>WYKONAWCA</w:t>
      </w:r>
    </w:p>
    <w:p w14:paraId="5075D85C" w14:textId="77777777" w:rsidR="00D3326B" w:rsidRDefault="00D3326B" w:rsidP="00D3326B">
      <w:pPr>
        <w:pStyle w:val="Tekstpodstawowy"/>
        <w:spacing w:before="240"/>
        <w:sectPr w:rsidR="00D3326B" w:rsidSect="00D3326B">
          <w:type w:val="continuous"/>
          <w:pgSz w:w="11900" w:h="16840"/>
          <w:pgMar w:top="1320" w:right="1275" w:bottom="280" w:left="1275" w:header="708" w:footer="708" w:gutter="0"/>
          <w:cols w:space="708"/>
        </w:sectPr>
      </w:pPr>
    </w:p>
    <w:p w14:paraId="53FA31BD" w14:textId="77777777" w:rsidR="00D3326B" w:rsidRPr="00E5263B" w:rsidRDefault="00D3326B" w:rsidP="00D3326B">
      <w:pPr>
        <w:pStyle w:val="Nagwek1"/>
        <w:spacing w:before="240"/>
        <w:ind w:left="140"/>
        <w:jc w:val="left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pacing w:val="-2"/>
          <w:sz w:val="22"/>
          <w:szCs w:val="22"/>
        </w:rPr>
        <w:lastRenderedPageBreak/>
        <w:t>Załączniki:</w:t>
      </w:r>
    </w:p>
    <w:p w14:paraId="40530437" w14:textId="77777777" w:rsidR="00D3326B" w:rsidRPr="00E5263B" w:rsidRDefault="00D3326B" w:rsidP="00D3326B">
      <w:pPr>
        <w:pStyle w:val="Tekstpodstawowy"/>
        <w:spacing w:before="240"/>
        <w:ind w:left="140"/>
        <w:rPr>
          <w:rFonts w:asciiTheme="minorHAnsi" w:hAnsiTheme="minorHAnsi" w:cstheme="minorHAnsi"/>
          <w:sz w:val="22"/>
          <w:szCs w:val="22"/>
        </w:rPr>
      </w:pPr>
      <w:r w:rsidRPr="00E5263B">
        <w:rPr>
          <w:rFonts w:asciiTheme="minorHAnsi" w:hAnsiTheme="minorHAnsi" w:cstheme="minorHAnsi"/>
          <w:sz w:val="22"/>
          <w:szCs w:val="22"/>
        </w:rPr>
        <w:t>Załącznik</w:t>
      </w:r>
      <w:r w:rsidRPr="00E5263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nr</w:t>
      </w:r>
      <w:r w:rsidRPr="00E5263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1.</w:t>
      </w:r>
      <w:r w:rsidRPr="00E5263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z w:val="22"/>
          <w:szCs w:val="22"/>
        </w:rPr>
        <w:t>Oferta</w:t>
      </w:r>
      <w:r w:rsidRPr="00E5263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263B">
        <w:rPr>
          <w:rFonts w:asciiTheme="minorHAnsi" w:hAnsiTheme="minorHAnsi" w:cstheme="minorHAnsi"/>
          <w:spacing w:val="-2"/>
          <w:sz w:val="22"/>
          <w:szCs w:val="22"/>
        </w:rPr>
        <w:t>Wykonawcy………………………………………………………….</w:t>
      </w:r>
    </w:p>
    <w:p w14:paraId="4BD582AE" w14:textId="77777777" w:rsidR="00D3326B" w:rsidRPr="00E5263B" w:rsidRDefault="00D3326B" w:rsidP="00D3326B">
      <w:pPr>
        <w:pStyle w:val="Tekstpodstawowy"/>
        <w:spacing w:before="240" w:line="276" w:lineRule="auto"/>
        <w:ind w:left="140" w:right="128"/>
        <w:jc w:val="both"/>
        <w:rPr>
          <w:b/>
        </w:rPr>
        <w:sectPr w:rsidR="00D3326B" w:rsidRPr="00E5263B" w:rsidSect="00D3326B">
          <w:pgSz w:w="11900" w:h="16840"/>
          <w:pgMar w:top="1640" w:right="1275" w:bottom="280" w:left="1275" w:header="708" w:footer="708" w:gutter="0"/>
          <w:cols w:space="708"/>
        </w:sectPr>
      </w:pPr>
      <w:r w:rsidRPr="00E5263B">
        <w:rPr>
          <w:rFonts w:asciiTheme="minorHAnsi" w:hAnsiTheme="minorHAnsi" w:cstheme="minorHAnsi"/>
          <w:sz w:val="22"/>
          <w:szCs w:val="22"/>
        </w:rPr>
        <w:t>Załącznik nr 2. Zapytanie ofertowe z załącznikami</w:t>
      </w:r>
      <w:r>
        <w:t>.</w:t>
      </w:r>
    </w:p>
    <w:p w14:paraId="18271BAB" w14:textId="77777777" w:rsidR="002A35C7" w:rsidRPr="00E5263B" w:rsidRDefault="002A35C7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2F5D3A93" w14:textId="77777777" w:rsidR="002A35C7" w:rsidRPr="00E5263B" w:rsidRDefault="002A35C7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269CEFDF" w14:textId="77777777" w:rsidR="002A35C7" w:rsidRPr="00E5263B" w:rsidRDefault="002A35C7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</w:pPr>
    </w:p>
    <w:p w14:paraId="04F652B1" w14:textId="77777777" w:rsidR="002A35C7" w:rsidRPr="00E5263B" w:rsidRDefault="002A35C7" w:rsidP="00D3326B">
      <w:pPr>
        <w:pStyle w:val="Tekstpodstawowy"/>
        <w:spacing w:before="240"/>
        <w:rPr>
          <w:rFonts w:asciiTheme="minorHAnsi" w:hAnsiTheme="minorHAnsi" w:cstheme="minorHAnsi"/>
          <w:sz w:val="22"/>
          <w:szCs w:val="22"/>
        </w:rPr>
        <w:sectPr w:rsidR="002A35C7" w:rsidRPr="00E5263B">
          <w:type w:val="continuous"/>
          <w:pgSz w:w="11900" w:h="16840"/>
          <w:pgMar w:top="520" w:right="1275" w:bottom="280" w:left="1275" w:header="708" w:footer="708" w:gutter="0"/>
          <w:cols w:space="708"/>
        </w:sectPr>
      </w:pPr>
    </w:p>
    <w:p w14:paraId="5DBE0663" w14:textId="3E948ACC" w:rsidR="002A35C7" w:rsidRPr="00E5263B" w:rsidRDefault="002A35C7" w:rsidP="00E5263B">
      <w:pPr>
        <w:tabs>
          <w:tab w:val="left" w:pos="1219"/>
        </w:tabs>
        <w:spacing w:before="88"/>
        <w:rPr>
          <w:b/>
        </w:rPr>
      </w:pPr>
    </w:p>
    <w:sectPr w:rsidR="002A35C7" w:rsidRPr="00E5263B">
      <w:pgSz w:w="1190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F42"/>
    <w:multiLevelType w:val="hybridMultilevel"/>
    <w:tmpl w:val="3DD218A0"/>
    <w:lvl w:ilvl="0" w:tplc="1A407342">
      <w:start w:val="1"/>
      <w:numFmt w:val="decimal"/>
      <w:lvlText w:val="%1."/>
      <w:lvlJc w:val="left"/>
      <w:pPr>
        <w:ind w:left="851" w:hanging="706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C509A08">
      <w:numFmt w:val="bullet"/>
      <w:lvlText w:val="•"/>
      <w:lvlJc w:val="left"/>
      <w:pPr>
        <w:ind w:left="1709" w:hanging="706"/>
      </w:pPr>
      <w:rPr>
        <w:rFonts w:hint="default"/>
        <w:lang w:val="pl-PL" w:eastAsia="en-US" w:bidi="ar-SA"/>
      </w:rPr>
    </w:lvl>
    <w:lvl w:ilvl="2" w:tplc="C7B63D92">
      <w:numFmt w:val="bullet"/>
      <w:lvlText w:val="•"/>
      <w:lvlJc w:val="left"/>
      <w:pPr>
        <w:ind w:left="2558" w:hanging="706"/>
      </w:pPr>
      <w:rPr>
        <w:rFonts w:hint="default"/>
        <w:lang w:val="pl-PL" w:eastAsia="en-US" w:bidi="ar-SA"/>
      </w:rPr>
    </w:lvl>
    <w:lvl w:ilvl="3" w:tplc="7F8ECD6E">
      <w:numFmt w:val="bullet"/>
      <w:lvlText w:val="•"/>
      <w:lvlJc w:val="left"/>
      <w:pPr>
        <w:ind w:left="3407" w:hanging="706"/>
      </w:pPr>
      <w:rPr>
        <w:rFonts w:hint="default"/>
        <w:lang w:val="pl-PL" w:eastAsia="en-US" w:bidi="ar-SA"/>
      </w:rPr>
    </w:lvl>
    <w:lvl w:ilvl="4" w:tplc="6A884C22">
      <w:numFmt w:val="bullet"/>
      <w:lvlText w:val="•"/>
      <w:lvlJc w:val="left"/>
      <w:pPr>
        <w:ind w:left="4256" w:hanging="706"/>
      </w:pPr>
      <w:rPr>
        <w:rFonts w:hint="default"/>
        <w:lang w:val="pl-PL" w:eastAsia="en-US" w:bidi="ar-SA"/>
      </w:rPr>
    </w:lvl>
    <w:lvl w:ilvl="5" w:tplc="064E3D9A">
      <w:numFmt w:val="bullet"/>
      <w:lvlText w:val="•"/>
      <w:lvlJc w:val="left"/>
      <w:pPr>
        <w:ind w:left="5105" w:hanging="706"/>
      </w:pPr>
      <w:rPr>
        <w:rFonts w:hint="default"/>
        <w:lang w:val="pl-PL" w:eastAsia="en-US" w:bidi="ar-SA"/>
      </w:rPr>
    </w:lvl>
    <w:lvl w:ilvl="6" w:tplc="CA629E4C">
      <w:numFmt w:val="bullet"/>
      <w:lvlText w:val="•"/>
      <w:lvlJc w:val="left"/>
      <w:pPr>
        <w:ind w:left="5954" w:hanging="706"/>
      </w:pPr>
      <w:rPr>
        <w:rFonts w:hint="default"/>
        <w:lang w:val="pl-PL" w:eastAsia="en-US" w:bidi="ar-SA"/>
      </w:rPr>
    </w:lvl>
    <w:lvl w:ilvl="7" w:tplc="5DEC917E">
      <w:numFmt w:val="bullet"/>
      <w:lvlText w:val="•"/>
      <w:lvlJc w:val="left"/>
      <w:pPr>
        <w:ind w:left="6803" w:hanging="706"/>
      </w:pPr>
      <w:rPr>
        <w:rFonts w:hint="default"/>
        <w:lang w:val="pl-PL" w:eastAsia="en-US" w:bidi="ar-SA"/>
      </w:rPr>
    </w:lvl>
    <w:lvl w:ilvl="8" w:tplc="09FA2988">
      <w:numFmt w:val="bullet"/>
      <w:lvlText w:val="•"/>
      <w:lvlJc w:val="left"/>
      <w:pPr>
        <w:ind w:left="7652" w:hanging="706"/>
      </w:pPr>
      <w:rPr>
        <w:rFonts w:hint="default"/>
        <w:lang w:val="pl-PL" w:eastAsia="en-US" w:bidi="ar-SA"/>
      </w:rPr>
    </w:lvl>
  </w:abstractNum>
  <w:abstractNum w:abstractNumId="1" w15:restartNumberingAfterBreak="0">
    <w:nsid w:val="2CC4230D"/>
    <w:multiLevelType w:val="hybridMultilevel"/>
    <w:tmpl w:val="C81A0F98"/>
    <w:lvl w:ilvl="0" w:tplc="BBB237B4">
      <w:start w:val="1"/>
      <w:numFmt w:val="decimal"/>
      <w:lvlText w:val="%1."/>
      <w:lvlJc w:val="left"/>
      <w:pPr>
        <w:ind w:left="851" w:hanging="423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673E0EDE">
      <w:numFmt w:val="bullet"/>
      <w:lvlText w:val="•"/>
      <w:lvlJc w:val="left"/>
      <w:pPr>
        <w:ind w:left="1709" w:hanging="423"/>
      </w:pPr>
      <w:rPr>
        <w:rFonts w:hint="default"/>
        <w:lang w:val="pl-PL" w:eastAsia="en-US" w:bidi="ar-SA"/>
      </w:rPr>
    </w:lvl>
    <w:lvl w:ilvl="2" w:tplc="98D6DD20">
      <w:numFmt w:val="bullet"/>
      <w:lvlText w:val="•"/>
      <w:lvlJc w:val="left"/>
      <w:pPr>
        <w:ind w:left="2558" w:hanging="423"/>
      </w:pPr>
      <w:rPr>
        <w:rFonts w:hint="default"/>
        <w:lang w:val="pl-PL" w:eastAsia="en-US" w:bidi="ar-SA"/>
      </w:rPr>
    </w:lvl>
    <w:lvl w:ilvl="3" w:tplc="BC965626">
      <w:numFmt w:val="bullet"/>
      <w:lvlText w:val="•"/>
      <w:lvlJc w:val="left"/>
      <w:pPr>
        <w:ind w:left="3407" w:hanging="423"/>
      </w:pPr>
      <w:rPr>
        <w:rFonts w:hint="default"/>
        <w:lang w:val="pl-PL" w:eastAsia="en-US" w:bidi="ar-SA"/>
      </w:rPr>
    </w:lvl>
    <w:lvl w:ilvl="4" w:tplc="77D80424">
      <w:numFmt w:val="bullet"/>
      <w:lvlText w:val="•"/>
      <w:lvlJc w:val="left"/>
      <w:pPr>
        <w:ind w:left="4256" w:hanging="423"/>
      </w:pPr>
      <w:rPr>
        <w:rFonts w:hint="default"/>
        <w:lang w:val="pl-PL" w:eastAsia="en-US" w:bidi="ar-SA"/>
      </w:rPr>
    </w:lvl>
    <w:lvl w:ilvl="5" w:tplc="4DCE460E">
      <w:numFmt w:val="bullet"/>
      <w:lvlText w:val="•"/>
      <w:lvlJc w:val="left"/>
      <w:pPr>
        <w:ind w:left="5105" w:hanging="423"/>
      </w:pPr>
      <w:rPr>
        <w:rFonts w:hint="default"/>
        <w:lang w:val="pl-PL" w:eastAsia="en-US" w:bidi="ar-SA"/>
      </w:rPr>
    </w:lvl>
    <w:lvl w:ilvl="6" w:tplc="152EDA68">
      <w:numFmt w:val="bullet"/>
      <w:lvlText w:val="•"/>
      <w:lvlJc w:val="left"/>
      <w:pPr>
        <w:ind w:left="5954" w:hanging="423"/>
      </w:pPr>
      <w:rPr>
        <w:rFonts w:hint="default"/>
        <w:lang w:val="pl-PL" w:eastAsia="en-US" w:bidi="ar-SA"/>
      </w:rPr>
    </w:lvl>
    <w:lvl w:ilvl="7" w:tplc="87263820">
      <w:numFmt w:val="bullet"/>
      <w:lvlText w:val="•"/>
      <w:lvlJc w:val="left"/>
      <w:pPr>
        <w:ind w:left="6803" w:hanging="423"/>
      </w:pPr>
      <w:rPr>
        <w:rFonts w:hint="default"/>
        <w:lang w:val="pl-PL" w:eastAsia="en-US" w:bidi="ar-SA"/>
      </w:rPr>
    </w:lvl>
    <w:lvl w:ilvl="8" w:tplc="9880E046">
      <w:numFmt w:val="bullet"/>
      <w:lvlText w:val="•"/>
      <w:lvlJc w:val="left"/>
      <w:pPr>
        <w:ind w:left="7652" w:hanging="423"/>
      </w:pPr>
      <w:rPr>
        <w:rFonts w:hint="default"/>
        <w:lang w:val="pl-PL" w:eastAsia="en-US" w:bidi="ar-SA"/>
      </w:rPr>
    </w:lvl>
  </w:abstractNum>
  <w:abstractNum w:abstractNumId="2" w15:restartNumberingAfterBreak="0">
    <w:nsid w:val="31000014"/>
    <w:multiLevelType w:val="hybridMultilevel"/>
    <w:tmpl w:val="6D26C396"/>
    <w:lvl w:ilvl="0" w:tplc="FBA223AE">
      <w:start w:val="1"/>
      <w:numFmt w:val="decimal"/>
      <w:lvlText w:val="%1."/>
      <w:lvlJc w:val="left"/>
      <w:pPr>
        <w:ind w:left="568" w:hanging="428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4A0AE0B0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7C96FF16">
      <w:numFmt w:val="bullet"/>
      <w:lvlText w:val="•"/>
      <w:lvlJc w:val="left"/>
      <w:pPr>
        <w:ind w:left="2318" w:hanging="428"/>
      </w:pPr>
      <w:rPr>
        <w:rFonts w:hint="default"/>
        <w:lang w:val="pl-PL" w:eastAsia="en-US" w:bidi="ar-SA"/>
      </w:rPr>
    </w:lvl>
    <w:lvl w:ilvl="3" w:tplc="AD5633B2">
      <w:numFmt w:val="bullet"/>
      <w:lvlText w:val="•"/>
      <w:lvlJc w:val="left"/>
      <w:pPr>
        <w:ind w:left="3197" w:hanging="428"/>
      </w:pPr>
      <w:rPr>
        <w:rFonts w:hint="default"/>
        <w:lang w:val="pl-PL" w:eastAsia="en-US" w:bidi="ar-SA"/>
      </w:rPr>
    </w:lvl>
    <w:lvl w:ilvl="4" w:tplc="8754241A">
      <w:numFmt w:val="bullet"/>
      <w:lvlText w:val="•"/>
      <w:lvlJc w:val="left"/>
      <w:pPr>
        <w:ind w:left="4076" w:hanging="428"/>
      </w:pPr>
      <w:rPr>
        <w:rFonts w:hint="default"/>
        <w:lang w:val="pl-PL" w:eastAsia="en-US" w:bidi="ar-SA"/>
      </w:rPr>
    </w:lvl>
    <w:lvl w:ilvl="5" w:tplc="4A787496">
      <w:numFmt w:val="bullet"/>
      <w:lvlText w:val="•"/>
      <w:lvlJc w:val="left"/>
      <w:pPr>
        <w:ind w:left="4955" w:hanging="428"/>
      </w:pPr>
      <w:rPr>
        <w:rFonts w:hint="default"/>
        <w:lang w:val="pl-PL" w:eastAsia="en-US" w:bidi="ar-SA"/>
      </w:rPr>
    </w:lvl>
    <w:lvl w:ilvl="6" w:tplc="237CABE6">
      <w:numFmt w:val="bullet"/>
      <w:lvlText w:val="•"/>
      <w:lvlJc w:val="left"/>
      <w:pPr>
        <w:ind w:left="5834" w:hanging="428"/>
      </w:pPr>
      <w:rPr>
        <w:rFonts w:hint="default"/>
        <w:lang w:val="pl-PL" w:eastAsia="en-US" w:bidi="ar-SA"/>
      </w:rPr>
    </w:lvl>
    <w:lvl w:ilvl="7" w:tplc="0232B654">
      <w:numFmt w:val="bullet"/>
      <w:lvlText w:val="•"/>
      <w:lvlJc w:val="left"/>
      <w:pPr>
        <w:ind w:left="6713" w:hanging="428"/>
      </w:pPr>
      <w:rPr>
        <w:rFonts w:hint="default"/>
        <w:lang w:val="pl-PL" w:eastAsia="en-US" w:bidi="ar-SA"/>
      </w:rPr>
    </w:lvl>
    <w:lvl w:ilvl="8" w:tplc="66F4337C">
      <w:numFmt w:val="bullet"/>
      <w:lvlText w:val="•"/>
      <w:lvlJc w:val="left"/>
      <w:pPr>
        <w:ind w:left="7592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360D59EA"/>
    <w:multiLevelType w:val="hybridMultilevel"/>
    <w:tmpl w:val="4D82E0CE"/>
    <w:lvl w:ilvl="0" w:tplc="E0E8E5E4">
      <w:start w:val="1"/>
      <w:numFmt w:val="decimal"/>
      <w:lvlText w:val="%1."/>
      <w:lvlJc w:val="left"/>
      <w:pPr>
        <w:ind w:left="861" w:hanging="346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F741B00">
      <w:start w:val="1"/>
      <w:numFmt w:val="lowerLetter"/>
      <w:lvlText w:val="%2."/>
      <w:lvlJc w:val="left"/>
      <w:pPr>
        <w:ind w:left="1201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40741F94">
      <w:numFmt w:val="bullet"/>
      <w:lvlText w:val="•"/>
      <w:lvlJc w:val="left"/>
      <w:pPr>
        <w:ind w:left="2105" w:hanging="360"/>
      </w:pPr>
      <w:rPr>
        <w:rFonts w:hint="default"/>
        <w:lang w:val="pl-PL" w:eastAsia="en-US" w:bidi="ar-SA"/>
      </w:rPr>
    </w:lvl>
    <w:lvl w:ilvl="3" w:tplc="E0246F1C">
      <w:numFmt w:val="bullet"/>
      <w:lvlText w:val="•"/>
      <w:lvlJc w:val="left"/>
      <w:pPr>
        <w:ind w:left="3011" w:hanging="360"/>
      </w:pPr>
      <w:rPr>
        <w:rFonts w:hint="default"/>
        <w:lang w:val="pl-PL" w:eastAsia="en-US" w:bidi="ar-SA"/>
      </w:rPr>
    </w:lvl>
    <w:lvl w:ilvl="4" w:tplc="E9EEFA16">
      <w:numFmt w:val="bullet"/>
      <w:lvlText w:val="•"/>
      <w:lvlJc w:val="left"/>
      <w:pPr>
        <w:ind w:left="3916" w:hanging="360"/>
      </w:pPr>
      <w:rPr>
        <w:rFonts w:hint="default"/>
        <w:lang w:val="pl-PL" w:eastAsia="en-US" w:bidi="ar-SA"/>
      </w:rPr>
    </w:lvl>
    <w:lvl w:ilvl="5" w:tplc="E1D2D16C">
      <w:numFmt w:val="bullet"/>
      <w:lvlText w:val="•"/>
      <w:lvlJc w:val="left"/>
      <w:pPr>
        <w:ind w:left="4822" w:hanging="360"/>
      </w:pPr>
      <w:rPr>
        <w:rFonts w:hint="default"/>
        <w:lang w:val="pl-PL" w:eastAsia="en-US" w:bidi="ar-SA"/>
      </w:rPr>
    </w:lvl>
    <w:lvl w:ilvl="6" w:tplc="A1E083C4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6C0A1952">
      <w:numFmt w:val="bullet"/>
      <w:lvlText w:val="•"/>
      <w:lvlJc w:val="left"/>
      <w:pPr>
        <w:ind w:left="6633" w:hanging="360"/>
      </w:pPr>
      <w:rPr>
        <w:rFonts w:hint="default"/>
        <w:lang w:val="pl-PL" w:eastAsia="en-US" w:bidi="ar-SA"/>
      </w:rPr>
    </w:lvl>
    <w:lvl w:ilvl="8" w:tplc="D2742DC8">
      <w:numFmt w:val="bullet"/>
      <w:lvlText w:val="•"/>
      <w:lvlJc w:val="left"/>
      <w:pPr>
        <w:ind w:left="753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FD2178B"/>
    <w:multiLevelType w:val="hybridMultilevel"/>
    <w:tmpl w:val="B92A26D6"/>
    <w:lvl w:ilvl="0" w:tplc="0415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5" w15:restartNumberingAfterBreak="0">
    <w:nsid w:val="48C86E37"/>
    <w:multiLevelType w:val="hybridMultilevel"/>
    <w:tmpl w:val="0FB27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E0605"/>
    <w:multiLevelType w:val="hybridMultilevel"/>
    <w:tmpl w:val="38A432B8"/>
    <w:lvl w:ilvl="0" w:tplc="1B0E531A">
      <w:start w:val="1"/>
      <w:numFmt w:val="decimal"/>
      <w:lvlText w:val="%1."/>
      <w:lvlJc w:val="left"/>
      <w:pPr>
        <w:ind w:left="501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55E3AD2">
      <w:start w:val="1"/>
      <w:numFmt w:val="decimal"/>
      <w:lvlText w:val="%2)"/>
      <w:lvlJc w:val="left"/>
      <w:pPr>
        <w:ind w:left="861" w:hanging="346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DA4015E">
      <w:numFmt w:val="bullet"/>
      <w:lvlText w:val="•"/>
      <w:lvlJc w:val="left"/>
      <w:pPr>
        <w:ind w:left="1803" w:hanging="346"/>
      </w:pPr>
      <w:rPr>
        <w:rFonts w:hint="default"/>
        <w:lang w:val="pl-PL" w:eastAsia="en-US" w:bidi="ar-SA"/>
      </w:rPr>
    </w:lvl>
    <w:lvl w:ilvl="3" w:tplc="AC467812">
      <w:numFmt w:val="bullet"/>
      <w:lvlText w:val="•"/>
      <w:lvlJc w:val="left"/>
      <w:pPr>
        <w:ind w:left="2746" w:hanging="346"/>
      </w:pPr>
      <w:rPr>
        <w:rFonts w:hint="default"/>
        <w:lang w:val="pl-PL" w:eastAsia="en-US" w:bidi="ar-SA"/>
      </w:rPr>
    </w:lvl>
    <w:lvl w:ilvl="4" w:tplc="A898535C">
      <w:numFmt w:val="bullet"/>
      <w:lvlText w:val="•"/>
      <w:lvlJc w:val="left"/>
      <w:pPr>
        <w:ind w:left="3690" w:hanging="346"/>
      </w:pPr>
      <w:rPr>
        <w:rFonts w:hint="default"/>
        <w:lang w:val="pl-PL" w:eastAsia="en-US" w:bidi="ar-SA"/>
      </w:rPr>
    </w:lvl>
    <w:lvl w:ilvl="5" w:tplc="85D23912">
      <w:numFmt w:val="bullet"/>
      <w:lvlText w:val="•"/>
      <w:lvlJc w:val="left"/>
      <w:pPr>
        <w:ind w:left="4633" w:hanging="346"/>
      </w:pPr>
      <w:rPr>
        <w:rFonts w:hint="default"/>
        <w:lang w:val="pl-PL" w:eastAsia="en-US" w:bidi="ar-SA"/>
      </w:rPr>
    </w:lvl>
    <w:lvl w:ilvl="6" w:tplc="C3F2D58C">
      <w:numFmt w:val="bullet"/>
      <w:lvlText w:val="•"/>
      <w:lvlJc w:val="left"/>
      <w:pPr>
        <w:ind w:left="5576" w:hanging="346"/>
      </w:pPr>
      <w:rPr>
        <w:rFonts w:hint="default"/>
        <w:lang w:val="pl-PL" w:eastAsia="en-US" w:bidi="ar-SA"/>
      </w:rPr>
    </w:lvl>
    <w:lvl w:ilvl="7" w:tplc="147C4068">
      <w:numFmt w:val="bullet"/>
      <w:lvlText w:val="•"/>
      <w:lvlJc w:val="left"/>
      <w:pPr>
        <w:ind w:left="6520" w:hanging="346"/>
      </w:pPr>
      <w:rPr>
        <w:rFonts w:hint="default"/>
        <w:lang w:val="pl-PL" w:eastAsia="en-US" w:bidi="ar-SA"/>
      </w:rPr>
    </w:lvl>
    <w:lvl w:ilvl="8" w:tplc="3FBEBBFC">
      <w:numFmt w:val="bullet"/>
      <w:lvlText w:val="•"/>
      <w:lvlJc w:val="left"/>
      <w:pPr>
        <w:ind w:left="7463" w:hanging="346"/>
      </w:pPr>
      <w:rPr>
        <w:rFonts w:hint="default"/>
        <w:lang w:val="pl-PL" w:eastAsia="en-US" w:bidi="ar-SA"/>
      </w:rPr>
    </w:lvl>
  </w:abstractNum>
  <w:abstractNum w:abstractNumId="7" w15:restartNumberingAfterBreak="0">
    <w:nsid w:val="67516A3C"/>
    <w:multiLevelType w:val="hybridMultilevel"/>
    <w:tmpl w:val="B852B7B4"/>
    <w:lvl w:ilvl="0" w:tplc="FC40A94A">
      <w:start w:val="1"/>
      <w:numFmt w:val="decimal"/>
      <w:lvlText w:val="%1."/>
      <w:lvlJc w:val="left"/>
      <w:pPr>
        <w:ind w:left="501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3B0AF64">
      <w:start w:val="1"/>
      <w:numFmt w:val="decimal"/>
      <w:lvlText w:val="%2)"/>
      <w:lvlJc w:val="left"/>
      <w:pPr>
        <w:ind w:left="1221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4684A8FA">
      <w:numFmt w:val="bullet"/>
      <w:lvlText w:val="•"/>
      <w:lvlJc w:val="left"/>
      <w:pPr>
        <w:ind w:left="2123" w:hanging="360"/>
      </w:pPr>
      <w:rPr>
        <w:rFonts w:hint="default"/>
        <w:lang w:val="pl-PL" w:eastAsia="en-US" w:bidi="ar-SA"/>
      </w:rPr>
    </w:lvl>
    <w:lvl w:ilvl="3" w:tplc="F7CAB6C2">
      <w:numFmt w:val="bullet"/>
      <w:lvlText w:val="•"/>
      <w:lvlJc w:val="left"/>
      <w:pPr>
        <w:ind w:left="3026" w:hanging="360"/>
      </w:pPr>
      <w:rPr>
        <w:rFonts w:hint="default"/>
        <w:lang w:val="pl-PL" w:eastAsia="en-US" w:bidi="ar-SA"/>
      </w:rPr>
    </w:lvl>
    <w:lvl w:ilvl="4" w:tplc="AE2C77FC">
      <w:numFmt w:val="bullet"/>
      <w:lvlText w:val="•"/>
      <w:lvlJc w:val="left"/>
      <w:pPr>
        <w:ind w:left="3930" w:hanging="360"/>
      </w:pPr>
      <w:rPr>
        <w:rFonts w:hint="default"/>
        <w:lang w:val="pl-PL" w:eastAsia="en-US" w:bidi="ar-SA"/>
      </w:rPr>
    </w:lvl>
    <w:lvl w:ilvl="5" w:tplc="59D23DC8">
      <w:numFmt w:val="bullet"/>
      <w:lvlText w:val="•"/>
      <w:lvlJc w:val="left"/>
      <w:pPr>
        <w:ind w:left="4833" w:hanging="360"/>
      </w:pPr>
      <w:rPr>
        <w:rFonts w:hint="default"/>
        <w:lang w:val="pl-PL" w:eastAsia="en-US" w:bidi="ar-SA"/>
      </w:rPr>
    </w:lvl>
    <w:lvl w:ilvl="6" w:tplc="6BFAD456">
      <w:numFmt w:val="bullet"/>
      <w:lvlText w:val="•"/>
      <w:lvlJc w:val="left"/>
      <w:pPr>
        <w:ind w:left="5736" w:hanging="360"/>
      </w:pPr>
      <w:rPr>
        <w:rFonts w:hint="default"/>
        <w:lang w:val="pl-PL" w:eastAsia="en-US" w:bidi="ar-SA"/>
      </w:rPr>
    </w:lvl>
    <w:lvl w:ilvl="7" w:tplc="7256D5D4">
      <w:numFmt w:val="bullet"/>
      <w:lvlText w:val="•"/>
      <w:lvlJc w:val="left"/>
      <w:pPr>
        <w:ind w:left="6640" w:hanging="360"/>
      </w:pPr>
      <w:rPr>
        <w:rFonts w:hint="default"/>
        <w:lang w:val="pl-PL" w:eastAsia="en-US" w:bidi="ar-SA"/>
      </w:rPr>
    </w:lvl>
    <w:lvl w:ilvl="8" w:tplc="C7D60662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num w:numId="1" w16cid:durableId="1311204935">
    <w:abstractNumId w:val="0"/>
  </w:num>
  <w:num w:numId="2" w16cid:durableId="1844852420">
    <w:abstractNumId w:val="2"/>
  </w:num>
  <w:num w:numId="3" w16cid:durableId="487476584">
    <w:abstractNumId w:val="7"/>
  </w:num>
  <w:num w:numId="4" w16cid:durableId="756167986">
    <w:abstractNumId w:val="6"/>
  </w:num>
  <w:num w:numId="5" w16cid:durableId="1460226276">
    <w:abstractNumId w:val="1"/>
  </w:num>
  <w:num w:numId="6" w16cid:durableId="724790647">
    <w:abstractNumId w:val="3"/>
  </w:num>
  <w:num w:numId="7" w16cid:durableId="78060466">
    <w:abstractNumId w:val="4"/>
  </w:num>
  <w:num w:numId="8" w16cid:durableId="1521122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5C7"/>
    <w:rsid w:val="000261BB"/>
    <w:rsid w:val="001E35AE"/>
    <w:rsid w:val="002A35C7"/>
    <w:rsid w:val="00320912"/>
    <w:rsid w:val="003C42E2"/>
    <w:rsid w:val="00874F2A"/>
    <w:rsid w:val="00945328"/>
    <w:rsid w:val="00C86B74"/>
    <w:rsid w:val="00D3326B"/>
    <w:rsid w:val="00E5263B"/>
    <w:rsid w:val="00EF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A1A7"/>
  <w15:docId w15:val="{2594CDC6-8B2E-4494-98FC-D61F1344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Narrow" w:eastAsia="Arial Narrow" w:hAnsi="Arial Narrow" w:cs="Arial Narrow"/>
      <w:lang w:val="pl-PL"/>
    </w:rPr>
  </w:style>
  <w:style w:type="paragraph" w:styleId="Nagwek1">
    <w:name w:val="heading 1"/>
    <w:basedOn w:val="Normalny"/>
    <w:uiPriority w:val="9"/>
    <w:qFormat/>
    <w:pPr>
      <w:ind w:left="4537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68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1056</Words>
  <Characters>6341</Characters>
  <Application>Microsoft Office Word</Application>
  <DocSecurity>0</DocSecurity>
  <Lines>52</Lines>
  <Paragraphs>14</Paragraphs>
  <ScaleCrop>false</ScaleCrop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Sachar (Nadleśnictwo Zielona Góra)</dc:creator>
  <cp:lastModifiedBy>Tomasz Szatkowski (Nadleśnictwo Zielona Góra)</cp:lastModifiedBy>
  <cp:revision>7</cp:revision>
  <dcterms:created xsi:type="dcterms:W3CDTF">2026-10-14T06:19:00Z</dcterms:created>
  <dcterms:modified xsi:type="dcterms:W3CDTF">2026-10-16T11:49:00Z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2016-12-15T00:00:00Z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doPDF Ver 8.4 Build 935</vt:lpwstr>
  </property>
</Properties>
</file>