
<file path=[Content_Types].xml><?xml version="1.0" encoding="utf-8"?>
<Types xmlns="http://schemas.openxmlformats.org/package/2006/content-types">
  <Default Extension="bin" ContentType="application/vnd.openxmlformats-officedocument.oleObject"/>
  <Default Extension="docx" ContentType="application/vnd.openxmlformats-officedocument.wordprocessingml.document"/>
  <Default Extension="emf" ContentType="image/x-em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B1F3D4" w14:textId="77777777" w:rsidR="00537210" w:rsidRDefault="00537210">
      <w:pPr>
        <w:pStyle w:val="Nagwek1"/>
        <w:numPr>
          <w:ilvl w:val="0"/>
          <w:numId w:val="0"/>
        </w:numPr>
        <w:ind w:left="431"/>
        <w:rPr>
          <w:rFonts w:eastAsia="Times New Roman"/>
        </w:rPr>
      </w:pPr>
    </w:p>
    <w:p w14:paraId="25E3F7B1" w14:textId="3B31A54C" w:rsidR="00537210" w:rsidRDefault="00AC66E3">
      <w:pPr>
        <w:pStyle w:val="Tytu"/>
        <w:jc w:val="center"/>
        <w:rPr>
          <w:rFonts w:eastAsia="Times New Roman"/>
          <w:sz w:val="28"/>
          <w:szCs w:val="28"/>
        </w:rPr>
      </w:pPr>
      <w:r>
        <w:rPr>
          <w:rFonts w:eastAsia="Times New Roman"/>
        </w:rPr>
        <w:t>Projekt e-Doręczenia</w:t>
      </w:r>
      <w:r>
        <w:rPr>
          <w:rFonts w:eastAsia="Times New Roman"/>
        </w:rPr>
        <w:br/>
        <w:t xml:space="preserve">Projekt Techniczny </w:t>
      </w:r>
      <w:proofErr w:type="spellStart"/>
      <w:r>
        <w:rPr>
          <w:rFonts w:eastAsia="Times New Roman"/>
        </w:rPr>
        <w:t>Search</w:t>
      </w:r>
      <w:proofErr w:type="spellEnd"/>
      <w:r>
        <w:rPr>
          <w:rFonts w:eastAsia="Times New Roman"/>
        </w:rPr>
        <w:t xml:space="preserve"> Engine API</w:t>
      </w:r>
    </w:p>
    <w:p w14:paraId="35A1F574" w14:textId="77777777" w:rsidR="00537210" w:rsidRDefault="00537210">
      <w:pPr>
        <w:spacing w:before="2835"/>
      </w:pPr>
    </w:p>
    <w:p w14:paraId="215226CE" w14:textId="77777777" w:rsidR="00537210" w:rsidRDefault="00537210">
      <w:pPr>
        <w:spacing w:before="2835"/>
      </w:pPr>
    </w:p>
    <w:p w14:paraId="67A76122" w14:textId="77777777" w:rsidR="00537210" w:rsidRDefault="00537210">
      <w:pPr>
        <w:spacing w:before="2835"/>
      </w:pPr>
    </w:p>
    <w:p w14:paraId="1B464D50" w14:textId="77777777" w:rsidR="00537210" w:rsidRDefault="00AC66E3">
      <w:pPr>
        <w:pStyle w:val="Nagwekspisutreci1"/>
      </w:pPr>
      <w:r>
        <w:lastRenderedPageBreak/>
        <w:t>Spis treści</w:t>
      </w:r>
    </w:p>
    <w:p w14:paraId="7310C87B" w14:textId="77777777" w:rsidR="00537210" w:rsidRDefault="00537210"/>
    <w:p w14:paraId="70F04FBC" w14:textId="05A7155B" w:rsidR="00457B63" w:rsidRDefault="00AC66E3">
      <w:pPr>
        <w:pStyle w:val="Spistreci1"/>
        <w:tabs>
          <w:tab w:val="right" w:pos="9344"/>
        </w:tabs>
        <w:rPr>
          <w:rFonts w:cstheme="minorBidi"/>
          <w:noProof/>
          <w:kern w:val="2"/>
          <w:sz w:val="24"/>
          <w14:ligatures w14:val="standardContextual"/>
        </w:rPr>
      </w:pPr>
      <w:r>
        <w:rPr>
          <w:rFonts w:eastAsia="Times New Roman"/>
        </w:rPr>
        <w:fldChar w:fldCharType="begin"/>
      </w:r>
      <w:r>
        <w:rPr>
          <w:rFonts w:eastAsia="Times New Roman"/>
        </w:rPr>
        <w:instrText xml:space="preserve"> TOC \o "1-3" \h \z \t "Nagłówek załącznik 1;1;Nagłówek załącznik 2;2" </w:instrText>
      </w:r>
      <w:r>
        <w:rPr>
          <w:rFonts w:eastAsia="Times New Roman"/>
        </w:rPr>
        <w:fldChar w:fldCharType="separate"/>
      </w:r>
      <w:hyperlink w:anchor="_Toc184905836" w:history="1">
        <w:r w:rsidR="00457B63" w:rsidRPr="00721D61">
          <w:rPr>
            <w:rStyle w:val="Hipercze"/>
            <w:noProof/>
          </w:rPr>
          <w:t>Streszczenie</w:t>
        </w:r>
        <w:r w:rsidR="00457B63">
          <w:rPr>
            <w:noProof/>
            <w:webHidden/>
          </w:rPr>
          <w:tab/>
        </w:r>
        <w:r w:rsidR="00457B63">
          <w:rPr>
            <w:noProof/>
            <w:webHidden/>
          </w:rPr>
          <w:fldChar w:fldCharType="begin"/>
        </w:r>
        <w:r w:rsidR="00457B63">
          <w:rPr>
            <w:noProof/>
            <w:webHidden/>
          </w:rPr>
          <w:instrText xml:space="preserve"> PAGEREF _Toc184905836 \h </w:instrText>
        </w:r>
        <w:r w:rsidR="00457B63">
          <w:rPr>
            <w:noProof/>
            <w:webHidden/>
          </w:rPr>
        </w:r>
        <w:r w:rsidR="00457B63">
          <w:rPr>
            <w:noProof/>
            <w:webHidden/>
          </w:rPr>
          <w:fldChar w:fldCharType="separate"/>
        </w:r>
        <w:r w:rsidR="004F7E6E">
          <w:rPr>
            <w:noProof/>
            <w:webHidden/>
          </w:rPr>
          <w:t>4</w:t>
        </w:r>
        <w:r w:rsidR="00457B63">
          <w:rPr>
            <w:noProof/>
            <w:webHidden/>
          </w:rPr>
          <w:fldChar w:fldCharType="end"/>
        </w:r>
      </w:hyperlink>
    </w:p>
    <w:p w14:paraId="4E2FD9A8" w14:textId="4CA34DB6" w:rsidR="00457B63" w:rsidRDefault="00457B63">
      <w:pPr>
        <w:pStyle w:val="Spistreci1"/>
        <w:tabs>
          <w:tab w:val="right" w:pos="9344"/>
        </w:tabs>
        <w:rPr>
          <w:rFonts w:cstheme="minorBidi"/>
          <w:noProof/>
          <w:kern w:val="2"/>
          <w:sz w:val="24"/>
          <w14:ligatures w14:val="standardContextual"/>
        </w:rPr>
      </w:pPr>
      <w:hyperlink w:anchor="_Toc184905837" w:history="1">
        <w:r w:rsidRPr="00721D61">
          <w:rPr>
            <w:rStyle w:val="Hipercze"/>
            <w:noProof/>
          </w:rPr>
          <w:t>Historia zmian</w:t>
        </w:r>
        <w:r>
          <w:rPr>
            <w:noProof/>
            <w:webHidden/>
          </w:rPr>
          <w:tab/>
        </w:r>
        <w:r>
          <w:rPr>
            <w:noProof/>
            <w:webHidden/>
          </w:rPr>
          <w:fldChar w:fldCharType="begin"/>
        </w:r>
        <w:r>
          <w:rPr>
            <w:noProof/>
            <w:webHidden/>
          </w:rPr>
          <w:instrText xml:space="preserve"> PAGEREF _Toc184905837 \h </w:instrText>
        </w:r>
        <w:r>
          <w:rPr>
            <w:noProof/>
            <w:webHidden/>
          </w:rPr>
        </w:r>
        <w:r>
          <w:rPr>
            <w:noProof/>
            <w:webHidden/>
          </w:rPr>
          <w:fldChar w:fldCharType="separate"/>
        </w:r>
        <w:r w:rsidR="004F7E6E">
          <w:rPr>
            <w:noProof/>
            <w:webHidden/>
          </w:rPr>
          <w:t>5</w:t>
        </w:r>
        <w:r>
          <w:rPr>
            <w:noProof/>
            <w:webHidden/>
          </w:rPr>
          <w:fldChar w:fldCharType="end"/>
        </w:r>
      </w:hyperlink>
    </w:p>
    <w:p w14:paraId="1CBDE444" w14:textId="1EF323B6" w:rsidR="00457B63" w:rsidRDefault="00457B63">
      <w:pPr>
        <w:pStyle w:val="Spistreci1"/>
        <w:tabs>
          <w:tab w:val="right" w:pos="9344"/>
        </w:tabs>
        <w:rPr>
          <w:rFonts w:cstheme="minorBidi"/>
          <w:noProof/>
          <w:kern w:val="2"/>
          <w:sz w:val="24"/>
          <w14:ligatures w14:val="standardContextual"/>
        </w:rPr>
      </w:pPr>
      <w:hyperlink w:anchor="_Toc184905838" w:history="1">
        <w:r w:rsidRPr="00721D61">
          <w:rPr>
            <w:rStyle w:val="Hipercze"/>
            <w:noProof/>
          </w:rPr>
          <w:t>Odniesienia</w:t>
        </w:r>
        <w:r>
          <w:rPr>
            <w:noProof/>
            <w:webHidden/>
          </w:rPr>
          <w:tab/>
        </w:r>
        <w:r>
          <w:rPr>
            <w:noProof/>
            <w:webHidden/>
          </w:rPr>
          <w:fldChar w:fldCharType="begin"/>
        </w:r>
        <w:r>
          <w:rPr>
            <w:noProof/>
            <w:webHidden/>
          </w:rPr>
          <w:instrText xml:space="preserve"> PAGEREF _Toc184905838 \h </w:instrText>
        </w:r>
        <w:r>
          <w:rPr>
            <w:noProof/>
            <w:webHidden/>
          </w:rPr>
        </w:r>
        <w:r>
          <w:rPr>
            <w:noProof/>
            <w:webHidden/>
          </w:rPr>
          <w:fldChar w:fldCharType="separate"/>
        </w:r>
        <w:r w:rsidR="004F7E6E">
          <w:rPr>
            <w:noProof/>
            <w:webHidden/>
          </w:rPr>
          <w:t>12</w:t>
        </w:r>
        <w:r>
          <w:rPr>
            <w:noProof/>
            <w:webHidden/>
          </w:rPr>
          <w:fldChar w:fldCharType="end"/>
        </w:r>
      </w:hyperlink>
    </w:p>
    <w:p w14:paraId="3BEABD33" w14:textId="51EF4DCE" w:rsidR="00457B63" w:rsidRDefault="00457B63">
      <w:pPr>
        <w:pStyle w:val="Spistreci1"/>
        <w:tabs>
          <w:tab w:val="left" w:pos="440"/>
          <w:tab w:val="right" w:pos="9344"/>
        </w:tabs>
        <w:rPr>
          <w:rFonts w:cstheme="minorBidi"/>
          <w:noProof/>
          <w:kern w:val="2"/>
          <w:sz w:val="24"/>
          <w14:ligatures w14:val="standardContextual"/>
        </w:rPr>
      </w:pPr>
      <w:hyperlink w:anchor="_Toc184905839" w:history="1">
        <w:r w:rsidRPr="00721D61">
          <w:rPr>
            <w:rStyle w:val="Hipercze"/>
            <w:rFonts w:eastAsia="Times New Roman"/>
            <w:noProof/>
          </w:rPr>
          <w:t>1</w:t>
        </w:r>
        <w:r>
          <w:rPr>
            <w:rFonts w:cstheme="minorBidi"/>
            <w:noProof/>
            <w:kern w:val="2"/>
            <w:sz w:val="24"/>
            <w14:ligatures w14:val="standardContextual"/>
          </w:rPr>
          <w:tab/>
        </w:r>
        <w:r w:rsidRPr="00721D61">
          <w:rPr>
            <w:rStyle w:val="Hipercze"/>
            <w:rFonts w:eastAsia="Times New Roman"/>
            <w:noProof/>
          </w:rPr>
          <w:t>Wprowadzenie</w:t>
        </w:r>
        <w:r>
          <w:rPr>
            <w:noProof/>
            <w:webHidden/>
          </w:rPr>
          <w:tab/>
        </w:r>
        <w:r>
          <w:rPr>
            <w:noProof/>
            <w:webHidden/>
          </w:rPr>
          <w:fldChar w:fldCharType="begin"/>
        </w:r>
        <w:r>
          <w:rPr>
            <w:noProof/>
            <w:webHidden/>
          </w:rPr>
          <w:instrText xml:space="preserve"> PAGEREF _Toc184905839 \h </w:instrText>
        </w:r>
        <w:r>
          <w:rPr>
            <w:noProof/>
            <w:webHidden/>
          </w:rPr>
        </w:r>
        <w:r>
          <w:rPr>
            <w:noProof/>
            <w:webHidden/>
          </w:rPr>
          <w:fldChar w:fldCharType="separate"/>
        </w:r>
        <w:r w:rsidR="004F7E6E">
          <w:rPr>
            <w:noProof/>
            <w:webHidden/>
          </w:rPr>
          <w:t>13</w:t>
        </w:r>
        <w:r>
          <w:rPr>
            <w:noProof/>
            <w:webHidden/>
          </w:rPr>
          <w:fldChar w:fldCharType="end"/>
        </w:r>
      </w:hyperlink>
    </w:p>
    <w:p w14:paraId="376925B8" w14:textId="6B7C86DD" w:rsidR="00457B63" w:rsidRDefault="00457B63">
      <w:pPr>
        <w:pStyle w:val="Spistreci2"/>
        <w:tabs>
          <w:tab w:val="left" w:pos="960"/>
          <w:tab w:val="right" w:pos="9344"/>
        </w:tabs>
        <w:rPr>
          <w:rFonts w:cstheme="minorBidi"/>
          <w:noProof/>
          <w:kern w:val="2"/>
          <w:sz w:val="24"/>
          <w14:ligatures w14:val="standardContextual"/>
        </w:rPr>
      </w:pPr>
      <w:hyperlink w:anchor="_Toc184905840" w:history="1">
        <w:r w:rsidRPr="00721D61">
          <w:rPr>
            <w:rStyle w:val="Hipercze"/>
            <w:rFonts w:eastAsia="Times New Roman"/>
            <w:noProof/>
          </w:rPr>
          <w:t>1.1</w:t>
        </w:r>
        <w:r>
          <w:rPr>
            <w:rFonts w:cstheme="minorBidi"/>
            <w:noProof/>
            <w:kern w:val="2"/>
            <w:sz w:val="24"/>
            <w14:ligatures w14:val="standardContextual"/>
          </w:rPr>
          <w:tab/>
        </w:r>
        <w:r w:rsidRPr="00721D61">
          <w:rPr>
            <w:rStyle w:val="Hipercze"/>
            <w:rFonts w:eastAsia="Times New Roman"/>
            <w:noProof/>
          </w:rPr>
          <w:t>Cel</w:t>
        </w:r>
        <w:r>
          <w:rPr>
            <w:noProof/>
            <w:webHidden/>
          </w:rPr>
          <w:tab/>
        </w:r>
        <w:r>
          <w:rPr>
            <w:noProof/>
            <w:webHidden/>
          </w:rPr>
          <w:fldChar w:fldCharType="begin"/>
        </w:r>
        <w:r>
          <w:rPr>
            <w:noProof/>
            <w:webHidden/>
          </w:rPr>
          <w:instrText xml:space="preserve"> PAGEREF _Toc184905840 \h </w:instrText>
        </w:r>
        <w:r>
          <w:rPr>
            <w:noProof/>
            <w:webHidden/>
          </w:rPr>
        </w:r>
        <w:r>
          <w:rPr>
            <w:noProof/>
            <w:webHidden/>
          </w:rPr>
          <w:fldChar w:fldCharType="separate"/>
        </w:r>
        <w:r w:rsidR="004F7E6E">
          <w:rPr>
            <w:noProof/>
            <w:webHidden/>
          </w:rPr>
          <w:t>13</w:t>
        </w:r>
        <w:r>
          <w:rPr>
            <w:noProof/>
            <w:webHidden/>
          </w:rPr>
          <w:fldChar w:fldCharType="end"/>
        </w:r>
      </w:hyperlink>
    </w:p>
    <w:p w14:paraId="57D8D5AA" w14:textId="1BFA235B" w:rsidR="00457B63" w:rsidRDefault="00457B63">
      <w:pPr>
        <w:pStyle w:val="Spistreci2"/>
        <w:tabs>
          <w:tab w:val="left" w:pos="960"/>
          <w:tab w:val="right" w:pos="9344"/>
        </w:tabs>
        <w:rPr>
          <w:rFonts w:cstheme="minorBidi"/>
          <w:noProof/>
          <w:kern w:val="2"/>
          <w:sz w:val="24"/>
          <w14:ligatures w14:val="standardContextual"/>
        </w:rPr>
      </w:pPr>
      <w:hyperlink w:anchor="_Toc184905841" w:history="1">
        <w:r w:rsidRPr="00721D61">
          <w:rPr>
            <w:rStyle w:val="Hipercze"/>
            <w:rFonts w:eastAsia="Times New Roman"/>
            <w:noProof/>
          </w:rPr>
          <w:t>1.2</w:t>
        </w:r>
        <w:r>
          <w:rPr>
            <w:rFonts w:cstheme="minorBidi"/>
            <w:noProof/>
            <w:kern w:val="2"/>
            <w:sz w:val="24"/>
            <w14:ligatures w14:val="standardContextual"/>
          </w:rPr>
          <w:tab/>
        </w:r>
        <w:r w:rsidRPr="00721D61">
          <w:rPr>
            <w:rStyle w:val="Hipercze"/>
            <w:rFonts w:eastAsia="Times New Roman"/>
            <w:noProof/>
          </w:rPr>
          <w:t>Struktura dokumentu</w:t>
        </w:r>
        <w:r>
          <w:rPr>
            <w:noProof/>
            <w:webHidden/>
          </w:rPr>
          <w:tab/>
        </w:r>
        <w:r>
          <w:rPr>
            <w:noProof/>
            <w:webHidden/>
          </w:rPr>
          <w:fldChar w:fldCharType="begin"/>
        </w:r>
        <w:r>
          <w:rPr>
            <w:noProof/>
            <w:webHidden/>
          </w:rPr>
          <w:instrText xml:space="preserve"> PAGEREF _Toc184905841 \h </w:instrText>
        </w:r>
        <w:r>
          <w:rPr>
            <w:noProof/>
            <w:webHidden/>
          </w:rPr>
        </w:r>
        <w:r>
          <w:rPr>
            <w:noProof/>
            <w:webHidden/>
          </w:rPr>
          <w:fldChar w:fldCharType="separate"/>
        </w:r>
        <w:r w:rsidR="004F7E6E">
          <w:rPr>
            <w:noProof/>
            <w:webHidden/>
          </w:rPr>
          <w:t>13</w:t>
        </w:r>
        <w:r>
          <w:rPr>
            <w:noProof/>
            <w:webHidden/>
          </w:rPr>
          <w:fldChar w:fldCharType="end"/>
        </w:r>
      </w:hyperlink>
    </w:p>
    <w:p w14:paraId="3489C216" w14:textId="1FA150B1" w:rsidR="00457B63" w:rsidRDefault="00457B63">
      <w:pPr>
        <w:pStyle w:val="Spistreci2"/>
        <w:tabs>
          <w:tab w:val="left" w:pos="960"/>
          <w:tab w:val="right" w:pos="9344"/>
        </w:tabs>
        <w:rPr>
          <w:rFonts w:cstheme="minorBidi"/>
          <w:noProof/>
          <w:kern w:val="2"/>
          <w:sz w:val="24"/>
          <w14:ligatures w14:val="standardContextual"/>
        </w:rPr>
      </w:pPr>
      <w:hyperlink w:anchor="_Toc184905842" w:history="1">
        <w:r w:rsidRPr="00721D61">
          <w:rPr>
            <w:rStyle w:val="Hipercze"/>
            <w:rFonts w:eastAsia="Times New Roman"/>
            <w:noProof/>
          </w:rPr>
          <w:t>1.3</w:t>
        </w:r>
        <w:r>
          <w:rPr>
            <w:rFonts w:cstheme="minorBidi"/>
            <w:noProof/>
            <w:kern w:val="2"/>
            <w:sz w:val="24"/>
            <w14:ligatures w14:val="standardContextual"/>
          </w:rPr>
          <w:tab/>
        </w:r>
        <w:r w:rsidRPr="00721D61">
          <w:rPr>
            <w:rStyle w:val="Hipercze"/>
            <w:rFonts w:eastAsia="Times New Roman"/>
            <w:noProof/>
          </w:rPr>
          <w:t>Słownik</w:t>
        </w:r>
        <w:r>
          <w:rPr>
            <w:noProof/>
            <w:webHidden/>
          </w:rPr>
          <w:tab/>
        </w:r>
        <w:r>
          <w:rPr>
            <w:noProof/>
            <w:webHidden/>
          </w:rPr>
          <w:fldChar w:fldCharType="begin"/>
        </w:r>
        <w:r>
          <w:rPr>
            <w:noProof/>
            <w:webHidden/>
          </w:rPr>
          <w:instrText xml:space="preserve"> PAGEREF _Toc184905842 \h </w:instrText>
        </w:r>
        <w:r>
          <w:rPr>
            <w:noProof/>
            <w:webHidden/>
          </w:rPr>
        </w:r>
        <w:r>
          <w:rPr>
            <w:noProof/>
            <w:webHidden/>
          </w:rPr>
          <w:fldChar w:fldCharType="separate"/>
        </w:r>
        <w:r w:rsidR="004F7E6E">
          <w:rPr>
            <w:noProof/>
            <w:webHidden/>
          </w:rPr>
          <w:t>14</w:t>
        </w:r>
        <w:r>
          <w:rPr>
            <w:noProof/>
            <w:webHidden/>
          </w:rPr>
          <w:fldChar w:fldCharType="end"/>
        </w:r>
      </w:hyperlink>
    </w:p>
    <w:p w14:paraId="23E78BFA" w14:textId="68504C32" w:rsidR="00457B63" w:rsidRDefault="00457B63">
      <w:pPr>
        <w:pStyle w:val="Spistreci1"/>
        <w:tabs>
          <w:tab w:val="left" w:pos="440"/>
          <w:tab w:val="right" w:pos="9344"/>
        </w:tabs>
        <w:rPr>
          <w:rFonts w:cstheme="minorBidi"/>
          <w:noProof/>
          <w:kern w:val="2"/>
          <w:sz w:val="24"/>
          <w14:ligatures w14:val="standardContextual"/>
        </w:rPr>
      </w:pPr>
      <w:hyperlink w:anchor="_Toc184905843" w:history="1">
        <w:r w:rsidRPr="00721D61">
          <w:rPr>
            <w:rStyle w:val="Hipercze"/>
            <w:rFonts w:eastAsia="Times New Roman"/>
            <w:noProof/>
          </w:rPr>
          <w:t>2</w:t>
        </w:r>
        <w:r>
          <w:rPr>
            <w:rFonts w:cstheme="minorBidi"/>
            <w:noProof/>
            <w:kern w:val="2"/>
            <w:sz w:val="24"/>
            <w14:ligatures w14:val="standardContextual"/>
          </w:rPr>
          <w:tab/>
        </w:r>
        <w:r w:rsidRPr="00721D61">
          <w:rPr>
            <w:rStyle w:val="Hipercze"/>
            <w:rFonts w:eastAsia="Times New Roman"/>
            <w:noProof/>
          </w:rPr>
          <w:t>Definicja</w:t>
        </w:r>
        <w:r>
          <w:rPr>
            <w:noProof/>
            <w:webHidden/>
          </w:rPr>
          <w:tab/>
        </w:r>
        <w:r>
          <w:rPr>
            <w:noProof/>
            <w:webHidden/>
          </w:rPr>
          <w:fldChar w:fldCharType="begin"/>
        </w:r>
        <w:r>
          <w:rPr>
            <w:noProof/>
            <w:webHidden/>
          </w:rPr>
          <w:instrText xml:space="preserve"> PAGEREF _Toc184905843 \h </w:instrText>
        </w:r>
        <w:r>
          <w:rPr>
            <w:noProof/>
            <w:webHidden/>
          </w:rPr>
        </w:r>
        <w:r>
          <w:rPr>
            <w:noProof/>
            <w:webHidden/>
          </w:rPr>
          <w:fldChar w:fldCharType="separate"/>
        </w:r>
        <w:r w:rsidR="004F7E6E">
          <w:rPr>
            <w:noProof/>
            <w:webHidden/>
          </w:rPr>
          <w:t>15</w:t>
        </w:r>
        <w:r>
          <w:rPr>
            <w:noProof/>
            <w:webHidden/>
          </w:rPr>
          <w:fldChar w:fldCharType="end"/>
        </w:r>
      </w:hyperlink>
    </w:p>
    <w:p w14:paraId="04F1C253" w14:textId="5D884F6B" w:rsidR="00457B63" w:rsidRDefault="00457B63">
      <w:pPr>
        <w:pStyle w:val="Spistreci1"/>
        <w:tabs>
          <w:tab w:val="left" w:pos="440"/>
          <w:tab w:val="right" w:pos="9344"/>
        </w:tabs>
        <w:rPr>
          <w:rFonts w:cstheme="minorBidi"/>
          <w:noProof/>
          <w:kern w:val="2"/>
          <w:sz w:val="24"/>
          <w14:ligatures w14:val="standardContextual"/>
        </w:rPr>
      </w:pPr>
      <w:hyperlink w:anchor="_Toc184905844" w:history="1">
        <w:r w:rsidRPr="00721D61">
          <w:rPr>
            <w:rStyle w:val="Hipercze"/>
            <w:rFonts w:eastAsia="Times New Roman"/>
            <w:noProof/>
          </w:rPr>
          <w:t>3</w:t>
        </w:r>
        <w:r>
          <w:rPr>
            <w:rFonts w:cstheme="minorBidi"/>
            <w:noProof/>
            <w:kern w:val="2"/>
            <w:sz w:val="24"/>
            <w14:ligatures w14:val="standardContextual"/>
          </w:rPr>
          <w:tab/>
        </w:r>
        <w:r w:rsidRPr="00721D61">
          <w:rPr>
            <w:rStyle w:val="Hipercze"/>
            <w:rFonts w:eastAsia="Times New Roman"/>
            <w:noProof/>
          </w:rPr>
          <w:t>Analiza wymagań</w:t>
        </w:r>
        <w:r>
          <w:rPr>
            <w:noProof/>
            <w:webHidden/>
          </w:rPr>
          <w:tab/>
        </w:r>
        <w:r>
          <w:rPr>
            <w:noProof/>
            <w:webHidden/>
          </w:rPr>
          <w:fldChar w:fldCharType="begin"/>
        </w:r>
        <w:r>
          <w:rPr>
            <w:noProof/>
            <w:webHidden/>
          </w:rPr>
          <w:instrText xml:space="preserve"> PAGEREF _Toc184905844 \h </w:instrText>
        </w:r>
        <w:r>
          <w:rPr>
            <w:noProof/>
            <w:webHidden/>
          </w:rPr>
        </w:r>
        <w:r>
          <w:rPr>
            <w:noProof/>
            <w:webHidden/>
          </w:rPr>
          <w:fldChar w:fldCharType="separate"/>
        </w:r>
        <w:r w:rsidR="004F7E6E">
          <w:rPr>
            <w:noProof/>
            <w:webHidden/>
          </w:rPr>
          <w:t>16</w:t>
        </w:r>
        <w:r>
          <w:rPr>
            <w:noProof/>
            <w:webHidden/>
          </w:rPr>
          <w:fldChar w:fldCharType="end"/>
        </w:r>
      </w:hyperlink>
    </w:p>
    <w:p w14:paraId="49B8AF16" w14:textId="4123BD72" w:rsidR="00457B63" w:rsidRDefault="00457B63">
      <w:pPr>
        <w:pStyle w:val="Spistreci2"/>
        <w:tabs>
          <w:tab w:val="left" w:pos="960"/>
          <w:tab w:val="right" w:pos="9344"/>
        </w:tabs>
        <w:rPr>
          <w:rFonts w:cstheme="minorBidi"/>
          <w:noProof/>
          <w:kern w:val="2"/>
          <w:sz w:val="24"/>
          <w14:ligatures w14:val="standardContextual"/>
        </w:rPr>
      </w:pPr>
      <w:hyperlink w:anchor="_Toc184905845" w:history="1">
        <w:r w:rsidRPr="00721D61">
          <w:rPr>
            <w:rStyle w:val="Hipercze"/>
            <w:i/>
            <w:noProof/>
          </w:rPr>
          <w:t>3.1</w:t>
        </w:r>
        <w:r>
          <w:rPr>
            <w:rFonts w:cstheme="minorBidi"/>
            <w:noProof/>
            <w:kern w:val="2"/>
            <w:sz w:val="24"/>
            <w14:ligatures w14:val="standardContextual"/>
          </w:rPr>
          <w:tab/>
        </w:r>
        <w:r w:rsidRPr="00721D61">
          <w:rPr>
            <w:rStyle w:val="Hipercze"/>
            <w:rFonts w:eastAsia="Times New Roman"/>
            <w:noProof/>
          </w:rPr>
          <w:t>Założenia techniczne</w:t>
        </w:r>
        <w:r>
          <w:rPr>
            <w:noProof/>
            <w:webHidden/>
          </w:rPr>
          <w:tab/>
        </w:r>
        <w:r>
          <w:rPr>
            <w:noProof/>
            <w:webHidden/>
          </w:rPr>
          <w:fldChar w:fldCharType="begin"/>
        </w:r>
        <w:r>
          <w:rPr>
            <w:noProof/>
            <w:webHidden/>
          </w:rPr>
          <w:instrText xml:space="preserve"> PAGEREF _Toc184905845 \h </w:instrText>
        </w:r>
        <w:r>
          <w:rPr>
            <w:noProof/>
            <w:webHidden/>
          </w:rPr>
        </w:r>
        <w:r>
          <w:rPr>
            <w:noProof/>
            <w:webHidden/>
          </w:rPr>
          <w:fldChar w:fldCharType="separate"/>
        </w:r>
        <w:r w:rsidR="004F7E6E">
          <w:rPr>
            <w:noProof/>
            <w:webHidden/>
          </w:rPr>
          <w:t>16</w:t>
        </w:r>
        <w:r>
          <w:rPr>
            <w:noProof/>
            <w:webHidden/>
          </w:rPr>
          <w:fldChar w:fldCharType="end"/>
        </w:r>
      </w:hyperlink>
    </w:p>
    <w:p w14:paraId="4D21BD07" w14:textId="703410DA" w:rsidR="00457B63" w:rsidRDefault="00457B63">
      <w:pPr>
        <w:pStyle w:val="Spistreci2"/>
        <w:tabs>
          <w:tab w:val="left" w:pos="960"/>
          <w:tab w:val="right" w:pos="9344"/>
        </w:tabs>
        <w:rPr>
          <w:rFonts w:cstheme="minorBidi"/>
          <w:noProof/>
          <w:kern w:val="2"/>
          <w:sz w:val="24"/>
          <w14:ligatures w14:val="standardContextual"/>
        </w:rPr>
      </w:pPr>
      <w:hyperlink w:anchor="_Toc184905846" w:history="1">
        <w:r w:rsidRPr="00721D61">
          <w:rPr>
            <w:rStyle w:val="Hipercze"/>
            <w:rFonts w:eastAsia="Times New Roman"/>
            <w:noProof/>
          </w:rPr>
          <w:t>3.2</w:t>
        </w:r>
        <w:r>
          <w:rPr>
            <w:rFonts w:cstheme="minorBidi"/>
            <w:noProof/>
            <w:kern w:val="2"/>
            <w:sz w:val="24"/>
            <w14:ligatures w14:val="standardContextual"/>
          </w:rPr>
          <w:tab/>
        </w:r>
        <w:r w:rsidRPr="00721D61">
          <w:rPr>
            <w:rStyle w:val="Hipercze"/>
            <w:rFonts w:eastAsia="Times New Roman"/>
            <w:noProof/>
          </w:rPr>
          <w:t>Aktorzy i przypadki użycia</w:t>
        </w:r>
        <w:r>
          <w:rPr>
            <w:noProof/>
            <w:webHidden/>
          </w:rPr>
          <w:tab/>
        </w:r>
        <w:r>
          <w:rPr>
            <w:noProof/>
            <w:webHidden/>
          </w:rPr>
          <w:fldChar w:fldCharType="begin"/>
        </w:r>
        <w:r>
          <w:rPr>
            <w:noProof/>
            <w:webHidden/>
          </w:rPr>
          <w:instrText xml:space="preserve"> PAGEREF _Toc184905846 \h </w:instrText>
        </w:r>
        <w:r>
          <w:rPr>
            <w:noProof/>
            <w:webHidden/>
          </w:rPr>
        </w:r>
        <w:r>
          <w:rPr>
            <w:noProof/>
            <w:webHidden/>
          </w:rPr>
          <w:fldChar w:fldCharType="separate"/>
        </w:r>
        <w:r w:rsidR="004F7E6E">
          <w:rPr>
            <w:noProof/>
            <w:webHidden/>
          </w:rPr>
          <w:t>17</w:t>
        </w:r>
        <w:r>
          <w:rPr>
            <w:noProof/>
            <w:webHidden/>
          </w:rPr>
          <w:fldChar w:fldCharType="end"/>
        </w:r>
      </w:hyperlink>
    </w:p>
    <w:p w14:paraId="225D8DD0" w14:textId="3A69CDF1" w:rsidR="00457B63" w:rsidRDefault="00457B63">
      <w:pPr>
        <w:pStyle w:val="Spistreci2"/>
        <w:tabs>
          <w:tab w:val="left" w:pos="960"/>
          <w:tab w:val="right" w:pos="9344"/>
        </w:tabs>
        <w:rPr>
          <w:rFonts w:cstheme="minorBidi"/>
          <w:noProof/>
          <w:kern w:val="2"/>
          <w:sz w:val="24"/>
          <w14:ligatures w14:val="standardContextual"/>
        </w:rPr>
      </w:pPr>
      <w:hyperlink w:anchor="_Toc184905847" w:history="1">
        <w:r w:rsidRPr="00721D61">
          <w:rPr>
            <w:rStyle w:val="Hipercze"/>
            <w:rFonts w:eastAsia="Times New Roman"/>
            <w:noProof/>
          </w:rPr>
          <w:t>3.3</w:t>
        </w:r>
        <w:r>
          <w:rPr>
            <w:rFonts w:cstheme="minorBidi"/>
            <w:noProof/>
            <w:kern w:val="2"/>
            <w:sz w:val="24"/>
            <w14:ligatures w14:val="standardContextual"/>
          </w:rPr>
          <w:tab/>
        </w:r>
        <w:r w:rsidRPr="00721D61">
          <w:rPr>
            <w:rStyle w:val="Hipercze"/>
            <w:rFonts w:eastAsia="Times New Roman"/>
            <w:noProof/>
          </w:rPr>
          <w:t>Usługi biznesowe</w:t>
        </w:r>
        <w:r>
          <w:rPr>
            <w:noProof/>
            <w:webHidden/>
          </w:rPr>
          <w:tab/>
        </w:r>
        <w:r>
          <w:rPr>
            <w:noProof/>
            <w:webHidden/>
          </w:rPr>
          <w:fldChar w:fldCharType="begin"/>
        </w:r>
        <w:r>
          <w:rPr>
            <w:noProof/>
            <w:webHidden/>
          </w:rPr>
          <w:instrText xml:space="preserve"> PAGEREF _Toc184905847 \h </w:instrText>
        </w:r>
        <w:r>
          <w:rPr>
            <w:noProof/>
            <w:webHidden/>
          </w:rPr>
        </w:r>
        <w:r>
          <w:rPr>
            <w:noProof/>
            <w:webHidden/>
          </w:rPr>
          <w:fldChar w:fldCharType="separate"/>
        </w:r>
        <w:r w:rsidR="004F7E6E">
          <w:rPr>
            <w:noProof/>
            <w:webHidden/>
          </w:rPr>
          <w:t>20</w:t>
        </w:r>
        <w:r>
          <w:rPr>
            <w:noProof/>
            <w:webHidden/>
          </w:rPr>
          <w:fldChar w:fldCharType="end"/>
        </w:r>
      </w:hyperlink>
    </w:p>
    <w:p w14:paraId="7A1616FC" w14:textId="2AB8B7FF" w:rsidR="00457B63" w:rsidRDefault="00457B63">
      <w:pPr>
        <w:pStyle w:val="Spistreci3"/>
        <w:tabs>
          <w:tab w:val="left" w:pos="1200"/>
          <w:tab w:val="right" w:pos="9344"/>
        </w:tabs>
        <w:rPr>
          <w:rFonts w:cstheme="minorBidi"/>
          <w:noProof/>
          <w:kern w:val="2"/>
          <w:sz w:val="24"/>
          <w14:ligatures w14:val="standardContextual"/>
        </w:rPr>
      </w:pPr>
      <w:hyperlink w:anchor="_Toc184905848" w:history="1">
        <w:r w:rsidRPr="00721D61">
          <w:rPr>
            <w:rStyle w:val="Hipercze"/>
            <w:noProof/>
          </w:rPr>
          <w:t>3.3.1</w:t>
        </w:r>
        <w:r>
          <w:rPr>
            <w:rFonts w:cstheme="minorBidi"/>
            <w:noProof/>
            <w:kern w:val="2"/>
            <w:sz w:val="24"/>
            <w14:ligatures w14:val="standardContextual"/>
          </w:rPr>
          <w:tab/>
        </w:r>
        <w:r w:rsidRPr="00721D61">
          <w:rPr>
            <w:rStyle w:val="Hipercze"/>
            <w:noProof/>
          </w:rPr>
          <w:t>UC.WY.001. Wyszukiwanie ADE</w:t>
        </w:r>
        <w:r>
          <w:rPr>
            <w:noProof/>
            <w:webHidden/>
          </w:rPr>
          <w:tab/>
        </w:r>
        <w:r>
          <w:rPr>
            <w:noProof/>
            <w:webHidden/>
          </w:rPr>
          <w:fldChar w:fldCharType="begin"/>
        </w:r>
        <w:r>
          <w:rPr>
            <w:noProof/>
            <w:webHidden/>
          </w:rPr>
          <w:instrText xml:space="preserve"> PAGEREF _Toc184905848 \h </w:instrText>
        </w:r>
        <w:r>
          <w:rPr>
            <w:noProof/>
            <w:webHidden/>
          </w:rPr>
        </w:r>
        <w:r>
          <w:rPr>
            <w:noProof/>
            <w:webHidden/>
          </w:rPr>
          <w:fldChar w:fldCharType="separate"/>
        </w:r>
        <w:r w:rsidR="004F7E6E">
          <w:rPr>
            <w:noProof/>
            <w:webHidden/>
          </w:rPr>
          <w:t>20</w:t>
        </w:r>
        <w:r>
          <w:rPr>
            <w:noProof/>
            <w:webHidden/>
          </w:rPr>
          <w:fldChar w:fldCharType="end"/>
        </w:r>
      </w:hyperlink>
    </w:p>
    <w:p w14:paraId="3C7CCB1E" w14:textId="01C494CD" w:rsidR="00457B63" w:rsidRDefault="00457B63">
      <w:pPr>
        <w:pStyle w:val="Spistreci3"/>
        <w:tabs>
          <w:tab w:val="left" w:pos="1200"/>
          <w:tab w:val="right" w:pos="9344"/>
        </w:tabs>
        <w:rPr>
          <w:rFonts w:cstheme="minorBidi"/>
          <w:noProof/>
          <w:kern w:val="2"/>
          <w:sz w:val="24"/>
          <w14:ligatures w14:val="standardContextual"/>
        </w:rPr>
      </w:pPr>
      <w:hyperlink w:anchor="_Toc184905849" w:history="1">
        <w:r w:rsidRPr="00721D61">
          <w:rPr>
            <w:rStyle w:val="Hipercze"/>
            <w:noProof/>
          </w:rPr>
          <w:t>3.3.2</w:t>
        </w:r>
        <w:r>
          <w:rPr>
            <w:rFonts w:cstheme="minorBidi"/>
            <w:noProof/>
            <w:kern w:val="2"/>
            <w:sz w:val="24"/>
            <w14:ligatures w14:val="standardContextual"/>
          </w:rPr>
          <w:tab/>
        </w:r>
        <w:r w:rsidRPr="00721D61">
          <w:rPr>
            <w:rStyle w:val="Hipercze"/>
            <w:noProof/>
          </w:rPr>
          <w:t>UC.WY.002. Pobieranie aktualnych danych ADE</w:t>
        </w:r>
        <w:r>
          <w:rPr>
            <w:noProof/>
            <w:webHidden/>
          </w:rPr>
          <w:tab/>
        </w:r>
        <w:r>
          <w:rPr>
            <w:noProof/>
            <w:webHidden/>
          </w:rPr>
          <w:fldChar w:fldCharType="begin"/>
        </w:r>
        <w:r>
          <w:rPr>
            <w:noProof/>
            <w:webHidden/>
          </w:rPr>
          <w:instrText xml:space="preserve"> PAGEREF _Toc184905849 \h </w:instrText>
        </w:r>
        <w:r>
          <w:rPr>
            <w:noProof/>
            <w:webHidden/>
          </w:rPr>
        </w:r>
        <w:r>
          <w:rPr>
            <w:noProof/>
            <w:webHidden/>
          </w:rPr>
          <w:fldChar w:fldCharType="separate"/>
        </w:r>
        <w:r w:rsidR="004F7E6E">
          <w:rPr>
            <w:noProof/>
            <w:webHidden/>
          </w:rPr>
          <w:t>22</w:t>
        </w:r>
        <w:r>
          <w:rPr>
            <w:noProof/>
            <w:webHidden/>
          </w:rPr>
          <w:fldChar w:fldCharType="end"/>
        </w:r>
      </w:hyperlink>
    </w:p>
    <w:p w14:paraId="1A890442" w14:textId="5CF0E964" w:rsidR="00457B63" w:rsidRDefault="00457B63">
      <w:pPr>
        <w:pStyle w:val="Spistreci2"/>
        <w:tabs>
          <w:tab w:val="left" w:pos="960"/>
          <w:tab w:val="right" w:pos="9344"/>
        </w:tabs>
        <w:rPr>
          <w:rFonts w:cstheme="minorBidi"/>
          <w:noProof/>
          <w:kern w:val="2"/>
          <w:sz w:val="24"/>
          <w14:ligatures w14:val="standardContextual"/>
        </w:rPr>
      </w:pPr>
      <w:hyperlink w:anchor="_Toc184905850" w:history="1">
        <w:r w:rsidRPr="00721D61">
          <w:rPr>
            <w:rStyle w:val="Hipercze"/>
            <w:rFonts w:eastAsia="Times New Roman"/>
            <w:noProof/>
          </w:rPr>
          <w:t>3.4</w:t>
        </w:r>
        <w:r>
          <w:rPr>
            <w:rFonts w:cstheme="minorBidi"/>
            <w:noProof/>
            <w:kern w:val="2"/>
            <w:sz w:val="24"/>
            <w14:ligatures w14:val="standardContextual"/>
          </w:rPr>
          <w:tab/>
        </w:r>
        <w:r w:rsidRPr="00721D61">
          <w:rPr>
            <w:rStyle w:val="Hipercze"/>
            <w:rFonts w:eastAsia="Times New Roman"/>
            <w:noProof/>
          </w:rPr>
          <w:t>Reguły biznesowe</w:t>
        </w:r>
        <w:r>
          <w:rPr>
            <w:noProof/>
            <w:webHidden/>
          </w:rPr>
          <w:tab/>
        </w:r>
        <w:r>
          <w:rPr>
            <w:noProof/>
            <w:webHidden/>
          </w:rPr>
          <w:fldChar w:fldCharType="begin"/>
        </w:r>
        <w:r>
          <w:rPr>
            <w:noProof/>
            <w:webHidden/>
          </w:rPr>
          <w:instrText xml:space="preserve"> PAGEREF _Toc184905850 \h </w:instrText>
        </w:r>
        <w:r>
          <w:rPr>
            <w:noProof/>
            <w:webHidden/>
          </w:rPr>
        </w:r>
        <w:r>
          <w:rPr>
            <w:noProof/>
            <w:webHidden/>
          </w:rPr>
          <w:fldChar w:fldCharType="separate"/>
        </w:r>
        <w:r w:rsidR="004F7E6E">
          <w:rPr>
            <w:noProof/>
            <w:webHidden/>
          </w:rPr>
          <w:t>24</w:t>
        </w:r>
        <w:r>
          <w:rPr>
            <w:noProof/>
            <w:webHidden/>
          </w:rPr>
          <w:fldChar w:fldCharType="end"/>
        </w:r>
      </w:hyperlink>
    </w:p>
    <w:p w14:paraId="157520F6" w14:textId="41F1F45D" w:rsidR="00457B63" w:rsidRDefault="00457B63">
      <w:pPr>
        <w:pStyle w:val="Spistreci1"/>
        <w:tabs>
          <w:tab w:val="left" w:pos="440"/>
          <w:tab w:val="right" w:pos="9344"/>
        </w:tabs>
        <w:rPr>
          <w:rFonts w:cstheme="minorBidi"/>
          <w:noProof/>
          <w:kern w:val="2"/>
          <w:sz w:val="24"/>
          <w14:ligatures w14:val="standardContextual"/>
        </w:rPr>
      </w:pPr>
      <w:hyperlink w:anchor="_Toc184905851" w:history="1">
        <w:r w:rsidRPr="00721D61">
          <w:rPr>
            <w:rStyle w:val="Hipercze"/>
            <w:rFonts w:eastAsia="Times New Roman"/>
            <w:noProof/>
          </w:rPr>
          <w:t>4</w:t>
        </w:r>
        <w:r>
          <w:rPr>
            <w:rFonts w:cstheme="minorBidi"/>
            <w:noProof/>
            <w:kern w:val="2"/>
            <w:sz w:val="24"/>
            <w14:ligatures w14:val="standardContextual"/>
          </w:rPr>
          <w:tab/>
        </w:r>
        <w:r w:rsidRPr="00721D61">
          <w:rPr>
            <w:rStyle w:val="Hipercze"/>
            <w:rFonts w:eastAsia="Times New Roman"/>
            <w:noProof/>
          </w:rPr>
          <w:t>Rozwiązanie</w:t>
        </w:r>
        <w:r>
          <w:rPr>
            <w:noProof/>
            <w:webHidden/>
          </w:rPr>
          <w:tab/>
        </w:r>
        <w:r>
          <w:rPr>
            <w:noProof/>
            <w:webHidden/>
          </w:rPr>
          <w:fldChar w:fldCharType="begin"/>
        </w:r>
        <w:r>
          <w:rPr>
            <w:noProof/>
            <w:webHidden/>
          </w:rPr>
          <w:instrText xml:space="preserve"> PAGEREF _Toc184905851 \h </w:instrText>
        </w:r>
        <w:r>
          <w:rPr>
            <w:noProof/>
            <w:webHidden/>
          </w:rPr>
        </w:r>
        <w:r>
          <w:rPr>
            <w:noProof/>
            <w:webHidden/>
          </w:rPr>
          <w:fldChar w:fldCharType="separate"/>
        </w:r>
        <w:r w:rsidR="004F7E6E">
          <w:rPr>
            <w:noProof/>
            <w:webHidden/>
          </w:rPr>
          <w:t>33</w:t>
        </w:r>
        <w:r>
          <w:rPr>
            <w:noProof/>
            <w:webHidden/>
          </w:rPr>
          <w:fldChar w:fldCharType="end"/>
        </w:r>
      </w:hyperlink>
    </w:p>
    <w:p w14:paraId="497E2DB2" w14:textId="60233832" w:rsidR="00457B63" w:rsidRDefault="00457B63">
      <w:pPr>
        <w:pStyle w:val="Spistreci2"/>
        <w:tabs>
          <w:tab w:val="left" w:pos="960"/>
          <w:tab w:val="right" w:pos="9344"/>
        </w:tabs>
        <w:rPr>
          <w:rFonts w:cstheme="minorBidi"/>
          <w:noProof/>
          <w:kern w:val="2"/>
          <w:sz w:val="24"/>
          <w14:ligatures w14:val="standardContextual"/>
        </w:rPr>
      </w:pPr>
      <w:hyperlink w:anchor="_Toc184905852" w:history="1">
        <w:r w:rsidRPr="00721D61">
          <w:rPr>
            <w:rStyle w:val="Hipercze"/>
            <w:rFonts w:eastAsia="Times New Roman"/>
            <w:noProof/>
          </w:rPr>
          <w:t>4.1</w:t>
        </w:r>
        <w:r>
          <w:rPr>
            <w:rFonts w:cstheme="minorBidi"/>
            <w:noProof/>
            <w:kern w:val="2"/>
            <w:sz w:val="24"/>
            <w14:ligatures w14:val="standardContextual"/>
          </w:rPr>
          <w:tab/>
        </w:r>
        <w:r w:rsidRPr="00721D61">
          <w:rPr>
            <w:rStyle w:val="Hipercze"/>
            <w:rFonts w:eastAsia="Times New Roman"/>
            <w:noProof/>
          </w:rPr>
          <w:t>Przegląd rozwiązania</w:t>
        </w:r>
        <w:r>
          <w:rPr>
            <w:noProof/>
            <w:webHidden/>
          </w:rPr>
          <w:tab/>
        </w:r>
        <w:r>
          <w:rPr>
            <w:noProof/>
            <w:webHidden/>
          </w:rPr>
          <w:fldChar w:fldCharType="begin"/>
        </w:r>
        <w:r>
          <w:rPr>
            <w:noProof/>
            <w:webHidden/>
          </w:rPr>
          <w:instrText xml:space="preserve"> PAGEREF _Toc184905852 \h </w:instrText>
        </w:r>
        <w:r>
          <w:rPr>
            <w:noProof/>
            <w:webHidden/>
          </w:rPr>
        </w:r>
        <w:r>
          <w:rPr>
            <w:noProof/>
            <w:webHidden/>
          </w:rPr>
          <w:fldChar w:fldCharType="separate"/>
        </w:r>
        <w:r w:rsidR="004F7E6E">
          <w:rPr>
            <w:noProof/>
            <w:webHidden/>
          </w:rPr>
          <w:t>33</w:t>
        </w:r>
        <w:r>
          <w:rPr>
            <w:noProof/>
            <w:webHidden/>
          </w:rPr>
          <w:fldChar w:fldCharType="end"/>
        </w:r>
      </w:hyperlink>
    </w:p>
    <w:p w14:paraId="08ABE593" w14:textId="3B156150" w:rsidR="00457B63" w:rsidRDefault="00457B63">
      <w:pPr>
        <w:pStyle w:val="Spistreci3"/>
        <w:tabs>
          <w:tab w:val="left" w:pos="1200"/>
          <w:tab w:val="right" w:pos="9344"/>
        </w:tabs>
        <w:rPr>
          <w:rFonts w:cstheme="minorBidi"/>
          <w:noProof/>
          <w:kern w:val="2"/>
          <w:sz w:val="24"/>
          <w14:ligatures w14:val="standardContextual"/>
        </w:rPr>
      </w:pPr>
      <w:hyperlink w:anchor="_Toc184905853" w:history="1">
        <w:r w:rsidRPr="00721D61">
          <w:rPr>
            <w:rStyle w:val="Hipercze"/>
            <w:noProof/>
          </w:rPr>
          <w:t>4.1.1</w:t>
        </w:r>
        <w:r>
          <w:rPr>
            <w:rFonts w:cstheme="minorBidi"/>
            <w:noProof/>
            <w:kern w:val="2"/>
            <w:sz w:val="24"/>
            <w14:ligatures w14:val="standardContextual"/>
          </w:rPr>
          <w:tab/>
        </w:r>
        <w:r w:rsidRPr="00721D61">
          <w:rPr>
            <w:rStyle w:val="Hipercze"/>
            <w:noProof/>
          </w:rPr>
          <w:t>Uwierzytelnianie i autoryzacja</w:t>
        </w:r>
        <w:r>
          <w:rPr>
            <w:noProof/>
            <w:webHidden/>
          </w:rPr>
          <w:tab/>
        </w:r>
        <w:r>
          <w:rPr>
            <w:noProof/>
            <w:webHidden/>
          </w:rPr>
          <w:fldChar w:fldCharType="begin"/>
        </w:r>
        <w:r>
          <w:rPr>
            <w:noProof/>
            <w:webHidden/>
          </w:rPr>
          <w:instrText xml:space="preserve"> PAGEREF _Toc184905853 \h </w:instrText>
        </w:r>
        <w:r>
          <w:rPr>
            <w:noProof/>
            <w:webHidden/>
          </w:rPr>
        </w:r>
        <w:r>
          <w:rPr>
            <w:noProof/>
            <w:webHidden/>
          </w:rPr>
          <w:fldChar w:fldCharType="separate"/>
        </w:r>
        <w:r w:rsidR="004F7E6E">
          <w:rPr>
            <w:noProof/>
            <w:webHidden/>
          </w:rPr>
          <w:t>34</w:t>
        </w:r>
        <w:r>
          <w:rPr>
            <w:noProof/>
            <w:webHidden/>
          </w:rPr>
          <w:fldChar w:fldCharType="end"/>
        </w:r>
      </w:hyperlink>
    </w:p>
    <w:p w14:paraId="4592FF0F" w14:textId="2AEFBE2A" w:rsidR="00457B63" w:rsidRDefault="00457B63">
      <w:pPr>
        <w:pStyle w:val="Spistreci2"/>
        <w:tabs>
          <w:tab w:val="left" w:pos="960"/>
          <w:tab w:val="right" w:pos="9344"/>
        </w:tabs>
        <w:rPr>
          <w:rFonts w:cstheme="minorBidi"/>
          <w:noProof/>
          <w:kern w:val="2"/>
          <w:sz w:val="24"/>
          <w14:ligatures w14:val="standardContextual"/>
        </w:rPr>
      </w:pPr>
      <w:hyperlink w:anchor="_Toc184905854" w:history="1">
        <w:r w:rsidRPr="00721D61">
          <w:rPr>
            <w:rStyle w:val="Hipercze"/>
            <w:noProof/>
          </w:rPr>
          <w:t>4.2</w:t>
        </w:r>
        <w:r>
          <w:rPr>
            <w:rFonts w:cstheme="minorBidi"/>
            <w:noProof/>
            <w:kern w:val="2"/>
            <w:sz w:val="24"/>
            <w14:ligatures w14:val="standardContextual"/>
          </w:rPr>
          <w:tab/>
        </w:r>
        <w:r w:rsidRPr="00721D61">
          <w:rPr>
            <w:rStyle w:val="Hipercze"/>
            <w:noProof/>
          </w:rPr>
          <w:t>Realizacja wymagań</w:t>
        </w:r>
        <w:r>
          <w:rPr>
            <w:noProof/>
            <w:webHidden/>
          </w:rPr>
          <w:tab/>
        </w:r>
        <w:r>
          <w:rPr>
            <w:noProof/>
            <w:webHidden/>
          </w:rPr>
          <w:fldChar w:fldCharType="begin"/>
        </w:r>
        <w:r>
          <w:rPr>
            <w:noProof/>
            <w:webHidden/>
          </w:rPr>
          <w:instrText xml:space="preserve"> PAGEREF _Toc184905854 \h </w:instrText>
        </w:r>
        <w:r>
          <w:rPr>
            <w:noProof/>
            <w:webHidden/>
          </w:rPr>
        </w:r>
        <w:r>
          <w:rPr>
            <w:noProof/>
            <w:webHidden/>
          </w:rPr>
          <w:fldChar w:fldCharType="separate"/>
        </w:r>
        <w:r w:rsidR="004F7E6E">
          <w:rPr>
            <w:noProof/>
            <w:webHidden/>
          </w:rPr>
          <w:t>35</w:t>
        </w:r>
        <w:r>
          <w:rPr>
            <w:noProof/>
            <w:webHidden/>
          </w:rPr>
          <w:fldChar w:fldCharType="end"/>
        </w:r>
      </w:hyperlink>
    </w:p>
    <w:p w14:paraId="334FC74E" w14:textId="3F363911" w:rsidR="00457B63" w:rsidRDefault="00457B63">
      <w:pPr>
        <w:pStyle w:val="Spistreci3"/>
        <w:tabs>
          <w:tab w:val="left" w:pos="1200"/>
          <w:tab w:val="right" w:pos="9344"/>
        </w:tabs>
        <w:rPr>
          <w:rFonts w:cstheme="minorBidi"/>
          <w:noProof/>
          <w:kern w:val="2"/>
          <w:sz w:val="24"/>
          <w14:ligatures w14:val="standardContextual"/>
        </w:rPr>
      </w:pPr>
      <w:hyperlink w:anchor="_Toc184905855" w:history="1">
        <w:r w:rsidRPr="00721D61">
          <w:rPr>
            <w:rStyle w:val="Hipercze"/>
            <w:noProof/>
          </w:rPr>
          <w:t>4.2.1</w:t>
        </w:r>
        <w:r>
          <w:rPr>
            <w:rFonts w:cstheme="minorBidi"/>
            <w:noProof/>
            <w:kern w:val="2"/>
            <w:sz w:val="24"/>
            <w14:ligatures w14:val="standardContextual"/>
          </w:rPr>
          <w:tab/>
        </w:r>
        <w:r w:rsidRPr="00721D61">
          <w:rPr>
            <w:rStyle w:val="Hipercze"/>
            <w:noProof/>
          </w:rPr>
          <w:t>Parametry wejściowe i wyjściowe dla funkcji Wyszukaj adres</w:t>
        </w:r>
        <w:r>
          <w:rPr>
            <w:noProof/>
            <w:webHidden/>
          </w:rPr>
          <w:tab/>
        </w:r>
        <w:r>
          <w:rPr>
            <w:noProof/>
            <w:webHidden/>
          </w:rPr>
          <w:fldChar w:fldCharType="begin"/>
        </w:r>
        <w:r>
          <w:rPr>
            <w:noProof/>
            <w:webHidden/>
          </w:rPr>
          <w:instrText xml:space="preserve"> PAGEREF _Toc184905855 \h </w:instrText>
        </w:r>
        <w:r>
          <w:rPr>
            <w:noProof/>
            <w:webHidden/>
          </w:rPr>
        </w:r>
        <w:r>
          <w:rPr>
            <w:noProof/>
            <w:webHidden/>
          </w:rPr>
          <w:fldChar w:fldCharType="separate"/>
        </w:r>
        <w:r w:rsidR="004F7E6E">
          <w:rPr>
            <w:noProof/>
            <w:webHidden/>
          </w:rPr>
          <w:t>35</w:t>
        </w:r>
        <w:r>
          <w:rPr>
            <w:noProof/>
            <w:webHidden/>
          </w:rPr>
          <w:fldChar w:fldCharType="end"/>
        </w:r>
      </w:hyperlink>
    </w:p>
    <w:p w14:paraId="169DC18C" w14:textId="67D90C7D" w:rsidR="00457B63" w:rsidRDefault="00457B63">
      <w:pPr>
        <w:pStyle w:val="Spistreci3"/>
        <w:tabs>
          <w:tab w:val="left" w:pos="1200"/>
          <w:tab w:val="right" w:pos="9344"/>
        </w:tabs>
        <w:rPr>
          <w:rFonts w:cstheme="minorBidi"/>
          <w:noProof/>
          <w:kern w:val="2"/>
          <w:sz w:val="24"/>
          <w14:ligatures w14:val="standardContextual"/>
        </w:rPr>
      </w:pPr>
      <w:hyperlink w:anchor="_Toc184905856" w:history="1">
        <w:r w:rsidRPr="00721D61">
          <w:rPr>
            <w:rStyle w:val="Hipercze"/>
            <w:noProof/>
          </w:rPr>
          <w:t>4.2.2</w:t>
        </w:r>
        <w:r>
          <w:rPr>
            <w:rFonts w:cstheme="minorBidi"/>
            <w:noProof/>
            <w:kern w:val="2"/>
            <w:sz w:val="24"/>
            <w14:ligatures w14:val="standardContextual"/>
          </w:rPr>
          <w:tab/>
        </w:r>
        <w:r w:rsidRPr="00721D61">
          <w:rPr>
            <w:rStyle w:val="Hipercze"/>
            <w:noProof/>
          </w:rPr>
          <w:t>Parametry wejściowe i wyjściowe dla funkcji Pobierz aktualne dane własne</w:t>
        </w:r>
        <w:r>
          <w:rPr>
            <w:noProof/>
            <w:webHidden/>
          </w:rPr>
          <w:tab/>
        </w:r>
        <w:r>
          <w:rPr>
            <w:noProof/>
            <w:webHidden/>
          </w:rPr>
          <w:fldChar w:fldCharType="begin"/>
        </w:r>
        <w:r>
          <w:rPr>
            <w:noProof/>
            <w:webHidden/>
          </w:rPr>
          <w:instrText xml:space="preserve"> PAGEREF _Toc184905856 \h </w:instrText>
        </w:r>
        <w:r>
          <w:rPr>
            <w:noProof/>
            <w:webHidden/>
          </w:rPr>
        </w:r>
        <w:r>
          <w:rPr>
            <w:noProof/>
            <w:webHidden/>
          </w:rPr>
          <w:fldChar w:fldCharType="separate"/>
        </w:r>
        <w:r w:rsidR="004F7E6E">
          <w:rPr>
            <w:noProof/>
            <w:webHidden/>
          </w:rPr>
          <w:t>35</w:t>
        </w:r>
        <w:r>
          <w:rPr>
            <w:noProof/>
            <w:webHidden/>
          </w:rPr>
          <w:fldChar w:fldCharType="end"/>
        </w:r>
      </w:hyperlink>
    </w:p>
    <w:p w14:paraId="3D16D2E7" w14:textId="625865E2" w:rsidR="00457B63" w:rsidRDefault="00457B63">
      <w:pPr>
        <w:pStyle w:val="Spistreci2"/>
        <w:tabs>
          <w:tab w:val="left" w:pos="960"/>
          <w:tab w:val="right" w:pos="9344"/>
        </w:tabs>
        <w:rPr>
          <w:rFonts w:cstheme="minorBidi"/>
          <w:noProof/>
          <w:kern w:val="2"/>
          <w:sz w:val="24"/>
          <w14:ligatures w14:val="standardContextual"/>
        </w:rPr>
      </w:pPr>
      <w:hyperlink w:anchor="_Toc184905857" w:history="1">
        <w:r w:rsidRPr="00721D61">
          <w:rPr>
            <w:rStyle w:val="Hipercze"/>
            <w:rFonts w:eastAsia="Times New Roman"/>
            <w:noProof/>
          </w:rPr>
          <w:t>4.3</w:t>
        </w:r>
        <w:r>
          <w:rPr>
            <w:rFonts w:cstheme="minorBidi"/>
            <w:noProof/>
            <w:kern w:val="2"/>
            <w:sz w:val="24"/>
            <w14:ligatures w14:val="standardContextual"/>
          </w:rPr>
          <w:tab/>
        </w:r>
        <w:r w:rsidRPr="00721D61">
          <w:rPr>
            <w:rStyle w:val="Hipercze"/>
            <w:rFonts w:eastAsia="Times New Roman"/>
            <w:noProof/>
          </w:rPr>
          <w:t>Opis rozwiązania</w:t>
        </w:r>
        <w:r>
          <w:rPr>
            <w:noProof/>
            <w:webHidden/>
          </w:rPr>
          <w:tab/>
        </w:r>
        <w:r>
          <w:rPr>
            <w:noProof/>
            <w:webHidden/>
          </w:rPr>
          <w:fldChar w:fldCharType="begin"/>
        </w:r>
        <w:r>
          <w:rPr>
            <w:noProof/>
            <w:webHidden/>
          </w:rPr>
          <w:instrText xml:space="preserve"> PAGEREF _Toc184905857 \h </w:instrText>
        </w:r>
        <w:r>
          <w:rPr>
            <w:noProof/>
            <w:webHidden/>
          </w:rPr>
        </w:r>
        <w:r>
          <w:rPr>
            <w:noProof/>
            <w:webHidden/>
          </w:rPr>
          <w:fldChar w:fldCharType="separate"/>
        </w:r>
        <w:r w:rsidR="004F7E6E">
          <w:rPr>
            <w:noProof/>
            <w:webHidden/>
          </w:rPr>
          <w:t>36</w:t>
        </w:r>
        <w:r>
          <w:rPr>
            <w:noProof/>
            <w:webHidden/>
          </w:rPr>
          <w:fldChar w:fldCharType="end"/>
        </w:r>
      </w:hyperlink>
    </w:p>
    <w:p w14:paraId="2FA5C6DA" w14:textId="4322CAFE" w:rsidR="00457B63" w:rsidRDefault="00457B63">
      <w:pPr>
        <w:pStyle w:val="Spistreci2"/>
        <w:tabs>
          <w:tab w:val="left" w:pos="960"/>
          <w:tab w:val="right" w:pos="9344"/>
        </w:tabs>
        <w:rPr>
          <w:rFonts w:cstheme="minorBidi"/>
          <w:noProof/>
          <w:kern w:val="2"/>
          <w:sz w:val="24"/>
          <w14:ligatures w14:val="standardContextual"/>
        </w:rPr>
      </w:pPr>
      <w:hyperlink w:anchor="_Toc184905858" w:history="1">
        <w:r w:rsidRPr="00721D61">
          <w:rPr>
            <w:rStyle w:val="Hipercze"/>
            <w:rFonts w:eastAsia="Times New Roman"/>
            <w:noProof/>
          </w:rPr>
          <w:t>4.4</w:t>
        </w:r>
        <w:r>
          <w:rPr>
            <w:rFonts w:cstheme="minorBidi"/>
            <w:noProof/>
            <w:kern w:val="2"/>
            <w:sz w:val="24"/>
            <w14:ligatures w14:val="standardContextual"/>
          </w:rPr>
          <w:tab/>
        </w:r>
        <w:r w:rsidRPr="00721D61">
          <w:rPr>
            <w:rStyle w:val="Hipercze"/>
            <w:rFonts w:eastAsia="Times New Roman"/>
            <w:noProof/>
          </w:rPr>
          <w:t>Perspektywy utrzymaniowo-eksploatacyjne</w:t>
        </w:r>
        <w:r>
          <w:rPr>
            <w:noProof/>
            <w:webHidden/>
          </w:rPr>
          <w:tab/>
        </w:r>
        <w:r>
          <w:rPr>
            <w:noProof/>
            <w:webHidden/>
          </w:rPr>
          <w:fldChar w:fldCharType="begin"/>
        </w:r>
        <w:r>
          <w:rPr>
            <w:noProof/>
            <w:webHidden/>
          </w:rPr>
          <w:instrText xml:space="preserve"> PAGEREF _Toc184905858 \h </w:instrText>
        </w:r>
        <w:r>
          <w:rPr>
            <w:noProof/>
            <w:webHidden/>
          </w:rPr>
        </w:r>
        <w:r>
          <w:rPr>
            <w:noProof/>
            <w:webHidden/>
          </w:rPr>
          <w:fldChar w:fldCharType="separate"/>
        </w:r>
        <w:r w:rsidR="004F7E6E">
          <w:rPr>
            <w:noProof/>
            <w:webHidden/>
          </w:rPr>
          <w:t>36</w:t>
        </w:r>
        <w:r>
          <w:rPr>
            <w:noProof/>
            <w:webHidden/>
          </w:rPr>
          <w:fldChar w:fldCharType="end"/>
        </w:r>
      </w:hyperlink>
    </w:p>
    <w:p w14:paraId="05CA785C" w14:textId="282EB5A8" w:rsidR="00457B63" w:rsidRDefault="00457B63">
      <w:pPr>
        <w:pStyle w:val="Spistreci3"/>
        <w:tabs>
          <w:tab w:val="left" w:pos="1200"/>
          <w:tab w:val="right" w:pos="9344"/>
        </w:tabs>
        <w:rPr>
          <w:rFonts w:cstheme="minorBidi"/>
          <w:noProof/>
          <w:kern w:val="2"/>
          <w:sz w:val="24"/>
          <w14:ligatures w14:val="standardContextual"/>
        </w:rPr>
      </w:pPr>
      <w:hyperlink w:anchor="_Toc184905859" w:history="1">
        <w:r w:rsidRPr="00721D61">
          <w:rPr>
            <w:rStyle w:val="Hipercze"/>
            <w:rFonts w:eastAsia="Times New Roman"/>
            <w:noProof/>
          </w:rPr>
          <w:t>4.4.1</w:t>
        </w:r>
        <w:r>
          <w:rPr>
            <w:rFonts w:cstheme="minorBidi"/>
            <w:noProof/>
            <w:kern w:val="2"/>
            <w:sz w:val="24"/>
            <w14:ligatures w14:val="standardContextual"/>
          </w:rPr>
          <w:tab/>
        </w:r>
        <w:r w:rsidRPr="00721D61">
          <w:rPr>
            <w:rStyle w:val="Hipercze"/>
            <w:rFonts w:eastAsia="Times New Roman"/>
            <w:noProof/>
          </w:rPr>
          <w:t>Zarządzanie konfiguracją</w:t>
        </w:r>
        <w:r>
          <w:rPr>
            <w:noProof/>
            <w:webHidden/>
          </w:rPr>
          <w:tab/>
        </w:r>
        <w:r>
          <w:rPr>
            <w:noProof/>
            <w:webHidden/>
          </w:rPr>
          <w:fldChar w:fldCharType="begin"/>
        </w:r>
        <w:r>
          <w:rPr>
            <w:noProof/>
            <w:webHidden/>
          </w:rPr>
          <w:instrText xml:space="preserve"> PAGEREF _Toc184905859 \h </w:instrText>
        </w:r>
        <w:r>
          <w:rPr>
            <w:noProof/>
            <w:webHidden/>
          </w:rPr>
        </w:r>
        <w:r>
          <w:rPr>
            <w:noProof/>
            <w:webHidden/>
          </w:rPr>
          <w:fldChar w:fldCharType="separate"/>
        </w:r>
        <w:r w:rsidR="004F7E6E">
          <w:rPr>
            <w:noProof/>
            <w:webHidden/>
          </w:rPr>
          <w:t>36</w:t>
        </w:r>
        <w:r>
          <w:rPr>
            <w:noProof/>
            <w:webHidden/>
          </w:rPr>
          <w:fldChar w:fldCharType="end"/>
        </w:r>
      </w:hyperlink>
    </w:p>
    <w:p w14:paraId="437808C2" w14:textId="2BCE7A1F" w:rsidR="00457B63" w:rsidRDefault="00457B63">
      <w:pPr>
        <w:pStyle w:val="Spistreci1"/>
        <w:tabs>
          <w:tab w:val="left" w:pos="1440"/>
          <w:tab w:val="right" w:pos="9344"/>
        </w:tabs>
        <w:rPr>
          <w:rFonts w:cstheme="minorBidi"/>
          <w:noProof/>
          <w:kern w:val="2"/>
          <w:sz w:val="24"/>
          <w14:ligatures w14:val="standardContextual"/>
        </w:rPr>
      </w:pPr>
      <w:hyperlink w:anchor="_Toc184905860" w:history="1">
        <w:r w:rsidRPr="00721D61">
          <w:rPr>
            <w:rStyle w:val="Hipercze"/>
            <w:noProof/>
          </w:rPr>
          <w:t>Załącznik A</w:t>
        </w:r>
        <w:r>
          <w:rPr>
            <w:rFonts w:cstheme="minorBidi"/>
            <w:noProof/>
            <w:kern w:val="2"/>
            <w:sz w:val="24"/>
            <w14:ligatures w14:val="standardContextual"/>
          </w:rPr>
          <w:tab/>
        </w:r>
        <w:r w:rsidRPr="00721D61">
          <w:rPr>
            <w:rStyle w:val="Hipercze"/>
            <w:noProof/>
          </w:rPr>
          <w:t>Spójność ze strategią i zasadami (architektury)</w:t>
        </w:r>
        <w:r>
          <w:rPr>
            <w:noProof/>
            <w:webHidden/>
          </w:rPr>
          <w:tab/>
        </w:r>
        <w:r>
          <w:rPr>
            <w:noProof/>
            <w:webHidden/>
          </w:rPr>
          <w:fldChar w:fldCharType="begin"/>
        </w:r>
        <w:r>
          <w:rPr>
            <w:noProof/>
            <w:webHidden/>
          </w:rPr>
          <w:instrText xml:space="preserve"> PAGEREF _Toc184905860 \h </w:instrText>
        </w:r>
        <w:r>
          <w:rPr>
            <w:noProof/>
            <w:webHidden/>
          </w:rPr>
        </w:r>
        <w:r>
          <w:rPr>
            <w:noProof/>
            <w:webHidden/>
          </w:rPr>
          <w:fldChar w:fldCharType="separate"/>
        </w:r>
        <w:r w:rsidR="004F7E6E">
          <w:rPr>
            <w:noProof/>
            <w:webHidden/>
          </w:rPr>
          <w:t>37</w:t>
        </w:r>
        <w:r>
          <w:rPr>
            <w:noProof/>
            <w:webHidden/>
          </w:rPr>
          <w:fldChar w:fldCharType="end"/>
        </w:r>
      </w:hyperlink>
    </w:p>
    <w:p w14:paraId="6EF4E22D" w14:textId="63C92BE0" w:rsidR="00457B63" w:rsidRDefault="00457B63">
      <w:pPr>
        <w:pStyle w:val="Spistreci2"/>
        <w:tabs>
          <w:tab w:val="right" w:pos="9344"/>
        </w:tabs>
        <w:rPr>
          <w:rFonts w:cstheme="minorBidi"/>
          <w:noProof/>
          <w:kern w:val="2"/>
          <w:sz w:val="24"/>
          <w14:ligatures w14:val="standardContextual"/>
        </w:rPr>
      </w:pPr>
      <w:hyperlink w:anchor="_Toc184905861" w:history="1">
        <w:r w:rsidRPr="00721D61">
          <w:rPr>
            <w:rStyle w:val="Hipercze"/>
            <w:noProof/>
          </w:rPr>
          <w:t>Strategia</w:t>
        </w:r>
        <w:r>
          <w:rPr>
            <w:noProof/>
            <w:webHidden/>
          </w:rPr>
          <w:tab/>
        </w:r>
        <w:r>
          <w:rPr>
            <w:noProof/>
            <w:webHidden/>
          </w:rPr>
          <w:fldChar w:fldCharType="begin"/>
        </w:r>
        <w:r>
          <w:rPr>
            <w:noProof/>
            <w:webHidden/>
          </w:rPr>
          <w:instrText xml:space="preserve"> PAGEREF _Toc184905861 \h </w:instrText>
        </w:r>
        <w:r>
          <w:rPr>
            <w:noProof/>
            <w:webHidden/>
          </w:rPr>
        </w:r>
        <w:r>
          <w:rPr>
            <w:noProof/>
            <w:webHidden/>
          </w:rPr>
          <w:fldChar w:fldCharType="separate"/>
        </w:r>
        <w:r w:rsidR="004F7E6E">
          <w:rPr>
            <w:noProof/>
            <w:webHidden/>
          </w:rPr>
          <w:t>37</w:t>
        </w:r>
        <w:r>
          <w:rPr>
            <w:noProof/>
            <w:webHidden/>
          </w:rPr>
          <w:fldChar w:fldCharType="end"/>
        </w:r>
      </w:hyperlink>
    </w:p>
    <w:p w14:paraId="4395C12C" w14:textId="5403D4F1" w:rsidR="00457B63" w:rsidRDefault="00457B63">
      <w:pPr>
        <w:pStyle w:val="Spistreci2"/>
        <w:tabs>
          <w:tab w:val="right" w:pos="9344"/>
        </w:tabs>
        <w:rPr>
          <w:rFonts w:cstheme="minorBidi"/>
          <w:noProof/>
          <w:kern w:val="2"/>
          <w:sz w:val="24"/>
          <w14:ligatures w14:val="standardContextual"/>
        </w:rPr>
      </w:pPr>
      <w:hyperlink w:anchor="_Toc184905862" w:history="1">
        <w:r w:rsidRPr="00721D61">
          <w:rPr>
            <w:rStyle w:val="Hipercze"/>
            <w:noProof/>
          </w:rPr>
          <w:t>Spójność</w:t>
        </w:r>
        <w:r>
          <w:rPr>
            <w:noProof/>
            <w:webHidden/>
          </w:rPr>
          <w:tab/>
        </w:r>
        <w:r>
          <w:rPr>
            <w:noProof/>
            <w:webHidden/>
          </w:rPr>
          <w:fldChar w:fldCharType="begin"/>
        </w:r>
        <w:r>
          <w:rPr>
            <w:noProof/>
            <w:webHidden/>
          </w:rPr>
          <w:instrText xml:space="preserve"> PAGEREF _Toc184905862 \h </w:instrText>
        </w:r>
        <w:r>
          <w:rPr>
            <w:noProof/>
            <w:webHidden/>
          </w:rPr>
        </w:r>
        <w:r>
          <w:rPr>
            <w:noProof/>
            <w:webHidden/>
          </w:rPr>
          <w:fldChar w:fldCharType="separate"/>
        </w:r>
        <w:r w:rsidR="004F7E6E">
          <w:rPr>
            <w:noProof/>
            <w:webHidden/>
          </w:rPr>
          <w:t>37</w:t>
        </w:r>
        <w:r>
          <w:rPr>
            <w:noProof/>
            <w:webHidden/>
          </w:rPr>
          <w:fldChar w:fldCharType="end"/>
        </w:r>
      </w:hyperlink>
    </w:p>
    <w:p w14:paraId="63209351" w14:textId="37E3F3B0" w:rsidR="00457B63" w:rsidRDefault="00457B63">
      <w:pPr>
        <w:pStyle w:val="Spistreci1"/>
        <w:tabs>
          <w:tab w:val="left" w:pos="1440"/>
          <w:tab w:val="right" w:pos="9344"/>
        </w:tabs>
        <w:rPr>
          <w:rFonts w:cstheme="minorBidi"/>
          <w:noProof/>
          <w:kern w:val="2"/>
          <w:sz w:val="24"/>
          <w14:ligatures w14:val="standardContextual"/>
        </w:rPr>
      </w:pPr>
      <w:hyperlink w:anchor="_Toc184905863" w:history="1">
        <w:r w:rsidRPr="00721D61">
          <w:rPr>
            <w:rStyle w:val="Hipercze"/>
            <w:noProof/>
          </w:rPr>
          <w:t>Załącznik B</w:t>
        </w:r>
        <w:r>
          <w:rPr>
            <w:rFonts w:cstheme="minorBidi"/>
            <w:noProof/>
            <w:kern w:val="2"/>
            <w:sz w:val="24"/>
            <w14:ligatures w14:val="standardContextual"/>
          </w:rPr>
          <w:tab/>
        </w:r>
        <w:r w:rsidRPr="00721D61">
          <w:rPr>
            <w:rStyle w:val="Hipercze"/>
            <w:noProof/>
          </w:rPr>
          <w:t>Decyzje</w:t>
        </w:r>
        <w:r>
          <w:rPr>
            <w:noProof/>
            <w:webHidden/>
          </w:rPr>
          <w:tab/>
        </w:r>
        <w:r>
          <w:rPr>
            <w:noProof/>
            <w:webHidden/>
          </w:rPr>
          <w:fldChar w:fldCharType="begin"/>
        </w:r>
        <w:r>
          <w:rPr>
            <w:noProof/>
            <w:webHidden/>
          </w:rPr>
          <w:instrText xml:space="preserve"> PAGEREF _Toc184905863 \h </w:instrText>
        </w:r>
        <w:r>
          <w:rPr>
            <w:noProof/>
            <w:webHidden/>
          </w:rPr>
        </w:r>
        <w:r>
          <w:rPr>
            <w:noProof/>
            <w:webHidden/>
          </w:rPr>
          <w:fldChar w:fldCharType="separate"/>
        </w:r>
        <w:r w:rsidR="004F7E6E">
          <w:rPr>
            <w:noProof/>
            <w:webHidden/>
          </w:rPr>
          <w:t>38</w:t>
        </w:r>
        <w:r>
          <w:rPr>
            <w:noProof/>
            <w:webHidden/>
          </w:rPr>
          <w:fldChar w:fldCharType="end"/>
        </w:r>
      </w:hyperlink>
    </w:p>
    <w:p w14:paraId="73C07E90" w14:textId="45B6D327" w:rsidR="00457B63" w:rsidRDefault="00457B63">
      <w:pPr>
        <w:pStyle w:val="Spistreci1"/>
        <w:tabs>
          <w:tab w:val="left" w:pos="1440"/>
          <w:tab w:val="right" w:pos="9344"/>
        </w:tabs>
        <w:rPr>
          <w:rFonts w:cstheme="minorBidi"/>
          <w:noProof/>
          <w:kern w:val="2"/>
          <w:sz w:val="24"/>
          <w14:ligatures w14:val="standardContextual"/>
        </w:rPr>
      </w:pPr>
      <w:hyperlink w:anchor="_Toc184905864" w:history="1">
        <w:r w:rsidRPr="00721D61">
          <w:rPr>
            <w:rStyle w:val="Hipercze"/>
            <w:noProof/>
          </w:rPr>
          <w:t>Załącznik C</w:t>
        </w:r>
        <w:r>
          <w:rPr>
            <w:rFonts w:cstheme="minorBidi"/>
            <w:noProof/>
            <w:kern w:val="2"/>
            <w:sz w:val="24"/>
            <w14:ligatures w14:val="standardContextual"/>
          </w:rPr>
          <w:tab/>
        </w:r>
        <w:r w:rsidRPr="00721D61">
          <w:rPr>
            <w:rStyle w:val="Hipercze"/>
            <w:noProof/>
          </w:rPr>
          <w:t>Produkty rozwiązania</w:t>
        </w:r>
        <w:r>
          <w:rPr>
            <w:noProof/>
            <w:webHidden/>
          </w:rPr>
          <w:tab/>
        </w:r>
        <w:r>
          <w:rPr>
            <w:noProof/>
            <w:webHidden/>
          </w:rPr>
          <w:fldChar w:fldCharType="begin"/>
        </w:r>
        <w:r>
          <w:rPr>
            <w:noProof/>
            <w:webHidden/>
          </w:rPr>
          <w:instrText xml:space="preserve"> PAGEREF _Toc184905864 \h </w:instrText>
        </w:r>
        <w:r>
          <w:rPr>
            <w:noProof/>
            <w:webHidden/>
          </w:rPr>
        </w:r>
        <w:r>
          <w:rPr>
            <w:noProof/>
            <w:webHidden/>
          </w:rPr>
          <w:fldChar w:fldCharType="separate"/>
        </w:r>
        <w:r w:rsidR="004F7E6E">
          <w:rPr>
            <w:noProof/>
            <w:webHidden/>
          </w:rPr>
          <w:t>39</w:t>
        </w:r>
        <w:r>
          <w:rPr>
            <w:noProof/>
            <w:webHidden/>
          </w:rPr>
          <w:fldChar w:fldCharType="end"/>
        </w:r>
      </w:hyperlink>
    </w:p>
    <w:p w14:paraId="3AC448FB" w14:textId="5AB8F1D8" w:rsidR="00457B63" w:rsidRDefault="00457B63">
      <w:pPr>
        <w:pStyle w:val="Spistreci1"/>
        <w:tabs>
          <w:tab w:val="left" w:pos="1440"/>
          <w:tab w:val="right" w:pos="9344"/>
        </w:tabs>
        <w:rPr>
          <w:rFonts w:cstheme="minorBidi"/>
          <w:noProof/>
          <w:kern w:val="2"/>
          <w:sz w:val="24"/>
          <w14:ligatures w14:val="standardContextual"/>
        </w:rPr>
      </w:pPr>
      <w:hyperlink w:anchor="_Toc184905865" w:history="1">
        <w:r w:rsidRPr="00721D61">
          <w:rPr>
            <w:rStyle w:val="Hipercze"/>
            <w:noProof/>
          </w:rPr>
          <w:t>Załącznik D</w:t>
        </w:r>
        <w:r>
          <w:rPr>
            <w:rFonts w:cstheme="minorBidi"/>
            <w:noProof/>
            <w:kern w:val="2"/>
            <w:sz w:val="24"/>
            <w14:ligatures w14:val="standardContextual"/>
          </w:rPr>
          <w:tab/>
        </w:r>
        <w:r w:rsidRPr="00721D61">
          <w:rPr>
            <w:rStyle w:val="Hipercze"/>
            <w:noProof/>
          </w:rPr>
          <w:t>Zakupy</w:t>
        </w:r>
        <w:r>
          <w:rPr>
            <w:noProof/>
            <w:webHidden/>
          </w:rPr>
          <w:tab/>
        </w:r>
        <w:r>
          <w:rPr>
            <w:noProof/>
            <w:webHidden/>
          </w:rPr>
          <w:fldChar w:fldCharType="begin"/>
        </w:r>
        <w:r>
          <w:rPr>
            <w:noProof/>
            <w:webHidden/>
          </w:rPr>
          <w:instrText xml:space="preserve"> PAGEREF _Toc184905865 \h </w:instrText>
        </w:r>
        <w:r>
          <w:rPr>
            <w:noProof/>
            <w:webHidden/>
          </w:rPr>
        </w:r>
        <w:r>
          <w:rPr>
            <w:noProof/>
            <w:webHidden/>
          </w:rPr>
          <w:fldChar w:fldCharType="separate"/>
        </w:r>
        <w:r w:rsidR="004F7E6E">
          <w:rPr>
            <w:noProof/>
            <w:webHidden/>
          </w:rPr>
          <w:t>40</w:t>
        </w:r>
        <w:r>
          <w:rPr>
            <w:noProof/>
            <w:webHidden/>
          </w:rPr>
          <w:fldChar w:fldCharType="end"/>
        </w:r>
      </w:hyperlink>
    </w:p>
    <w:p w14:paraId="1730A9F7" w14:textId="48FD4B12" w:rsidR="00457B63" w:rsidRDefault="00457B63">
      <w:pPr>
        <w:pStyle w:val="Spistreci1"/>
        <w:tabs>
          <w:tab w:val="left" w:pos="1440"/>
          <w:tab w:val="right" w:pos="9344"/>
        </w:tabs>
        <w:rPr>
          <w:rFonts w:cstheme="minorBidi"/>
          <w:noProof/>
          <w:kern w:val="2"/>
          <w:sz w:val="24"/>
          <w14:ligatures w14:val="standardContextual"/>
        </w:rPr>
      </w:pPr>
      <w:hyperlink w:anchor="_Toc184905866" w:history="1">
        <w:r w:rsidRPr="00721D61">
          <w:rPr>
            <w:rStyle w:val="Hipercze"/>
            <w:noProof/>
          </w:rPr>
          <w:t>Załącznik E</w:t>
        </w:r>
        <w:r>
          <w:rPr>
            <w:rFonts w:cstheme="minorBidi"/>
            <w:noProof/>
            <w:kern w:val="2"/>
            <w:sz w:val="24"/>
            <w14:ligatures w14:val="standardContextual"/>
          </w:rPr>
          <w:tab/>
        </w:r>
        <w:r w:rsidRPr="00721D61">
          <w:rPr>
            <w:rStyle w:val="Hipercze"/>
            <w:noProof/>
          </w:rPr>
          <w:t>Licencje i prawa autorskie</w:t>
        </w:r>
        <w:r>
          <w:rPr>
            <w:noProof/>
            <w:webHidden/>
          </w:rPr>
          <w:tab/>
        </w:r>
        <w:r>
          <w:rPr>
            <w:noProof/>
            <w:webHidden/>
          </w:rPr>
          <w:fldChar w:fldCharType="begin"/>
        </w:r>
        <w:r>
          <w:rPr>
            <w:noProof/>
            <w:webHidden/>
          </w:rPr>
          <w:instrText xml:space="preserve"> PAGEREF _Toc184905866 \h </w:instrText>
        </w:r>
        <w:r>
          <w:rPr>
            <w:noProof/>
            <w:webHidden/>
          </w:rPr>
        </w:r>
        <w:r>
          <w:rPr>
            <w:noProof/>
            <w:webHidden/>
          </w:rPr>
          <w:fldChar w:fldCharType="separate"/>
        </w:r>
        <w:r w:rsidR="004F7E6E">
          <w:rPr>
            <w:noProof/>
            <w:webHidden/>
          </w:rPr>
          <w:t>41</w:t>
        </w:r>
        <w:r>
          <w:rPr>
            <w:noProof/>
            <w:webHidden/>
          </w:rPr>
          <w:fldChar w:fldCharType="end"/>
        </w:r>
      </w:hyperlink>
    </w:p>
    <w:p w14:paraId="40F527F8" w14:textId="05D5F6BD" w:rsidR="00457B63" w:rsidRDefault="00457B63">
      <w:pPr>
        <w:pStyle w:val="Spistreci1"/>
        <w:tabs>
          <w:tab w:val="left" w:pos="1440"/>
          <w:tab w:val="right" w:pos="9344"/>
        </w:tabs>
        <w:rPr>
          <w:rFonts w:cstheme="minorBidi"/>
          <w:noProof/>
          <w:kern w:val="2"/>
          <w:sz w:val="24"/>
          <w14:ligatures w14:val="standardContextual"/>
        </w:rPr>
      </w:pPr>
      <w:hyperlink w:anchor="_Toc184905867" w:history="1">
        <w:r w:rsidRPr="00721D61">
          <w:rPr>
            <w:rStyle w:val="Hipercze"/>
            <w:noProof/>
          </w:rPr>
          <w:t>Załącznik F</w:t>
        </w:r>
        <w:r>
          <w:rPr>
            <w:rFonts w:cstheme="minorBidi"/>
            <w:noProof/>
            <w:kern w:val="2"/>
            <w:sz w:val="24"/>
            <w14:ligatures w14:val="standardContextual"/>
          </w:rPr>
          <w:tab/>
        </w:r>
        <w:r w:rsidRPr="00721D61">
          <w:rPr>
            <w:rStyle w:val="Hipercze"/>
            <w:noProof/>
          </w:rPr>
          <w:t>Zalecenia</w:t>
        </w:r>
        <w:r>
          <w:rPr>
            <w:noProof/>
            <w:webHidden/>
          </w:rPr>
          <w:tab/>
        </w:r>
        <w:r>
          <w:rPr>
            <w:noProof/>
            <w:webHidden/>
          </w:rPr>
          <w:fldChar w:fldCharType="begin"/>
        </w:r>
        <w:r>
          <w:rPr>
            <w:noProof/>
            <w:webHidden/>
          </w:rPr>
          <w:instrText xml:space="preserve"> PAGEREF _Toc184905867 \h </w:instrText>
        </w:r>
        <w:r>
          <w:rPr>
            <w:noProof/>
            <w:webHidden/>
          </w:rPr>
        </w:r>
        <w:r>
          <w:rPr>
            <w:noProof/>
            <w:webHidden/>
          </w:rPr>
          <w:fldChar w:fldCharType="separate"/>
        </w:r>
        <w:r w:rsidR="004F7E6E">
          <w:rPr>
            <w:noProof/>
            <w:webHidden/>
          </w:rPr>
          <w:t>42</w:t>
        </w:r>
        <w:r>
          <w:rPr>
            <w:noProof/>
            <w:webHidden/>
          </w:rPr>
          <w:fldChar w:fldCharType="end"/>
        </w:r>
      </w:hyperlink>
    </w:p>
    <w:p w14:paraId="180B3AA0" w14:textId="242633A6" w:rsidR="00457B63" w:rsidRDefault="00457B63">
      <w:pPr>
        <w:pStyle w:val="Spistreci2"/>
        <w:tabs>
          <w:tab w:val="right" w:pos="9344"/>
        </w:tabs>
        <w:rPr>
          <w:rFonts w:cstheme="minorBidi"/>
          <w:noProof/>
          <w:kern w:val="2"/>
          <w:sz w:val="24"/>
          <w14:ligatures w14:val="standardContextual"/>
        </w:rPr>
      </w:pPr>
      <w:hyperlink w:anchor="_Toc184905868" w:history="1">
        <w:r w:rsidRPr="00721D61">
          <w:rPr>
            <w:rStyle w:val="Hipercze"/>
            <w:rFonts w:eastAsia="Times New Roman"/>
            <w:noProof/>
          </w:rPr>
          <w:t>Wytyczne do realizacji</w:t>
        </w:r>
        <w:r>
          <w:rPr>
            <w:noProof/>
            <w:webHidden/>
          </w:rPr>
          <w:tab/>
        </w:r>
        <w:r>
          <w:rPr>
            <w:noProof/>
            <w:webHidden/>
          </w:rPr>
          <w:fldChar w:fldCharType="begin"/>
        </w:r>
        <w:r>
          <w:rPr>
            <w:noProof/>
            <w:webHidden/>
          </w:rPr>
          <w:instrText xml:space="preserve"> PAGEREF _Toc184905868 \h </w:instrText>
        </w:r>
        <w:r>
          <w:rPr>
            <w:noProof/>
            <w:webHidden/>
          </w:rPr>
        </w:r>
        <w:r>
          <w:rPr>
            <w:noProof/>
            <w:webHidden/>
          </w:rPr>
          <w:fldChar w:fldCharType="separate"/>
        </w:r>
        <w:r w:rsidR="004F7E6E">
          <w:rPr>
            <w:noProof/>
            <w:webHidden/>
          </w:rPr>
          <w:t>42</w:t>
        </w:r>
        <w:r>
          <w:rPr>
            <w:noProof/>
            <w:webHidden/>
          </w:rPr>
          <w:fldChar w:fldCharType="end"/>
        </w:r>
      </w:hyperlink>
    </w:p>
    <w:p w14:paraId="01D4C453" w14:textId="3219905C" w:rsidR="00457B63" w:rsidRDefault="00457B63">
      <w:pPr>
        <w:pStyle w:val="Spistreci1"/>
        <w:tabs>
          <w:tab w:val="left" w:pos="1440"/>
          <w:tab w:val="right" w:pos="9344"/>
        </w:tabs>
        <w:rPr>
          <w:rFonts w:cstheme="minorBidi"/>
          <w:noProof/>
          <w:kern w:val="2"/>
          <w:sz w:val="24"/>
          <w14:ligatures w14:val="standardContextual"/>
        </w:rPr>
      </w:pPr>
      <w:hyperlink w:anchor="_Toc184905869" w:history="1">
        <w:r w:rsidRPr="00721D61">
          <w:rPr>
            <w:rStyle w:val="Hipercze"/>
            <w:noProof/>
          </w:rPr>
          <w:t>Załącznik G</w:t>
        </w:r>
        <w:r>
          <w:rPr>
            <w:rFonts w:cstheme="minorBidi"/>
            <w:noProof/>
            <w:kern w:val="2"/>
            <w:sz w:val="24"/>
            <w14:ligatures w14:val="standardContextual"/>
          </w:rPr>
          <w:tab/>
        </w:r>
        <w:r w:rsidRPr="00721D61">
          <w:rPr>
            <w:rStyle w:val="Hipercze"/>
            <w:noProof/>
          </w:rPr>
          <w:t>Spis rysunków</w:t>
        </w:r>
        <w:r>
          <w:rPr>
            <w:noProof/>
            <w:webHidden/>
          </w:rPr>
          <w:tab/>
        </w:r>
        <w:r>
          <w:rPr>
            <w:noProof/>
            <w:webHidden/>
          </w:rPr>
          <w:fldChar w:fldCharType="begin"/>
        </w:r>
        <w:r>
          <w:rPr>
            <w:noProof/>
            <w:webHidden/>
          </w:rPr>
          <w:instrText xml:space="preserve"> PAGEREF _Toc184905869 \h </w:instrText>
        </w:r>
        <w:r>
          <w:rPr>
            <w:noProof/>
            <w:webHidden/>
          </w:rPr>
        </w:r>
        <w:r>
          <w:rPr>
            <w:noProof/>
            <w:webHidden/>
          </w:rPr>
          <w:fldChar w:fldCharType="separate"/>
        </w:r>
        <w:r w:rsidR="004F7E6E">
          <w:rPr>
            <w:noProof/>
            <w:webHidden/>
          </w:rPr>
          <w:t>43</w:t>
        </w:r>
        <w:r>
          <w:rPr>
            <w:noProof/>
            <w:webHidden/>
          </w:rPr>
          <w:fldChar w:fldCharType="end"/>
        </w:r>
      </w:hyperlink>
    </w:p>
    <w:p w14:paraId="5A7C6078" w14:textId="0A448673" w:rsidR="00457B63" w:rsidRDefault="00457B63">
      <w:pPr>
        <w:pStyle w:val="Spistreci1"/>
        <w:tabs>
          <w:tab w:val="left" w:pos="1440"/>
          <w:tab w:val="right" w:pos="9344"/>
        </w:tabs>
        <w:rPr>
          <w:rFonts w:cstheme="minorBidi"/>
          <w:noProof/>
          <w:kern w:val="2"/>
          <w:sz w:val="24"/>
          <w14:ligatures w14:val="standardContextual"/>
        </w:rPr>
      </w:pPr>
      <w:hyperlink w:anchor="_Toc184905870" w:history="1">
        <w:r w:rsidRPr="00721D61">
          <w:rPr>
            <w:rStyle w:val="Hipercze"/>
            <w:noProof/>
          </w:rPr>
          <w:t>Załącznik H</w:t>
        </w:r>
        <w:r>
          <w:rPr>
            <w:rFonts w:cstheme="minorBidi"/>
            <w:noProof/>
            <w:kern w:val="2"/>
            <w:sz w:val="24"/>
            <w14:ligatures w14:val="standardContextual"/>
          </w:rPr>
          <w:tab/>
        </w:r>
        <w:r w:rsidRPr="00721D61">
          <w:rPr>
            <w:rStyle w:val="Hipercze"/>
            <w:noProof/>
          </w:rPr>
          <w:t>Spis tabel</w:t>
        </w:r>
        <w:r>
          <w:rPr>
            <w:noProof/>
            <w:webHidden/>
          </w:rPr>
          <w:tab/>
        </w:r>
        <w:r>
          <w:rPr>
            <w:noProof/>
            <w:webHidden/>
          </w:rPr>
          <w:fldChar w:fldCharType="begin"/>
        </w:r>
        <w:r>
          <w:rPr>
            <w:noProof/>
            <w:webHidden/>
          </w:rPr>
          <w:instrText xml:space="preserve"> PAGEREF _Toc184905870 \h </w:instrText>
        </w:r>
        <w:r>
          <w:rPr>
            <w:noProof/>
            <w:webHidden/>
          </w:rPr>
        </w:r>
        <w:r>
          <w:rPr>
            <w:noProof/>
            <w:webHidden/>
          </w:rPr>
          <w:fldChar w:fldCharType="separate"/>
        </w:r>
        <w:r w:rsidR="004F7E6E">
          <w:rPr>
            <w:noProof/>
            <w:webHidden/>
          </w:rPr>
          <w:t>44</w:t>
        </w:r>
        <w:r>
          <w:rPr>
            <w:noProof/>
            <w:webHidden/>
          </w:rPr>
          <w:fldChar w:fldCharType="end"/>
        </w:r>
      </w:hyperlink>
    </w:p>
    <w:p w14:paraId="708DBDE6" w14:textId="09987C5B" w:rsidR="00457B63" w:rsidRDefault="00457B63">
      <w:pPr>
        <w:pStyle w:val="Spistreci1"/>
        <w:tabs>
          <w:tab w:val="left" w:pos="1440"/>
          <w:tab w:val="right" w:pos="9344"/>
        </w:tabs>
        <w:rPr>
          <w:rFonts w:cstheme="minorBidi"/>
          <w:noProof/>
          <w:kern w:val="2"/>
          <w:sz w:val="24"/>
          <w14:ligatures w14:val="standardContextual"/>
        </w:rPr>
      </w:pPr>
      <w:hyperlink w:anchor="_Toc184905871" w:history="1">
        <w:r w:rsidRPr="00721D61">
          <w:rPr>
            <w:rStyle w:val="Hipercze"/>
            <w:noProof/>
          </w:rPr>
          <w:t>Załącznik I</w:t>
        </w:r>
        <w:r>
          <w:rPr>
            <w:rFonts w:cstheme="minorBidi"/>
            <w:noProof/>
            <w:kern w:val="2"/>
            <w:sz w:val="24"/>
            <w14:ligatures w14:val="standardContextual"/>
          </w:rPr>
          <w:tab/>
        </w:r>
        <w:r w:rsidRPr="00721D61">
          <w:rPr>
            <w:rStyle w:val="Hipercze"/>
            <w:noProof/>
          </w:rPr>
          <w:t>Makiety UI</w:t>
        </w:r>
        <w:r>
          <w:rPr>
            <w:noProof/>
            <w:webHidden/>
          </w:rPr>
          <w:tab/>
        </w:r>
        <w:r>
          <w:rPr>
            <w:noProof/>
            <w:webHidden/>
          </w:rPr>
          <w:fldChar w:fldCharType="begin"/>
        </w:r>
        <w:r>
          <w:rPr>
            <w:noProof/>
            <w:webHidden/>
          </w:rPr>
          <w:instrText xml:space="preserve"> PAGEREF _Toc184905871 \h </w:instrText>
        </w:r>
        <w:r>
          <w:rPr>
            <w:noProof/>
            <w:webHidden/>
          </w:rPr>
        </w:r>
        <w:r>
          <w:rPr>
            <w:noProof/>
            <w:webHidden/>
          </w:rPr>
          <w:fldChar w:fldCharType="separate"/>
        </w:r>
        <w:r w:rsidR="004F7E6E">
          <w:rPr>
            <w:noProof/>
            <w:webHidden/>
          </w:rPr>
          <w:t>45</w:t>
        </w:r>
        <w:r>
          <w:rPr>
            <w:noProof/>
            <w:webHidden/>
          </w:rPr>
          <w:fldChar w:fldCharType="end"/>
        </w:r>
      </w:hyperlink>
    </w:p>
    <w:p w14:paraId="1396A025" w14:textId="08BB1D64" w:rsidR="00537210" w:rsidRDefault="00AC66E3">
      <w:pPr>
        <w:pStyle w:val="Spistreci1"/>
        <w:tabs>
          <w:tab w:val="right" w:pos="9678"/>
        </w:tabs>
        <w:rPr>
          <w:rFonts w:eastAsia="Times New Roman"/>
        </w:rPr>
      </w:pPr>
      <w:r>
        <w:rPr>
          <w:rFonts w:eastAsia="Times New Roman"/>
        </w:rPr>
        <w:fldChar w:fldCharType="end"/>
      </w:r>
      <w:r>
        <w:t xml:space="preserve"> </w:t>
      </w:r>
    </w:p>
    <w:p w14:paraId="148A65AA" w14:textId="77777777" w:rsidR="00537210" w:rsidRDefault="00AC66E3">
      <w:pPr>
        <w:pStyle w:val="Nagweknienumerowany"/>
      </w:pPr>
      <w:bookmarkStart w:id="0" w:name="_Toc26435503"/>
      <w:bookmarkStart w:id="1" w:name="_Toc184905836"/>
      <w:r>
        <w:t>Streszczenie</w:t>
      </w:r>
      <w:bookmarkEnd w:id="0"/>
      <w:bookmarkEnd w:id="1"/>
    </w:p>
    <w:p w14:paraId="1C6AE368" w14:textId="77777777" w:rsidR="00537210" w:rsidRDefault="00AC66E3">
      <w:pPr>
        <w:pStyle w:val="NormalnyWeb"/>
        <w:jc w:val="both"/>
      </w:pPr>
      <w:r>
        <w:t xml:space="preserve">W związku z potrzebą udostępnienia w Polsce usługi rejestrowanego doręczenia elektronicznego, wymagane jest zdefiniowanie rozwiązania dla zagadnień z nim związanych. Jednym z nich jest udostępnienie narzędzia świadczącego usługi wyszukiwania adresów doręczeń (pocztowych lub elektronicznych). </w:t>
      </w:r>
      <w:r>
        <w:br/>
        <w:t>Krajowy System Doręczeń Elektronicznych udostępni wskazane wyżej usługi wszystkim systemom działającym w ramach usługi rejestrowanego doręczenia elektronicznego w Polsce.</w:t>
      </w:r>
    </w:p>
    <w:p w14:paraId="01809F37" w14:textId="77777777" w:rsidR="007F03DA" w:rsidRDefault="00AC66E3">
      <w:pPr>
        <w:pStyle w:val="NormalnyWeb"/>
        <w:jc w:val="both"/>
      </w:pPr>
      <w:r>
        <w:t xml:space="preserve">W tym celu zostanie opracowany interfejs dedykowany dla wyszukiwania oraz weryfikacji i lokalizacji adresów zrealizowany w postaci dwóch API o nazwach </w:t>
      </w:r>
      <w:proofErr w:type="spellStart"/>
      <w:r>
        <w:t>Search</w:t>
      </w:r>
      <w:proofErr w:type="spellEnd"/>
      <w:r>
        <w:t xml:space="preserve"> Engine API (w skrócie SE API) i Discovery API. </w:t>
      </w:r>
      <w:r>
        <w:br/>
        <w:t>Inne moduły i systemy korzystające albo działające w ramach usługi rejestrowanego doręczenia elektronicznego będą mogły korzystać z funkcji udostępnianych przez te API.</w:t>
      </w:r>
      <w:r w:rsidR="00702B00">
        <w:t xml:space="preserve"> </w:t>
      </w:r>
      <w:r>
        <w:t>W ramach tego dokumentu została opisana funkcjonalność SE API</w:t>
      </w:r>
      <w:r w:rsidR="007015D7">
        <w:t xml:space="preserve">. </w:t>
      </w:r>
    </w:p>
    <w:p w14:paraId="4BA2CC8B" w14:textId="02C05084" w:rsidR="00537210" w:rsidRDefault="007015D7">
      <w:pPr>
        <w:pStyle w:val="NormalnyWeb"/>
        <w:jc w:val="both"/>
      </w:pPr>
      <w:r>
        <w:t xml:space="preserve">W odrębnym dokumencie opisano interfejs </w:t>
      </w:r>
      <w:r w:rsidR="00AC66E3">
        <w:t>Discovery API.</w:t>
      </w:r>
    </w:p>
    <w:p w14:paraId="3F8DE070" w14:textId="77777777" w:rsidR="00537210" w:rsidRDefault="00AC66E3">
      <w:pPr>
        <w:pStyle w:val="Nagweknienumerowany"/>
      </w:pPr>
      <w:bookmarkStart w:id="2" w:name="_Toc26435504"/>
      <w:bookmarkStart w:id="3" w:name="_Toc184905837"/>
      <w:r>
        <w:t>Historia zmian</w:t>
      </w:r>
      <w:bookmarkEnd w:id="2"/>
      <w:bookmarkEnd w:id="3"/>
    </w:p>
    <w:tbl>
      <w:tblPr>
        <w:tblStyle w:val="Tabelapodstawowa"/>
        <w:tblW w:w="0" w:type="auto"/>
        <w:tblLayout w:type="fixed"/>
        <w:tblLook w:val="04A0" w:firstRow="1" w:lastRow="0" w:firstColumn="1" w:lastColumn="0" w:noHBand="0" w:noVBand="1"/>
      </w:tblPr>
      <w:tblGrid>
        <w:gridCol w:w="1271"/>
        <w:gridCol w:w="1701"/>
        <w:gridCol w:w="1134"/>
        <w:gridCol w:w="5572"/>
      </w:tblGrid>
      <w:tr w:rsidR="00537210" w14:paraId="1E82882D" w14:textId="77777777" w:rsidTr="00537210">
        <w:trPr>
          <w:cnfStyle w:val="100000000000" w:firstRow="1" w:lastRow="0" w:firstColumn="0" w:lastColumn="0" w:oddVBand="0" w:evenVBand="0" w:oddHBand="0" w:evenHBand="0" w:firstRowFirstColumn="0" w:firstRowLastColumn="0" w:lastRowFirstColumn="0" w:lastRowLastColumn="0"/>
        </w:trPr>
        <w:tc>
          <w:tcPr>
            <w:tcW w:w="1271" w:type="dxa"/>
          </w:tcPr>
          <w:p w14:paraId="40E810C3" w14:textId="77777777" w:rsidR="00537210" w:rsidRDefault="00AC66E3">
            <w:pPr>
              <w:jc w:val="left"/>
              <w:rPr>
                <w:rFonts w:eastAsia="Times New Roman"/>
                <w:b w:val="0"/>
                <w:bCs/>
              </w:rPr>
            </w:pPr>
            <w:r>
              <w:rPr>
                <w:rFonts w:eastAsia="Times New Roman"/>
                <w:bCs/>
              </w:rPr>
              <w:t>Data</w:t>
            </w:r>
          </w:p>
        </w:tc>
        <w:tc>
          <w:tcPr>
            <w:tcW w:w="1701" w:type="dxa"/>
          </w:tcPr>
          <w:p w14:paraId="21D7EE25" w14:textId="77777777" w:rsidR="00537210" w:rsidRDefault="00AC66E3">
            <w:pPr>
              <w:jc w:val="left"/>
              <w:rPr>
                <w:rFonts w:eastAsia="Times New Roman"/>
                <w:b w:val="0"/>
                <w:bCs/>
              </w:rPr>
            </w:pPr>
            <w:r>
              <w:rPr>
                <w:rFonts w:eastAsia="Times New Roman"/>
                <w:bCs/>
              </w:rPr>
              <w:t>Autor</w:t>
            </w:r>
          </w:p>
        </w:tc>
        <w:tc>
          <w:tcPr>
            <w:tcW w:w="1134" w:type="dxa"/>
          </w:tcPr>
          <w:p w14:paraId="73D7CB18" w14:textId="77777777" w:rsidR="00537210" w:rsidRDefault="00AC66E3">
            <w:pPr>
              <w:jc w:val="left"/>
              <w:rPr>
                <w:rFonts w:eastAsia="Times New Roman"/>
                <w:b w:val="0"/>
                <w:bCs/>
              </w:rPr>
            </w:pPr>
            <w:r>
              <w:rPr>
                <w:rFonts w:eastAsia="Times New Roman"/>
                <w:bCs/>
              </w:rPr>
              <w:t>Wersja</w:t>
            </w:r>
          </w:p>
        </w:tc>
        <w:tc>
          <w:tcPr>
            <w:tcW w:w="5572" w:type="dxa"/>
          </w:tcPr>
          <w:p w14:paraId="389746C3" w14:textId="77777777" w:rsidR="00537210" w:rsidRDefault="00AC66E3" w:rsidP="00D22D78">
            <w:pPr>
              <w:jc w:val="left"/>
              <w:rPr>
                <w:rFonts w:eastAsia="Times New Roman"/>
                <w:b w:val="0"/>
                <w:bCs/>
              </w:rPr>
            </w:pPr>
            <w:r>
              <w:rPr>
                <w:rFonts w:eastAsia="Times New Roman"/>
                <w:bCs/>
              </w:rPr>
              <w:t>Opis zmian</w:t>
            </w:r>
          </w:p>
        </w:tc>
      </w:tr>
      <w:tr w:rsidR="0077246F" w14:paraId="0063C511" w14:textId="77777777" w:rsidTr="00537210">
        <w:tc>
          <w:tcPr>
            <w:tcW w:w="1271" w:type="dxa"/>
          </w:tcPr>
          <w:p w14:paraId="7D97FB7A" w14:textId="6657B7E3" w:rsidR="0077246F" w:rsidRDefault="0077246F">
            <w:pPr>
              <w:rPr>
                <w:rFonts w:eastAsia="Times New Roman"/>
                <w:bCs/>
              </w:rPr>
            </w:pPr>
            <w:r>
              <w:rPr>
                <w:rFonts w:eastAsia="Times New Roman"/>
                <w:bCs/>
              </w:rPr>
              <w:t>2025-05-14</w:t>
            </w:r>
          </w:p>
        </w:tc>
        <w:tc>
          <w:tcPr>
            <w:tcW w:w="1701" w:type="dxa"/>
          </w:tcPr>
          <w:p w14:paraId="4A97811D" w14:textId="5BE3DFEA" w:rsidR="0077246F" w:rsidRDefault="0077246F">
            <w:pPr>
              <w:rPr>
                <w:rFonts w:eastAsia="Times New Roman"/>
                <w:bCs/>
              </w:rPr>
            </w:pPr>
            <w:r>
              <w:rPr>
                <w:rFonts w:eastAsia="Times New Roman"/>
                <w:bCs/>
              </w:rPr>
              <w:t>COI</w:t>
            </w:r>
          </w:p>
        </w:tc>
        <w:tc>
          <w:tcPr>
            <w:tcW w:w="1134" w:type="dxa"/>
          </w:tcPr>
          <w:p w14:paraId="314110E0" w14:textId="0F208778" w:rsidR="0077246F" w:rsidRDefault="0077246F">
            <w:pPr>
              <w:rPr>
                <w:rFonts w:eastAsia="Times New Roman"/>
                <w:bCs/>
              </w:rPr>
            </w:pPr>
            <w:r>
              <w:rPr>
                <w:rFonts w:eastAsia="Times New Roman"/>
                <w:bCs/>
              </w:rPr>
              <w:t>2.20</w:t>
            </w:r>
          </w:p>
        </w:tc>
        <w:tc>
          <w:tcPr>
            <w:tcW w:w="5572" w:type="dxa"/>
          </w:tcPr>
          <w:p w14:paraId="283124F6" w14:textId="350618C0" w:rsidR="0077246F" w:rsidRDefault="0077246F" w:rsidP="005637E7">
            <w:r w:rsidRPr="0077246F">
              <w:t>Usunięcie z kategorii wyszukiwania formy prawnej „Stowarzyszenie” i dodanie „fundacja rodzinna”</w:t>
            </w:r>
          </w:p>
        </w:tc>
      </w:tr>
      <w:tr w:rsidR="005637E7" w14:paraId="26B664AE" w14:textId="77777777" w:rsidTr="00537210">
        <w:tc>
          <w:tcPr>
            <w:tcW w:w="1271" w:type="dxa"/>
          </w:tcPr>
          <w:p w14:paraId="5D20D997" w14:textId="6708447B" w:rsidR="005637E7" w:rsidRDefault="008E07B2">
            <w:pPr>
              <w:rPr>
                <w:rFonts w:eastAsia="Times New Roman"/>
                <w:bCs/>
              </w:rPr>
            </w:pPr>
            <w:r>
              <w:rPr>
                <w:rFonts w:eastAsia="Times New Roman"/>
                <w:bCs/>
              </w:rPr>
              <w:t>2025-02-12</w:t>
            </w:r>
          </w:p>
        </w:tc>
        <w:tc>
          <w:tcPr>
            <w:tcW w:w="1701" w:type="dxa"/>
          </w:tcPr>
          <w:p w14:paraId="50486559" w14:textId="468CC2F8" w:rsidR="005637E7" w:rsidRDefault="003D3269">
            <w:pPr>
              <w:rPr>
                <w:rFonts w:eastAsia="Times New Roman"/>
                <w:bCs/>
              </w:rPr>
            </w:pPr>
            <w:r>
              <w:rPr>
                <w:rFonts w:eastAsia="Times New Roman"/>
                <w:bCs/>
              </w:rPr>
              <w:t>COI</w:t>
            </w:r>
          </w:p>
        </w:tc>
        <w:tc>
          <w:tcPr>
            <w:tcW w:w="1134" w:type="dxa"/>
          </w:tcPr>
          <w:p w14:paraId="0464EBF7" w14:textId="4A3CC755" w:rsidR="005637E7" w:rsidRDefault="005637E7">
            <w:pPr>
              <w:rPr>
                <w:rFonts w:eastAsia="Times New Roman"/>
                <w:bCs/>
              </w:rPr>
            </w:pPr>
            <w:r>
              <w:rPr>
                <w:rFonts w:eastAsia="Times New Roman"/>
                <w:bCs/>
              </w:rPr>
              <w:t>2.19</w:t>
            </w:r>
          </w:p>
        </w:tc>
        <w:tc>
          <w:tcPr>
            <w:tcW w:w="5572" w:type="dxa"/>
          </w:tcPr>
          <w:p w14:paraId="3E411EA9" w14:textId="77777777" w:rsidR="005637E7" w:rsidRDefault="005637E7" w:rsidP="005637E7">
            <w:pPr>
              <w:jc w:val="left"/>
            </w:pPr>
            <w:r>
              <w:t xml:space="preserve">Dodanie do kategorii wyszukiwania nowych form prawnych: </w:t>
            </w:r>
          </w:p>
          <w:p w14:paraId="6341FCC1" w14:textId="77777777" w:rsidR="005637E7" w:rsidRDefault="005637E7" w:rsidP="005637E7">
            <w:pPr>
              <w:pStyle w:val="Akapitzlist"/>
              <w:numPr>
                <w:ilvl w:val="0"/>
                <w:numId w:val="44"/>
              </w:numPr>
              <w:jc w:val="left"/>
            </w:pPr>
            <w:r>
              <w:t>Stowarzyszenie rejestrowe</w:t>
            </w:r>
          </w:p>
          <w:p w14:paraId="758A5D43" w14:textId="77777777" w:rsidR="005637E7" w:rsidRDefault="005637E7" w:rsidP="005637E7">
            <w:pPr>
              <w:pStyle w:val="Akapitzlist"/>
              <w:numPr>
                <w:ilvl w:val="0"/>
                <w:numId w:val="44"/>
              </w:numPr>
              <w:jc w:val="left"/>
            </w:pPr>
            <w:r>
              <w:t>Stowarzyszenie nierejestrowe</w:t>
            </w:r>
          </w:p>
          <w:p w14:paraId="5828DBC8" w14:textId="77777777" w:rsidR="005637E7" w:rsidRDefault="005637E7" w:rsidP="005637E7">
            <w:pPr>
              <w:pStyle w:val="Akapitzlist"/>
              <w:numPr>
                <w:ilvl w:val="0"/>
                <w:numId w:val="44"/>
              </w:numPr>
              <w:jc w:val="left"/>
            </w:pPr>
            <w:r>
              <w:t>Stowarzyszenie</w:t>
            </w:r>
          </w:p>
          <w:p w14:paraId="2EBD1409" w14:textId="32847F05" w:rsidR="005637E7" w:rsidRDefault="005637E7" w:rsidP="00F9223A">
            <w:pPr>
              <w:jc w:val="left"/>
              <w:rPr>
                <w:rFonts w:eastAsia="Times New Roman"/>
                <w:bCs/>
              </w:rPr>
            </w:pPr>
            <w:r>
              <w:t xml:space="preserve">Dodanie nowej wersji </w:t>
            </w:r>
            <w:proofErr w:type="spellStart"/>
            <w:r>
              <w:t>yaml</w:t>
            </w:r>
            <w:proofErr w:type="spellEnd"/>
            <w:r>
              <w:t>, w której usunięto błąd wymagalności numeru budynku w odpowiedzi obu metod.</w:t>
            </w:r>
          </w:p>
        </w:tc>
      </w:tr>
      <w:tr w:rsidR="00444AD9" w14:paraId="0A623141" w14:textId="77777777" w:rsidTr="00537210">
        <w:tc>
          <w:tcPr>
            <w:tcW w:w="1271" w:type="dxa"/>
          </w:tcPr>
          <w:p w14:paraId="1CD9A631" w14:textId="180715E1" w:rsidR="00444AD9" w:rsidRDefault="00444AD9">
            <w:pPr>
              <w:rPr>
                <w:rFonts w:eastAsia="Times New Roman"/>
                <w:bCs/>
              </w:rPr>
            </w:pPr>
            <w:r>
              <w:rPr>
                <w:rFonts w:eastAsia="Times New Roman"/>
                <w:bCs/>
              </w:rPr>
              <w:t>2025-02-07</w:t>
            </w:r>
          </w:p>
        </w:tc>
        <w:tc>
          <w:tcPr>
            <w:tcW w:w="1701" w:type="dxa"/>
          </w:tcPr>
          <w:p w14:paraId="64C970A7" w14:textId="769A6AD9" w:rsidR="00444AD9" w:rsidRDefault="003D3269">
            <w:pPr>
              <w:rPr>
                <w:rFonts w:eastAsia="Times New Roman"/>
                <w:bCs/>
              </w:rPr>
            </w:pPr>
            <w:r>
              <w:rPr>
                <w:rFonts w:eastAsia="Times New Roman"/>
                <w:bCs/>
              </w:rPr>
              <w:t>COI</w:t>
            </w:r>
          </w:p>
        </w:tc>
        <w:tc>
          <w:tcPr>
            <w:tcW w:w="1134" w:type="dxa"/>
          </w:tcPr>
          <w:p w14:paraId="1EF3A21E" w14:textId="4348A317" w:rsidR="00444AD9" w:rsidRDefault="00444AD9">
            <w:pPr>
              <w:rPr>
                <w:rFonts w:eastAsia="Times New Roman"/>
                <w:bCs/>
              </w:rPr>
            </w:pPr>
            <w:r>
              <w:rPr>
                <w:rFonts w:eastAsia="Times New Roman"/>
                <w:bCs/>
              </w:rPr>
              <w:t>2.18</w:t>
            </w:r>
          </w:p>
        </w:tc>
        <w:tc>
          <w:tcPr>
            <w:tcW w:w="5572" w:type="dxa"/>
          </w:tcPr>
          <w:p w14:paraId="039F1E83" w14:textId="6F03FCE4" w:rsidR="00444AD9" w:rsidRPr="00DC6422" w:rsidRDefault="00DC6422" w:rsidP="00DC6422">
            <w:pPr>
              <w:jc w:val="left"/>
              <w:rPr>
                <w:rFonts w:eastAsia="Times New Roman"/>
                <w:bCs/>
              </w:rPr>
            </w:pPr>
            <w:r>
              <w:rPr>
                <w:rFonts w:eastAsia="Times New Roman"/>
                <w:bCs/>
              </w:rPr>
              <w:t xml:space="preserve">Dodanie </w:t>
            </w:r>
            <w:proofErr w:type="spellStart"/>
            <w:r>
              <w:rPr>
                <w:rFonts w:eastAsia="Times New Roman"/>
                <w:bCs/>
              </w:rPr>
              <w:t>yaml</w:t>
            </w:r>
            <w:proofErr w:type="spellEnd"/>
            <w:r>
              <w:rPr>
                <w:rFonts w:eastAsia="Times New Roman"/>
                <w:bCs/>
              </w:rPr>
              <w:t xml:space="preserve"> wersja </w:t>
            </w:r>
            <w:r w:rsidRPr="00DC6422">
              <w:rPr>
                <w:rFonts w:eastAsia="Times New Roman"/>
                <w:bCs/>
              </w:rPr>
              <w:t>3.0.5</w:t>
            </w:r>
            <w:r>
              <w:rPr>
                <w:rFonts w:eastAsia="Times New Roman"/>
                <w:bCs/>
              </w:rPr>
              <w:t xml:space="preserve">, w którym </w:t>
            </w:r>
            <w:r w:rsidR="00381671">
              <w:rPr>
                <w:rFonts w:eastAsia="Times New Roman"/>
                <w:bCs/>
              </w:rPr>
              <w:t xml:space="preserve">przywrócono </w:t>
            </w:r>
            <w:r w:rsidR="0069040E">
              <w:rPr>
                <w:rFonts w:eastAsia="Times New Roman"/>
                <w:bCs/>
              </w:rPr>
              <w:t xml:space="preserve">w </w:t>
            </w:r>
            <w:proofErr w:type="spellStart"/>
            <w:r w:rsidR="0069040E">
              <w:rPr>
                <w:rFonts w:eastAsia="Times New Roman"/>
                <w:bCs/>
              </w:rPr>
              <w:t>response</w:t>
            </w:r>
            <w:proofErr w:type="spellEnd"/>
            <w:r w:rsidR="0069040E">
              <w:rPr>
                <w:rFonts w:eastAsia="Times New Roman"/>
                <w:bCs/>
              </w:rPr>
              <w:t xml:space="preserve"> obu metod </w:t>
            </w:r>
            <w:r w:rsidR="00381671">
              <w:rPr>
                <w:rFonts w:eastAsia="Times New Roman"/>
                <w:bCs/>
              </w:rPr>
              <w:t xml:space="preserve">wymagalność </w:t>
            </w:r>
            <w:r w:rsidR="00D80ABB">
              <w:rPr>
                <w:rFonts w:eastAsia="Times New Roman"/>
                <w:bCs/>
              </w:rPr>
              <w:t xml:space="preserve">dla </w:t>
            </w:r>
            <w:proofErr w:type="spellStart"/>
            <w:r w:rsidR="00D80ABB" w:rsidRPr="00D80ABB">
              <w:rPr>
                <w:rFonts w:eastAsia="Times New Roman"/>
              </w:rPr>
              <w:t>addressType</w:t>
            </w:r>
            <w:proofErr w:type="spellEnd"/>
            <w:r w:rsidR="00D80ABB">
              <w:rPr>
                <w:rFonts w:eastAsia="Times New Roman"/>
                <w:b/>
                <w:bCs/>
              </w:rPr>
              <w:t xml:space="preserve"> </w:t>
            </w:r>
            <w:r w:rsidR="00234F55" w:rsidRPr="00D80ABB">
              <w:rPr>
                <w:rFonts w:eastAsia="Times New Roman"/>
              </w:rPr>
              <w:t xml:space="preserve">zniesiony </w:t>
            </w:r>
            <w:r w:rsidR="00D80ABB" w:rsidRPr="00D80ABB">
              <w:rPr>
                <w:rFonts w:eastAsia="Times New Roman"/>
              </w:rPr>
              <w:t>omyłkowo w wersji 3.02</w:t>
            </w:r>
            <w:r w:rsidR="00D80ABB">
              <w:rPr>
                <w:rFonts w:eastAsia="Times New Roman"/>
                <w:b/>
                <w:bCs/>
              </w:rPr>
              <w:t>.</w:t>
            </w:r>
          </w:p>
        </w:tc>
      </w:tr>
      <w:tr w:rsidR="00C86796" w14:paraId="37C7B062" w14:textId="77777777" w:rsidTr="00537210">
        <w:tc>
          <w:tcPr>
            <w:tcW w:w="1271" w:type="dxa"/>
          </w:tcPr>
          <w:p w14:paraId="4498BE47" w14:textId="6188B1BC" w:rsidR="00C86796" w:rsidRDefault="00C86796">
            <w:pPr>
              <w:rPr>
                <w:rFonts w:eastAsia="Times New Roman"/>
                <w:bCs/>
              </w:rPr>
            </w:pPr>
            <w:r>
              <w:rPr>
                <w:rFonts w:eastAsia="Times New Roman"/>
                <w:bCs/>
              </w:rPr>
              <w:t>2024-12-09</w:t>
            </w:r>
          </w:p>
        </w:tc>
        <w:tc>
          <w:tcPr>
            <w:tcW w:w="1701" w:type="dxa"/>
          </w:tcPr>
          <w:p w14:paraId="32C87EB0" w14:textId="6EACFA6E" w:rsidR="00C86796" w:rsidRDefault="003D3269">
            <w:pPr>
              <w:rPr>
                <w:rFonts w:eastAsia="Times New Roman"/>
                <w:bCs/>
              </w:rPr>
            </w:pPr>
            <w:r>
              <w:rPr>
                <w:rFonts w:eastAsia="Times New Roman"/>
                <w:bCs/>
              </w:rPr>
              <w:t>COI</w:t>
            </w:r>
          </w:p>
        </w:tc>
        <w:tc>
          <w:tcPr>
            <w:tcW w:w="1134" w:type="dxa"/>
          </w:tcPr>
          <w:p w14:paraId="50B0F80F" w14:textId="20A42232" w:rsidR="00C86796" w:rsidRDefault="00C86796">
            <w:pPr>
              <w:rPr>
                <w:rFonts w:eastAsia="Times New Roman"/>
                <w:bCs/>
              </w:rPr>
            </w:pPr>
            <w:r>
              <w:rPr>
                <w:rFonts w:eastAsia="Times New Roman"/>
                <w:bCs/>
              </w:rPr>
              <w:t>2.17</w:t>
            </w:r>
          </w:p>
        </w:tc>
        <w:tc>
          <w:tcPr>
            <w:tcW w:w="5572" w:type="dxa"/>
          </w:tcPr>
          <w:p w14:paraId="0686EA77" w14:textId="77777777" w:rsidR="00C86796" w:rsidRDefault="00C86796" w:rsidP="00444AD9">
            <w:pPr>
              <w:pStyle w:val="Akapitzlist"/>
              <w:numPr>
                <w:ilvl w:val="0"/>
                <w:numId w:val="43"/>
              </w:numPr>
              <w:jc w:val="left"/>
              <w:rPr>
                <w:rFonts w:eastAsia="Times New Roman"/>
                <w:bCs/>
              </w:rPr>
            </w:pPr>
            <w:r>
              <w:rPr>
                <w:rFonts w:eastAsia="Times New Roman"/>
                <w:bCs/>
              </w:rPr>
              <w:t xml:space="preserve">Wydzielenie </w:t>
            </w:r>
            <w:r w:rsidR="001C3AB0">
              <w:rPr>
                <w:rFonts w:eastAsia="Times New Roman"/>
                <w:bCs/>
              </w:rPr>
              <w:t xml:space="preserve">opisu interfejsu Discovery API do odrębnego dokumentu. </w:t>
            </w:r>
          </w:p>
          <w:p w14:paraId="30293449" w14:textId="73610C9A" w:rsidR="004041C0" w:rsidRDefault="004041C0" w:rsidP="00444AD9">
            <w:pPr>
              <w:pStyle w:val="Akapitzlist"/>
              <w:numPr>
                <w:ilvl w:val="0"/>
                <w:numId w:val="43"/>
              </w:numPr>
              <w:jc w:val="left"/>
              <w:rPr>
                <w:rFonts w:eastAsia="Times New Roman"/>
                <w:bCs/>
              </w:rPr>
            </w:pPr>
            <w:r>
              <w:rPr>
                <w:rFonts w:eastAsia="Times New Roman"/>
                <w:bCs/>
              </w:rPr>
              <w:t>Usunięcie z tego dokumentu zapisów dot. Discovery API.</w:t>
            </w:r>
          </w:p>
        </w:tc>
      </w:tr>
      <w:tr w:rsidR="00510A51" w14:paraId="4A4454BC" w14:textId="77777777" w:rsidTr="00537210">
        <w:tc>
          <w:tcPr>
            <w:tcW w:w="1271" w:type="dxa"/>
          </w:tcPr>
          <w:p w14:paraId="012AA336" w14:textId="6DB649C1" w:rsidR="00510A51" w:rsidRDefault="00510A51">
            <w:pPr>
              <w:rPr>
                <w:rFonts w:eastAsia="Times New Roman"/>
                <w:bCs/>
              </w:rPr>
            </w:pPr>
            <w:r>
              <w:rPr>
                <w:rFonts w:eastAsia="Times New Roman"/>
                <w:bCs/>
              </w:rPr>
              <w:t>2024-11-29</w:t>
            </w:r>
          </w:p>
        </w:tc>
        <w:tc>
          <w:tcPr>
            <w:tcW w:w="1701" w:type="dxa"/>
          </w:tcPr>
          <w:p w14:paraId="5BC408E9" w14:textId="72EA31BA" w:rsidR="00510A51" w:rsidRDefault="003D3269">
            <w:pPr>
              <w:rPr>
                <w:rFonts w:eastAsia="Times New Roman"/>
                <w:bCs/>
              </w:rPr>
            </w:pPr>
            <w:r>
              <w:rPr>
                <w:rFonts w:eastAsia="Times New Roman"/>
                <w:bCs/>
              </w:rPr>
              <w:t>COI</w:t>
            </w:r>
          </w:p>
        </w:tc>
        <w:tc>
          <w:tcPr>
            <w:tcW w:w="1134" w:type="dxa"/>
          </w:tcPr>
          <w:p w14:paraId="0A96B8A0" w14:textId="5E8974D8" w:rsidR="00510A51" w:rsidRDefault="00510A51">
            <w:pPr>
              <w:rPr>
                <w:rFonts w:eastAsia="Times New Roman"/>
                <w:bCs/>
              </w:rPr>
            </w:pPr>
            <w:r>
              <w:rPr>
                <w:rFonts w:eastAsia="Times New Roman"/>
                <w:bCs/>
              </w:rPr>
              <w:t>2.16</w:t>
            </w:r>
          </w:p>
        </w:tc>
        <w:tc>
          <w:tcPr>
            <w:tcW w:w="5572" w:type="dxa"/>
          </w:tcPr>
          <w:p w14:paraId="112D314C" w14:textId="77777777" w:rsidR="00FF5082" w:rsidRDefault="006E09AB" w:rsidP="009F2403">
            <w:pPr>
              <w:pStyle w:val="Akapitzlist"/>
              <w:numPr>
                <w:ilvl w:val="0"/>
                <w:numId w:val="39"/>
              </w:numPr>
              <w:jc w:val="left"/>
              <w:rPr>
                <w:rFonts w:eastAsia="Times New Roman"/>
                <w:bCs/>
              </w:rPr>
            </w:pPr>
            <w:r>
              <w:rPr>
                <w:rFonts w:eastAsia="Times New Roman"/>
                <w:bCs/>
              </w:rPr>
              <w:t xml:space="preserve">Aktualizacja </w:t>
            </w:r>
            <w:r w:rsidRPr="006E09AB">
              <w:rPr>
                <w:rFonts w:eastAsia="Times New Roman"/>
                <w:bCs/>
              </w:rPr>
              <w:t>R.SEAPI.02</w:t>
            </w:r>
            <w:r>
              <w:rPr>
                <w:rFonts w:eastAsia="Times New Roman"/>
                <w:bCs/>
              </w:rPr>
              <w:t xml:space="preserve">. Dodanie </w:t>
            </w:r>
            <w:r w:rsidR="009F2403">
              <w:rPr>
                <w:rFonts w:eastAsia="Times New Roman"/>
                <w:bCs/>
              </w:rPr>
              <w:t>nowych atrybutów zwracanych w odpowiedzi:</w:t>
            </w:r>
          </w:p>
          <w:p w14:paraId="5A1A16CB" w14:textId="77777777" w:rsidR="00FF5082" w:rsidRDefault="009F2403" w:rsidP="00FF5082">
            <w:pPr>
              <w:pStyle w:val="Akapitzlist"/>
              <w:numPr>
                <w:ilvl w:val="1"/>
                <w:numId w:val="39"/>
              </w:numPr>
              <w:jc w:val="left"/>
              <w:rPr>
                <w:rFonts w:eastAsia="Times New Roman"/>
                <w:bCs/>
              </w:rPr>
            </w:pPr>
            <w:proofErr w:type="spellStart"/>
            <w:r w:rsidRPr="009F2403">
              <w:rPr>
                <w:rFonts w:eastAsia="Times New Roman"/>
                <w:bCs/>
              </w:rPr>
              <w:t>dateOfEnteringToBAE</w:t>
            </w:r>
            <w:proofErr w:type="spellEnd"/>
            <w:r w:rsidR="00FF5082">
              <w:rPr>
                <w:rFonts w:eastAsia="Times New Roman"/>
                <w:bCs/>
              </w:rPr>
              <w:t>,</w:t>
            </w:r>
          </w:p>
          <w:p w14:paraId="2B6AE5C6" w14:textId="77777777" w:rsidR="00FF5082" w:rsidRDefault="009F2403" w:rsidP="00FF5082">
            <w:pPr>
              <w:pStyle w:val="Akapitzlist"/>
              <w:numPr>
                <w:ilvl w:val="1"/>
                <w:numId w:val="39"/>
              </w:numPr>
              <w:jc w:val="left"/>
              <w:rPr>
                <w:rFonts w:eastAsia="Times New Roman"/>
                <w:bCs/>
              </w:rPr>
            </w:pPr>
            <w:proofErr w:type="spellStart"/>
            <w:r w:rsidRPr="00FF5082">
              <w:rPr>
                <w:rFonts w:eastAsia="Times New Roman"/>
                <w:bCs/>
              </w:rPr>
              <w:t>dateOfRemovalFromBAE</w:t>
            </w:r>
            <w:proofErr w:type="spellEnd"/>
            <w:r w:rsidR="00FF5082">
              <w:rPr>
                <w:rFonts w:eastAsia="Times New Roman"/>
                <w:bCs/>
              </w:rPr>
              <w:t>,</w:t>
            </w:r>
          </w:p>
          <w:p w14:paraId="220EFD38" w14:textId="77777777" w:rsidR="00FF5082" w:rsidRDefault="009F2403" w:rsidP="00FF5082">
            <w:pPr>
              <w:pStyle w:val="Akapitzlist"/>
              <w:numPr>
                <w:ilvl w:val="1"/>
                <w:numId w:val="39"/>
              </w:numPr>
              <w:jc w:val="left"/>
              <w:rPr>
                <w:rFonts w:eastAsia="Times New Roman"/>
                <w:bCs/>
              </w:rPr>
            </w:pPr>
            <w:proofErr w:type="spellStart"/>
            <w:r w:rsidRPr="00FF5082">
              <w:rPr>
                <w:rFonts w:eastAsia="Times New Roman"/>
                <w:bCs/>
              </w:rPr>
              <w:t>activationDate</w:t>
            </w:r>
            <w:proofErr w:type="spellEnd"/>
            <w:r w:rsidR="00FF5082">
              <w:rPr>
                <w:rFonts w:eastAsia="Times New Roman"/>
                <w:bCs/>
              </w:rPr>
              <w:t>,</w:t>
            </w:r>
          </w:p>
          <w:p w14:paraId="5335993B" w14:textId="12F0BAC1" w:rsidR="00FF5082" w:rsidRPr="00F2078F" w:rsidRDefault="009F2403" w:rsidP="00F2078F">
            <w:pPr>
              <w:pStyle w:val="Akapitzlist"/>
              <w:numPr>
                <w:ilvl w:val="1"/>
                <w:numId w:val="39"/>
              </w:numPr>
              <w:jc w:val="left"/>
              <w:rPr>
                <w:rFonts w:eastAsia="Times New Roman"/>
                <w:bCs/>
              </w:rPr>
            </w:pPr>
            <w:proofErr w:type="spellStart"/>
            <w:r w:rsidRPr="00FF5082">
              <w:rPr>
                <w:rFonts w:eastAsia="Times New Roman"/>
                <w:bCs/>
              </w:rPr>
              <w:t>resignationDate</w:t>
            </w:r>
            <w:proofErr w:type="spellEnd"/>
            <w:r w:rsidR="00FF5082">
              <w:rPr>
                <w:rFonts w:eastAsia="Times New Roman"/>
                <w:bCs/>
              </w:rPr>
              <w:t>,</w:t>
            </w:r>
          </w:p>
        </w:tc>
      </w:tr>
      <w:tr w:rsidR="00C355AC" w14:paraId="21A2CBAE" w14:textId="77777777" w:rsidTr="00537210">
        <w:tc>
          <w:tcPr>
            <w:tcW w:w="1271" w:type="dxa"/>
          </w:tcPr>
          <w:p w14:paraId="0829D9DC" w14:textId="7388F8FF" w:rsidR="00C355AC" w:rsidRDefault="00C355AC">
            <w:pPr>
              <w:rPr>
                <w:rFonts w:eastAsia="Times New Roman"/>
                <w:bCs/>
              </w:rPr>
            </w:pPr>
            <w:r>
              <w:rPr>
                <w:rFonts w:eastAsia="Times New Roman"/>
                <w:bCs/>
              </w:rPr>
              <w:t>2024-10-23</w:t>
            </w:r>
          </w:p>
        </w:tc>
        <w:tc>
          <w:tcPr>
            <w:tcW w:w="1701" w:type="dxa"/>
          </w:tcPr>
          <w:p w14:paraId="48978B7D" w14:textId="38170618" w:rsidR="00C355AC" w:rsidRDefault="003D3269">
            <w:pPr>
              <w:rPr>
                <w:rFonts w:eastAsia="Times New Roman"/>
                <w:bCs/>
              </w:rPr>
            </w:pPr>
            <w:r>
              <w:rPr>
                <w:rFonts w:eastAsia="Times New Roman"/>
                <w:bCs/>
              </w:rPr>
              <w:t>COI</w:t>
            </w:r>
          </w:p>
        </w:tc>
        <w:tc>
          <w:tcPr>
            <w:tcW w:w="1134" w:type="dxa"/>
          </w:tcPr>
          <w:p w14:paraId="78CF0795" w14:textId="4D17BC03" w:rsidR="00C355AC" w:rsidRDefault="00C355AC">
            <w:pPr>
              <w:rPr>
                <w:rFonts w:eastAsia="Times New Roman"/>
                <w:bCs/>
              </w:rPr>
            </w:pPr>
            <w:r>
              <w:rPr>
                <w:rFonts w:eastAsia="Times New Roman"/>
                <w:bCs/>
              </w:rPr>
              <w:t>2.15</w:t>
            </w:r>
          </w:p>
        </w:tc>
        <w:tc>
          <w:tcPr>
            <w:tcW w:w="5572" w:type="dxa"/>
          </w:tcPr>
          <w:p w14:paraId="6D6ECF74" w14:textId="77777777" w:rsidR="00C355AC" w:rsidRPr="00457B63" w:rsidRDefault="00C355AC" w:rsidP="00444AD9">
            <w:pPr>
              <w:pStyle w:val="Akapitzlist"/>
              <w:numPr>
                <w:ilvl w:val="0"/>
                <w:numId w:val="43"/>
              </w:numPr>
              <w:jc w:val="left"/>
              <w:rPr>
                <w:rFonts w:eastAsia="Times New Roman"/>
                <w:bCs/>
                <w:lang w:val="en-US"/>
              </w:rPr>
            </w:pPr>
            <w:proofErr w:type="spellStart"/>
            <w:r w:rsidRPr="00457B63">
              <w:rPr>
                <w:rFonts w:eastAsia="Times New Roman"/>
                <w:bCs/>
                <w:lang w:val="en-US"/>
              </w:rPr>
              <w:t>Dodanie</w:t>
            </w:r>
            <w:proofErr w:type="spellEnd"/>
            <w:r w:rsidRPr="00457B63">
              <w:rPr>
                <w:rFonts w:eastAsia="Times New Roman"/>
                <w:bCs/>
                <w:lang w:val="en-US"/>
              </w:rPr>
              <w:t xml:space="preserve"> </w:t>
            </w:r>
            <w:proofErr w:type="spellStart"/>
            <w:r w:rsidR="00790F5D" w:rsidRPr="00457B63">
              <w:rPr>
                <w:rFonts w:eastAsia="Times New Roman"/>
                <w:bCs/>
                <w:lang w:val="en-US"/>
              </w:rPr>
              <w:t>yaml</w:t>
            </w:r>
            <w:proofErr w:type="spellEnd"/>
            <w:r w:rsidR="00790F5D" w:rsidRPr="00457B63">
              <w:rPr>
                <w:rFonts w:eastAsia="Times New Roman"/>
                <w:bCs/>
                <w:lang w:val="en-US"/>
              </w:rPr>
              <w:t xml:space="preserve"> search-engine-api-3.0.2</w:t>
            </w:r>
            <w:r w:rsidR="00D22D78" w:rsidRPr="00457B63">
              <w:rPr>
                <w:rFonts w:eastAsia="Times New Roman"/>
                <w:bCs/>
                <w:lang w:val="en-US"/>
              </w:rPr>
              <w:t>,</w:t>
            </w:r>
          </w:p>
          <w:p w14:paraId="14E96AAF" w14:textId="77777777" w:rsidR="00D22D78" w:rsidRDefault="00D22D78" w:rsidP="00444AD9">
            <w:pPr>
              <w:pStyle w:val="Akapitzlist"/>
              <w:numPr>
                <w:ilvl w:val="0"/>
                <w:numId w:val="43"/>
              </w:numPr>
              <w:jc w:val="left"/>
              <w:rPr>
                <w:rFonts w:eastAsia="Times New Roman"/>
                <w:bCs/>
              </w:rPr>
            </w:pPr>
            <w:r>
              <w:rPr>
                <w:rFonts w:eastAsia="Times New Roman"/>
                <w:bCs/>
              </w:rPr>
              <w:t>Aktualizacja listy komunikatów błędów</w:t>
            </w:r>
            <w:r w:rsidR="00496C96">
              <w:rPr>
                <w:rFonts w:eastAsia="Times New Roman"/>
                <w:bCs/>
              </w:rPr>
              <w:t>,</w:t>
            </w:r>
          </w:p>
          <w:p w14:paraId="090DE604" w14:textId="77777777" w:rsidR="00496C96" w:rsidRDefault="00E95521" w:rsidP="00444AD9">
            <w:pPr>
              <w:pStyle w:val="Akapitzlist"/>
              <w:numPr>
                <w:ilvl w:val="0"/>
                <w:numId w:val="43"/>
              </w:numPr>
              <w:jc w:val="left"/>
              <w:rPr>
                <w:rFonts w:eastAsia="Times New Roman"/>
                <w:bCs/>
              </w:rPr>
            </w:pPr>
            <w:r>
              <w:rPr>
                <w:rFonts w:eastAsia="Times New Roman"/>
                <w:bCs/>
              </w:rPr>
              <w:t xml:space="preserve">Aktualizacja rozdziału </w:t>
            </w:r>
            <w:r w:rsidR="00496C96" w:rsidRPr="00496C96">
              <w:rPr>
                <w:rFonts w:eastAsia="Times New Roman"/>
                <w:bCs/>
              </w:rPr>
              <w:t>Parametry wejściowe i wyjściowe dla funkcji Pobierz aktualne dane własne</w:t>
            </w:r>
            <w:r>
              <w:rPr>
                <w:rFonts w:eastAsia="Times New Roman"/>
                <w:bCs/>
              </w:rPr>
              <w:t>. Wprowadzono ograniczenie n</w:t>
            </w:r>
            <w:r w:rsidR="002000E5">
              <w:rPr>
                <w:rFonts w:eastAsia="Times New Roman"/>
                <w:bCs/>
              </w:rPr>
              <w:t>a argument limit.</w:t>
            </w:r>
          </w:p>
          <w:p w14:paraId="3962E2C7" w14:textId="4F34952C" w:rsidR="004A33E0" w:rsidRPr="00173B66" w:rsidRDefault="004A33E0" w:rsidP="00444AD9">
            <w:pPr>
              <w:pStyle w:val="Akapitzlist"/>
              <w:numPr>
                <w:ilvl w:val="0"/>
                <w:numId w:val="43"/>
              </w:numPr>
              <w:jc w:val="left"/>
              <w:rPr>
                <w:rFonts w:eastAsia="Times New Roman"/>
                <w:bCs/>
              </w:rPr>
            </w:pPr>
            <w:r w:rsidRPr="004A33E0">
              <w:rPr>
                <w:rFonts w:eastAsia="Times New Roman"/>
                <w:bCs/>
              </w:rPr>
              <w:t xml:space="preserve">Parametry wejściowe i wyjściowe dla funkcji Wyszukaj adres </w:t>
            </w:r>
            <w:r w:rsidR="0055779E">
              <w:rPr>
                <w:rFonts w:eastAsia="Times New Roman"/>
                <w:bCs/>
              </w:rPr>
              <w:t>–</w:t>
            </w:r>
            <w:r>
              <w:rPr>
                <w:rFonts w:eastAsia="Times New Roman"/>
                <w:bCs/>
              </w:rPr>
              <w:t xml:space="preserve"> </w:t>
            </w:r>
            <w:r w:rsidR="0055779E">
              <w:rPr>
                <w:rFonts w:eastAsia="Times New Roman"/>
                <w:bCs/>
              </w:rPr>
              <w:t xml:space="preserve">poprawki redaktorskie opisu. </w:t>
            </w:r>
          </w:p>
        </w:tc>
      </w:tr>
      <w:tr w:rsidR="001A0FFF" w14:paraId="1A119D81" w14:textId="77777777" w:rsidTr="00537210">
        <w:tc>
          <w:tcPr>
            <w:tcW w:w="1271" w:type="dxa"/>
          </w:tcPr>
          <w:p w14:paraId="6127DD2D" w14:textId="064ABF35" w:rsidR="001A0FFF" w:rsidRDefault="001A0FFF">
            <w:pPr>
              <w:rPr>
                <w:rFonts w:eastAsia="Times New Roman"/>
                <w:bCs/>
              </w:rPr>
            </w:pPr>
            <w:r>
              <w:rPr>
                <w:rFonts w:eastAsia="Times New Roman"/>
                <w:bCs/>
              </w:rPr>
              <w:t>2024-06-25</w:t>
            </w:r>
          </w:p>
        </w:tc>
        <w:tc>
          <w:tcPr>
            <w:tcW w:w="1701" w:type="dxa"/>
          </w:tcPr>
          <w:p w14:paraId="515CE59B" w14:textId="618FA1E4" w:rsidR="001A0FFF" w:rsidRPr="00C911E4" w:rsidRDefault="003D3269">
            <w:pPr>
              <w:rPr>
                <w:rFonts w:eastAsia="Times New Roman"/>
                <w:bCs/>
              </w:rPr>
            </w:pPr>
            <w:r>
              <w:rPr>
                <w:rFonts w:eastAsia="Times New Roman"/>
                <w:bCs/>
              </w:rPr>
              <w:t>COI</w:t>
            </w:r>
          </w:p>
        </w:tc>
        <w:tc>
          <w:tcPr>
            <w:tcW w:w="1134" w:type="dxa"/>
          </w:tcPr>
          <w:p w14:paraId="73E1587A" w14:textId="0841E3A9" w:rsidR="001A0FFF" w:rsidRDefault="001A0FFF">
            <w:pPr>
              <w:rPr>
                <w:rFonts w:eastAsia="Times New Roman"/>
                <w:bCs/>
              </w:rPr>
            </w:pPr>
            <w:r>
              <w:rPr>
                <w:rFonts w:eastAsia="Times New Roman"/>
                <w:bCs/>
              </w:rPr>
              <w:t>2.14</w:t>
            </w:r>
          </w:p>
        </w:tc>
        <w:tc>
          <w:tcPr>
            <w:tcW w:w="5572" w:type="dxa"/>
          </w:tcPr>
          <w:p w14:paraId="2047CA1D" w14:textId="77777777" w:rsidR="001A0FFF" w:rsidRDefault="001A0FFF" w:rsidP="00173B66">
            <w:pPr>
              <w:pStyle w:val="Akapitzlist"/>
              <w:numPr>
                <w:ilvl w:val="0"/>
                <w:numId w:val="35"/>
              </w:numPr>
              <w:jc w:val="left"/>
              <w:rPr>
                <w:rFonts w:eastAsia="Times New Roman"/>
                <w:bCs/>
              </w:rPr>
            </w:pPr>
            <w:r w:rsidRPr="001A0FFF">
              <w:rPr>
                <w:rFonts w:eastAsia="Times New Roman"/>
                <w:bCs/>
              </w:rPr>
              <w:t>Modyfikacja rozdziałów</w:t>
            </w:r>
            <w:r>
              <w:rPr>
                <w:rFonts w:eastAsia="Times New Roman"/>
                <w:bCs/>
              </w:rPr>
              <w:t>:</w:t>
            </w:r>
            <w:r w:rsidRPr="001A0FFF">
              <w:rPr>
                <w:rFonts w:eastAsia="Times New Roman"/>
                <w:bCs/>
              </w:rPr>
              <w:t xml:space="preserve"> </w:t>
            </w:r>
          </w:p>
          <w:p w14:paraId="1315E1C4" w14:textId="1CA926F2" w:rsidR="001A0FFF" w:rsidRPr="001A0FFF" w:rsidRDefault="001A0FFF" w:rsidP="00173B66">
            <w:pPr>
              <w:pStyle w:val="Akapitzlist"/>
              <w:numPr>
                <w:ilvl w:val="1"/>
                <w:numId w:val="35"/>
              </w:numPr>
              <w:jc w:val="left"/>
              <w:rPr>
                <w:rFonts w:eastAsia="Times New Roman"/>
                <w:bCs/>
              </w:rPr>
            </w:pPr>
            <w:r w:rsidRPr="001A0FFF">
              <w:rPr>
                <w:rFonts w:eastAsia="Times New Roman"/>
                <w:bCs/>
              </w:rPr>
              <w:t xml:space="preserve">Parametry wejściowe i wyjściowe dla funkcji Wyszukaj adres </w:t>
            </w:r>
          </w:p>
          <w:p w14:paraId="5DA801C8" w14:textId="06100879" w:rsidR="001A0FFF" w:rsidRDefault="001A0FFF" w:rsidP="00173B66">
            <w:pPr>
              <w:pStyle w:val="Akapitzlist"/>
              <w:numPr>
                <w:ilvl w:val="1"/>
                <w:numId w:val="35"/>
              </w:numPr>
              <w:jc w:val="left"/>
              <w:rPr>
                <w:rFonts w:eastAsia="Times New Roman"/>
                <w:bCs/>
              </w:rPr>
            </w:pPr>
            <w:r w:rsidRPr="001A0FFF">
              <w:rPr>
                <w:rFonts w:eastAsia="Times New Roman"/>
                <w:bCs/>
              </w:rPr>
              <w:t xml:space="preserve">Parametry wejściowe i wyjściowe dla funkcji Pobierz aktualne dane własne </w:t>
            </w:r>
          </w:p>
          <w:p w14:paraId="394AA53C" w14:textId="77777777" w:rsidR="001A0FFF" w:rsidRDefault="001A0FFF" w:rsidP="00173B66">
            <w:pPr>
              <w:pStyle w:val="Akapitzlist"/>
              <w:numPr>
                <w:ilvl w:val="0"/>
                <w:numId w:val="35"/>
              </w:numPr>
              <w:jc w:val="left"/>
              <w:rPr>
                <w:rFonts w:eastAsia="Times New Roman"/>
                <w:bCs/>
              </w:rPr>
            </w:pPr>
            <w:r>
              <w:rPr>
                <w:rFonts w:eastAsia="Times New Roman"/>
                <w:bCs/>
              </w:rPr>
              <w:t xml:space="preserve">Dodanie </w:t>
            </w:r>
            <w:proofErr w:type="spellStart"/>
            <w:r>
              <w:rPr>
                <w:rFonts w:eastAsia="Times New Roman"/>
                <w:bCs/>
              </w:rPr>
              <w:t>yamla</w:t>
            </w:r>
            <w:proofErr w:type="spellEnd"/>
            <w:r>
              <w:rPr>
                <w:rFonts w:eastAsia="Times New Roman"/>
                <w:bCs/>
              </w:rPr>
              <w:t xml:space="preserve"> SE API </w:t>
            </w:r>
            <w:r w:rsidRPr="001A0FFF">
              <w:rPr>
                <w:rFonts w:eastAsia="Times New Roman"/>
                <w:bCs/>
              </w:rPr>
              <w:t>search-engine-api-3.0.0.yaml</w:t>
            </w:r>
            <w:r w:rsidR="00083989">
              <w:rPr>
                <w:rFonts w:eastAsia="Times New Roman"/>
                <w:bCs/>
              </w:rPr>
              <w:t xml:space="preserve"> – uwzględnia poprawki w </w:t>
            </w:r>
            <w:proofErr w:type="spellStart"/>
            <w:r w:rsidR="00083989">
              <w:rPr>
                <w:rFonts w:eastAsia="Times New Roman"/>
                <w:bCs/>
              </w:rPr>
              <w:t>response</w:t>
            </w:r>
            <w:proofErr w:type="spellEnd"/>
            <w:r w:rsidR="00083989">
              <w:rPr>
                <w:rFonts w:eastAsia="Times New Roman"/>
                <w:bCs/>
              </w:rPr>
              <w:t xml:space="preserve"> dla metody </w:t>
            </w:r>
            <w:proofErr w:type="spellStart"/>
            <w:r w:rsidR="00083989" w:rsidRPr="00083989">
              <w:rPr>
                <w:rFonts w:eastAsia="Times New Roman"/>
                <w:bCs/>
              </w:rPr>
              <w:t>eda-confirmation</w:t>
            </w:r>
            <w:proofErr w:type="spellEnd"/>
            <w:r w:rsidR="00083989">
              <w:rPr>
                <w:rFonts w:eastAsia="Times New Roman"/>
                <w:bCs/>
              </w:rPr>
              <w:t xml:space="preserve">. Przywrócono listę oraz atrybut </w:t>
            </w:r>
            <w:proofErr w:type="spellStart"/>
            <w:r w:rsidR="00083989">
              <w:rPr>
                <w:rFonts w:eastAsia="Times New Roman"/>
                <w:bCs/>
              </w:rPr>
              <w:t>total</w:t>
            </w:r>
            <w:proofErr w:type="spellEnd"/>
            <w:r w:rsidR="00083989">
              <w:rPr>
                <w:rFonts w:eastAsia="Times New Roman"/>
                <w:bCs/>
              </w:rPr>
              <w:t>.</w:t>
            </w:r>
          </w:p>
          <w:p w14:paraId="270C331D" w14:textId="70D6E539" w:rsidR="00E733D0" w:rsidRPr="00173B66" w:rsidRDefault="00E733D0" w:rsidP="00173B66">
            <w:pPr>
              <w:pStyle w:val="Akapitzlist"/>
              <w:numPr>
                <w:ilvl w:val="0"/>
                <w:numId w:val="35"/>
              </w:numPr>
              <w:jc w:val="left"/>
              <w:rPr>
                <w:rFonts w:eastAsia="Times New Roman"/>
                <w:bCs/>
              </w:rPr>
            </w:pPr>
            <w:r>
              <w:rPr>
                <w:rFonts w:eastAsia="Times New Roman"/>
                <w:bCs/>
              </w:rPr>
              <w:t>Uporządkowanie treści w rozdziale Usługi biznesowe.</w:t>
            </w:r>
          </w:p>
        </w:tc>
      </w:tr>
      <w:tr w:rsidR="00C911E4" w14:paraId="2481508D" w14:textId="77777777" w:rsidTr="00537210">
        <w:tc>
          <w:tcPr>
            <w:tcW w:w="1271" w:type="dxa"/>
          </w:tcPr>
          <w:p w14:paraId="6D3DD3E1" w14:textId="0BA5DF91" w:rsidR="00C911E4" w:rsidRDefault="00C911E4">
            <w:pPr>
              <w:rPr>
                <w:rFonts w:eastAsia="Times New Roman"/>
                <w:bCs/>
              </w:rPr>
            </w:pPr>
            <w:r>
              <w:rPr>
                <w:rFonts w:eastAsia="Times New Roman"/>
                <w:bCs/>
              </w:rPr>
              <w:t>2024-06-04</w:t>
            </w:r>
          </w:p>
        </w:tc>
        <w:tc>
          <w:tcPr>
            <w:tcW w:w="1701" w:type="dxa"/>
          </w:tcPr>
          <w:p w14:paraId="77F6563F" w14:textId="10AD7CBA" w:rsidR="00C911E4" w:rsidRDefault="003D3269" w:rsidP="00173B66">
            <w:pPr>
              <w:jc w:val="left"/>
              <w:rPr>
                <w:rFonts w:eastAsia="Times New Roman"/>
                <w:bCs/>
              </w:rPr>
            </w:pPr>
            <w:r>
              <w:rPr>
                <w:rFonts w:eastAsia="Times New Roman"/>
                <w:bCs/>
              </w:rPr>
              <w:t>COI</w:t>
            </w:r>
          </w:p>
        </w:tc>
        <w:tc>
          <w:tcPr>
            <w:tcW w:w="1134" w:type="dxa"/>
          </w:tcPr>
          <w:p w14:paraId="4057A44D" w14:textId="38DA1DBA" w:rsidR="00C911E4" w:rsidRDefault="00C911E4">
            <w:pPr>
              <w:rPr>
                <w:rFonts w:eastAsia="Times New Roman"/>
                <w:bCs/>
              </w:rPr>
            </w:pPr>
            <w:r>
              <w:rPr>
                <w:rFonts w:eastAsia="Times New Roman"/>
                <w:bCs/>
              </w:rPr>
              <w:t>2.13</w:t>
            </w:r>
          </w:p>
        </w:tc>
        <w:tc>
          <w:tcPr>
            <w:tcW w:w="5572" w:type="dxa"/>
          </w:tcPr>
          <w:p w14:paraId="128F9C24" w14:textId="77777777" w:rsidR="00C911E4" w:rsidRPr="00173B66" w:rsidRDefault="00C911E4" w:rsidP="00D1274D">
            <w:pPr>
              <w:pStyle w:val="Akapitzlist"/>
              <w:numPr>
                <w:ilvl w:val="0"/>
                <w:numId w:val="41"/>
              </w:numPr>
              <w:jc w:val="left"/>
              <w:rPr>
                <w:rFonts w:eastAsia="Times New Roman"/>
                <w:bCs/>
              </w:rPr>
            </w:pPr>
            <w:r w:rsidRPr="00173B66">
              <w:rPr>
                <w:rFonts w:eastAsia="Times New Roman"/>
                <w:bCs/>
              </w:rPr>
              <w:t>Aktualizacja YAML SP Discovery API – w. 1.0.20</w:t>
            </w:r>
          </w:p>
          <w:p w14:paraId="4A2B5C2E" w14:textId="77777777" w:rsidR="00C911E4" w:rsidRPr="00173B66" w:rsidRDefault="00C911E4" w:rsidP="00D1274D">
            <w:pPr>
              <w:pStyle w:val="Akapitzlist"/>
              <w:numPr>
                <w:ilvl w:val="0"/>
                <w:numId w:val="41"/>
              </w:numPr>
              <w:jc w:val="left"/>
              <w:rPr>
                <w:rFonts w:eastAsia="Times New Roman"/>
                <w:bCs/>
              </w:rPr>
            </w:pPr>
            <w:r w:rsidRPr="00173B66">
              <w:rPr>
                <w:rFonts w:eastAsia="Times New Roman"/>
                <w:bCs/>
              </w:rPr>
              <w:t>Rozdz. 3.4 - Uzupełnienie reguły R11 o brakujące parametry wynikowe</w:t>
            </w:r>
          </w:p>
          <w:p w14:paraId="7D46E9B9" w14:textId="0D78EE5B" w:rsidR="00C911E4" w:rsidRPr="00173B66" w:rsidRDefault="00C911E4" w:rsidP="00D1274D">
            <w:pPr>
              <w:pStyle w:val="Akapitzlist"/>
              <w:numPr>
                <w:ilvl w:val="0"/>
                <w:numId w:val="41"/>
              </w:numPr>
              <w:jc w:val="left"/>
              <w:rPr>
                <w:rFonts w:eastAsia="Times New Roman"/>
                <w:bCs/>
              </w:rPr>
            </w:pPr>
            <w:r w:rsidRPr="00173B66">
              <w:rPr>
                <w:rFonts w:eastAsia="Times New Roman"/>
                <w:bCs/>
              </w:rPr>
              <w:t>Rozdz. 4.2.4 – uzupełnienie brakujących parametrów wynikowych wywołania</w:t>
            </w:r>
          </w:p>
        </w:tc>
      </w:tr>
      <w:tr w:rsidR="00224930" w:rsidRPr="00212672" w14:paraId="2A9FE6A7" w14:textId="77777777" w:rsidTr="00537210">
        <w:tc>
          <w:tcPr>
            <w:tcW w:w="1271" w:type="dxa"/>
          </w:tcPr>
          <w:p w14:paraId="01A83DFB" w14:textId="6435AFDE" w:rsidR="00224930" w:rsidRDefault="00224930" w:rsidP="00224930">
            <w:pPr>
              <w:rPr>
                <w:rFonts w:eastAsia="Times New Roman"/>
                <w:bCs/>
              </w:rPr>
            </w:pPr>
            <w:r>
              <w:rPr>
                <w:rFonts w:eastAsia="Times New Roman"/>
                <w:bCs/>
              </w:rPr>
              <w:t>2024-05-27</w:t>
            </w:r>
          </w:p>
        </w:tc>
        <w:tc>
          <w:tcPr>
            <w:tcW w:w="1701" w:type="dxa"/>
          </w:tcPr>
          <w:p w14:paraId="2E5E7C0F" w14:textId="3B1310A9" w:rsidR="00224930" w:rsidRPr="00440340" w:rsidRDefault="003D3269" w:rsidP="00224930">
            <w:pPr>
              <w:rPr>
                <w:rFonts w:eastAsia="Times New Roman"/>
                <w:bCs/>
              </w:rPr>
            </w:pPr>
            <w:r>
              <w:rPr>
                <w:rFonts w:eastAsia="Times New Roman"/>
                <w:bCs/>
              </w:rPr>
              <w:t>COI</w:t>
            </w:r>
          </w:p>
        </w:tc>
        <w:tc>
          <w:tcPr>
            <w:tcW w:w="1134" w:type="dxa"/>
          </w:tcPr>
          <w:p w14:paraId="79CA15ED" w14:textId="4FF8413A" w:rsidR="00224930" w:rsidRDefault="00224930" w:rsidP="00224930">
            <w:pPr>
              <w:rPr>
                <w:rFonts w:eastAsia="Times New Roman"/>
                <w:bCs/>
              </w:rPr>
            </w:pPr>
            <w:r>
              <w:rPr>
                <w:rFonts w:eastAsia="Times New Roman"/>
                <w:bCs/>
              </w:rPr>
              <w:t>2.12</w:t>
            </w:r>
          </w:p>
        </w:tc>
        <w:tc>
          <w:tcPr>
            <w:tcW w:w="5572" w:type="dxa"/>
          </w:tcPr>
          <w:p w14:paraId="4D06CB26" w14:textId="77777777" w:rsidR="00224930" w:rsidRDefault="00224930" w:rsidP="00173B66">
            <w:pPr>
              <w:pStyle w:val="NormalnyWeb"/>
              <w:spacing w:before="0" w:beforeAutospacing="0" w:after="0" w:afterAutospacing="0"/>
              <w:jc w:val="left"/>
            </w:pPr>
            <w:r>
              <w:t xml:space="preserve">Zmiany do </w:t>
            </w:r>
            <w:proofErr w:type="spellStart"/>
            <w:r>
              <w:t>yamla</w:t>
            </w:r>
            <w:proofErr w:type="spellEnd"/>
            <w:r>
              <w:t xml:space="preserve"> SE API:</w:t>
            </w:r>
          </w:p>
          <w:p w14:paraId="18AC5F07" w14:textId="77777777" w:rsidR="00224930" w:rsidRDefault="00224930" w:rsidP="00173B66">
            <w:pPr>
              <w:pStyle w:val="NormalnyWeb"/>
              <w:numPr>
                <w:ilvl w:val="0"/>
                <w:numId w:val="33"/>
              </w:numPr>
              <w:jc w:val="left"/>
            </w:pPr>
            <w:r>
              <w:t xml:space="preserve">W obiekcie </w:t>
            </w:r>
            <w:proofErr w:type="spellStart"/>
            <w:r>
              <w:t>RecipientEdas</w:t>
            </w:r>
            <w:proofErr w:type="spellEnd"/>
            <w:r>
              <w:t xml:space="preserve"> usunięto  listę. Zwracany będzie max 1 obiekt.</w:t>
            </w:r>
          </w:p>
          <w:p w14:paraId="27C64A70" w14:textId="77777777" w:rsidR="00224930" w:rsidRDefault="00224930" w:rsidP="00173B66">
            <w:pPr>
              <w:pStyle w:val="NormalnyWeb"/>
              <w:numPr>
                <w:ilvl w:val="0"/>
                <w:numId w:val="33"/>
              </w:numPr>
              <w:jc w:val="left"/>
            </w:pPr>
            <w:r>
              <w:t xml:space="preserve">Usunięto listę w </w:t>
            </w:r>
            <w:proofErr w:type="spellStart"/>
            <w:r>
              <w:t>baeSearchData</w:t>
            </w:r>
            <w:proofErr w:type="spellEnd"/>
            <w:r>
              <w:t xml:space="preserve"> w </w:t>
            </w:r>
            <w:proofErr w:type="spellStart"/>
            <w:r>
              <w:t>response</w:t>
            </w:r>
            <w:proofErr w:type="spellEnd"/>
            <w:r>
              <w:t xml:space="preserve"> metody /</w:t>
            </w:r>
            <w:proofErr w:type="spellStart"/>
            <w:r>
              <w:t>search</w:t>
            </w:r>
            <w:proofErr w:type="spellEnd"/>
            <w:r>
              <w:t>/</w:t>
            </w:r>
            <w:proofErr w:type="spellStart"/>
            <w:r>
              <w:t>eda-confirmation</w:t>
            </w:r>
            <w:proofErr w:type="spellEnd"/>
            <w:r>
              <w:t>. Zwracany będzie max 1 obiekt.</w:t>
            </w:r>
          </w:p>
          <w:p w14:paraId="7D227BAE" w14:textId="77777777" w:rsidR="00224930" w:rsidRDefault="00224930" w:rsidP="00173B66">
            <w:pPr>
              <w:pStyle w:val="NormalnyWeb"/>
              <w:numPr>
                <w:ilvl w:val="0"/>
                <w:numId w:val="33"/>
              </w:numPr>
              <w:jc w:val="left"/>
            </w:pPr>
            <w:r>
              <w:t xml:space="preserve">Atrybut </w:t>
            </w:r>
            <w:proofErr w:type="spellStart"/>
            <w:r>
              <w:t>designatedOperator</w:t>
            </w:r>
            <w:proofErr w:type="spellEnd"/>
            <w:r>
              <w:t xml:space="preserve"> został przeniesiony do obiektu  </w:t>
            </w:r>
            <w:proofErr w:type="spellStart"/>
            <w:r>
              <w:t>RecipientEdas</w:t>
            </w:r>
            <w:proofErr w:type="spellEnd"/>
            <w:r>
              <w:t>.</w:t>
            </w:r>
          </w:p>
          <w:p w14:paraId="2EEFCFFA" w14:textId="77777777" w:rsidR="00224930" w:rsidRDefault="00224930" w:rsidP="00173B66">
            <w:pPr>
              <w:pStyle w:val="NormalnyWeb"/>
              <w:numPr>
                <w:ilvl w:val="0"/>
                <w:numId w:val="33"/>
              </w:numPr>
              <w:jc w:val="left"/>
            </w:pPr>
            <w:r>
              <w:t xml:space="preserve">W obiekcie </w:t>
            </w:r>
            <w:proofErr w:type="spellStart"/>
            <w:r>
              <w:t>RecipientEdas</w:t>
            </w:r>
            <w:proofErr w:type="spellEnd"/>
            <w:r>
              <w:t xml:space="preserve"> dodano atrybuty:</w:t>
            </w:r>
          </w:p>
          <w:p w14:paraId="410A76C6" w14:textId="77777777" w:rsidR="00224930" w:rsidRDefault="00224930" w:rsidP="00173B66">
            <w:pPr>
              <w:pStyle w:val="NormalnyWeb"/>
              <w:numPr>
                <w:ilvl w:val="1"/>
                <w:numId w:val="33"/>
              </w:numPr>
              <w:jc w:val="left"/>
            </w:pPr>
            <w:proofErr w:type="spellStart"/>
            <w:r>
              <w:t>dateOfEnteringToBAE</w:t>
            </w:r>
            <w:proofErr w:type="spellEnd"/>
          </w:p>
          <w:p w14:paraId="497B524F" w14:textId="77777777" w:rsidR="00224930" w:rsidRDefault="00224930" w:rsidP="00173B66">
            <w:pPr>
              <w:pStyle w:val="NormalnyWeb"/>
              <w:numPr>
                <w:ilvl w:val="1"/>
                <w:numId w:val="33"/>
              </w:numPr>
              <w:spacing w:before="0" w:beforeAutospacing="0" w:after="0" w:afterAutospacing="0"/>
              <w:jc w:val="left"/>
            </w:pPr>
            <w:proofErr w:type="spellStart"/>
            <w:r>
              <w:t>dateOfRemovalFromBAE</w:t>
            </w:r>
            <w:proofErr w:type="spellEnd"/>
          </w:p>
          <w:p w14:paraId="1B118C60" w14:textId="77777777" w:rsidR="00224930" w:rsidRDefault="00224930" w:rsidP="00173B66">
            <w:pPr>
              <w:pStyle w:val="NormalnyWeb"/>
              <w:spacing w:before="0" w:beforeAutospacing="0" w:after="0" w:afterAutospacing="0"/>
              <w:jc w:val="left"/>
            </w:pPr>
            <w:r>
              <w:t>Poprawki redaktorskie w rozdziałach:</w:t>
            </w:r>
          </w:p>
          <w:p w14:paraId="0B42F307" w14:textId="77777777" w:rsidR="00224930" w:rsidRDefault="00224930" w:rsidP="00173B66">
            <w:pPr>
              <w:pStyle w:val="NormalnyWeb"/>
              <w:numPr>
                <w:ilvl w:val="0"/>
                <w:numId w:val="34"/>
              </w:numPr>
              <w:jc w:val="left"/>
            </w:pPr>
            <w:r>
              <w:t>UC.WY.001. Wyszukiwanie ADE</w:t>
            </w:r>
          </w:p>
          <w:p w14:paraId="58B81F91" w14:textId="78183517" w:rsidR="00224930" w:rsidRPr="001F5AC0" w:rsidRDefault="00224930" w:rsidP="00173B66">
            <w:pPr>
              <w:pStyle w:val="NormalnyWeb"/>
              <w:numPr>
                <w:ilvl w:val="0"/>
                <w:numId w:val="34"/>
              </w:numPr>
              <w:spacing w:before="0" w:beforeAutospacing="0" w:after="0" w:afterAutospacing="0"/>
              <w:jc w:val="left"/>
            </w:pPr>
            <w:r>
              <w:t>UC.WY.002. Pobieranie aktualnych danych ADE</w:t>
            </w:r>
          </w:p>
        </w:tc>
      </w:tr>
      <w:tr w:rsidR="00224930" w:rsidRPr="00212672" w14:paraId="209DF342" w14:textId="77777777" w:rsidTr="00537210">
        <w:tc>
          <w:tcPr>
            <w:tcW w:w="1271" w:type="dxa"/>
          </w:tcPr>
          <w:p w14:paraId="3DAC330D" w14:textId="00CEA844" w:rsidR="00224930" w:rsidRDefault="00224930" w:rsidP="00224930">
            <w:pPr>
              <w:rPr>
                <w:rFonts w:eastAsia="Times New Roman"/>
                <w:bCs/>
              </w:rPr>
            </w:pPr>
            <w:r>
              <w:rPr>
                <w:rFonts w:eastAsia="Times New Roman"/>
                <w:bCs/>
              </w:rPr>
              <w:t>2024-05-22</w:t>
            </w:r>
          </w:p>
        </w:tc>
        <w:tc>
          <w:tcPr>
            <w:tcW w:w="1701" w:type="dxa"/>
          </w:tcPr>
          <w:p w14:paraId="122F49E6" w14:textId="2ED6673D" w:rsidR="00224930" w:rsidRDefault="003D3269" w:rsidP="00173B66">
            <w:pPr>
              <w:jc w:val="left"/>
              <w:rPr>
                <w:rFonts w:eastAsia="Times New Roman"/>
                <w:bCs/>
              </w:rPr>
            </w:pPr>
            <w:r>
              <w:rPr>
                <w:rFonts w:eastAsia="Times New Roman"/>
                <w:bCs/>
              </w:rPr>
              <w:t>COI</w:t>
            </w:r>
          </w:p>
        </w:tc>
        <w:tc>
          <w:tcPr>
            <w:tcW w:w="1134" w:type="dxa"/>
          </w:tcPr>
          <w:p w14:paraId="3B32BDAB" w14:textId="3B08A9DE" w:rsidR="00224930" w:rsidRDefault="00224930" w:rsidP="00224930">
            <w:pPr>
              <w:rPr>
                <w:rFonts w:eastAsia="Times New Roman"/>
                <w:bCs/>
              </w:rPr>
            </w:pPr>
            <w:r>
              <w:rPr>
                <w:rFonts w:eastAsia="Times New Roman"/>
                <w:bCs/>
              </w:rPr>
              <w:t>2.11</w:t>
            </w:r>
          </w:p>
        </w:tc>
        <w:tc>
          <w:tcPr>
            <w:tcW w:w="5572" w:type="dxa"/>
          </w:tcPr>
          <w:p w14:paraId="4DFA3EAF" w14:textId="5393A35E" w:rsidR="00224930" w:rsidRPr="00173B66" w:rsidRDefault="00224930" w:rsidP="00173B66">
            <w:pPr>
              <w:pStyle w:val="NormalnyWeb"/>
              <w:spacing w:before="0" w:beforeAutospacing="0" w:after="0" w:afterAutospacing="0"/>
              <w:jc w:val="left"/>
            </w:pPr>
            <w:r w:rsidRPr="001F5AC0">
              <w:t xml:space="preserve">Rozszerzenie listy parametrów wynikowych usługi </w:t>
            </w:r>
            <w:r w:rsidRPr="00173B66">
              <w:t>GET /</w:t>
            </w:r>
            <w:proofErr w:type="spellStart"/>
            <w:r w:rsidRPr="00173B66">
              <w:t>discovery</w:t>
            </w:r>
            <w:proofErr w:type="spellEnd"/>
            <w:r w:rsidRPr="00173B66">
              <w:t>/</w:t>
            </w:r>
            <w:proofErr w:type="spellStart"/>
            <w:r w:rsidRPr="00173B66">
              <w:t>authorizedAddresses</w:t>
            </w:r>
            <w:proofErr w:type="spellEnd"/>
            <w:r w:rsidRPr="00173B66">
              <w:t xml:space="preserve"> o parametry dostawcy usługi do połączenia z ADE:</w:t>
            </w:r>
          </w:p>
          <w:p w14:paraId="144394FF" w14:textId="3D38087B" w:rsidR="00224930" w:rsidRPr="00173B66" w:rsidRDefault="00224930" w:rsidP="00173B66">
            <w:pPr>
              <w:pStyle w:val="NormalnyWeb"/>
              <w:spacing w:before="0" w:beforeAutospacing="0" w:after="0" w:afterAutospacing="0"/>
              <w:jc w:val="left"/>
            </w:pPr>
            <w:r w:rsidRPr="00173B66">
              <w:t>- rozdz. 3.3.1.4. – uzupełnienie opisu działania</w:t>
            </w:r>
          </w:p>
          <w:p w14:paraId="7FB7B0CE" w14:textId="59259906" w:rsidR="00224930" w:rsidRPr="00173B66" w:rsidRDefault="00224930" w:rsidP="00173B66">
            <w:pPr>
              <w:pStyle w:val="NormalnyWeb"/>
              <w:spacing w:before="0" w:beforeAutospacing="0" w:after="0" w:afterAutospacing="0"/>
              <w:jc w:val="left"/>
            </w:pPr>
            <w:r w:rsidRPr="00173B66">
              <w:t xml:space="preserve">- rozdz. 3.4. – uzupełnienie opisu reguły R11 o parametry nazwa dostawcy, UA API dostawcy i OIDC dostawcy, </w:t>
            </w:r>
          </w:p>
          <w:p w14:paraId="4506DB8D" w14:textId="698DAC46" w:rsidR="00224930" w:rsidRPr="00173B66" w:rsidRDefault="00224930" w:rsidP="00173B66">
            <w:pPr>
              <w:pStyle w:val="NormalnyWeb"/>
              <w:spacing w:before="0" w:beforeAutospacing="0" w:after="0" w:afterAutospacing="0"/>
              <w:jc w:val="left"/>
            </w:pPr>
            <w:r w:rsidRPr="00173B66">
              <w:t>- rozdz. 4.2.4. – rozszerzenie struktury wynikowej o nazwę dostawcy oraz adresy UA API i OIDC.</w:t>
            </w:r>
          </w:p>
          <w:p w14:paraId="24A31D0B" w14:textId="77777777" w:rsidR="00224930" w:rsidRPr="00173B66" w:rsidRDefault="00224930" w:rsidP="00173B66">
            <w:pPr>
              <w:pStyle w:val="NormalnyWeb"/>
              <w:spacing w:before="0" w:beforeAutospacing="0" w:after="0" w:afterAutospacing="0"/>
            </w:pPr>
          </w:p>
        </w:tc>
      </w:tr>
      <w:tr w:rsidR="00224930" w14:paraId="5AFA5C0A" w14:textId="77777777" w:rsidTr="002B41DA">
        <w:tc>
          <w:tcPr>
            <w:tcW w:w="1271" w:type="dxa"/>
          </w:tcPr>
          <w:p w14:paraId="1FCA6C3D" w14:textId="10B1CCB8" w:rsidR="00224930" w:rsidRDefault="00224930" w:rsidP="00224930">
            <w:pPr>
              <w:rPr>
                <w:rFonts w:eastAsia="Times New Roman"/>
                <w:bCs/>
              </w:rPr>
            </w:pPr>
            <w:r>
              <w:rPr>
                <w:rFonts w:eastAsia="Times New Roman"/>
                <w:bCs/>
              </w:rPr>
              <w:t>2024-01-17</w:t>
            </w:r>
          </w:p>
        </w:tc>
        <w:tc>
          <w:tcPr>
            <w:tcW w:w="1701" w:type="dxa"/>
          </w:tcPr>
          <w:p w14:paraId="33A710F1" w14:textId="1FF4AD1B" w:rsidR="00224930" w:rsidRDefault="003D3269" w:rsidP="00224930">
            <w:pPr>
              <w:jc w:val="left"/>
              <w:rPr>
                <w:rFonts w:eastAsia="Times New Roman"/>
                <w:bCs/>
              </w:rPr>
            </w:pPr>
            <w:r>
              <w:rPr>
                <w:rFonts w:eastAsia="Times New Roman"/>
                <w:bCs/>
              </w:rPr>
              <w:t>COI</w:t>
            </w:r>
          </w:p>
        </w:tc>
        <w:tc>
          <w:tcPr>
            <w:tcW w:w="1134" w:type="dxa"/>
          </w:tcPr>
          <w:p w14:paraId="2B41AA8B" w14:textId="16972D49" w:rsidR="00224930" w:rsidRDefault="00224930" w:rsidP="00224930">
            <w:pPr>
              <w:rPr>
                <w:rFonts w:eastAsia="Times New Roman"/>
                <w:bCs/>
              </w:rPr>
            </w:pPr>
            <w:r>
              <w:rPr>
                <w:rFonts w:eastAsia="Times New Roman"/>
                <w:bCs/>
              </w:rPr>
              <w:t>2.10</w:t>
            </w:r>
          </w:p>
        </w:tc>
        <w:tc>
          <w:tcPr>
            <w:tcW w:w="5572" w:type="dxa"/>
          </w:tcPr>
          <w:p w14:paraId="11386ACB" w14:textId="77777777" w:rsidR="00224930" w:rsidRDefault="00224930" w:rsidP="00173B66">
            <w:pPr>
              <w:pStyle w:val="NormalnyWeb"/>
              <w:spacing w:before="0" w:beforeAutospacing="0" w:after="0" w:afterAutospacing="0"/>
              <w:jc w:val="left"/>
              <w:rPr>
                <w:rFonts w:ascii="Calibri" w:hAnsi="Calibri" w:cs="Calibri"/>
                <w:color w:val="000000"/>
              </w:rPr>
            </w:pPr>
            <w:r>
              <w:t xml:space="preserve">Rozszerzenie listy parametrów wywołania usługi </w:t>
            </w:r>
            <w:r>
              <w:rPr>
                <w:rFonts w:ascii="Calibri" w:hAnsi="Calibri" w:cs="Calibri"/>
                <w:color w:val="000000"/>
              </w:rPr>
              <w:t xml:space="preserve">GET </w:t>
            </w:r>
            <w:r>
              <w:rPr>
                <w:rFonts w:ascii="Calibri" w:hAnsi="Calibri" w:cs="Calibri"/>
                <w:b/>
                <w:color w:val="000000"/>
              </w:rPr>
              <w:t>/</w:t>
            </w:r>
            <w:proofErr w:type="spellStart"/>
            <w:r>
              <w:rPr>
                <w:rFonts w:ascii="Calibri" w:hAnsi="Calibri" w:cs="Calibri"/>
                <w:b/>
                <w:color w:val="000000"/>
              </w:rPr>
              <w:t>discovery</w:t>
            </w:r>
            <w:proofErr w:type="spellEnd"/>
            <w:r>
              <w:rPr>
                <w:rFonts w:ascii="Calibri" w:hAnsi="Calibri" w:cs="Calibri"/>
                <w:b/>
                <w:color w:val="000000"/>
              </w:rPr>
              <w:t>/</w:t>
            </w:r>
            <w:proofErr w:type="spellStart"/>
            <w:r>
              <w:rPr>
                <w:rFonts w:ascii="Calibri" w:hAnsi="Calibri" w:cs="Calibri"/>
                <w:b/>
                <w:color w:val="000000"/>
              </w:rPr>
              <w:t>authorizedAddresses</w:t>
            </w:r>
            <w:proofErr w:type="spellEnd"/>
            <w:r>
              <w:rPr>
                <w:rFonts w:ascii="Calibri" w:hAnsi="Calibri" w:cs="Calibri"/>
                <w:color w:val="000000"/>
              </w:rPr>
              <w:t xml:space="preserve"> o parametr ograniczający listę ADE wynikowych do takich, które pozwalają Użytkownikowi na wysyłanie wiadomości:</w:t>
            </w:r>
          </w:p>
          <w:p w14:paraId="3C65AE7C" w14:textId="11A20036" w:rsidR="00224930" w:rsidRDefault="00224930" w:rsidP="00173B66">
            <w:pPr>
              <w:pStyle w:val="NormalnyWeb"/>
              <w:spacing w:before="0" w:beforeAutospacing="0" w:after="0" w:afterAutospacing="0"/>
              <w:jc w:val="left"/>
              <w:rPr>
                <w:rFonts w:ascii="Calibri" w:hAnsi="Calibri" w:cs="Calibri"/>
                <w:color w:val="000000"/>
              </w:rPr>
            </w:pPr>
            <w:r>
              <w:rPr>
                <w:rFonts w:ascii="Calibri" w:hAnsi="Calibri" w:cs="Calibri"/>
                <w:color w:val="000000"/>
              </w:rPr>
              <w:t xml:space="preserve">- rozdz. 3.3.1.4. – dodanie opcjonalnego parametru wywołania </w:t>
            </w:r>
            <w:r>
              <w:rPr>
                <w:rFonts w:ascii="Calibri" w:eastAsia="Calibri" w:hAnsi="Calibri" w:cs="Calibri"/>
                <w:color w:val="000000"/>
              </w:rPr>
              <w:t>Dostępna wysyłka</w:t>
            </w:r>
            <w:r>
              <w:rPr>
                <w:rFonts w:ascii="Calibri" w:hAnsi="Calibri" w:cs="Calibri"/>
                <w:color w:val="000000"/>
              </w:rPr>
              <w:t xml:space="preserve"> i uzupełnienie opisu</w:t>
            </w:r>
          </w:p>
          <w:p w14:paraId="23E3A27D" w14:textId="77777777" w:rsidR="00224930" w:rsidRDefault="00224930" w:rsidP="00173B66">
            <w:pPr>
              <w:pStyle w:val="NormalnyWeb"/>
              <w:spacing w:before="0" w:beforeAutospacing="0" w:after="0" w:afterAutospacing="0"/>
              <w:jc w:val="left"/>
              <w:rPr>
                <w:rFonts w:ascii="Calibri" w:hAnsi="Calibri" w:cs="Calibri"/>
                <w:color w:val="000000"/>
              </w:rPr>
            </w:pPr>
            <w:r>
              <w:rPr>
                <w:rFonts w:ascii="Calibri" w:hAnsi="Calibri" w:cs="Calibri"/>
                <w:color w:val="000000"/>
              </w:rPr>
              <w:t xml:space="preserve">- rozdz. 3.4. – uzupełnienie opisu reguły </w:t>
            </w:r>
            <w:r w:rsidRPr="00BC3680">
              <w:rPr>
                <w:rFonts w:ascii="Calibri" w:hAnsi="Calibri" w:cs="Calibri"/>
                <w:i/>
                <w:color w:val="000000"/>
              </w:rPr>
              <w:t>R11</w:t>
            </w:r>
            <w:r>
              <w:rPr>
                <w:rFonts w:ascii="Calibri" w:hAnsi="Calibri" w:cs="Calibri"/>
                <w:color w:val="000000"/>
              </w:rPr>
              <w:t>, brak wpływu na działanie</w:t>
            </w:r>
          </w:p>
          <w:p w14:paraId="6EDD6E46" w14:textId="77777777" w:rsidR="00224930" w:rsidRDefault="00224930" w:rsidP="00173B66">
            <w:pPr>
              <w:pStyle w:val="NormalnyWeb"/>
              <w:spacing w:before="0" w:beforeAutospacing="0" w:after="0" w:afterAutospacing="0"/>
              <w:jc w:val="left"/>
              <w:rPr>
                <w:rFonts w:ascii="Calibri" w:hAnsi="Calibri" w:cs="Calibri"/>
                <w:color w:val="000000"/>
              </w:rPr>
            </w:pPr>
            <w:r>
              <w:rPr>
                <w:rFonts w:ascii="Calibri" w:hAnsi="Calibri" w:cs="Calibri"/>
                <w:color w:val="000000"/>
              </w:rPr>
              <w:t xml:space="preserve">- rozdz. 4.2.4. – dodanie parametru wywołania </w:t>
            </w:r>
            <w:r>
              <w:rPr>
                <w:rFonts w:ascii="Calibri" w:eastAsia="Calibri" w:hAnsi="Calibri" w:cs="Calibri"/>
                <w:color w:val="000000"/>
              </w:rPr>
              <w:t>Dostępna wysyłka</w:t>
            </w:r>
            <w:r>
              <w:rPr>
                <w:rFonts w:ascii="Calibri" w:hAnsi="Calibri" w:cs="Calibri"/>
                <w:color w:val="000000"/>
              </w:rPr>
              <w:t>.</w:t>
            </w:r>
          </w:p>
          <w:p w14:paraId="3FDC5D9A" w14:textId="77777777" w:rsidR="00224930" w:rsidRPr="00383FF2" w:rsidRDefault="00224930" w:rsidP="00173B66">
            <w:pPr>
              <w:pStyle w:val="NormalnyWeb"/>
              <w:jc w:val="left"/>
            </w:pPr>
            <w:r>
              <w:rPr>
                <w:rFonts w:ascii="Calibri" w:hAnsi="Calibri" w:cs="Calibri"/>
                <w:color w:val="000000"/>
              </w:rPr>
              <w:t xml:space="preserve">Aktualizacja diagramu i listy aktorów w odniesieniu do zmian w ogólnej architekturze Krajowego Systemu Doręczeń – dodano aktora </w:t>
            </w:r>
            <w:r w:rsidRPr="00791D86">
              <w:rPr>
                <w:rFonts w:cstheme="minorHAnsi"/>
              </w:rPr>
              <w:t>ACT23. Panel użytkownika/Dashboard</w:t>
            </w:r>
            <w:r>
              <w:rPr>
                <w:rFonts w:cstheme="minorHAnsi"/>
              </w:rPr>
              <w:t>.</w:t>
            </w:r>
          </w:p>
          <w:p w14:paraId="03FFC5A0" w14:textId="77777777" w:rsidR="00224930" w:rsidRPr="00383FF2" w:rsidRDefault="00224930" w:rsidP="00173B66">
            <w:pPr>
              <w:pStyle w:val="NormalnyWeb"/>
              <w:jc w:val="left"/>
            </w:pPr>
            <w:r>
              <w:rPr>
                <w:rFonts w:ascii="Calibri" w:hAnsi="Calibri" w:cs="Calibri"/>
                <w:color w:val="000000"/>
              </w:rPr>
              <w:t>Aktualizacja diagramu kontekstu działania SE API (rozdz. 4.1.) w odniesieniu do zmian w ogólnej architekturze Krajowego Systemu Doręczeń – dodano komponent aplikacji wyboru ADE</w:t>
            </w:r>
            <w:r>
              <w:rPr>
                <w:rFonts w:cstheme="minorHAnsi"/>
              </w:rPr>
              <w:t>.</w:t>
            </w:r>
          </w:p>
          <w:p w14:paraId="064D3517" w14:textId="77777777" w:rsidR="00224930" w:rsidRDefault="00224930" w:rsidP="00173B66">
            <w:pPr>
              <w:jc w:val="left"/>
              <w:rPr>
                <w:rFonts w:eastAsia="Times New Roman"/>
                <w:bCs/>
              </w:rPr>
            </w:pPr>
            <w:r>
              <w:t>Z</w:t>
            </w:r>
            <w:r w:rsidRPr="00C10BC9">
              <w:t>ałącznik YAML</w:t>
            </w:r>
            <w:r>
              <w:t xml:space="preserve"> do aktualizacji po wprowadzeniu w nim zmian</w:t>
            </w:r>
            <w:r w:rsidRPr="00C10BC9">
              <w:t>.</w:t>
            </w:r>
          </w:p>
        </w:tc>
      </w:tr>
      <w:tr w:rsidR="00224930" w14:paraId="64E831C6" w14:textId="77777777" w:rsidTr="00537210">
        <w:tc>
          <w:tcPr>
            <w:tcW w:w="1271" w:type="dxa"/>
          </w:tcPr>
          <w:p w14:paraId="4B71D5A6" w14:textId="2C14DDCF" w:rsidR="00224930" w:rsidRDefault="00224930" w:rsidP="00224930">
            <w:pPr>
              <w:rPr>
                <w:rFonts w:eastAsia="Times New Roman"/>
                <w:bCs/>
              </w:rPr>
            </w:pPr>
            <w:r>
              <w:rPr>
                <w:rFonts w:eastAsia="Times New Roman"/>
                <w:bCs/>
              </w:rPr>
              <w:t>2023-11-24</w:t>
            </w:r>
          </w:p>
        </w:tc>
        <w:tc>
          <w:tcPr>
            <w:tcW w:w="1701" w:type="dxa"/>
          </w:tcPr>
          <w:p w14:paraId="691E11B3" w14:textId="072D5B30" w:rsidR="00224930" w:rsidRDefault="003D3269" w:rsidP="00224930">
            <w:pPr>
              <w:rPr>
                <w:rFonts w:eastAsia="Times New Roman"/>
                <w:bCs/>
              </w:rPr>
            </w:pPr>
            <w:r>
              <w:rPr>
                <w:rFonts w:eastAsia="Times New Roman"/>
                <w:bCs/>
              </w:rPr>
              <w:t>COI</w:t>
            </w:r>
          </w:p>
        </w:tc>
        <w:tc>
          <w:tcPr>
            <w:tcW w:w="1134" w:type="dxa"/>
          </w:tcPr>
          <w:p w14:paraId="4199FC69" w14:textId="2F0491F4" w:rsidR="00224930" w:rsidRDefault="00224930" w:rsidP="00224930">
            <w:pPr>
              <w:jc w:val="left"/>
              <w:rPr>
                <w:rFonts w:eastAsia="Times New Roman"/>
                <w:bCs/>
              </w:rPr>
            </w:pPr>
            <w:r>
              <w:rPr>
                <w:rFonts w:eastAsia="Times New Roman"/>
                <w:bCs/>
              </w:rPr>
              <w:t>2.09</w:t>
            </w:r>
          </w:p>
        </w:tc>
        <w:tc>
          <w:tcPr>
            <w:tcW w:w="5572" w:type="dxa"/>
          </w:tcPr>
          <w:p w14:paraId="4B750FB3" w14:textId="682CBDB0" w:rsidR="00224930" w:rsidRDefault="00224930" w:rsidP="00D22D78">
            <w:pPr>
              <w:jc w:val="left"/>
              <w:rPr>
                <w:rFonts w:eastAsia="Times New Roman"/>
                <w:bCs/>
              </w:rPr>
            </w:pPr>
            <w:r>
              <w:rPr>
                <w:rFonts w:eastAsia="Times New Roman"/>
                <w:bCs/>
              </w:rPr>
              <w:t xml:space="preserve">Wprowadzenie poprawki w opisie rozdziału 4.2.2 </w:t>
            </w:r>
            <w:r w:rsidRPr="006F7C41">
              <w:rPr>
                <w:rFonts w:eastAsia="Times New Roman"/>
                <w:bCs/>
              </w:rPr>
              <w:t>Parametry wejściowe i wyjściowe dla funkcji Pobierz aktualne dane własne</w:t>
            </w:r>
          </w:p>
        </w:tc>
      </w:tr>
      <w:tr w:rsidR="00224930" w14:paraId="2941B81A" w14:textId="77777777" w:rsidTr="00537210">
        <w:tc>
          <w:tcPr>
            <w:tcW w:w="1271" w:type="dxa"/>
          </w:tcPr>
          <w:p w14:paraId="7545FBBE" w14:textId="4F4F0075" w:rsidR="00224930" w:rsidRDefault="00224930" w:rsidP="00224930">
            <w:pPr>
              <w:jc w:val="left"/>
              <w:rPr>
                <w:rFonts w:eastAsia="Times New Roman"/>
                <w:bCs/>
              </w:rPr>
            </w:pPr>
            <w:r>
              <w:rPr>
                <w:rFonts w:eastAsia="Times New Roman"/>
                <w:bCs/>
              </w:rPr>
              <w:t>2023-09-19</w:t>
            </w:r>
          </w:p>
        </w:tc>
        <w:tc>
          <w:tcPr>
            <w:tcW w:w="1701" w:type="dxa"/>
          </w:tcPr>
          <w:p w14:paraId="18D799FE" w14:textId="615307C3" w:rsidR="00224930" w:rsidRDefault="00224930" w:rsidP="00224930">
            <w:pPr>
              <w:jc w:val="left"/>
              <w:rPr>
                <w:rFonts w:eastAsia="Times New Roman"/>
                <w:bCs/>
              </w:rPr>
            </w:pPr>
            <w:r>
              <w:rPr>
                <w:rFonts w:eastAsia="Times New Roman"/>
                <w:bCs/>
              </w:rPr>
              <w:t>COI</w:t>
            </w:r>
          </w:p>
        </w:tc>
        <w:tc>
          <w:tcPr>
            <w:tcW w:w="1134" w:type="dxa"/>
          </w:tcPr>
          <w:p w14:paraId="223B6364" w14:textId="27267181" w:rsidR="00224930" w:rsidRDefault="00224930" w:rsidP="00224930">
            <w:pPr>
              <w:jc w:val="left"/>
              <w:rPr>
                <w:rFonts w:eastAsia="Times New Roman"/>
                <w:bCs/>
              </w:rPr>
            </w:pPr>
            <w:r>
              <w:rPr>
                <w:rFonts w:eastAsia="Times New Roman"/>
                <w:bCs/>
              </w:rPr>
              <w:t>2.08</w:t>
            </w:r>
          </w:p>
        </w:tc>
        <w:tc>
          <w:tcPr>
            <w:tcW w:w="5572" w:type="dxa"/>
          </w:tcPr>
          <w:p w14:paraId="5B60BD0E" w14:textId="5781B001" w:rsidR="00224930" w:rsidRDefault="00224930" w:rsidP="00D22D78">
            <w:pPr>
              <w:jc w:val="left"/>
              <w:rPr>
                <w:rFonts w:eastAsia="Times New Roman"/>
                <w:bCs/>
              </w:rPr>
            </w:pPr>
            <w:r>
              <w:rPr>
                <w:rFonts w:eastAsia="Times New Roman"/>
                <w:bCs/>
              </w:rPr>
              <w:t>Aktualizacja rozdziału 4.1.1 w zakresie zmiany URL usługi SE API z V1 -&gt; V2.</w:t>
            </w:r>
          </w:p>
        </w:tc>
      </w:tr>
      <w:tr w:rsidR="00224930" w14:paraId="5EE300BC" w14:textId="77777777" w:rsidTr="00537210">
        <w:tc>
          <w:tcPr>
            <w:tcW w:w="1271" w:type="dxa"/>
          </w:tcPr>
          <w:p w14:paraId="10AED7F4" w14:textId="77777777" w:rsidR="00224930" w:rsidRDefault="00224930" w:rsidP="00224930">
            <w:pPr>
              <w:jc w:val="left"/>
              <w:rPr>
                <w:rFonts w:eastAsia="Times New Roman"/>
                <w:bCs/>
              </w:rPr>
            </w:pPr>
            <w:r>
              <w:rPr>
                <w:rFonts w:eastAsia="Times New Roman"/>
                <w:bCs/>
              </w:rPr>
              <w:t>2023-09-13</w:t>
            </w:r>
          </w:p>
        </w:tc>
        <w:tc>
          <w:tcPr>
            <w:tcW w:w="1701" w:type="dxa"/>
          </w:tcPr>
          <w:p w14:paraId="1E9F688F" w14:textId="6A747983" w:rsidR="00224930" w:rsidRDefault="003D3269" w:rsidP="00224930">
            <w:pPr>
              <w:jc w:val="left"/>
              <w:rPr>
                <w:rFonts w:eastAsia="Times New Roman"/>
                <w:bCs/>
              </w:rPr>
            </w:pPr>
            <w:r>
              <w:rPr>
                <w:rFonts w:eastAsia="Times New Roman"/>
                <w:bCs/>
              </w:rPr>
              <w:t>COI</w:t>
            </w:r>
          </w:p>
        </w:tc>
        <w:tc>
          <w:tcPr>
            <w:tcW w:w="1134" w:type="dxa"/>
          </w:tcPr>
          <w:p w14:paraId="647B0346" w14:textId="77777777" w:rsidR="00224930" w:rsidRDefault="00224930" w:rsidP="00224930">
            <w:pPr>
              <w:jc w:val="left"/>
              <w:rPr>
                <w:rFonts w:eastAsia="Times New Roman"/>
                <w:bCs/>
              </w:rPr>
            </w:pPr>
            <w:r>
              <w:rPr>
                <w:rFonts w:eastAsia="Times New Roman"/>
                <w:bCs/>
              </w:rPr>
              <w:t>2.07</w:t>
            </w:r>
          </w:p>
        </w:tc>
        <w:tc>
          <w:tcPr>
            <w:tcW w:w="5572" w:type="dxa"/>
          </w:tcPr>
          <w:p w14:paraId="5E397FA7" w14:textId="77777777" w:rsidR="00224930" w:rsidRDefault="00224930" w:rsidP="00D22D78">
            <w:pPr>
              <w:jc w:val="left"/>
              <w:rPr>
                <w:rFonts w:eastAsia="Times New Roman"/>
                <w:bCs/>
              </w:rPr>
            </w:pPr>
            <w:r>
              <w:rPr>
                <w:rFonts w:eastAsia="Times New Roman"/>
                <w:bCs/>
              </w:rPr>
              <w:t xml:space="preserve">Wprowadzenie zmian związanych z usunięcie kategorii wyszukiwania </w:t>
            </w:r>
            <w:r w:rsidRPr="007C3D64">
              <w:rPr>
                <w:rFonts w:eastAsia="Times New Roman"/>
                <w:bCs/>
              </w:rPr>
              <w:t>RECEIVER_IN_BANKRUPTCY</w:t>
            </w:r>
            <w:r>
              <w:rPr>
                <w:rFonts w:eastAsia="Times New Roman"/>
                <w:bCs/>
              </w:rPr>
              <w:t xml:space="preserve"> i aktualizacja załącznika „</w:t>
            </w:r>
            <w:proofErr w:type="spellStart"/>
            <w:r>
              <w:rPr>
                <w:rFonts w:eastAsia="Times New Roman"/>
                <w:bCs/>
              </w:rPr>
              <w:t>KomunikatyBłedow</w:t>
            </w:r>
            <w:proofErr w:type="spellEnd"/>
            <w:r>
              <w:rPr>
                <w:rFonts w:eastAsia="Times New Roman"/>
                <w:bCs/>
              </w:rPr>
              <w:t>”</w:t>
            </w:r>
          </w:p>
        </w:tc>
      </w:tr>
      <w:tr w:rsidR="00224930" w14:paraId="49509EA5" w14:textId="77777777" w:rsidTr="00537210">
        <w:tc>
          <w:tcPr>
            <w:tcW w:w="1271" w:type="dxa"/>
          </w:tcPr>
          <w:p w14:paraId="45A008AF" w14:textId="77777777" w:rsidR="00224930" w:rsidRDefault="00224930" w:rsidP="00224930">
            <w:pPr>
              <w:jc w:val="left"/>
              <w:rPr>
                <w:rFonts w:eastAsia="Times New Roman"/>
                <w:bCs/>
              </w:rPr>
            </w:pPr>
            <w:r>
              <w:rPr>
                <w:rFonts w:eastAsia="Times New Roman"/>
                <w:bCs/>
              </w:rPr>
              <w:t>2023-08-14</w:t>
            </w:r>
          </w:p>
        </w:tc>
        <w:tc>
          <w:tcPr>
            <w:tcW w:w="1701" w:type="dxa"/>
          </w:tcPr>
          <w:p w14:paraId="2779F9FE" w14:textId="252FD864" w:rsidR="00224930" w:rsidRDefault="003D3269" w:rsidP="00224930">
            <w:pPr>
              <w:jc w:val="left"/>
              <w:rPr>
                <w:rFonts w:eastAsia="Times New Roman"/>
                <w:bCs/>
              </w:rPr>
            </w:pPr>
            <w:r>
              <w:rPr>
                <w:rFonts w:eastAsia="Times New Roman"/>
                <w:bCs/>
              </w:rPr>
              <w:t>COI</w:t>
            </w:r>
          </w:p>
        </w:tc>
        <w:tc>
          <w:tcPr>
            <w:tcW w:w="1134" w:type="dxa"/>
          </w:tcPr>
          <w:p w14:paraId="0D7845A4" w14:textId="77777777" w:rsidR="00224930" w:rsidRDefault="00224930" w:rsidP="00224930">
            <w:pPr>
              <w:jc w:val="left"/>
              <w:rPr>
                <w:rFonts w:eastAsia="Times New Roman"/>
                <w:bCs/>
              </w:rPr>
            </w:pPr>
            <w:r>
              <w:rPr>
                <w:rFonts w:eastAsia="Times New Roman"/>
                <w:bCs/>
              </w:rPr>
              <w:t>2.06</w:t>
            </w:r>
          </w:p>
        </w:tc>
        <w:tc>
          <w:tcPr>
            <w:tcW w:w="5572" w:type="dxa"/>
          </w:tcPr>
          <w:p w14:paraId="5A14592D" w14:textId="77777777" w:rsidR="00224930" w:rsidRDefault="00224930" w:rsidP="00D22D78">
            <w:pPr>
              <w:jc w:val="left"/>
              <w:rPr>
                <w:rFonts w:eastAsia="Times New Roman"/>
                <w:bCs/>
              </w:rPr>
            </w:pPr>
            <w:r>
              <w:rPr>
                <w:rFonts w:eastAsia="Times New Roman"/>
                <w:bCs/>
              </w:rPr>
              <w:t>Dostosowanie treści dokumentu do najnowszej wersji kontraktu SE API 2.0.2. Opis zmian:</w:t>
            </w:r>
          </w:p>
          <w:p w14:paraId="59AE00D1" w14:textId="77777777" w:rsidR="00224930" w:rsidRDefault="00224930" w:rsidP="00D22D78">
            <w:pPr>
              <w:jc w:val="left"/>
              <w:rPr>
                <w:rFonts w:eastAsia="Times New Roman"/>
                <w:bCs/>
              </w:rPr>
            </w:pPr>
            <w:r>
              <w:rPr>
                <w:rFonts w:eastAsia="Times New Roman"/>
                <w:bCs/>
              </w:rPr>
              <w:t>1. Dodanie kontraktu SE API w wersji 2.0.2 i usuniecie poprzedniego,</w:t>
            </w:r>
          </w:p>
          <w:p w14:paraId="03623A3B" w14:textId="77777777" w:rsidR="00224930" w:rsidRDefault="00224930" w:rsidP="00D22D78">
            <w:pPr>
              <w:jc w:val="left"/>
              <w:rPr>
                <w:rFonts w:ascii="Calibri" w:hAnsi="Calibri" w:cs="Calibri"/>
                <w:color w:val="000000"/>
                <w:szCs w:val="22"/>
              </w:rPr>
            </w:pPr>
            <w:r>
              <w:rPr>
                <w:rFonts w:ascii="Calibri" w:hAnsi="Calibri" w:cs="Calibri"/>
                <w:color w:val="000000"/>
                <w:szCs w:val="22"/>
              </w:rPr>
              <w:t xml:space="preserve">2. </w:t>
            </w:r>
            <w:r w:rsidRPr="006223F9">
              <w:rPr>
                <w:rFonts w:ascii="Calibri" w:hAnsi="Calibri" w:cs="Calibri"/>
                <w:color w:val="000000"/>
                <w:szCs w:val="20"/>
              </w:rPr>
              <w:t>Wydzielenie</w:t>
            </w:r>
            <w:r>
              <w:rPr>
                <w:rFonts w:ascii="Calibri" w:hAnsi="Calibri" w:cs="Calibri"/>
                <w:color w:val="000000"/>
                <w:szCs w:val="22"/>
              </w:rPr>
              <w:t xml:space="preserve"> nowej metody do potwierdzania danych podmiotu POST</w:t>
            </w:r>
            <w:r w:rsidRPr="00270DB4">
              <w:rPr>
                <w:rFonts w:ascii="Calibri" w:hAnsi="Calibri" w:cs="Calibri"/>
                <w:color w:val="000000"/>
                <w:szCs w:val="22"/>
              </w:rPr>
              <w:t>/</w:t>
            </w:r>
            <w:proofErr w:type="spellStart"/>
            <w:r w:rsidRPr="00270DB4">
              <w:rPr>
                <w:rFonts w:ascii="Calibri" w:hAnsi="Calibri" w:cs="Calibri"/>
                <w:color w:val="000000"/>
                <w:szCs w:val="22"/>
              </w:rPr>
              <w:t>search</w:t>
            </w:r>
            <w:proofErr w:type="spellEnd"/>
            <w:r w:rsidRPr="00270DB4">
              <w:rPr>
                <w:rFonts w:ascii="Calibri" w:hAnsi="Calibri" w:cs="Calibri"/>
                <w:color w:val="000000"/>
                <w:szCs w:val="22"/>
              </w:rPr>
              <w:t>/</w:t>
            </w:r>
            <w:proofErr w:type="spellStart"/>
            <w:r w:rsidRPr="00270DB4">
              <w:rPr>
                <w:rFonts w:ascii="Calibri" w:hAnsi="Calibri" w:cs="Calibri"/>
                <w:color w:val="000000"/>
                <w:szCs w:val="22"/>
              </w:rPr>
              <w:t>eda-confirmation</w:t>
            </w:r>
            <w:proofErr w:type="spellEnd"/>
            <w:r>
              <w:rPr>
                <w:rFonts w:ascii="Calibri" w:hAnsi="Calibri" w:cs="Calibri"/>
                <w:color w:val="000000"/>
                <w:szCs w:val="22"/>
              </w:rPr>
              <w:t xml:space="preserve"> i w konsekwencji usunięcie kategorii wyszukiwania: </w:t>
            </w:r>
            <w:r w:rsidRPr="00270DB4">
              <w:rPr>
                <w:rFonts w:ascii="Calibri" w:hAnsi="Calibri" w:cs="Calibri"/>
                <w:color w:val="000000"/>
                <w:szCs w:val="22"/>
              </w:rPr>
              <w:t>ADE_CONFIRMATION</w:t>
            </w:r>
            <w:r>
              <w:rPr>
                <w:rFonts w:ascii="Calibri" w:hAnsi="Calibri" w:cs="Calibri"/>
                <w:color w:val="000000"/>
                <w:szCs w:val="22"/>
              </w:rPr>
              <w:t>,</w:t>
            </w:r>
          </w:p>
          <w:p w14:paraId="6A6096EA" w14:textId="77777777" w:rsidR="00224930" w:rsidRPr="000817E0" w:rsidRDefault="00224930" w:rsidP="00D22D78">
            <w:pPr>
              <w:jc w:val="left"/>
              <w:rPr>
                <w:rFonts w:eastAsia="Times New Roman"/>
                <w:bCs/>
              </w:rPr>
            </w:pPr>
            <w:r>
              <w:rPr>
                <w:rFonts w:eastAsia="Times New Roman"/>
                <w:bCs/>
              </w:rPr>
              <w:t xml:space="preserve">3. Uwzględnienie nowych form prawnych: </w:t>
            </w:r>
            <w:r w:rsidRPr="00FB1EF9">
              <w:rPr>
                <w:rFonts w:eastAsia="Times New Roman"/>
                <w:bCs/>
              </w:rPr>
              <w:t>INNE,STOWARZYSZENIA NIEREJESTROWE,ORGANIZACJE SPOŁECZNE ODDZIELNIE NIEWYMIENIONE NIEWPISANE DO KRS,SAMORZĄDY GOSPODARCZE I ZAWODOWE NIEWPISANE DO KRS, UCZELNIA NIEPUBLICZNA, FEDERACJA PODMIOTÓW SYSTEMU SZKOLNICTWA WYŻSZEGO I NAUKI</w:t>
            </w:r>
            <w:r>
              <w:rPr>
                <w:rFonts w:eastAsia="Times New Roman"/>
                <w:bCs/>
              </w:rPr>
              <w:t>,</w:t>
            </w:r>
          </w:p>
          <w:p w14:paraId="168A72AA" w14:textId="77777777" w:rsidR="00224930" w:rsidRDefault="00224930" w:rsidP="00D22D78">
            <w:pPr>
              <w:jc w:val="left"/>
              <w:rPr>
                <w:rFonts w:ascii="Calibri" w:hAnsi="Calibri" w:cs="Calibri"/>
                <w:color w:val="000000"/>
                <w:szCs w:val="20"/>
              </w:rPr>
            </w:pPr>
            <w:r>
              <w:rPr>
                <w:rFonts w:eastAsia="Times New Roman"/>
                <w:bCs/>
              </w:rPr>
              <w:t xml:space="preserve">4. Zaktualizowanie komunikatów błędów i ostrzeżeń: dodano: </w:t>
            </w:r>
            <w:r w:rsidRPr="005660D0">
              <w:rPr>
                <w:rFonts w:ascii="Calibri" w:hAnsi="Calibri" w:cs="Calibri"/>
                <w:color w:val="000000"/>
                <w:szCs w:val="20"/>
              </w:rPr>
              <w:t>SEAPI_INFO-00005</w:t>
            </w:r>
            <w:r>
              <w:rPr>
                <w:rFonts w:ascii="Calibri" w:hAnsi="Calibri" w:cs="Calibri"/>
                <w:color w:val="000000"/>
                <w:szCs w:val="20"/>
              </w:rPr>
              <w:t xml:space="preserve">, </w:t>
            </w:r>
            <w:r w:rsidRPr="005660D0">
              <w:rPr>
                <w:rFonts w:ascii="Calibri" w:hAnsi="Calibri" w:cs="Calibri"/>
                <w:color w:val="000000"/>
                <w:szCs w:val="20"/>
              </w:rPr>
              <w:t>SEAPI-00017</w:t>
            </w:r>
            <w:r>
              <w:rPr>
                <w:rFonts w:ascii="Calibri" w:hAnsi="Calibri" w:cs="Calibri"/>
                <w:color w:val="000000"/>
                <w:szCs w:val="20"/>
              </w:rPr>
              <w:t>, SEAPI-00018</w:t>
            </w:r>
          </w:p>
          <w:p w14:paraId="585DAD90" w14:textId="77777777" w:rsidR="00224930" w:rsidRDefault="00224930" w:rsidP="00D22D78">
            <w:pPr>
              <w:jc w:val="left"/>
              <w:rPr>
                <w:rFonts w:ascii="Calibri" w:hAnsi="Calibri" w:cs="Calibri"/>
                <w:color w:val="000000"/>
                <w:szCs w:val="22"/>
              </w:rPr>
            </w:pPr>
            <w:r>
              <w:rPr>
                <w:rFonts w:ascii="Calibri" w:hAnsi="Calibri" w:cs="Calibri"/>
                <w:color w:val="000000"/>
                <w:szCs w:val="20"/>
              </w:rPr>
              <w:t xml:space="preserve">Uwzględnienie uwag redaktorskich do treści komunikatów </w:t>
            </w:r>
            <w:r w:rsidRPr="0073773E">
              <w:rPr>
                <w:rFonts w:ascii="Calibri" w:hAnsi="Calibri" w:cs="Calibri"/>
                <w:color w:val="000000"/>
                <w:szCs w:val="22"/>
              </w:rPr>
              <w:t>SEAPI-00009</w:t>
            </w:r>
            <w:r>
              <w:rPr>
                <w:rFonts w:ascii="Calibri" w:hAnsi="Calibri" w:cs="Calibri"/>
                <w:color w:val="000000"/>
                <w:szCs w:val="22"/>
              </w:rPr>
              <w:t xml:space="preserve">, </w:t>
            </w:r>
            <w:r w:rsidRPr="005660D0">
              <w:rPr>
                <w:rFonts w:ascii="Calibri" w:hAnsi="Calibri" w:cs="Calibri"/>
                <w:color w:val="000000"/>
                <w:szCs w:val="20"/>
              </w:rPr>
              <w:t>SEAPI-00011</w:t>
            </w:r>
            <w:r>
              <w:rPr>
                <w:rFonts w:ascii="Calibri" w:hAnsi="Calibri" w:cs="Calibri"/>
                <w:color w:val="000000"/>
                <w:szCs w:val="20"/>
              </w:rPr>
              <w:t xml:space="preserve">, </w:t>
            </w:r>
            <w:r w:rsidRPr="00BF199C">
              <w:rPr>
                <w:rFonts w:ascii="Calibri" w:hAnsi="Calibri" w:cs="Calibri"/>
                <w:color w:val="000000"/>
                <w:szCs w:val="20"/>
              </w:rPr>
              <w:t>SEAPI-00010</w:t>
            </w:r>
            <w:r>
              <w:rPr>
                <w:rFonts w:ascii="Calibri" w:hAnsi="Calibri" w:cs="Calibri"/>
                <w:color w:val="000000"/>
                <w:szCs w:val="20"/>
              </w:rPr>
              <w:t xml:space="preserve">, </w:t>
            </w:r>
            <w:r>
              <w:rPr>
                <w:rFonts w:ascii="Calibri" w:hAnsi="Calibri" w:cs="Calibri"/>
                <w:szCs w:val="22"/>
              </w:rPr>
              <w:t>SEAPI_INFO-00001, SEAPI_INFO-00002, SEAPI_INFO-00003</w:t>
            </w:r>
          </w:p>
          <w:p w14:paraId="1CD843EF" w14:textId="77777777" w:rsidR="00224930" w:rsidRDefault="00224930" w:rsidP="00D22D78">
            <w:pPr>
              <w:jc w:val="left"/>
              <w:rPr>
                <w:rFonts w:ascii="Calibri" w:hAnsi="Calibri" w:cs="Calibri"/>
                <w:color w:val="000000"/>
                <w:szCs w:val="22"/>
              </w:rPr>
            </w:pPr>
            <w:r>
              <w:rPr>
                <w:rFonts w:ascii="Calibri" w:hAnsi="Calibri" w:cs="Calibri"/>
                <w:color w:val="000000"/>
                <w:szCs w:val="22"/>
              </w:rPr>
              <w:t>5. Rozszerzenie reguły R.SEAPI.01 o nową kategorię wyszukiwania,</w:t>
            </w:r>
          </w:p>
          <w:p w14:paraId="2FB2DA67" w14:textId="77777777" w:rsidR="00224930" w:rsidRDefault="00224930" w:rsidP="00D22D78">
            <w:pPr>
              <w:jc w:val="left"/>
              <w:rPr>
                <w:rFonts w:eastAsia="Times New Roman"/>
                <w:bCs/>
              </w:rPr>
            </w:pPr>
            <w:r>
              <w:rPr>
                <w:rFonts w:ascii="Calibri" w:hAnsi="Calibri" w:cs="Calibri"/>
                <w:color w:val="000000"/>
                <w:szCs w:val="22"/>
              </w:rPr>
              <w:t xml:space="preserve">6. Modyfikacja reguły </w:t>
            </w:r>
            <w:r w:rsidRPr="00367A4B">
              <w:rPr>
                <w:rFonts w:ascii="Calibri" w:hAnsi="Calibri" w:cs="Calibri"/>
                <w:color w:val="000000"/>
                <w:szCs w:val="22"/>
              </w:rPr>
              <w:t>R.SEAPI.04</w:t>
            </w:r>
            <w:r>
              <w:rPr>
                <w:rFonts w:ascii="Calibri" w:hAnsi="Calibri" w:cs="Calibri"/>
                <w:color w:val="000000"/>
                <w:szCs w:val="22"/>
              </w:rPr>
              <w:t xml:space="preserve"> i w konsekwencji u</w:t>
            </w:r>
            <w:r>
              <w:rPr>
                <w:rFonts w:eastAsia="Times New Roman"/>
                <w:bCs/>
              </w:rPr>
              <w:t>sunięcie wag z arkusza „</w:t>
            </w:r>
            <w:r w:rsidRPr="00CD6339">
              <w:rPr>
                <w:rFonts w:eastAsia="Times New Roman"/>
                <w:bCs/>
              </w:rPr>
              <w:t>Kategorie wyszukiwania – mapowanie</w:t>
            </w:r>
            <w:r>
              <w:rPr>
                <w:rFonts w:eastAsia="Times New Roman"/>
                <w:bCs/>
              </w:rPr>
              <w:t>”,</w:t>
            </w:r>
          </w:p>
          <w:p w14:paraId="7B716C31" w14:textId="77777777" w:rsidR="00224930" w:rsidRDefault="00224930" w:rsidP="00D22D78">
            <w:pPr>
              <w:jc w:val="left"/>
              <w:rPr>
                <w:rFonts w:eastAsia="Times New Roman"/>
                <w:bCs/>
              </w:rPr>
            </w:pPr>
            <w:r>
              <w:rPr>
                <w:rFonts w:eastAsia="Times New Roman"/>
                <w:bCs/>
              </w:rPr>
              <w:t xml:space="preserve">7. Usunięcie reguły </w:t>
            </w:r>
            <w:r w:rsidRPr="00D464D0">
              <w:rPr>
                <w:rFonts w:eastAsia="Times New Roman"/>
                <w:bCs/>
              </w:rPr>
              <w:t>R.SEAPI.05</w:t>
            </w:r>
            <w:r>
              <w:rPr>
                <w:rFonts w:eastAsia="Times New Roman"/>
                <w:bCs/>
              </w:rPr>
              <w:t xml:space="preserve"> i w konsekwencji komunikatu błędu </w:t>
            </w:r>
            <w:r w:rsidRPr="005660D0">
              <w:rPr>
                <w:rFonts w:ascii="Calibri" w:hAnsi="Calibri" w:cs="Calibri"/>
                <w:color w:val="000000"/>
                <w:szCs w:val="20"/>
              </w:rPr>
              <w:t>SEAPI-000</w:t>
            </w:r>
            <w:r>
              <w:rPr>
                <w:rFonts w:ascii="Calibri" w:hAnsi="Calibri" w:cs="Calibri"/>
                <w:color w:val="000000"/>
                <w:szCs w:val="20"/>
              </w:rPr>
              <w:t>02</w:t>
            </w:r>
          </w:p>
        </w:tc>
      </w:tr>
      <w:tr w:rsidR="00224930" w14:paraId="72ADB862" w14:textId="77777777" w:rsidTr="00537210">
        <w:tc>
          <w:tcPr>
            <w:tcW w:w="1271" w:type="dxa"/>
          </w:tcPr>
          <w:p w14:paraId="34E2E9BF" w14:textId="77777777" w:rsidR="00224930" w:rsidRDefault="00224930" w:rsidP="00224930">
            <w:pPr>
              <w:rPr>
                <w:rFonts w:eastAsia="Times New Roman"/>
                <w:bCs/>
              </w:rPr>
            </w:pPr>
            <w:r>
              <w:rPr>
                <w:rFonts w:eastAsia="Times New Roman"/>
                <w:bCs/>
              </w:rPr>
              <w:t>2022-10-12</w:t>
            </w:r>
          </w:p>
        </w:tc>
        <w:tc>
          <w:tcPr>
            <w:tcW w:w="1701" w:type="dxa"/>
          </w:tcPr>
          <w:p w14:paraId="002E1B02" w14:textId="3D879825" w:rsidR="00224930" w:rsidRDefault="003D3269" w:rsidP="00224930">
            <w:pPr>
              <w:jc w:val="left"/>
              <w:rPr>
                <w:rFonts w:eastAsia="Times New Roman"/>
                <w:bCs/>
              </w:rPr>
            </w:pPr>
            <w:r>
              <w:rPr>
                <w:rFonts w:eastAsia="Times New Roman"/>
                <w:bCs/>
              </w:rPr>
              <w:t>COI</w:t>
            </w:r>
          </w:p>
        </w:tc>
        <w:tc>
          <w:tcPr>
            <w:tcW w:w="1134" w:type="dxa"/>
          </w:tcPr>
          <w:p w14:paraId="03CECE4F" w14:textId="77777777" w:rsidR="00224930" w:rsidRDefault="00224930" w:rsidP="00224930">
            <w:pPr>
              <w:jc w:val="left"/>
              <w:rPr>
                <w:rFonts w:eastAsia="Times New Roman"/>
                <w:bCs/>
              </w:rPr>
            </w:pPr>
            <w:r>
              <w:rPr>
                <w:rFonts w:eastAsia="Times New Roman"/>
                <w:bCs/>
              </w:rPr>
              <w:t>2.05</w:t>
            </w:r>
          </w:p>
        </w:tc>
        <w:tc>
          <w:tcPr>
            <w:tcW w:w="5572" w:type="dxa"/>
          </w:tcPr>
          <w:p w14:paraId="2FCD511E" w14:textId="77777777" w:rsidR="00224930" w:rsidRDefault="00224930" w:rsidP="00D22D78">
            <w:pPr>
              <w:jc w:val="left"/>
              <w:rPr>
                <w:rFonts w:eastAsia="Times New Roman"/>
                <w:bCs/>
              </w:rPr>
            </w:pPr>
            <w:r>
              <w:rPr>
                <w:rFonts w:eastAsia="Times New Roman"/>
                <w:bCs/>
              </w:rPr>
              <w:t xml:space="preserve">Usunięcie atrybutu „country” w regule </w:t>
            </w:r>
            <w:r>
              <w:rPr>
                <w:rFonts w:eastAsia="Times New Roman" w:cstheme="minorHAnsi"/>
                <w:color w:val="333333"/>
                <w:sz w:val="20"/>
                <w:szCs w:val="20"/>
              </w:rPr>
              <w:t>R.SEAPI.02</w:t>
            </w:r>
            <w:r>
              <w:rPr>
                <w:rFonts w:eastAsia="Times New Roman"/>
                <w:bCs/>
              </w:rPr>
              <w:t xml:space="preserve"> z </w:t>
            </w:r>
            <w:r w:rsidRPr="00B430A1">
              <w:rPr>
                <w:rFonts w:eastAsia="Times New Roman"/>
                <w:bCs/>
              </w:rPr>
              <w:t xml:space="preserve">Lista </w:t>
            </w:r>
            <w:proofErr w:type="spellStart"/>
            <w:r w:rsidRPr="00B430A1">
              <w:rPr>
                <w:rFonts w:eastAsia="Times New Roman"/>
                <w:bCs/>
              </w:rPr>
              <w:t>Address</w:t>
            </w:r>
            <w:proofErr w:type="spellEnd"/>
            <w:r>
              <w:rPr>
                <w:rFonts w:eastAsia="Times New Roman"/>
                <w:bCs/>
              </w:rPr>
              <w:t xml:space="preserve"> </w:t>
            </w:r>
          </w:p>
        </w:tc>
      </w:tr>
      <w:tr w:rsidR="00224930" w14:paraId="559F4AF6" w14:textId="77777777" w:rsidTr="00537210">
        <w:tc>
          <w:tcPr>
            <w:tcW w:w="1271" w:type="dxa"/>
          </w:tcPr>
          <w:p w14:paraId="0D878260" w14:textId="77777777" w:rsidR="00224930" w:rsidRDefault="00224930" w:rsidP="00224930">
            <w:pPr>
              <w:rPr>
                <w:rFonts w:eastAsia="Times New Roman"/>
                <w:bCs/>
              </w:rPr>
            </w:pPr>
            <w:r>
              <w:rPr>
                <w:rFonts w:eastAsia="Times New Roman"/>
                <w:bCs/>
              </w:rPr>
              <w:t>2022-09-20</w:t>
            </w:r>
          </w:p>
        </w:tc>
        <w:tc>
          <w:tcPr>
            <w:tcW w:w="1701" w:type="dxa"/>
          </w:tcPr>
          <w:p w14:paraId="22A15500" w14:textId="7F9217E4" w:rsidR="00224930" w:rsidRDefault="003D3269" w:rsidP="00224930">
            <w:pPr>
              <w:jc w:val="left"/>
              <w:rPr>
                <w:rFonts w:eastAsia="Times New Roman"/>
                <w:bCs/>
              </w:rPr>
            </w:pPr>
            <w:r>
              <w:rPr>
                <w:rFonts w:eastAsia="Times New Roman"/>
                <w:bCs/>
              </w:rPr>
              <w:t>COI</w:t>
            </w:r>
          </w:p>
        </w:tc>
        <w:tc>
          <w:tcPr>
            <w:tcW w:w="1134" w:type="dxa"/>
          </w:tcPr>
          <w:p w14:paraId="2246965A" w14:textId="77777777" w:rsidR="00224930" w:rsidRDefault="00224930" w:rsidP="00224930">
            <w:pPr>
              <w:jc w:val="left"/>
              <w:rPr>
                <w:rFonts w:eastAsia="Times New Roman"/>
                <w:bCs/>
              </w:rPr>
            </w:pPr>
            <w:r>
              <w:rPr>
                <w:rFonts w:eastAsia="Times New Roman"/>
                <w:bCs/>
              </w:rPr>
              <w:t>2.04</w:t>
            </w:r>
          </w:p>
        </w:tc>
        <w:tc>
          <w:tcPr>
            <w:tcW w:w="5572" w:type="dxa"/>
          </w:tcPr>
          <w:p w14:paraId="0902BAC3" w14:textId="77777777" w:rsidR="00224930" w:rsidRDefault="00224930" w:rsidP="00D22D78">
            <w:pPr>
              <w:jc w:val="left"/>
              <w:rPr>
                <w:rFonts w:eastAsia="Times New Roman"/>
                <w:bCs/>
              </w:rPr>
            </w:pPr>
            <w:r>
              <w:rPr>
                <w:rFonts w:eastAsia="Times New Roman"/>
                <w:bCs/>
              </w:rPr>
              <w:t>Uwzględnienie uwag Poczty Polskiej:</w:t>
            </w:r>
          </w:p>
          <w:p w14:paraId="48C389EE" w14:textId="77777777" w:rsidR="00224930" w:rsidRDefault="00224930" w:rsidP="00D22D78">
            <w:pPr>
              <w:jc w:val="left"/>
              <w:rPr>
                <w:rFonts w:ascii="Calibri" w:eastAsiaTheme="minorHAnsi" w:hAnsi="Calibri"/>
                <w:szCs w:val="22"/>
              </w:rPr>
            </w:pPr>
            <w:r>
              <w:t xml:space="preserve">Przekazujemy informacje dotyczące drobnych rozbieżności między zapisami w dokumencie a załączoną specyfikacją YAML dla </w:t>
            </w:r>
            <w:proofErr w:type="spellStart"/>
            <w:r>
              <w:t>Search</w:t>
            </w:r>
            <w:proofErr w:type="spellEnd"/>
            <w:r>
              <w:t xml:space="preserve"> </w:t>
            </w:r>
            <w:proofErr w:type="spellStart"/>
            <w:r>
              <w:t>Emgine</w:t>
            </w:r>
            <w:proofErr w:type="spellEnd"/>
            <w:r>
              <w:t xml:space="preserve"> API:</w:t>
            </w:r>
          </w:p>
          <w:p w14:paraId="108F470E" w14:textId="77777777" w:rsidR="00224930" w:rsidRDefault="00224930" w:rsidP="00D22D78">
            <w:pPr>
              <w:numPr>
                <w:ilvl w:val="0"/>
                <w:numId w:val="29"/>
              </w:numPr>
              <w:jc w:val="left"/>
              <w:rPr>
                <w:rFonts w:eastAsia="Times New Roman"/>
              </w:rPr>
            </w:pPr>
            <w:r>
              <w:rPr>
                <w:rFonts w:eastAsia="Times New Roman"/>
              </w:rPr>
              <w:t xml:space="preserve">w dokumencie jest mowa o atrybucie </w:t>
            </w:r>
            <w:proofErr w:type="spellStart"/>
            <w:r>
              <w:rPr>
                <w:rFonts w:eastAsia="Times New Roman"/>
              </w:rPr>
              <w:t>countryName</w:t>
            </w:r>
            <w:proofErr w:type="spellEnd"/>
            <w:r>
              <w:rPr>
                <w:rFonts w:eastAsia="Times New Roman"/>
              </w:rPr>
              <w:t xml:space="preserve"> a nie ma go w specyfikacji YAML (jest tylko </w:t>
            </w:r>
            <w:proofErr w:type="spellStart"/>
            <w:r>
              <w:rPr>
                <w:rFonts w:eastAsia="Times New Roman"/>
              </w:rPr>
              <w:t>countryCode</w:t>
            </w:r>
            <w:proofErr w:type="spellEnd"/>
            <w:r>
              <w:rPr>
                <w:rFonts w:eastAsia="Times New Roman"/>
              </w:rPr>
              <w:t>)</w:t>
            </w:r>
          </w:p>
          <w:p w14:paraId="63A5A486" w14:textId="77777777" w:rsidR="00224930" w:rsidRDefault="00224930" w:rsidP="00D22D78">
            <w:pPr>
              <w:numPr>
                <w:ilvl w:val="0"/>
                <w:numId w:val="29"/>
              </w:numPr>
              <w:jc w:val="left"/>
              <w:rPr>
                <w:rFonts w:eastAsia="Times New Roman"/>
              </w:rPr>
            </w:pPr>
            <w:r>
              <w:rPr>
                <w:rFonts w:eastAsia="Times New Roman"/>
              </w:rPr>
              <w:t xml:space="preserve">z dokumentu wynika, że atrybuty: </w:t>
            </w:r>
            <w:proofErr w:type="spellStart"/>
            <w:r>
              <w:rPr>
                <w:rFonts w:eastAsia="Times New Roman"/>
              </w:rPr>
              <w:t>edaStatus</w:t>
            </w:r>
            <w:proofErr w:type="spellEnd"/>
            <w:r>
              <w:rPr>
                <w:rFonts w:eastAsia="Times New Roman"/>
              </w:rPr>
              <w:t xml:space="preserve">, </w:t>
            </w:r>
            <w:proofErr w:type="spellStart"/>
            <w:r>
              <w:rPr>
                <w:rFonts w:eastAsia="Times New Roman"/>
              </w:rPr>
              <w:t>nipStatus</w:t>
            </w:r>
            <w:proofErr w:type="spellEnd"/>
            <w:r>
              <w:rPr>
                <w:rFonts w:eastAsia="Times New Roman"/>
              </w:rPr>
              <w:t xml:space="preserve"> oraz </w:t>
            </w:r>
            <w:proofErr w:type="spellStart"/>
            <w:r>
              <w:rPr>
                <w:rFonts w:eastAsia="Times New Roman"/>
              </w:rPr>
              <w:t>typeOfStreet</w:t>
            </w:r>
            <w:proofErr w:type="spellEnd"/>
            <w:r>
              <w:rPr>
                <w:rFonts w:eastAsia="Times New Roman"/>
              </w:rPr>
              <w:t xml:space="preserve"> są </w:t>
            </w:r>
            <w:proofErr w:type="spellStart"/>
            <w:r>
              <w:rPr>
                <w:rFonts w:eastAsia="Times New Roman"/>
              </w:rPr>
              <w:t>zesłownikowane</w:t>
            </w:r>
            <w:proofErr w:type="spellEnd"/>
            <w:r>
              <w:rPr>
                <w:rFonts w:eastAsia="Times New Roman"/>
              </w:rPr>
              <w:t xml:space="preserve">, ale specyfikacja YAML tego nie potwierdza (powinno się oznaczyć te atrybuty jako </w:t>
            </w:r>
            <w:proofErr w:type="spellStart"/>
            <w:r>
              <w:rPr>
                <w:rFonts w:eastAsia="Times New Roman"/>
              </w:rPr>
              <w:t>enum</w:t>
            </w:r>
            <w:proofErr w:type="spellEnd"/>
            <w:r>
              <w:rPr>
                <w:rFonts w:eastAsia="Times New Roman"/>
              </w:rPr>
              <w:t>)</w:t>
            </w:r>
          </w:p>
          <w:p w14:paraId="64A58A9C" w14:textId="77777777" w:rsidR="00224930" w:rsidRDefault="00224930" w:rsidP="00D22D78">
            <w:pPr>
              <w:numPr>
                <w:ilvl w:val="0"/>
                <w:numId w:val="29"/>
              </w:numPr>
              <w:jc w:val="left"/>
              <w:rPr>
                <w:rFonts w:eastAsia="Times New Roman"/>
              </w:rPr>
            </w:pPr>
            <w:r>
              <w:rPr>
                <w:rFonts w:eastAsia="Times New Roman"/>
              </w:rPr>
              <w:t xml:space="preserve">dobrze byłoby w dokumentacji </w:t>
            </w:r>
            <w:proofErr w:type="spellStart"/>
            <w:r>
              <w:rPr>
                <w:rFonts w:eastAsia="Times New Roman"/>
              </w:rPr>
              <w:t>zesłownikować</w:t>
            </w:r>
            <w:proofErr w:type="spellEnd"/>
            <w:r>
              <w:rPr>
                <w:rFonts w:eastAsia="Times New Roman"/>
              </w:rPr>
              <w:t xml:space="preserve"> również pole </w:t>
            </w:r>
            <w:proofErr w:type="spellStart"/>
            <w:r>
              <w:rPr>
                <w:rFonts w:eastAsia="Times New Roman"/>
              </w:rPr>
              <w:t>warning</w:t>
            </w:r>
            <w:proofErr w:type="spellEnd"/>
            <w:r>
              <w:rPr>
                <w:rFonts w:eastAsia="Times New Roman"/>
              </w:rPr>
              <w:t xml:space="preserve">, a przynajmniej wymienić aktualnie przewidywane wartości – wydaje nam się, że będzie to ten sam słownik, który jest wykorzystywany w atrybucie </w:t>
            </w:r>
            <w:proofErr w:type="spellStart"/>
            <w:r>
              <w:rPr>
                <w:rFonts w:eastAsia="Times New Roman"/>
              </w:rPr>
              <w:t>verificationResult</w:t>
            </w:r>
            <w:proofErr w:type="spellEnd"/>
            <w:r>
              <w:rPr>
                <w:rFonts w:eastAsia="Times New Roman"/>
              </w:rPr>
              <w:t xml:space="preserve"> interfejsu Discovery API.</w:t>
            </w:r>
          </w:p>
          <w:p w14:paraId="3DC36C06" w14:textId="77777777" w:rsidR="00224930" w:rsidRDefault="00224930" w:rsidP="00D22D78">
            <w:pPr>
              <w:jc w:val="left"/>
              <w:rPr>
                <w:rFonts w:eastAsia="Times New Roman"/>
                <w:bCs/>
              </w:rPr>
            </w:pPr>
          </w:p>
          <w:p w14:paraId="0D13E47F" w14:textId="77777777" w:rsidR="00224930" w:rsidRDefault="00224930" w:rsidP="00D22D78">
            <w:pPr>
              <w:jc w:val="left"/>
              <w:rPr>
                <w:rFonts w:eastAsia="Times New Roman"/>
                <w:bCs/>
              </w:rPr>
            </w:pPr>
            <w:r>
              <w:rPr>
                <w:rFonts w:eastAsia="Times New Roman"/>
                <w:bCs/>
              </w:rPr>
              <w:t>Ad. 1 Uwaga uwzględniona</w:t>
            </w:r>
          </w:p>
          <w:p w14:paraId="4F318619" w14:textId="77777777" w:rsidR="00224930" w:rsidRDefault="00224930" w:rsidP="00D22D78">
            <w:pPr>
              <w:jc w:val="left"/>
              <w:rPr>
                <w:rFonts w:ascii="Calibri" w:eastAsia="Times New Roman" w:hAnsi="Calibri" w:cs="Calibri"/>
                <w:bCs/>
                <w:szCs w:val="22"/>
                <w:lang w:eastAsia="en-US"/>
              </w:rPr>
            </w:pPr>
            <w:r>
              <w:rPr>
                <w:rFonts w:eastAsia="Times New Roman"/>
                <w:bCs/>
              </w:rPr>
              <w:t xml:space="preserve">Ad. 2 Uwaga uwzględniona – </w:t>
            </w:r>
            <w:proofErr w:type="spellStart"/>
            <w:r>
              <w:rPr>
                <w:rFonts w:eastAsia="Times New Roman"/>
                <w:bCs/>
              </w:rPr>
              <w:t>yaml</w:t>
            </w:r>
            <w:proofErr w:type="spellEnd"/>
            <w:r>
              <w:rPr>
                <w:rFonts w:eastAsia="Times New Roman"/>
                <w:bCs/>
              </w:rPr>
              <w:t xml:space="preserve"> zaktualizowany</w:t>
            </w:r>
          </w:p>
          <w:p w14:paraId="39F23C22" w14:textId="77777777" w:rsidR="00224930" w:rsidRDefault="00224930" w:rsidP="00D22D78">
            <w:pPr>
              <w:jc w:val="left"/>
              <w:rPr>
                <w:rFonts w:eastAsia="Times New Roman"/>
                <w:bCs/>
              </w:rPr>
            </w:pPr>
            <w:r>
              <w:rPr>
                <w:rFonts w:eastAsia="Times New Roman"/>
                <w:bCs/>
              </w:rPr>
              <w:t xml:space="preserve">Ad. 3 Pole zostanie niesłownikowane – nie jest to ten sam słownik. Wartości jakie mogą być użyte w tym polu są wymienione w komunikatach błędów gdzie </w:t>
            </w:r>
            <w:proofErr w:type="spellStart"/>
            <w:r>
              <w:rPr>
                <w:rFonts w:cstheme="minorHAnsi"/>
              </w:rPr>
              <w:t>errorCode</w:t>
            </w:r>
            <w:proofErr w:type="spellEnd"/>
            <w:r>
              <w:rPr>
                <w:rFonts w:cstheme="minorHAnsi"/>
              </w:rPr>
              <w:t xml:space="preserve"> = „SEAPI_INFO*”</w:t>
            </w:r>
            <w:r>
              <w:rPr>
                <w:rFonts w:eastAsia="Times New Roman"/>
                <w:bCs/>
              </w:rPr>
              <w:t xml:space="preserve">. </w:t>
            </w:r>
          </w:p>
          <w:p w14:paraId="1CF9B008" w14:textId="77777777" w:rsidR="00224930" w:rsidRDefault="00224930" w:rsidP="00D22D78">
            <w:pPr>
              <w:jc w:val="left"/>
              <w:rPr>
                <w:rFonts w:eastAsia="Times New Roman"/>
                <w:bCs/>
              </w:rPr>
            </w:pPr>
          </w:p>
          <w:p w14:paraId="31E2E7EB" w14:textId="77777777" w:rsidR="00224930" w:rsidRDefault="00224930" w:rsidP="00D22D78">
            <w:pPr>
              <w:jc w:val="left"/>
              <w:rPr>
                <w:rFonts w:eastAsia="Times New Roman"/>
                <w:bCs/>
              </w:rPr>
            </w:pPr>
            <w:r>
              <w:rPr>
                <w:rFonts w:eastAsia="Times New Roman"/>
                <w:bCs/>
              </w:rPr>
              <w:t xml:space="preserve">Do załącznika F przeniesiono </w:t>
            </w:r>
            <w:proofErr w:type="spellStart"/>
            <w:r>
              <w:rPr>
                <w:rFonts w:eastAsia="Times New Roman"/>
                <w:bCs/>
              </w:rPr>
              <w:t>Yaml</w:t>
            </w:r>
            <w:proofErr w:type="spellEnd"/>
            <w:r>
              <w:rPr>
                <w:rFonts w:eastAsia="Times New Roman"/>
                <w:bCs/>
              </w:rPr>
              <w:t xml:space="preserve"> SE API oraz komunikaty błędów z rozdziału Odniesienia. </w:t>
            </w:r>
          </w:p>
          <w:p w14:paraId="68E7E102" w14:textId="77777777" w:rsidR="00224930" w:rsidRDefault="00224930" w:rsidP="00D22D78">
            <w:pPr>
              <w:jc w:val="left"/>
              <w:rPr>
                <w:rFonts w:eastAsia="Times New Roman"/>
                <w:bCs/>
              </w:rPr>
            </w:pPr>
          </w:p>
          <w:p w14:paraId="22B0043D" w14:textId="77777777" w:rsidR="00224930" w:rsidRDefault="00224930" w:rsidP="00D22D78">
            <w:pPr>
              <w:jc w:val="left"/>
              <w:rPr>
                <w:rFonts w:eastAsia="Times New Roman"/>
                <w:bCs/>
              </w:rPr>
            </w:pPr>
            <w:r>
              <w:rPr>
                <w:rFonts w:eastAsia="Times New Roman"/>
                <w:bCs/>
              </w:rPr>
              <w:t>Dodano uszczegółowienie dot. cyklu życia SE API - 4.4.1</w:t>
            </w:r>
            <w:r>
              <w:rPr>
                <w:rFonts w:eastAsia="Times New Roman"/>
                <w:bCs/>
              </w:rPr>
              <w:tab/>
              <w:t xml:space="preserve"> Zarządzanie konfiguracją (cykl życia SE API oraz Discovery API)</w:t>
            </w:r>
          </w:p>
        </w:tc>
      </w:tr>
      <w:tr w:rsidR="00224930" w14:paraId="5D9254BF" w14:textId="77777777" w:rsidTr="00537210">
        <w:tc>
          <w:tcPr>
            <w:tcW w:w="1271" w:type="dxa"/>
          </w:tcPr>
          <w:p w14:paraId="5B0B9F0D" w14:textId="77777777" w:rsidR="00224930" w:rsidRDefault="00224930" w:rsidP="00224930">
            <w:pPr>
              <w:rPr>
                <w:rFonts w:eastAsia="Times New Roman"/>
                <w:bCs/>
              </w:rPr>
            </w:pPr>
            <w:r>
              <w:rPr>
                <w:rFonts w:eastAsia="Times New Roman"/>
                <w:bCs/>
              </w:rPr>
              <w:t>2022-07-21</w:t>
            </w:r>
          </w:p>
        </w:tc>
        <w:tc>
          <w:tcPr>
            <w:tcW w:w="1701" w:type="dxa"/>
          </w:tcPr>
          <w:p w14:paraId="67E18DD6" w14:textId="2AABE25C" w:rsidR="00224930" w:rsidRDefault="003D3269" w:rsidP="00224930">
            <w:pPr>
              <w:jc w:val="left"/>
              <w:rPr>
                <w:rFonts w:eastAsia="Times New Roman"/>
                <w:bCs/>
              </w:rPr>
            </w:pPr>
            <w:r>
              <w:rPr>
                <w:rFonts w:eastAsia="Times New Roman"/>
                <w:bCs/>
              </w:rPr>
              <w:t>COI</w:t>
            </w:r>
          </w:p>
        </w:tc>
        <w:tc>
          <w:tcPr>
            <w:tcW w:w="1134" w:type="dxa"/>
          </w:tcPr>
          <w:p w14:paraId="530B3BF5" w14:textId="77777777" w:rsidR="00224930" w:rsidRDefault="00224930" w:rsidP="00224930">
            <w:pPr>
              <w:jc w:val="left"/>
              <w:rPr>
                <w:rFonts w:eastAsia="Times New Roman"/>
                <w:bCs/>
              </w:rPr>
            </w:pPr>
            <w:r>
              <w:rPr>
                <w:rFonts w:eastAsia="Times New Roman"/>
                <w:bCs/>
              </w:rPr>
              <w:t>2.03</w:t>
            </w:r>
          </w:p>
        </w:tc>
        <w:tc>
          <w:tcPr>
            <w:tcW w:w="5572" w:type="dxa"/>
          </w:tcPr>
          <w:p w14:paraId="71081173" w14:textId="77777777" w:rsidR="00224930" w:rsidRDefault="00224930" w:rsidP="00D22D78">
            <w:pPr>
              <w:jc w:val="left"/>
              <w:rPr>
                <w:rFonts w:eastAsia="Times New Roman"/>
                <w:bCs/>
              </w:rPr>
            </w:pPr>
            <w:r>
              <w:rPr>
                <w:rFonts w:eastAsia="Times New Roman"/>
                <w:bCs/>
              </w:rPr>
              <w:t xml:space="preserve">Dodanie rozdziału 4.1.1 dot. </w:t>
            </w:r>
            <w:r w:rsidRPr="00B771C7">
              <w:rPr>
                <w:rFonts w:eastAsia="Times New Roman"/>
                <w:bCs/>
              </w:rPr>
              <w:t>Uwierzytelnianie i autoryzacja</w:t>
            </w:r>
            <w:r>
              <w:rPr>
                <w:rFonts w:eastAsia="Times New Roman"/>
                <w:bCs/>
              </w:rPr>
              <w:t xml:space="preserve"> </w:t>
            </w:r>
            <w:r w:rsidRPr="00457B63">
              <w:rPr>
                <w:rFonts w:eastAsia="Times New Roman"/>
                <w:bCs/>
              </w:rPr>
              <w:t>(wyrównanie do wersji 1.11 z dnia 2022-05-30 dokumentu opublikowanego na INT)</w:t>
            </w:r>
          </w:p>
        </w:tc>
      </w:tr>
      <w:tr w:rsidR="00224930" w14:paraId="435FC001" w14:textId="77777777" w:rsidTr="00537210">
        <w:tc>
          <w:tcPr>
            <w:tcW w:w="1271" w:type="dxa"/>
          </w:tcPr>
          <w:p w14:paraId="51CA19D9" w14:textId="77777777" w:rsidR="00224930" w:rsidRDefault="00224930" w:rsidP="00224930">
            <w:pPr>
              <w:rPr>
                <w:rFonts w:eastAsia="Times New Roman"/>
                <w:bCs/>
              </w:rPr>
            </w:pPr>
            <w:r>
              <w:rPr>
                <w:rFonts w:eastAsia="Times New Roman"/>
                <w:bCs/>
              </w:rPr>
              <w:t>2022-07-14</w:t>
            </w:r>
          </w:p>
        </w:tc>
        <w:tc>
          <w:tcPr>
            <w:tcW w:w="1701" w:type="dxa"/>
          </w:tcPr>
          <w:p w14:paraId="514E7A57" w14:textId="6AAAFD31" w:rsidR="00224930" w:rsidRDefault="003D3269" w:rsidP="00224930">
            <w:pPr>
              <w:jc w:val="left"/>
              <w:rPr>
                <w:rFonts w:eastAsia="Times New Roman"/>
                <w:bCs/>
              </w:rPr>
            </w:pPr>
            <w:r>
              <w:rPr>
                <w:rFonts w:eastAsia="Times New Roman"/>
                <w:bCs/>
              </w:rPr>
              <w:t>COI</w:t>
            </w:r>
          </w:p>
        </w:tc>
        <w:tc>
          <w:tcPr>
            <w:tcW w:w="1134" w:type="dxa"/>
          </w:tcPr>
          <w:p w14:paraId="4AB833A5" w14:textId="77777777" w:rsidR="00224930" w:rsidRDefault="00224930" w:rsidP="00224930">
            <w:pPr>
              <w:jc w:val="left"/>
              <w:rPr>
                <w:rFonts w:eastAsia="Times New Roman"/>
                <w:bCs/>
              </w:rPr>
            </w:pPr>
            <w:r>
              <w:rPr>
                <w:rFonts w:eastAsia="Times New Roman"/>
                <w:bCs/>
              </w:rPr>
              <w:t>2.02</w:t>
            </w:r>
          </w:p>
        </w:tc>
        <w:tc>
          <w:tcPr>
            <w:tcW w:w="5572" w:type="dxa"/>
          </w:tcPr>
          <w:p w14:paraId="17A22B31" w14:textId="77777777" w:rsidR="00224930" w:rsidRDefault="00224930" w:rsidP="00D22D78">
            <w:pPr>
              <w:jc w:val="left"/>
              <w:rPr>
                <w:rFonts w:eastAsia="Times New Roman"/>
                <w:bCs/>
              </w:rPr>
            </w:pPr>
            <w:r>
              <w:rPr>
                <w:rFonts w:eastAsia="Times New Roman"/>
                <w:bCs/>
              </w:rPr>
              <w:t xml:space="preserve">Dodanie opisu uwzględniającego wyszukiwanie po danych archiwalnych oraz diagramów aktywności obrazujących scenariusz główny i wyjątki dla </w:t>
            </w:r>
            <w:r w:rsidRPr="00D62CA7">
              <w:rPr>
                <w:rFonts w:eastAsia="Times New Roman"/>
                <w:bCs/>
              </w:rPr>
              <w:t>UC.WY.001. Wyszukiwanie ADE</w:t>
            </w:r>
            <w:r>
              <w:rPr>
                <w:rFonts w:eastAsia="Times New Roman"/>
                <w:bCs/>
              </w:rPr>
              <w:t xml:space="preserve">; PU: </w:t>
            </w:r>
            <w:r w:rsidRPr="00D62CA7">
              <w:rPr>
                <w:rFonts w:eastAsia="Times New Roman"/>
                <w:bCs/>
              </w:rPr>
              <w:t>UC.WY.002. Pobieranie aktualnych danych ADE</w:t>
            </w:r>
            <w:r>
              <w:rPr>
                <w:rFonts w:eastAsia="Times New Roman"/>
                <w:bCs/>
              </w:rPr>
              <w:t>.</w:t>
            </w:r>
          </w:p>
        </w:tc>
      </w:tr>
      <w:tr w:rsidR="00224930" w14:paraId="4512879A" w14:textId="77777777" w:rsidTr="00537210">
        <w:tc>
          <w:tcPr>
            <w:tcW w:w="1271" w:type="dxa"/>
          </w:tcPr>
          <w:p w14:paraId="4B55D1F6" w14:textId="77777777" w:rsidR="00224930" w:rsidRDefault="00224930" w:rsidP="00224930">
            <w:pPr>
              <w:jc w:val="left"/>
              <w:rPr>
                <w:rFonts w:eastAsia="Times New Roman"/>
                <w:bCs/>
              </w:rPr>
            </w:pPr>
            <w:r>
              <w:rPr>
                <w:rFonts w:eastAsia="Times New Roman"/>
                <w:bCs/>
              </w:rPr>
              <w:t>2022-07-07</w:t>
            </w:r>
          </w:p>
        </w:tc>
        <w:tc>
          <w:tcPr>
            <w:tcW w:w="1701" w:type="dxa"/>
          </w:tcPr>
          <w:p w14:paraId="36649DEA" w14:textId="36FAAFFE" w:rsidR="00224930" w:rsidRDefault="003D3269" w:rsidP="00224930">
            <w:pPr>
              <w:jc w:val="left"/>
              <w:rPr>
                <w:rFonts w:eastAsia="Times New Roman"/>
                <w:bCs/>
              </w:rPr>
            </w:pPr>
            <w:r>
              <w:rPr>
                <w:rFonts w:eastAsia="Times New Roman"/>
                <w:bCs/>
              </w:rPr>
              <w:t>COI</w:t>
            </w:r>
          </w:p>
        </w:tc>
        <w:tc>
          <w:tcPr>
            <w:tcW w:w="1134" w:type="dxa"/>
          </w:tcPr>
          <w:p w14:paraId="4D0AE1CA" w14:textId="77777777" w:rsidR="00224930" w:rsidRDefault="00224930" w:rsidP="00224930">
            <w:pPr>
              <w:jc w:val="left"/>
              <w:rPr>
                <w:rFonts w:eastAsia="Times New Roman"/>
                <w:bCs/>
              </w:rPr>
            </w:pPr>
            <w:r>
              <w:rPr>
                <w:rFonts w:eastAsia="Times New Roman"/>
                <w:bCs/>
              </w:rPr>
              <w:t>2.01</w:t>
            </w:r>
          </w:p>
        </w:tc>
        <w:tc>
          <w:tcPr>
            <w:tcW w:w="5572" w:type="dxa"/>
          </w:tcPr>
          <w:p w14:paraId="3584DCAC" w14:textId="77777777" w:rsidR="00224930" w:rsidRDefault="00224930" w:rsidP="00D22D78">
            <w:pPr>
              <w:jc w:val="left"/>
              <w:rPr>
                <w:rFonts w:eastAsia="Times New Roman"/>
                <w:bCs/>
              </w:rPr>
            </w:pPr>
            <w:r>
              <w:rPr>
                <w:rFonts w:eastAsia="Times New Roman"/>
                <w:bCs/>
              </w:rPr>
              <w:t>Uwzględnienie uwag zamawiającego</w:t>
            </w:r>
          </w:p>
        </w:tc>
      </w:tr>
      <w:tr w:rsidR="00224930" w14:paraId="619724C5" w14:textId="77777777" w:rsidTr="00537210">
        <w:tc>
          <w:tcPr>
            <w:tcW w:w="1271" w:type="dxa"/>
          </w:tcPr>
          <w:p w14:paraId="72E905F8" w14:textId="77777777" w:rsidR="00224930" w:rsidRDefault="00224930" w:rsidP="00224930">
            <w:pPr>
              <w:jc w:val="left"/>
              <w:rPr>
                <w:rFonts w:eastAsia="Times New Roman"/>
                <w:bCs/>
              </w:rPr>
            </w:pPr>
            <w:r>
              <w:rPr>
                <w:rFonts w:eastAsia="Times New Roman"/>
                <w:bCs/>
              </w:rPr>
              <w:t>2022-06-03</w:t>
            </w:r>
          </w:p>
        </w:tc>
        <w:tc>
          <w:tcPr>
            <w:tcW w:w="1701" w:type="dxa"/>
          </w:tcPr>
          <w:p w14:paraId="7096F1ED" w14:textId="31665483" w:rsidR="00224930" w:rsidRDefault="003D3269" w:rsidP="00224930">
            <w:pPr>
              <w:jc w:val="left"/>
              <w:rPr>
                <w:rFonts w:eastAsia="Times New Roman"/>
                <w:bCs/>
              </w:rPr>
            </w:pPr>
            <w:r>
              <w:rPr>
                <w:rFonts w:eastAsia="Times New Roman"/>
                <w:bCs/>
              </w:rPr>
              <w:t>COI</w:t>
            </w:r>
          </w:p>
        </w:tc>
        <w:tc>
          <w:tcPr>
            <w:tcW w:w="1134" w:type="dxa"/>
          </w:tcPr>
          <w:p w14:paraId="69CC1498" w14:textId="77777777" w:rsidR="00224930" w:rsidRDefault="00224930" w:rsidP="00224930">
            <w:pPr>
              <w:jc w:val="left"/>
              <w:rPr>
                <w:rFonts w:eastAsia="Times New Roman"/>
                <w:bCs/>
              </w:rPr>
            </w:pPr>
            <w:r>
              <w:rPr>
                <w:rFonts w:eastAsia="Times New Roman"/>
                <w:bCs/>
              </w:rPr>
              <w:t>2.00</w:t>
            </w:r>
          </w:p>
        </w:tc>
        <w:tc>
          <w:tcPr>
            <w:tcW w:w="5572" w:type="dxa"/>
          </w:tcPr>
          <w:p w14:paraId="553F0307" w14:textId="77777777" w:rsidR="00224930" w:rsidRDefault="00224930" w:rsidP="00D22D78">
            <w:pPr>
              <w:jc w:val="left"/>
              <w:rPr>
                <w:rFonts w:eastAsia="Times New Roman"/>
                <w:bCs/>
              </w:rPr>
            </w:pPr>
            <w:r>
              <w:rPr>
                <w:rFonts w:eastAsia="Times New Roman"/>
                <w:bCs/>
              </w:rPr>
              <w:t xml:space="preserve">Aktualizacja dokumentu w zakresie zmian wynikających z ustaleń projektowych. Obszar modyfikacji dotyczy tylko komponentu Wyszukiwarki: </w:t>
            </w:r>
          </w:p>
          <w:p w14:paraId="6D640E63" w14:textId="77777777" w:rsidR="00224930" w:rsidRPr="00D55AC3" w:rsidRDefault="00224930" w:rsidP="00D22D78">
            <w:pPr>
              <w:numPr>
                <w:ilvl w:val="0"/>
                <w:numId w:val="28"/>
              </w:numPr>
              <w:ind w:left="1080"/>
              <w:jc w:val="left"/>
              <w:textAlignment w:val="center"/>
              <w:rPr>
                <w:rFonts w:ascii="Calibri" w:eastAsia="Times New Roman" w:hAnsi="Calibri" w:cs="Calibri"/>
                <w:szCs w:val="22"/>
              </w:rPr>
            </w:pPr>
            <w:r w:rsidRPr="00D55AC3">
              <w:rPr>
                <w:rFonts w:ascii="Calibri" w:eastAsia="Times New Roman" w:hAnsi="Calibri" w:cs="Calibri"/>
                <w:szCs w:val="22"/>
              </w:rPr>
              <w:t>zmodyfikowano reguły biznesowe dot. żądania wyszukiwania adresu do e-Doręczeń (rozdział 3.4),</w:t>
            </w:r>
          </w:p>
          <w:p w14:paraId="3288ECEB" w14:textId="77777777" w:rsidR="00224930" w:rsidRPr="00D55AC3" w:rsidRDefault="00224930" w:rsidP="00D22D78">
            <w:pPr>
              <w:numPr>
                <w:ilvl w:val="0"/>
                <w:numId w:val="28"/>
              </w:numPr>
              <w:ind w:left="1080"/>
              <w:jc w:val="left"/>
              <w:textAlignment w:val="center"/>
              <w:rPr>
                <w:rFonts w:ascii="Calibri" w:eastAsia="Times New Roman" w:hAnsi="Calibri" w:cs="Calibri"/>
                <w:szCs w:val="22"/>
              </w:rPr>
            </w:pPr>
            <w:r w:rsidRPr="00D55AC3">
              <w:rPr>
                <w:rFonts w:ascii="Calibri" w:eastAsia="Times New Roman" w:hAnsi="Calibri" w:cs="Calibri"/>
                <w:szCs w:val="22"/>
              </w:rPr>
              <w:t>zmodyfikowano zakres danych zwracanych w komunikacie odpowiedzi w zależności od subkontekstu podmiotu z adresu e-Doręczeń adresata (rozdział 3.4),</w:t>
            </w:r>
          </w:p>
          <w:p w14:paraId="49F5BE13" w14:textId="77777777" w:rsidR="00224930" w:rsidRPr="00D55AC3" w:rsidRDefault="00224930" w:rsidP="00D22D78">
            <w:pPr>
              <w:numPr>
                <w:ilvl w:val="0"/>
                <w:numId w:val="28"/>
              </w:numPr>
              <w:ind w:left="1080"/>
              <w:jc w:val="left"/>
              <w:textAlignment w:val="center"/>
              <w:rPr>
                <w:rFonts w:ascii="Calibri" w:eastAsia="Times New Roman" w:hAnsi="Calibri" w:cs="Calibri"/>
                <w:szCs w:val="22"/>
              </w:rPr>
            </w:pPr>
            <w:r w:rsidRPr="00D55AC3">
              <w:rPr>
                <w:rFonts w:ascii="Calibri" w:eastAsia="Times New Roman" w:hAnsi="Calibri" w:cs="Calibri"/>
                <w:szCs w:val="22"/>
              </w:rPr>
              <w:t>usunięto ograniczenie na liczbę zwracanych wyników w odpowiedzi,</w:t>
            </w:r>
          </w:p>
          <w:p w14:paraId="7389BC69" w14:textId="77777777" w:rsidR="00224930" w:rsidRPr="00D55AC3" w:rsidRDefault="00224930" w:rsidP="00D22D78">
            <w:pPr>
              <w:numPr>
                <w:ilvl w:val="0"/>
                <w:numId w:val="28"/>
              </w:numPr>
              <w:ind w:left="1080"/>
              <w:jc w:val="left"/>
              <w:textAlignment w:val="center"/>
              <w:rPr>
                <w:rFonts w:ascii="Calibri" w:eastAsia="Times New Roman" w:hAnsi="Calibri" w:cs="Calibri"/>
                <w:szCs w:val="22"/>
              </w:rPr>
            </w:pPr>
            <w:r w:rsidRPr="00D55AC3">
              <w:rPr>
                <w:rFonts w:ascii="Calibri" w:eastAsia="Times New Roman" w:hAnsi="Calibri" w:cs="Calibri"/>
                <w:szCs w:val="22"/>
              </w:rPr>
              <w:t>dostosowano do wymogu ustawowego art. 33 ust. 4 aby w odpowiedzi były zwracane dane archiwalne podmiotu, jeżeli nastąpiła ich zmiana,</w:t>
            </w:r>
          </w:p>
          <w:p w14:paraId="060DFC5D" w14:textId="77777777" w:rsidR="00224930" w:rsidRPr="0076340B" w:rsidRDefault="00224930" w:rsidP="00D22D78">
            <w:pPr>
              <w:numPr>
                <w:ilvl w:val="0"/>
                <w:numId w:val="28"/>
              </w:numPr>
              <w:ind w:left="1080"/>
              <w:jc w:val="left"/>
              <w:textAlignment w:val="center"/>
              <w:rPr>
                <w:rFonts w:eastAsia="Times New Roman"/>
                <w:bCs/>
              </w:rPr>
            </w:pPr>
            <w:r w:rsidRPr="00D55AC3">
              <w:rPr>
                <w:rFonts w:ascii="Calibri" w:eastAsia="Times New Roman" w:hAnsi="Calibri" w:cs="Calibri"/>
                <w:szCs w:val="22"/>
              </w:rPr>
              <w:t>dodano nowe komunikaty błędów oraz poprawiono brzmienie już istniejących</w:t>
            </w:r>
          </w:p>
        </w:tc>
      </w:tr>
      <w:tr w:rsidR="00224930" w14:paraId="2FBF505E" w14:textId="77777777" w:rsidTr="00537210">
        <w:tc>
          <w:tcPr>
            <w:tcW w:w="1271" w:type="dxa"/>
          </w:tcPr>
          <w:p w14:paraId="7E6A811D" w14:textId="77777777" w:rsidR="00224930" w:rsidRDefault="00224930" w:rsidP="00224930">
            <w:pPr>
              <w:jc w:val="left"/>
              <w:rPr>
                <w:rFonts w:eastAsia="Times New Roman"/>
                <w:bCs/>
              </w:rPr>
            </w:pPr>
            <w:r>
              <w:rPr>
                <w:rFonts w:eastAsia="Times New Roman"/>
                <w:bCs/>
              </w:rPr>
              <w:t>2021-11-15</w:t>
            </w:r>
          </w:p>
        </w:tc>
        <w:tc>
          <w:tcPr>
            <w:tcW w:w="1701" w:type="dxa"/>
          </w:tcPr>
          <w:p w14:paraId="56E836C9" w14:textId="2C4368B5" w:rsidR="00224930" w:rsidRDefault="003D3269" w:rsidP="00224930">
            <w:pPr>
              <w:jc w:val="left"/>
              <w:rPr>
                <w:rFonts w:eastAsia="Times New Roman"/>
                <w:bCs/>
              </w:rPr>
            </w:pPr>
            <w:r>
              <w:rPr>
                <w:rFonts w:eastAsia="Times New Roman"/>
                <w:bCs/>
              </w:rPr>
              <w:t>COI</w:t>
            </w:r>
          </w:p>
        </w:tc>
        <w:tc>
          <w:tcPr>
            <w:tcW w:w="1134" w:type="dxa"/>
          </w:tcPr>
          <w:p w14:paraId="258AA399" w14:textId="77777777" w:rsidR="00224930" w:rsidRDefault="00224930" w:rsidP="00224930">
            <w:pPr>
              <w:jc w:val="left"/>
              <w:rPr>
                <w:rFonts w:eastAsia="Times New Roman"/>
                <w:bCs/>
              </w:rPr>
            </w:pPr>
            <w:r>
              <w:rPr>
                <w:rFonts w:eastAsia="Times New Roman"/>
                <w:bCs/>
              </w:rPr>
              <w:t>1.10</w:t>
            </w:r>
          </w:p>
        </w:tc>
        <w:tc>
          <w:tcPr>
            <w:tcW w:w="5572" w:type="dxa"/>
          </w:tcPr>
          <w:p w14:paraId="52B2F19C" w14:textId="77777777" w:rsidR="00224930" w:rsidRDefault="00224930" w:rsidP="00D22D78">
            <w:pPr>
              <w:jc w:val="left"/>
              <w:rPr>
                <w:rFonts w:eastAsia="Times New Roman"/>
                <w:bCs/>
              </w:rPr>
            </w:pPr>
            <w:r>
              <w:rPr>
                <w:rFonts w:eastAsia="Times New Roman"/>
                <w:bCs/>
              </w:rPr>
              <w:t>Uzupełnienie i ostateczne uwagi w treści.</w:t>
            </w:r>
          </w:p>
          <w:p w14:paraId="35EBBD06" w14:textId="77777777" w:rsidR="00224930" w:rsidRDefault="00224930" w:rsidP="00D22D78">
            <w:pPr>
              <w:jc w:val="left"/>
              <w:rPr>
                <w:rFonts w:eastAsia="Times New Roman"/>
                <w:bCs/>
              </w:rPr>
            </w:pPr>
            <w:r>
              <w:rPr>
                <w:rFonts w:eastAsia="Times New Roman"/>
                <w:bCs/>
              </w:rPr>
              <w:t>Zmiana KURDE-&gt;QERDS.</w:t>
            </w:r>
          </w:p>
        </w:tc>
      </w:tr>
      <w:tr w:rsidR="00224930" w14:paraId="3F49BC5C" w14:textId="77777777" w:rsidTr="00537210">
        <w:tc>
          <w:tcPr>
            <w:tcW w:w="1271" w:type="dxa"/>
          </w:tcPr>
          <w:p w14:paraId="597B0109" w14:textId="77777777" w:rsidR="00224930" w:rsidRDefault="00224930" w:rsidP="00224930">
            <w:pPr>
              <w:jc w:val="left"/>
              <w:rPr>
                <w:rFonts w:eastAsia="Times New Roman"/>
                <w:bCs/>
              </w:rPr>
            </w:pPr>
            <w:r>
              <w:rPr>
                <w:rFonts w:eastAsia="Times New Roman"/>
                <w:bCs/>
              </w:rPr>
              <w:t>2021-10-15</w:t>
            </w:r>
          </w:p>
        </w:tc>
        <w:tc>
          <w:tcPr>
            <w:tcW w:w="1701" w:type="dxa"/>
          </w:tcPr>
          <w:p w14:paraId="5EE39CC5" w14:textId="3A95779B" w:rsidR="00224930" w:rsidRDefault="003D3269" w:rsidP="00224930">
            <w:pPr>
              <w:jc w:val="left"/>
              <w:rPr>
                <w:rFonts w:eastAsia="Times New Roman"/>
                <w:bCs/>
              </w:rPr>
            </w:pPr>
            <w:r>
              <w:rPr>
                <w:rFonts w:eastAsia="Times New Roman"/>
                <w:bCs/>
              </w:rPr>
              <w:t>COI</w:t>
            </w:r>
          </w:p>
        </w:tc>
        <w:tc>
          <w:tcPr>
            <w:tcW w:w="1134" w:type="dxa"/>
          </w:tcPr>
          <w:p w14:paraId="5D021DFC" w14:textId="77777777" w:rsidR="00224930" w:rsidRDefault="00224930" w:rsidP="00224930">
            <w:pPr>
              <w:jc w:val="left"/>
              <w:rPr>
                <w:rFonts w:eastAsia="Times New Roman"/>
                <w:bCs/>
              </w:rPr>
            </w:pPr>
            <w:r>
              <w:rPr>
                <w:rFonts w:eastAsia="Times New Roman"/>
                <w:bCs/>
              </w:rPr>
              <w:t>1.09</w:t>
            </w:r>
          </w:p>
        </w:tc>
        <w:tc>
          <w:tcPr>
            <w:tcW w:w="5572" w:type="dxa"/>
          </w:tcPr>
          <w:p w14:paraId="35454662" w14:textId="77777777" w:rsidR="00224930" w:rsidRDefault="00224930" w:rsidP="00D22D78">
            <w:pPr>
              <w:jc w:val="left"/>
              <w:rPr>
                <w:rFonts w:eastAsia="Times New Roman"/>
                <w:bCs/>
              </w:rPr>
            </w:pPr>
            <w:r>
              <w:rPr>
                <w:rFonts w:eastAsia="Times New Roman"/>
                <w:bCs/>
              </w:rPr>
              <w:t>Aktualizacja dokumentu w zakresie zmian wynikających z ustaleń projektowych. Wersja uzgodniona z KPRM.</w:t>
            </w:r>
          </w:p>
          <w:p w14:paraId="3DA9DE6A" w14:textId="77777777" w:rsidR="00224930" w:rsidRDefault="00224930" w:rsidP="00D22D78">
            <w:pPr>
              <w:jc w:val="left"/>
              <w:rPr>
                <w:rFonts w:eastAsia="Times New Roman"/>
                <w:bCs/>
              </w:rPr>
            </w:pPr>
          </w:p>
          <w:p w14:paraId="38C666EB" w14:textId="77777777" w:rsidR="00224930" w:rsidRDefault="00224930" w:rsidP="00D22D78">
            <w:pPr>
              <w:jc w:val="left"/>
              <w:rPr>
                <w:rFonts w:eastAsia="Times New Roman"/>
                <w:bCs/>
              </w:rPr>
            </w:pPr>
            <w:r>
              <w:rPr>
                <w:rFonts w:eastAsia="Times New Roman"/>
                <w:bCs/>
              </w:rPr>
              <w:t>Wprowadzono aktualizacje:</w:t>
            </w:r>
          </w:p>
          <w:p w14:paraId="2E671A1E" w14:textId="77777777" w:rsidR="00224930" w:rsidRDefault="00224930" w:rsidP="00D22D78">
            <w:pPr>
              <w:pStyle w:val="Akapitzlist"/>
              <w:numPr>
                <w:ilvl w:val="0"/>
                <w:numId w:val="3"/>
              </w:numPr>
              <w:jc w:val="left"/>
              <w:rPr>
                <w:rFonts w:eastAsia="Times New Roman"/>
              </w:rPr>
            </w:pPr>
            <w:r>
              <w:rPr>
                <w:rFonts w:eastAsia="Times New Roman"/>
              </w:rPr>
              <w:t>Słownik</w:t>
            </w:r>
          </w:p>
          <w:p w14:paraId="4461B515" w14:textId="77777777" w:rsidR="00224930" w:rsidRDefault="00224930" w:rsidP="00D22D78">
            <w:pPr>
              <w:pStyle w:val="Akapitzlist"/>
              <w:numPr>
                <w:ilvl w:val="0"/>
                <w:numId w:val="3"/>
              </w:numPr>
              <w:jc w:val="left"/>
              <w:rPr>
                <w:rFonts w:eastAsia="Times New Roman"/>
              </w:rPr>
            </w:pPr>
            <w:r>
              <w:rPr>
                <w:rFonts w:eastAsia="Times New Roman"/>
              </w:rPr>
              <w:t xml:space="preserve">Opisy aktorów </w:t>
            </w:r>
          </w:p>
          <w:p w14:paraId="736CCBB4" w14:textId="77777777" w:rsidR="00224930" w:rsidRDefault="00224930" w:rsidP="00D22D78">
            <w:pPr>
              <w:pStyle w:val="Akapitzlist"/>
              <w:numPr>
                <w:ilvl w:val="0"/>
                <w:numId w:val="3"/>
              </w:numPr>
              <w:jc w:val="left"/>
              <w:rPr>
                <w:rFonts w:eastAsia="Times New Roman"/>
              </w:rPr>
            </w:pPr>
            <w:r>
              <w:rPr>
                <w:rFonts w:eastAsia="Times New Roman"/>
              </w:rPr>
              <w:t>Parametry wywołania i parametry wynikowe usług, opisy usług</w:t>
            </w:r>
          </w:p>
          <w:p w14:paraId="2FCFB9DE" w14:textId="77777777" w:rsidR="00224930" w:rsidRDefault="00224930" w:rsidP="00D22D78">
            <w:pPr>
              <w:pStyle w:val="Akapitzlist"/>
              <w:numPr>
                <w:ilvl w:val="0"/>
                <w:numId w:val="3"/>
              </w:numPr>
              <w:jc w:val="left"/>
              <w:rPr>
                <w:rFonts w:eastAsia="Times New Roman"/>
              </w:rPr>
            </w:pPr>
            <w:r>
              <w:rPr>
                <w:rFonts w:eastAsia="Times New Roman"/>
              </w:rPr>
              <w:t>Opis rozwiązania</w:t>
            </w:r>
          </w:p>
          <w:p w14:paraId="4F1A4EB1" w14:textId="77777777" w:rsidR="00224930" w:rsidRDefault="00224930" w:rsidP="00D22D78">
            <w:pPr>
              <w:pStyle w:val="Akapitzlist"/>
              <w:numPr>
                <w:ilvl w:val="0"/>
                <w:numId w:val="3"/>
              </w:numPr>
              <w:jc w:val="left"/>
              <w:rPr>
                <w:rFonts w:eastAsia="Times New Roman"/>
                <w:bCs/>
              </w:rPr>
            </w:pPr>
            <w:r>
              <w:rPr>
                <w:rFonts w:eastAsia="Times New Roman"/>
              </w:rPr>
              <w:t>Załączniki, pliki w załączniku C</w:t>
            </w:r>
          </w:p>
        </w:tc>
      </w:tr>
      <w:tr w:rsidR="00224930" w14:paraId="2A24F491" w14:textId="77777777" w:rsidTr="00537210">
        <w:tc>
          <w:tcPr>
            <w:tcW w:w="1271" w:type="dxa"/>
          </w:tcPr>
          <w:p w14:paraId="0ACBEA05" w14:textId="77777777" w:rsidR="00224930" w:rsidRDefault="00224930" w:rsidP="00224930">
            <w:pPr>
              <w:jc w:val="left"/>
              <w:rPr>
                <w:rFonts w:eastAsia="Times New Roman"/>
                <w:bCs/>
              </w:rPr>
            </w:pPr>
            <w:r>
              <w:rPr>
                <w:rFonts w:eastAsia="Times New Roman"/>
                <w:bCs/>
              </w:rPr>
              <w:t>2021-08-17</w:t>
            </w:r>
          </w:p>
        </w:tc>
        <w:tc>
          <w:tcPr>
            <w:tcW w:w="1701" w:type="dxa"/>
          </w:tcPr>
          <w:p w14:paraId="4BDD7810" w14:textId="726F8114" w:rsidR="00224930" w:rsidRDefault="003D3269" w:rsidP="00224930">
            <w:pPr>
              <w:jc w:val="left"/>
              <w:rPr>
                <w:rFonts w:eastAsia="Times New Roman"/>
              </w:rPr>
            </w:pPr>
            <w:r>
              <w:rPr>
                <w:rFonts w:eastAsia="Times New Roman"/>
              </w:rPr>
              <w:t>COI</w:t>
            </w:r>
          </w:p>
        </w:tc>
        <w:tc>
          <w:tcPr>
            <w:tcW w:w="1134" w:type="dxa"/>
          </w:tcPr>
          <w:p w14:paraId="0A53EB23" w14:textId="77777777" w:rsidR="00224930" w:rsidRDefault="00224930" w:rsidP="00224930">
            <w:pPr>
              <w:jc w:val="left"/>
            </w:pPr>
            <w:r>
              <w:t>1.08</w:t>
            </w:r>
          </w:p>
        </w:tc>
        <w:tc>
          <w:tcPr>
            <w:tcW w:w="5572" w:type="dxa"/>
          </w:tcPr>
          <w:p w14:paraId="507051B7" w14:textId="77777777" w:rsidR="00224930" w:rsidRDefault="00224930" w:rsidP="00D22D78">
            <w:pPr>
              <w:jc w:val="left"/>
              <w:rPr>
                <w:rFonts w:eastAsia="Times New Roman"/>
              </w:rPr>
            </w:pPr>
            <w:r>
              <w:rPr>
                <w:rFonts w:eastAsia="Times New Roman"/>
              </w:rPr>
              <w:t>Aktualizacja dokumentu w zakresie opisów dotyczących przypadku użycia pobierania aktualnych danych własnych posiadacza ADE.</w:t>
            </w:r>
          </w:p>
          <w:p w14:paraId="7FFBB590" w14:textId="77777777" w:rsidR="00224930" w:rsidRDefault="00224930" w:rsidP="00D22D78">
            <w:pPr>
              <w:jc w:val="left"/>
              <w:rPr>
                <w:rFonts w:eastAsia="Times New Roman"/>
              </w:rPr>
            </w:pPr>
            <w:r>
              <w:rPr>
                <w:rFonts w:eastAsia="Times New Roman"/>
              </w:rPr>
              <w:t>Zmiany:</w:t>
            </w:r>
          </w:p>
          <w:p w14:paraId="76715E94" w14:textId="77777777" w:rsidR="00224930" w:rsidRDefault="00224930" w:rsidP="00D22D78">
            <w:pPr>
              <w:pStyle w:val="Akapitzlist"/>
              <w:numPr>
                <w:ilvl w:val="0"/>
                <w:numId w:val="3"/>
              </w:numPr>
              <w:jc w:val="left"/>
              <w:rPr>
                <w:rFonts w:eastAsia="Times New Roman"/>
              </w:rPr>
            </w:pPr>
            <w:r>
              <w:rPr>
                <w:rFonts w:eastAsia="Times New Roman"/>
              </w:rPr>
              <w:t>Aktualizacja diagramu przypadków użycia – Rysunek 2.</w:t>
            </w:r>
          </w:p>
          <w:p w14:paraId="76464AF9" w14:textId="77777777" w:rsidR="00224930" w:rsidRDefault="00224930" w:rsidP="00D22D78">
            <w:pPr>
              <w:pStyle w:val="Akapitzlist"/>
              <w:numPr>
                <w:ilvl w:val="0"/>
                <w:numId w:val="3"/>
              </w:numPr>
              <w:jc w:val="left"/>
              <w:rPr>
                <w:rFonts w:eastAsia="Times New Roman"/>
              </w:rPr>
            </w:pPr>
            <w:r>
              <w:rPr>
                <w:rFonts w:eastAsia="Times New Roman"/>
              </w:rPr>
              <w:t>Uzupełnienie opisu aktora ACT03 o informację o jego odpowiedzialności za przekazanie prawdziwych danych posiadacza ADE.</w:t>
            </w:r>
          </w:p>
          <w:p w14:paraId="01B7325D" w14:textId="77777777" w:rsidR="00224930" w:rsidRDefault="00224930" w:rsidP="00D22D78">
            <w:pPr>
              <w:pStyle w:val="Akapitzlist"/>
              <w:numPr>
                <w:ilvl w:val="0"/>
                <w:numId w:val="3"/>
              </w:numPr>
              <w:jc w:val="left"/>
              <w:rPr>
                <w:rFonts w:eastAsia="Times New Roman"/>
              </w:rPr>
            </w:pPr>
            <w:r>
              <w:rPr>
                <w:rFonts w:eastAsia="Times New Roman"/>
              </w:rPr>
              <w:t>Dodanie przypadku użycia U004.</w:t>
            </w:r>
          </w:p>
          <w:p w14:paraId="6C13CFA8" w14:textId="77777777" w:rsidR="00224930" w:rsidRDefault="00224930" w:rsidP="00D22D78">
            <w:pPr>
              <w:pStyle w:val="Akapitzlist"/>
              <w:numPr>
                <w:ilvl w:val="0"/>
                <w:numId w:val="3"/>
              </w:numPr>
              <w:jc w:val="left"/>
              <w:rPr>
                <w:rFonts w:eastAsia="Times New Roman"/>
              </w:rPr>
            </w:pPr>
            <w:r>
              <w:rPr>
                <w:rFonts w:eastAsia="Times New Roman"/>
              </w:rPr>
              <w:t>Aktualizacja diagramu kontekstu – Rysunek 3.</w:t>
            </w:r>
          </w:p>
          <w:p w14:paraId="4F1250E0" w14:textId="77777777" w:rsidR="00224930" w:rsidRDefault="00224930" w:rsidP="00D22D78">
            <w:pPr>
              <w:pStyle w:val="Akapitzlist"/>
              <w:numPr>
                <w:ilvl w:val="0"/>
                <w:numId w:val="3"/>
              </w:numPr>
              <w:jc w:val="left"/>
              <w:rPr>
                <w:rFonts w:eastAsia="Times New Roman"/>
              </w:rPr>
            </w:pPr>
            <w:r>
              <w:rPr>
                <w:rFonts w:eastAsia="Times New Roman"/>
              </w:rPr>
              <w:t>Uzupełnienie opisów rozwiązania o przypadek U004.</w:t>
            </w:r>
          </w:p>
          <w:p w14:paraId="0CB58110" w14:textId="77777777" w:rsidR="00224930" w:rsidRDefault="00224930" w:rsidP="00D22D78">
            <w:pPr>
              <w:pStyle w:val="Akapitzlist"/>
              <w:numPr>
                <w:ilvl w:val="0"/>
                <w:numId w:val="3"/>
              </w:numPr>
              <w:jc w:val="left"/>
              <w:rPr>
                <w:rFonts w:eastAsia="Times New Roman"/>
              </w:rPr>
            </w:pPr>
            <w:r>
              <w:rPr>
                <w:rFonts w:eastAsia="Times New Roman"/>
              </w:rPr>
              <w:t>Aktualizacja spisów.</w:t>
            </w:r>
          </w:p>
        </w:tc>
      </w:tr>
      <w:tr w:rsidR="00224930" w14:paraId="358E582B" w14:textId="77777777" w:rsidTr="00537210">
        <w:tc>
          <w:tcPr>
            <w:tcW w:w="1271" w:type="dxa"/>
          </w:tcPr>
          <w:p w14:paraId="66C72987" w14:textId="77777777" w:rsidR="00224930" w:rsidRDefault="00224930" w:rsidP="00224930">
            <w:pPr>
              <w:jc w:val="left"/>
              <w:rPr>
                <w:rFonts w:eastAsia="Times New Roman"/>
                <w:bCs/>
              </w:rPr>
            </w:pPr>
            <w:r>
              <w:rPr>
                <w:rFonts w:eastAsia="Times New Roman"/>
                <w:bCs/>
              </w:rPr>
              <w:t>2021-05-06</w:t>
            </w:r>
          </w:p>
        </w:tc>
        <w:tc>
          <w:tcPr>
            <w:tcW w:w="1701" w:type="dxa"/>
          </w:tcPr>
          <w:p w14:paraId="01910B7F" w14:textId="7135F13D" w:rsidR="00224930" w:rsidRDefault="003D3269" w:rsidP="00224930">
            <w:pPr>
              <w:jc w:val="left"/>
              <w:rPr>
                <w:rFonts w:eastAsia="Times New Roman"/>
              </w:rPr>
            </w:pPr>
            <w:r>
              <w:rPr>
                <w:rFonts w:eastAsia="Times New Roman"/>
              </w:rPr>
              <w:t>COI</w:t>
            </w:r>
          </w:p>
        </w:tc>
        <w:tc>
          <w:tcPr>
            <w:tcW w:w="1134" w:type="dxa"/>
          </w:tcPr>
          <w:p w14:paraId="3472A662" w14:textId="77777777" w:rsidR="00224930" w:rsidRDefault="00224930" w:rsidP="00224930">
            <w:pPr>
              <w:jc w:val="left"/>
            </w:pPr>
            <w:r>
              <w:t>1.07</w:t>
            </w:r>
          </w:p>
        </w:tc>
        <w:tc>
          <w:tcPr>
            <w:tcW w:w="5572" w:type="dxa"/>
          </w:tcPr>
          <w:p w14:paraId="2D65CDA1" w14:textId="77777777" w:rsidR="00224930" w:rsidRDefault="00224930" w:rsidP="00D22D78">
            <w:pPr>
              <w:jc w:val="left"/>
              <w:rPr>
                <w:rFonts w:eastAsia="Times New Roman"/>
              </w:rPr>
            </w:pPr>
            <w:r>
              <w:rPr>
                <w:rFonts w:eastAsia="Times New Roman"/>
              </w:rPr>
              <w:t>Aktualizacja reguły R8: dostęp do adresu własnego</w:t>
            </w:r>
          </w:p>
        </w:tc>
      </w:tr>
      <w:tr w:rsidR="00224930" w14:paraId="7F928415" w14:textId="77777777" w:rsidTr="00537210">
        <w:tc>
          <w:tcPr>
            <w:tcW w:w="1271" w:type="dxa"/>
          </w:tcPr>
          <w:p w14:paraId="30D92E12" w14:textId="77777777" w:rsidR="00224930" w:rsidRDefault="00224930" w:rsidP="00224930">
            <w:pPr>
              <w:jc w:val="left"/>
              <w:rPr>
                <w:rFonts w:eastAsia="Times New Roman"/>
                <w:b/>
                <w:bCs/>
              </w:rPr>
            </w:pPr>
            <w:r>
              <w:rPr>
                <w:rFonts w:eastAsia="Times New Roman"/>
                <w:bCs/>
              </w:rPr>
              <w:t>2020-12-18</w:t>
            </w:r>
          </w:p>
        </w:tc>
        <w:tc>
          <w:tcPr>
            <w:tcW w:w="1701" w:type="dxa"/>
          </w:tcPr>
          <w:p w14:paraId="16C92C6D" w14:textId="3966C6CB" w:rsidR="00224930" w:rsidRDefault="003D3269" w:rsidP="00224930">
            <w:pPr>
              <w:jc w:val="left"/>
              <w:rPr>
                <w:rFonts w:eastAsia="Times New Roman"/>
                <w:b/>
                <w:bCs/>
              </w:rPr>
            </w:pPr>
            <w:r>
              <w:rPr>
                <w:rFonts w:eastAsia="Times New Roman"/>
              </w:rPr>
              <w:t>COI</w:t>
            </w:r>
          </w:p>
        </w:tc>
        <w:tc>
          <w:tcPr>
            <w:tcW w:w="1134" w:type="dxa"/>
          </w:tcPr>
          <w:p w14:paraId="3EBA1ACE" w14:textId="77777777" w:rsidR="00224930" w:rsidRDefault="00224930" w:rsidP="00224930">
            <w:pPr>
              <w:jc w:val="left"/>
              <w:rPr>
                <w:rFonts w:eastAsia="Times New Roman"/>
                <w:b/>
                <w:bCs/>
              </w:rPr>
            </w:pPr>
            <w:r>
              <w:t>1.06</w:t>
            </w:r>
          </w:p>
        </w:tc>
        <w:tc>
          <w:tcPr>
            <w:tcW w:w="5572" w:type="dxa"/>
          </w:tcPr>
          <w:p w14:paraId="04A31613" w14:textId="77777777" w:rsidR="00224930" w:rsidRDefault="00224930" w:rsidP="00D22D78">
            <w:pPr>
              <w:jc w:val="left"/>
              <w:rPr>
                <w:rFonts w:eastAsia="Times New Roman"/>
                <w:b/>
                <w:bCs/>
              </w:rPr>
            </w:pPr>
            <w:r>
              <w:rPr>
                <w:rFonts w:eastAsia="Times New Roman"/>
              </w:rPr>
              <w:t>Zaktualizowano załącznik YAML dla SP Discovery API</w:t>
            </w:r>
          </w:p>
        </w:tc>
      </w:tr>
      <w:tr w:rsidR="00224930" w14:paraId="36AC16BB" w14:textId="77777777" w:rsidTr="00537210">
        <w:tc>
          <w:tcPr>
            <w:tcW w:w="1271" w:type="dxa"/>
          </w:tcPr>
          <w:p w14:paraId="32E207C6" w14:textId="77777777" w:rsidR="00224930" w:rsidRDefault="00224930" w:rsidP="00224930">
            <w:pPr>
              <w:jc w:val="left"/>
              <w:rPr>
                <w:rFonts w:eastAsia="Times New Roman"/>
                <w:b/>
                <w:bCs/>
              </w:rPr>
            </w:pPr>
            <w:r>
              <w:rPr>
                <w:rFonts w:eastAsia="Times New Roman"/>
                <w:bCs/>
              </w:rPr>
              <w:t>2020-12-18</w:t>
            </w:r>
          </w:p>
        </w:tc>
        <w:tc>
          <w:tcPr>
            <w:tcW w:w="1701" w:type="dxa"/>
          </w:tcPr>
          <w:p w14:paraId="2451115F" w14:textId="0E301EC0" w:rsidR="00224930" w:rsidRDefault="003D3269" w:rsidP="00224930">
            <w:pPr>
              <w:jc w:val="left"/>
              <w:rPr>
                <w:rFonts w:eastAsia="Times New Roman"/>
                <w:b/>
                <w:bCs/>
              </w:rPr>
            </w:pPr>
            <w:r>
              <w:rPr>
                <w:rFonts w:eastAsia="Times New Roman"/>
              </w:rPr>
              <w:t>COI</w:t>
            </w:r>
          </w:p>
        </w:tc>
        <w:tc>
          <w:tcPr>
            <w:tcW w:w="1134" w:type="dxa"/>
          </w:tcPr>
          <w:p w14:paraId="55142634" w14:textId="77777777" w:rsidR="00224930" w:rsidRDefault="00224930" w:rsidP="00224930">
            <w:pPr>
              <w:jc w:val="left"/>
              <w:rPr>
                <w:rFonts w:eastAsia="Times New Roman"/>
                <w:b/>
                <w:bCs/>
              </w:rPr>
            </w:pPr>
            <w:r>
              <w:t>1.05</w:t>
            </w:r>
          </w:p>
        </w:tc>
        <w:tc>
          <w:tcPr>
            <w:tcW w:w="5572" w:type="dxa"/>
          </w:tcPr>
          <w:p w14:paraId="010A77AE" w14:textId="77777777" w:rsidR="00224930" w:rsidRDefault="00224930" w:rsidP="00D22D78">
            <w:pPr>
              <w:jc w:val="left"/>
              <w:rPr>
                <w:rFonts w:eastAsia="Times New Roman"/>
              </w:rPr>
            </w:pPr>
            <w:r>
              <w:rPr>
                <w:rFonts w:eastAsia="Times New Roman"/>
              </w:rPr>
              <w:t xml:space="preserve">Aktualizacja uwzględniająca wymagania na </w:t>
            </w:r>
            <w:proofErr w:type="spellStart"/>
            <w:r>
              <w:rPr>
                <w:rFonts w:eastAsia="Times New Roman"/>
              </w:rPr>
              <w:t>Permission</w:t>
            </w:r>
            <w:proofErr w:type="spellEnd"/>
            <w:r>
              <w:rPr>
                <w:rFonts w:eastAsia="Times New Roman"/>
              </w:rPr>
              <w:t xml:space="preserve"> API oraz zmianę założeń dla zakresu użycia Aplikacji </w:t>
            </w:r>
            <w:proofErr w:type="spellStart"/>
            <w:r>
              <w:rPr>
                <w:rFonts w:eastAsia="Times New Roman"/>
              </w:rPr>
              <w:t>eDoręczenia</w:t>
            </w:r>
            <w:proofErr w:type="spellEnd"/>
            <w:r>
              <w:rPr>
                <w:rFonts w:eastAsia="Times New Roman"/>
              </w:rPr>
              <w:t xml:space="preserve"> i Aplikacji </w:t>
            </w:r>
            <w:proofErr w:type="spellStart"/>
            <w:r>
              <w:rPr>
                <w:rFonts w:eastAsia="Times New Roman"/>
              </w:rPr>
              <w:t>eDoręczenia</w:t>
            </w:r>
            <w:proofErr w:type="spellEnd"/>
            <w:r>
              <w:rPr>
                <w:rFonts w:eastAsia="Times New Roman"/>
              </w:rPr>
              <w:t xml:space="preserve"> dla biznesu (dostęp przez interfejs GOV.PL wyłącznie do ADE w usłudze PURDE – utrzymywanych u OW).</w:t>
            </w:r>
          </w:p>
          <w:p w14:paraId="099DF913" w14:textId="77777777" w:rsidR="00224930" w:rsidRDefault="00224930" w:rsidP="00D22D78">
            <w:pPr>
              <w:jc w:val="left"/>
              <w:rPr>
                <w:rFonts w:eastAsia="Times New Roman"/>
              </w:rPr>
            </w:pPr>
          </w:p>
          <w:p w14:paraId="0C68FD7D" w14:textId="77777777" w:rsidR="00224930" w:rsidRDefault="00224930" w:rsidP="00D22D78">
            <w:pPr>
              <w:jc w:val="left"/>
              <w:rPr>
                <w:rFonts w:eastAsia="Times New Roman"/>
              </w:rPr>
            </w:pPr>
            <w:r>
              <w:rPr>
                <w:rFonts w:eastAsia="Times New Roman"/>
              </w:rPr>
              <w:t>Aktualizacja pliku załącznika xls zawierającego reguły dla wyszukiwania i dostosowanie do zakresu stosowanych reguł zapisu w rozdz. 4.2.1.</w:t>
            </w:r>
          </w:p>
          <w:p w14:paraId="32D14A23" w14:textId="77777777" w:rsidR="00224930" w:rsidRDefault="00224930" w:rsidP="00D22D78">
            <w:pPr>
              <w:jc w:val="left"/>
              <w:rPr>
                <w:rFonts w:eastAsia="Times New Roman"/>
              </w:rPr>
            </w:pPr>
          </w:p>
          <w:p w14:paraId="2215F8DF" w14:textId="77777777" w:rsidR="00224930" w:rsidRDefault="00224930" w:rsidP="00D22D78">
            <w:pPr>
              <w:jc w:val="left"/>
              <w:rPr>
                <w:rFonts w:eastAsia="Times New Roman"/>
              </w:rPr>
            </w:pPr>
            <w:r>
              <w:rPr>
                <w:rFonts w:eastAsia="Times New Roman"/>
              </w:rPr>
              <w:t>Zaktualizowane:</w:t>
            </w:r>
          </w:p>
          <w:p w14:paraId="3FF93E2B" w14:textId="77777777" w:rsidR="00224930" w:rsidRDefault="00224930" w:rsidP="00D22D78">
            <w:pPr>
              <w:jc w:val="left"/>
              <w:rPr>
                <w:rFonts w:eastAsia="Times New Roman"/>
              </w:rPr>
            </w:pPr>
            <w:r>
              <w:rPr>
                <w:rFonts w:eastAsia="Times New Roman"/>
              </w:rPr>
              <w:t xml:space="preserve">- Reguła </w:t>
            </w:r>
            <w:r>
              <w:rPr>
                <w:rFonts w:eastAsia="Times New Roman"/>
                <w:i/>
              </w:rPr>
              <w:t>R10</w:t>
            </w:r>
          </w:p>
          <w:p w14:paraId="57D2CDD3" w14:textId="77777777" w:rsidR="00224930" w:rsidRDefault="00224930" w:rsidP="00D22D78">
            <w:pPr>
              <w:jc w:val="left"/>
              <w:rPr>
                <w:rFonts w:eastAsia="Times New Roman"/>
              </w:rPr>
            </w:pPr>
            <w:r>
              <w:rPr>
                <w:rFonts w:eastAsia="Times New Roman"/>
              </w:rPr>
              <w:t xml:space="preserve">- Reguła </w:t>
            </w:r>
            <w:r>
              <w:rPr>
                <w:rFonts w:eastAsia="Times New Roman"/>
                <w:i/>
              </w:rPr>
              <w:t>R11</w:t>
            </w:r>
          </w:p>
          <w:p w14:paraId="4D2F03D9" w14:textId="77777777" w:rsidR="00224930" w:rsidRDefault="00224930" w:rsidP="00D22D78">
            <w:pPr>
              <w:jc w:val="left"/>
              <w:rPr>
                <w:rFonts w:eastAsia="Times New Roman"/>
              </w:rPr>
            </w:pPr>
            <w:r>
              <w:rPr>
                <w:rFonts w:eastAsia="Times New Roman"/>
              </w:rPr>
              <w:t>- opis biznesowy usługi wyszukania ADE, do których jest uprawniony użytkownik (</w:t>
            </w:r>
            <w:r>
              <w:rPr>
                <w:rFonts w:eastAsia="Times New Roman"/>
                <w:i/>
              </w:rPr>
              <w:t>rozdz. 3.3.1.1.</w:t>
            </w:r>
            <w:r>
              <w:rPr>
                <w:rFonts w:eastAsia="Times New Roman"/>
              </w:rPr>
              <w:t>)</w:t>
            </w:r>
          </w:p>
          <w:p w14:paraId="1FB380C3" w14:textId="77777777" w:rsidR="00224930" w:rsidRDefault="00224930" w:rsidP="00D22D78">
            <w:pPr>
              <w:jc w:val="left"/>
              <w:rPr>
                <w:rFonts w:eastAsia="Times New Roman"/>
              </w:rPr>
            </w:pPr>
            <w:r>
              <w:rPr>
                <w:rFonts w:eastAsia="Times New Roman"/>
              </w:rPr>
              <w:t>- opis realizacji usługi wyszukania ADE, do których jest uprawniony użytkownik (</w:t>
            </w:r>
            <w:r>
              <w:rPr>
                <w:rFonts w:eastAsia="Times New Roman"/>
                <w:i/>
              </w:rPr>
              <w:t>rozdz. 4.2.3.</w:t>
            </w:r>
            <w:r>
              <w:rPr>
                <w:rFonts w:eastAsia="Times New Roman"/>
              </w:rPr>
              <w:t>).</w:t>
            </w:r>
          </w:p>
          <w:p w14:paraId="445F8604" w14:textId="77777777" w:rsidR="00224930" w:rsidRDefault="00224930" w:rsidP="00D22D78">
            <w:pPr>
              <w:jc w:val="left"/>
              <w:rPr>
                <w:rFonts w:eastAsia="Times New Roman"/>
              </w:rPr>
            </w:pPr>
            <w:r>
              <w:rPr>
                <w:rFonts w:eastAsia="Times New Roman"/>
              </w:rPr>
              <w:t xml:space="preserve">- załącznik </w:t>
            </w:r>
            <w:r>
              <w:rPr>
                <w:rFonts w:eastAsia="Times New Roman"/>
                <w:i/>
              </w:rPr>
              <w:t>warunki wyszukiwania</w:t>
            </w:r>
            <w:r>
              <w:rPr>
                <w:rFonts w:eastAsia="Times New Roman"/>
              </w:rPr>
              <w:t xml:space="preserve"> i zapis w rozdz. 4.2.1. („R1-R390”).</w:t>
            </w:r>
          </w:p>
          <w:p w14:paraId="1FA524BE" w14:textId="77777777" w:rsidR="00224930" w:rsidRDefault="00224930" w:rsidP="00D22D78">
            <w:pPr>
              <w:jc w:val="left"/>
              <w:rPr>
                <w:rFonts w:eastAsia="Times New Roman"/>
              </w:rPr>
            </w:pPr>
          </w:p>
          <w:p w14:paraId="1D7F45F9" w14:textId="77777777" w:rsidR="00224930" w:rsidRDefault="00224930" w:rsidP="00D22D78">
            <w:pPr>
              <w:jc w:val="left"/>
              <w:rPr>
                <w:rFonts w:eastAsia="Times New Roman"/>
              </w:rPr>
            </w:pPr>
            <w:r>
              <w:rPr>
                <w:rFonts w:eastAsia="Times New Roman"/>
              </w:rPr>
              <w:t>Do aktualizacji załącznik YAML.</w:t>
            </w:r>
          </w:p>
        </w:tc>
      </w:tr>
      <w:tr w:rsidR="00224930" w14:paraId="10887831" w14:textId="77777777" w:rsidTr="00537210">
        <w:tc>
          <w:tcPr>
            <w:tcW w:w="1271" w:type="dxa"/>
          </w:tcPr>
          <w:p w14:paraId="02F0E365" w14:textId="77777777" w:rsidR="00224930" w:rsidRDefault="00224930" w:rsidP="00224930">
            <w:pPr>
              <w:jc w:val="left"/>
              <w:rPr>
                <w:rFonts w:eastAsia="Times New Roman"/>
                <w:bCs/>
              </w:rPr>
            </w:pPr>
            <w:r>
              <w:rPr>
                <w:rFonts w:eastAsia="Times New Roman"/>
                <w:bCs/>
              </w:rPr>
              <w:t>2020-11-03</w:t>
            </w:r>
          </w:p>
        </w:tc>
        <w:tc>
          <w:tcPr>
            <w:tcW w:w="1701" w:type="dxa"/>
          </w:tcPr>
          <w:p w14:paraId="6E505CE6" w14:textId="2E20D933" w:rsidR="00224930" w:rsidRDefault="003D3269" w:rsidP="00224930">
            <w:pPr>
              <w:jc w:val="left"/>
              <w:rPr>
                <w:rFonts w:eastAsia="Times New Roman"/>
                <w:bCs/>
              </w:rPr>
            </w:pPr>
            <w:r>
              <w:rPr>
                <w:rFonts w:eastAsia="Times New Roman"/>
              </w:rPr>
              <w:t>COI</w:t>
            </w:r>
          </w:p>
        </w:tc>
        <w:tc>
          <w:tcPr>
            <w:tcW w:w="1134" w:type="dxa"/>
          </w:tcPr>
          <w:p w14:paraId="1C08E124" w14:textId="77777777" w:rsidR="00224930" w:rsidRDefault="00224930" w:rsidP="00224930">
            <w:pPr>
              <w:jc w:val="left"/>
              <w:rPr>
                <w:rFonts w:eastAsia="Times New Roman"/>
                <w:bCs/>
              </w:rPr>
            </w:pPr>
            <w:r>
              <w:t>1.04</w:t>
            </w:r>
          </w:p>
        </w:tc>
        <w:tc>
          <w:tcPr>
            <w:tcW w:w="5572" w:type="dxa"/>
          </w:tcPr>
          <w:p w14:paraId="1BB1D6C1" w14:textId="77777777" w:rsidR="00224930" w:rsidRDefault="00224930" w:rsidP="00D22D78">
            <w:pPr>
              <w:jc w:val="left"/>
              <w:rPr>
                <w:rFonts w:eastAsia="Times New Roman"/>
              </w:rPr>
            </w:pPr>
            <w:r>
              <w:rPr>
                <w:rFonts w:eastAsia="Times New Roman"/>
              </w:rPr>
              <w:t xml:space="preserve">Uwzględnienie uwagi Architekta – identyfikator użytkownika przekazany parametrem, a nie w </w:t>
            </w:r>
            <w:proofErr w:type="spellStart"/>
            <w:r>
              <w:rPr>
                <w:rFonts w:eastAsia="Times New Roman"/>
              </w:rPr>
              <w:t>tokenie</w:t>
            </w:r>
            <w:proofErr w:type="spellEnd"/>
            <w:r>
              <w:rPr>
                <w:rFonts w:eastAsia="Times New Roman"/>
              </w:rPr>
              <w:t>.</w:t>
            </w:r>
          </w:p>
        </w:tc>
      </w:tr>
      <w:tr w:rsidR="00224930" w14:paraId="366E1291" w14:textId="77777777" w:rsidTr="00537210">
        <w:tc>
          <w:tcPr>
            <w:tcW w:w="1271" w:type="dxa"/>
          </w:tcPr>
          <w:p w14:paraId="5E77AD9D" w14:textId="77777777" w:rsidR="00224930" w:rsidRDefault="00224930" w:rsidP="00224930">
            <w:pPr>
              <w:jc w:val="left"/>
              <w:rPr>
                <w:rFonts w:eastAsia="Times New Roman"/>
                <w:bCs/>
              </w:rPr>
            </w:pPr>
            <w:r>
              <w:rPr>
                <w:rFonts w:eastAsia="Times New Roman"/>
                <w:bCs/>
              </w:rPr>
              <w:t>2020-10-22</w:t>
            </w:r>
          </w:p>
        </w:tc>
        <w:tc>
          <w:tcPr>
            <w:tcW w:w="1701" w:type="dxa"/>
          </w:tcPr>
          <w:p w14:paraId="304C5A9E" w14:textId="58C4CB66" w:rsidR="00224930" w:rsidRDefault="003D3269" w:rsidP="00224930">
            <w:pPr>
              <w:jc w:val="left"/>
              <w:rPr>
                <w:rFonts w:eastAsia="Times New Roman"/>
                <w:bCs/>
              </w:rPr>
            </w:pPr>
            <w:r>
              <w:rPr>
                <w:rFonts w:eastAsia="Times New Roman"/>
              </w:rPr>
              <w:t>COI</w:t>
            </w:r>
          </w:p>
        </w:tc>
        <w:tc>
          <w:tcPr>
            <w:tcW w:w="1134" w:type="dxa"/>
          </w:tcPr>
          <w:p w14:paraId="7C3D3F87" w14:textId="77777777" w:rsidR="00224930" w:rsidRDefault="00224930" w:rsidP="00224930">
            <w:pPr>
              <w:jc w:val="left"/>
              <w:rPr>
                <w:rFonts w:eastAsia="Times New Roman"/>
                <w:bCs/>
              </w:rPr>
            </w:pPr>
            <w:r>
              <w:t>1.03</w:t>
            </w:r>
          </w:p>
        </w:tc>
        <w:tc>
          <w:tcPr>
            <w:tcW w:w="5572" w:type="dxa"/>
          </w:tcPr>
          <w:p w14:paraId="54BB1FF8" w14:textId="77777777" w:rsidR="00224930" w:rsidRDefault="00224930" w:rsidP="00D22D78">
            <w:pPr>
              <w:jc w:val="left"/>
              <w:rPr>
                <w:rFonts w:eastAsia="Times New Roman"/>
              </w:rPr>
            </w:pPr>
            <w:r>
              <w:rPr>
                <w:rFonts w:eastAsia="Times New Roman"/>
              </w:rPr>
              <w:t>Dodanie usługi wyszukania ADE, do których jest uprawniony użytkownik wskazany parametrem w ramach Discovery API. Poprawki autorskie w diagramach: uzupełnienie listy i diagramu aktorów, aktualizacja relacji w diagramach i opisów obiektów na diagramach. Uzupełnienie opisu parametrów wywołania i wynikowych dla funkcji udostępnienia listy adresów dla użytkownika.</w:t>
            </w:r>
          </w:p>
          <w:p w14:paraId="29C645BC" w14:textId="77777777" w:rsidR="00224930" w:rsidRDefault="00224930" w:rsidP="00D22D78">
            <w:pPr>
              <w:jc w:val="left"/>
              <w:rPr>
                <w:rFonts w:eastAsia="Times New Roman"/>
              </w:rPr>
            </w:pPr>
            <w:r>
              <w:rPr>
                <w:rFonts w:eastAsia="Times New Roman"/>
              </w:rPr>
              <w:t xml:space="preserve">W YAML do aktualizacji </w:t>
            </w:r>
            <w:proofErr w:type="spellStart"/>
            <w:r>
              <w:rPr>
                <w:rFonts w:eastAsia="Times New Roman"/>
              </w:rPr>
              <w:t>schema</w:t>
            </w:r>
            <w:proofErr w:type="spellEnd"/>
            <w:r>
              <w:rPr>
                <w:rFonts w:eastAsia="Times New Roman"/>
              </w:rPr>
              <w:t xml:space="preserve"> </w:t>
            </w:r>
            <w:proofErr w:type="spellStart"/>
            <w:r>
              <w:rPr>
                <w:rFonts w:eastAsia="Times New Roman"/>
              </w:rPr>
              <w:t>AuthorizedAddress</w:t>
            </w:r>
            <w:proofErr w:type="spellEnd"/>
            <w:r>
              <w:rPr>
                <w:rFonts w:eastAsia="Times New Roman"/>
              </w:rPr>
              <w:t xml:space="preserve"> w oparciu o parametry wynikowe nowej funkcji.</w:t>
            </w:r>
          </w:p>
        </w:tc>
      </w:tr>
      <w:tr w:rsidR="00224930" w14:paraId="049CF13F" w14:textId="77777777" w:rsidTr="00537210">
        <w:tc>
          <w:tcPr>
            <w:tcW w:w="1271" w:type="dxa"/>
          </w:tcPr>
          <w:p w14:paraId="37CB1347" w14:textId="77777777" w:rsidR="00224930" w:rsidRDefault="00224930" w:rsidP="00224930">
            <w:pPr>
              <w:jc w:val="left"/>
              <w:rPr>
                <w:rFonts w:eastAsia="Times New Roman"/>
                <w:b/>
                <w:bCs/>
              </w:rPr>
            </w:pPr>
            <w:r>
              <w:t>2020-08-21</w:t>
            </w:r>
          </w:p>
        </w:tc>
        <w:tc>
          <w:tcPr>
            <w:tcW w:w="1701" w:type="dxa"/>
          </w:tcPr>
          <w:p w14:paraId="04AF5307" w14:textId="0A4B89FD" w:rsidR="00224930" w:rsidRDefault="003D3269" w:rsidP="00224930">
            <w:pPr>
              <w:jc w:val="left"/>
              <w:rPr>
                <w:rFonts w:eastAsia="Times New Roman"/>
                <w:b/>
                <w:bCs/>
              </w:rPr>
            </w:pPr>
            <w:r>
              <w:rPr>
                <w:rFonts w:eastAsia="Times New Roman"/>
              </w:rPr>
              <w:t>COI</w:t>
            </w:r>
          </w:p>
        </w:tc>
        <w:tc>
          <w:tcPr>
            <w:tcW w:w="1134" w:type="dxa"/>
          </w:tcPr>
          <w:p w14:paraId="5510EAEA" w14:textId="77777777" w:rsidR="00224930" w:rsidRDefault="00224930" w:rsidP="00224930">
            <w:pPr>
              <w:jc w:val="left"/>
              <w:rPr>
                <w:rFonts w:eastAsia="Times New Roman"/>
                <w:b/>
                <w:bCs/>
              </w:rPr>
            </w:pPr>
            <w:r>
              <w:t>1.02</w:t>
            </w:r>
          </w:p>
        </w:tc>
        <w:tc>
          <w:tcPr>
            <w:tcW w:w="5572" w:type="dxa"/>
          </w:tcPr>
          <w:p w14:paraId="0510F5C4" w14:textId="77777777" w:rsidR="00224930" w:rsidRDefault="00224930" w:rsidP="00D22D78">
            <w:pPr>
              <w:jc w:val="left"/>
              <w:rPr>
                <w:rFonts w:eastAsia="Times New Roman"/>
              </w:rPr>
            </w:pPr>
            <w:r>
              <w:rPr>
                <w:rFonts w:eastAsia="Times New Roman"/>
              </w:rPr>
              <w:t>Dodano w Discovery API usługę udostępnienia listy adresów, do których użytkownik posiada uprawnienia.</w:t>
            </w:r>
          </w:p>
          <w:p w14:paraId="76B1231C" w14:textId="77777777" w:rsidR="00224930" w:rsidRDefault="00224930" w:rsidP="00D22D78">
            <w:pPr>
              <w:jc w:val="left"/>
              <w:rPr>
                <w:rFonts w:eastAsia="Times New Roman"/>
              </w:rPr>
            </w:pPr>
            <w:r>
              <w:rPr>
                <w:rFonts w:eastAsia="Times New Roman"/>
              </w:rPr>
              <w:t>Rozszerzenie YAML dla Discovery API. – wersja zamrożona do czasu potwierdzenia zakresu zmian wynikających z modułu uprawnień</w:t>
            </w:r>
          </w:p>
        </w:tc>
      </w:tr>
      <w:tr w:rsidR="00224930" w14:paraId="6F784F7E" w14:textId="77777777" w:rsidTr="00537210">
        <w:tc>
          <w:tcPr>
            <w:tcW w:w="1271" w:type="dxa"/>
          </w:tcPr>
          <w:p w14:paraId="13DFABF8" w14:textId="77777777" w:rsidR="00224930" w:rsidRDefault="00224930" w:rsidP="00224930">
            <w:pPr>
              <w:jc w:val="left"/>
            </w:pPr>
            <w:r>
              <w:t>2020-08-03</w:t>
            </w:r>
          </w:p>
        </w:tc>
        <w:tc>
          <w:tcPr>
            <w:tcW w:w="1701" w:type="dxa"/>
          </w:tcPr>
          <w:p w14:paraId="06D517C6" w14:textId="3B7E1D07" w:rsidR="00224930" w:rsidRDefault="003D3269" w:rsidP="00224930">
            <w:pPr>
              <w:jc w:val="left"/>
              <w:rPr>
                <w:rFonts w:eastAsia="Times New Roman"/>
              </w:rPr>
            </w:pPr>
            <w:r>
              <w:rPr>
                <w:rFonts w:eastAsia="Times New Roman"/>
              </w:rPr>
              <w:t>COI</w:t>
            </w:r>
          </w:p>
        </w:tc>
        <w:tc>
          <w:tcPr>
            <w:tcW w:w="1134" w:type="dxa"/>
          </w:tcPr>
          <w:p w14:paraId="37FDAFC4" w14:textId="77777777" w:rsidR="00224930" w:rsidRDefault="00224930" w:rsidP="00224930">
            <w:pPr>
              <w:jc w:val="left"/>
            </w:pPr>
            <w:r>
              <w:t>1.01</w:t>
            </w:r>
          </w:p>
        </w:tc>
        <w:tc>
          <w:tcPr>
            <w:tcW w:w="5572" w:type="dxa"/>
          </w:tcPr>
          <w:p w14:paraId="1A4CCBD2" w14:textId="77777777" w:rsidR="00224930" w:rsidRDefault="00224930" w:rsidP="00173B66">
            <w:pPr>
              <w:autoSpaceDE w:val="0"/>
              <w:autoSpaceDN w:val="0"/>
              <w:adjustRightInd w:val="0"/>
              <w:spacing w:after="1"/>
              <w:jc w:val="left"/>
              <w:rPr>
                <w:rFonts w:eastAsia="Times New Roman"/>
                <w:szCs w:val="22"/>
              </w:rPr>
            </w:pPr>
            <w:r>
              <w:rPr>
                <w:rFonts w:eastAsia="Times New Roman"/>
                <w:szCs w:val="22"/>
              </w:rPr>
              <w:t>Aktualizacja dokumentu po otrzymaniu dokumentu „</w:t>
            </w:r>
            <w:proofErr w:type="spellStart"/>
            <w:r>
              <w:rPr>
                <w:rFonts w:eastAsia="Times New Roman"/>
                <w:szCs w:val="22"/>
              </w:rPr>
              <w:t>Wyszukiwarka_WYMAGANIA_po</w:t>
            </w:r>
            <w:proofErr w:type="spellEnd"/>
            <w:r>
              <w:rPr>
                <w:rFonts w:eastAsia="Times New Roman"/>
                <w:szCs w:val="22"/>
              </w:rPr>
              <w:t xml:space="preserve"> uzgodnieniach z COI i MR” – zmiana w rozdziałach </w:t>
            </w:r>
          </w:p>
          <w:p w14:paraId="0F33F40F" w14:textId="77777777" w:rsidR="00224930" w:rsidRDefault="00224930" w:rsidP="00173B66">
            <w:pPr>
              <w:autoSpaceDE w:val="0"/>
              <w:autoSpaceDN w:val="0"/>
              <w:adjustRightInd w:val="0"/>
              <w:spacing w:after="1"/>
              <w:jc w:val="left"/>
              <w:rPr>
                <w:rFonts w:ascii="Calibri" w:eastAsia="Times New Roman" w:hAnsi="Calibri" w:cs="Calibri"/>
                <w:szCs w:val="22"/>
              </w:rPr>
            </w:pPr>
            <w:r>
              <w:rPr>
                <w:rFonts w:ascii="Calibri" w:eastAsia="Times New Roman" w:hAnsi="Calibri" w:cs="Calibri"/>
                <w:szCs w:val="22"/>
              </w:rPr>
              <w:t>3.3.1.1. UC001. Wyszukiwanie w BAE - aktualizacja reguł</w:t>
            </w:r>
          </w:p>
          <w:p w14:paraId="5726A2D6" w14:textId="77777777" w:rsidR="00224930" w:rsidRDefault="00224930" w:rsidP="00173B66">
            <w:pPr>
              <w:autoSpaceDE w:val="0"/>
              <w:autoSpaceDN w:val="0"/>
              <w:adjustRightInd w:val="0"/>
              <w:spacing w:after="1"/>
              <w:jc w:val="left"/>
              <w:rPr>
                <w:rFonts w:ascii="Calibri" w:eastAsia="Times New Roman" w:hAnsi="Calibri" w:cs="Calibri"/>
                <w:szCs w:val="22"/>
              </w:rPr>
            </w:pPr>
            <w:r>
              <w:rPr>
                <w:rFonts w:ascii="Calibri" w:eastAsia="Times New Roman" w:hAnsi="Calibri" w:cs="Calibri"/>
                <w:szCs w:val="22"/>
              </w:rPr>
              <w:t>3.3.1.2 . UC002. Weryfikacja  w BAE - aktualizacja reguł</w:t>
            </w:r>
          </w:p>
          <w:p w14:paraId="0041DF36" w14:textId="77777777" w:rsidR="00224930" w:rsidRDefault="00224930" w:rsidP="00173B66">
            <w:pPr>
              <w:autoSpaceDE w:val="0"/>
              <w:autoSpaceDN w:val="0"/>
              <w:adjustRightInd w:val="0"/>
              <w:spacing w:after="1"/>
              <w:jc w:val="left"/>
              <w:rPr>
                <w:rFonts w:ascii="Calibri" w:eastAsia="Times New Roman" w:hAnsi="Calibri" w:cs="Calibri"/>
                <w:szCs w:val="22"/>
              </w:rPr>
            </w:pPr>
            <w:r>
              <w:rPr>
                <w:rFonts w:ascii="Calibri" w:eastAsia="Times New Roman" w:hAnsi="Calibri" w:cs="Calibri"/>
                <w:szCs w:val="22"/>
              </w:rPr>
              <w:t>3.4. Reguły biznesowe - aktualizacja reguł</w:t>
            </w:r>
          </w:p>
          <w:p w14:paraId="7A1CCA91" w14:textId="77777777" w:rsidR="00224930" w:rsidRDefault="00224930" w:rsidP="00173B66">
            <w:pPr>
              <w:autoSpaceDE w:val="0"/>
              <w:autoSpaceDN w:val="0"/>
              <w:adjustRightInd w:val="0"/>
              <w:spacing w:after="1"/>
              <w:jc w:val="left"/>
              <w:rPr>
                <w:szCs w:val="22"/>
              </w:rPr>
            </w:pPr>
            <w:r>
              <w:rPr>
                <w:rFonts w:ascii="Calibri" w:eastAsia="Times New Roman" w:hAnsi="Calibri" w:cs="Calibri"/>
                <w:szCs w:val="22"/>
              </w:rPr>
              <w:t xml:space="preserve">Odniesienia dodane wpisu </w:t>
            </w:r>
            <w:r>
              <w:rPr>
                <w:szCs w:val="22"/>
              </w:rPr>
              <w:t>Walidacja_Wyszukiwanie.xlsx</w:t>
            </w:r>
          </w:p>
          <w:p w14:paraId="3D942679" w14:textId="77777777" w:rsidR="00224930" w:rsidRDefault="00224930" w:rsidP="00173B66">
            <w:pPr>
              <w:autoSpaceDE w:val="0"/>
              <w:autoSpaceDN w:val="0"/>
              <w:adjustRightInd w:val="0"/>
              <w:spacing w:after="1"/>
              <w:jc w:val="left"/>
              <w:rPr>
                <w:szCs w:val="22"/>
              </w:rPr>
            </w:pPr>
            <w:r>
              <w:rPr>
                <w:szCs w:val="22"/>
              </w:rPr>
              <w:t xml:space="preserve">4.2 Realizacja wymagań -aktualizacja </w:t>
            </w:r>
          </w:p>
          <w:p w14:paraId="7794B351" w14:textId="77777777" w:rsidR="00224930" w:rsidRDefault="00224930" w:rsidP="00173B66">
            <w:pPr>
              <w:autoSpaceDE w:val="0"/>
              <w:autoSpaceDN w:val="0"/>
              <w:adjustRightInd w:val="0"/>
              <w:spacing w:after="1"/>
              <w:jc w:val="left"/>
              <w:rPr>
                <w:szCs w:val="22"/>
              </w:rPr>
            </w:pPr>
            <w:r>
              <w:rPr>
                <w:szCs w:val="22"/>
              </w:rPr>
              <w:t>4.2.1. Parametry wejściowe i wyjściowe dla funkcji Wyszukaj adres – nowy rozdział</w:t>
            </w:r>
          </w:p>
          <w:p w14:paraId="1EB00F95" w14:textId="77777777" w:rsidR="00224930" w:rsidRDefault="00224930" w:rsidP="00173B66">
            <w:pPr>
              <w:autoSpaceDE w:val="0"/>
              <w:autoSpaceDN w:val="0"/>
              <w:adjustRightInd w:val="0"/>
              <w:spacing w:after="1"/>
              <w:jc w:val="left"/>
              <w:rPr>
                <w:szCs w:val="22"/>
              </w:rPr>
            </w:pPr>
            <w:r>
              <w:rPr>
                <w:szCs w:val="22"/>
              </w:rPr>
              <w:t>4.2.2. Parametry wejściowe i wyjściowe dla funkcji Weryfikuj adres – nowy rozdział</w:t>
            </w:r>
          </w:p>
          <w:p w14:paraId="635282FF" w14:textId="77777777" w:rsidR="00224930" w:rsidRDefault="00224930" w:rsidP="00173B66">
            <w:pPr>
              <w:autoSpaceDE w:val="0"/>
              <w:autoSpaceDN w:val="0"/>
              <w:adjustRightInd w:val="0"/>
              <w:spacing w:after="1"/>
              <w:jc w:val="left"/>
              <w:rPr>
                <w:rFonts w:eastAsia="Times New Roman"/>
              </w:rPr>
            </w:pPr>
            <w:r>
              <w:rPr>
                <w:rFonts w:eastAsia="Times New Roman"/>
              </w:rPr>
              <w:t>Załącznik C Produkty rozwiązania – dodanie pliku Walidacja_Wyszukiwania.xlsx</w:t>
            </w:r>
          </w:p>
        </w:tc>
      </w:tr>
      <w:tr w:rsidR="00224930" w14:paraId="631C29D7" w14:textId="77777777" w:rsidTr="00537210">
        <w:tc>
          <w:tcPr>
            <w:tcW w:w="1271" w:type="dxa"/>
          </w:tcPr>
          <w:p w14:paraId="758E9353" w14:textId="77777777" w:rsidR="00224930" w:rsidRDefault="00224930" w:rsidP="00224930">
            <w:pPr>
              <w:jc w:val="left"/>
              <w:rPr>
                <w:rFonts w:eastAsia="Times New Roman"/>
                <w:b/>
                <w:bCs/>
              </w:rPr>
            </w:pPr>
            <w:r>
              <w:t>2020-02-04</w:t>
            </w:r>
          </w:p>
        </w:tc>
        <w:tc>
          <w:tcPr>
            <w:tcW w:w="1701" w:type="dxa"/>
          </w:tcPr>
          <w:p w14:paraId="753FDD83" w14:textId="201FE1E4" w:rsidR="00224930" w:rsidRDefault="003D3269" w:rsidP="00224930">
            <w:pPr>
              <w:jc w:val="left"/>
              <w:rPr>
                <w:rFonts w:eastAsia="Times New Roman"/>
                <w:b/>
                <w:bCs/>
              </w:rPr>
            </w:pPr>
            <w:r>
              <w:rPr>
                <w:rFonts w:eastAsia="Times New Roman"/>
              </w:rPr>
              <w:t>COI</w:t>
            </w:r>
          </w:p>
        </w:tc>
        <w:tc>
          <w:tcPr>
            <w:tcW w:w="1134" w:type="dxa"/>
          </w:tcPr>
          <w:p w14:paraId="2E21D9DC" w14:textId="77777777" w:rsidR="00224930" w:rsidRDefault="00224930" w:rsidP="00224930">
            <w:pPr>
              <w:jc w:val="left"/>
              <w:rPr>
                <w:rFonts w:eastAsia="Times New Roman"/>
                <w:b/>
                <w:bCs/>
              </w:rPr>
            </w:pPr>
            <w:r>
              <w:t>1.00</w:t>
            </w:r>
          </w:p>
        </w:tc>
        <w:tc>
          <w:tcPr>
            <w:tcW w:w="5572" w:type="dxa"/>
          </w:tcPr>
          <w:p w14:paraId="63AF9CB8" w14:textId="77777777" w:rsidR="00224930" w:rsidRDefault="00224930" w:rsidP="00D22D78">
            <w:pPr>
              <w:jc w:val="left"/>
              <w:rPr>
                <w:rFonts w:eastAsia="Times New Roman"/>
                <w:b/>
                <w:bCs/>
              </w:rPr>
            </w:pPr>
            <w:r>
              <w:rPr>
                <w:rFonts w:eastAsia="Times New Roman"/>
              </w:rPr>
              <w:t>Wersja uzgodniona - finalna.</w:t>
            </w:r>
          </w:p>
        </w:tc>
      </w:tr>
      <w:tr w:rsidR="00224930" w14:paraId="39EB2C98" w14:textId="77777777" w:rsidTr="00537210">
        <w:trPr>
          <w:trHeight w:val="307"/>
        </w:trPr>
        <w:tc>
          <w:tcPr>
            <w:tcW w:w="1271" w:type="dxa"/>
          </w:tcPr>
          <w:p w14:paraId="4A7E05A1" w14:textId="77777777" w:rsidR="00224930" w:rsidRDefault="00224930" w:rsidP="00224930">
            <w:pPr>
              <w:pStyle w:val="NormalnyWeb"/>
              <w:jc w:val="left"/>
            </w:pPr>
            <w:r>
              <w:t>2020-02-03</w:t>
            </w:r>
          </w:p>
        </w:tc>
        <w:tc>
          <w:tcPr>
            <w:tcW w:w="1701" w:type="dxa"/>
          </w:tcPr>
          <w:p w14:paraId="5FAADA3D" w14:textId="14CEC412" w:rsidR="00224930" w:rsidRDefault="003D3269" w:rsidP="00224930">
            <w:pPr>
              <w:jc w:val="left"/>
              <w:rPr>
                <w:rFonts w:eastAsia="Times New Roman"/>
              </w:rPr>
            </w:pPr>
            <w:r>
              <w:rPr>
                <w:rFonts w:eastAsia="Times New Roman"/>
              </w:rPr>
              <w:t>COI</w:t>
            </w:r>
          </w:p>
        </w:tc>
        <w:tc>
          <w:tcPr>
            <w:tcW w:w="1134" w:type="dxa"/>
          </w:tcPr>
          <w:p w14:paraId="38832D74" w14:textId="77777777" w:rsidR="00224930" w:rsidRDefault="00224930" w:rsidP="00224930">
            <w:pPr>
              <w:pStyle w:val="NormalnyWeb"/>
              <w:jc w:val="left"/>
            </w:pPr>
            <w:r>
              <w:t>0.03</w:t>
            </w:r>
          </w:p>
        </w:tc>
        <w:tc>
          <w:tcPr>
            <w:tcW w:w="5572" w:type="dxa"/>
          </w:tcPr>
          <w:p w14:paraId="1B738612" w14:textId="77777777" w:rsidR="00224930" w:rsidRDefault="00224930" w:rsidP="00D22D78">
            <w:pPr>
              <w:pStyle w:val="NormalnyWeb"/>
              <w:jc w:val="left"/>
              <w:rPr>
                <w:rFonts w:eastAsia="Times New Roman"/>
              </w:rPr>
            </w:pPr>
            <w:r>
              <w:rPr>
                <w:rFonts w:eastAsia="Times New Roman"/>
              </w:rPr>
              <w:t>Aktualizacja dokumentu po uwagach z MC.</w:t>
            </w:r>
          </w:p>
        </w:tc>
      </w:tr>
      <w:tr w:rsidR="00224930" w14:paraId="006E2606" w14:textId="77777777" w:rsidTr="00537210">
        <w:tc>
          <w:tcPr>
            <w:tcW w:w="1271" w:type="dxa"/>
          </w:tcPr>
          <w:p w14:paraId="0E1A84B6" w14:textId="77777777" w:rsidR="00224930" w:rsidRDefault="00224930" w:rsidP="00224930">
            <w:pPr>
              <w:pStyle w:val="NormalnyWeb"/>
              <w:jc w:val="left"/>
            </w:pPr>
            <w:r>
              <w:t>2020-01-23</w:t>
            </w:r>
          </w:p>
        </w:tc>
        <w:tc>
          <w:tcPr>
            <w:tcW w:w="1701" w:type="dxa"/>
          </w:tcPr>
          <w:p w14:paraId="2A61E427" w14:textId="6C0962DA" w:rsidR="00224930" w:rsidRDefault="003D3269" w:rsidP="00224930">
            <w:pPr>
              <w:jc w:val="left"/>
              <w:rPr>
                <w:rFonts w:eastAsia="Times New Roman"/>
              </w:rPr>
            </w:pPr>
            <w:r>
              <w:rPr>
                <w:rFonts w:eastAsia="Times New Roman"/>
              </w:rPr>
              <w:t>COI</w:t>
            </w:r>
          </w:p>
        </w:tc>
        <w:tc>
          <w:tcPr>
            <w:tcW w:w="1134" w:type="dxa"/>
          </w:tcPr>
          <w:p w14:paraId="087A8230" w14:textId="77777777" w:rsidR="00224930" w:rsidRDefault="00224930" w:rsidP="00224930">
            <w:pPr>
              <w:pStyle w:val="NormalnyWeb"/>
              <w:jc w:val="left"/>
            </w:pPr>
            <w:r>
              <w:t>0.02</w:t>
            </w:r>
          </w:p>
        </w:tc>
        <w:tc>
          <w:tcPr>
            <w:tcW w:w="5572" w:type="dxa"/>
          </w:tcPr>
          <w:p w14:paraId="5EE132FE" w14:textId="77777777" w:rsidR="00224930" w:rsidRDefault="00224930" w:rsidP="00D22D78">
            <w:pPr>
              <w:pStyle w:val="NormalnyWeb"/>
              <w:jc w:val="left"/>
            </w:pPr>
            <w:r>
              <w:rPr>
                <w:rFonts w:eastAsia="Times New Roman"/>
              </w:rPr>
              <w:t>Aktualizacja dokumentu.</w:t>
            </w:r>
          </w:p>
        </w:tc>
      </w:tr>
      <w:tr w:rsidR="00224930" w14:paraId="59752483" w14:textId="77777777" w:rsidTr="00537210">
        <w:tc>
          <w:tcPr>
            <w:tcW w:w="1271" w:type="dxa"/>
          </w:tcPr>
          <w:p w14:paraId="1CB56F4D" w14:textId="77777777" w:rsidR="00224930" w:rsidRDefault="00224930" w:rsidP="00224930">
            <w:pPr>
              <w:pStyle w:val="NormalnyWeb"/>
              <w:jc w:val="left"/>
            </w:pPr>
            <w:r>
              <w:t>2020-01-15</w:t>
            </w:r>
          </w:p>
        </w:tc>
        <w:tc>
          <w:tcPr>
            <w:tcW w:w="1701" w:type="dxa"/>
          </w:tcPr>
          <w:p w14:paraId="777B9C83" w14:textId="0ABB4740" w:rsidR="00224930" w:rsidRDefault="003D3269" w:rsidP="00224930">
            <w:pPr>
              <w:jc w:val="left"/>
              <w:rPr>
                <w:rFonts w:eastAsia="Times New Roman"/>
              </w:rPr>
            </w:pPr>
            <w:r>
              <w:rPr>
                <w:rFonts w:eastAsia="Times New Roman"/>
              </w:rPr>
              <w:t>COI</w:t>
            </w:r>
          </w:p>
        </w:tc>
        <w:tc>
          <w:tcPr>
            <w:tcW w:w="1134" w:type="dxa"/>
          </w:tcPr>
          <w:p w14:paraId="5C303421" w14:textId="77777777" w:rsidR="00224930" w:rsidRDefault="00224930" w:rsidP="00224930">
            <w:pPr>
              <w:pStyle w:val="NormalnyWeb"/>
              <w:jc w:val="left"/>
            </w:pPr>
            <w:r>
              <w:t>0.01</w:t>
            </w:r>
          </w:p>
        </w:tc>
        <w:tc>
          <w:tcPr>
            <w:tcW w:w="5572" w:type="dxa"/>
          </w:tcPr>
          <w:p w14:paraId="404CB2D3" w14:textId="77777777" w:rsidR="00224930" w:rsidRDefault="00224930" w:rsidP="00D22D78">
            <w:pPr>
              <w:pStyle w:val="NormalnyWeb"/>
              <w:jc w:val="left"/>
              <w:rPr>
                <w:rFonts w:eastAsia="Times New Roman"/>
              </w:rPr>
            </w:pPr>
            <w:r>
              <w:rPr>
                <w:rFonts w:eastAsia="Times New Roman"/>
              </w:rPr>
              <w:t>Opracowanie pierwszego draftu dokumentu.</w:t>
            </w:r>
          </w:p>
        </w:tc>
      </w:tr>
    </w:tbl>
    <w:p w14:paraId="7E06A9F3" w14:textId="55FEB95A" w:rsidR="00537210" w:rsidRDefault="00AC66E3">
      <w:pPr>
        <w:pStyle w:val="Legenda"/>
        <w:rPr>
          <w:rStyle w:val="xwskazowka"/>
        </w:rPr>
      </w:pPr>
      <w:bookmarkStart w:id="4" w:name="_Toc85205706"/>
      <w:bookmarkStart w:id="5" w:name="_Toc184739023"/>
      <w:r>
        <w:t xml:space="preserve">Tabela </w:t>
      </w:r>
      <w:fldSimple w:instr=" SEQ Tabela \* ARABIC ">
        <w:r w:rsidR="004F7E6E">
          <w:rPr>
            <w:noProof/>
          </w:rPr>
          <w:t>1</w:t>
        </w:r>
      </w:fldSimple>
      <w:r>
        <w:t xml:space="preserve"> Historia zmian</w:t>
      </w:r>
      <w:bookmarkEnd w:id="4"/>
      <w:bookmarkEnd w:id="5"/>
    </w:p>
    <w:p w14:paraId="60B2D2DA" w14:textId="77777777" w:rsidR="00537210" w:rsidRDefault="00AC66E3">
      <w:pPr>
        <w:pStyle w:val="Nagweknienumerowany"/>
      </w:pPr>
      <w:bookmarkStart w:id="6" w:name="_Toc26435505"/>
      <w:bookmarkStart w:id="7" w:name="_Toc184905838"/>
      <w:r>
        <w:t>Odniesienia</w:t>
      </w:r>
      <w:bookmarkEnd w:id="6"/>
      <w:bookmarkEnd w:id="7"/>
    </w:p>
    <w:p w14:paraId="474FCD89" w14:textId="77777777" w:rsidR="00537210" w:rsidRDefault="00537210"/>
    <w:tbl>
      <w:tblPr>
        <w:tblStyle w:val="Tabelapodstawowa"/>
        <w:tblW w:w="0" w:type="auto"/>
        <w:tblLook w:val="04A0" w:firstRow="1" w:lastRow="0" w:firstColumn="1" w:lastColumn="0" w:noHBand="0" w:noVBand="1"/>
      </w:tblPr>
      <w:tblGrid>
        <w:gridCol w:w="545"/>
        <w:gridCol w:w="2473"/>
        <w:gridCol w:w="4014"/>
        <w:gridCol w:w="1571"/>
        <w:gridCol w:w="741"/>
      </w:tblGrid>
      <w:tr w:rsidR="00537210" w14:paraId="18E38D0A" w14:textId="77777777" w:rsidTr="006A394E">
        <w:trPr>
          <w:cnfStyle w:val="100000000000" w:firstRow="1" w:lastRow="0" w:firstColumn="0" w:lastColumn="0" w:oddVBand="0" w:evenVBand="0" w:oddHBand="0" w:evenHBand="0" w:firstRowFirstColumn="0" w:firstRowLastColumn="0" w:lastRowFirstColumn="0" w:lastRowLastColumn="0"/>
        </w:trPr>
        <w:tc>
          <w:tcPr>
            <w:tcW w:w="0" w:type="auto"/>
          </w:tcPr>
          <w:p w14:paraId="5B8CE087" w14:textId="77777777" w:rsidR="00537210" w:rsidRDefault="00AC66E3">
            <w:pPr>
              <w:pStyle w:val="Bezodstpw"/>
              <w:rPr>
                <w:b w:val="0"/>
              </w:rPr>
            </w:pPr>
            <w:r>
              <w:t>L.p.</w:t>
            </w:r>
          </w:p>
        </w:tc>
        <w:tc>
          <w:tcPr>
            <w:tcW w:w="0" w:type="auto"/>
          </w:tcPr>
          <w:p w14:paraId="468E7A20" w14:textId="77777777" w:rsidR="00537210" w:rsidRDefault="00AC66E3">
            <w:pPr>
              <w:pStyle w:val="Bezodstpw"/>
              <w:rPr>
                <w:b w:val="0"/>
              </w:rPr>
            </w:pPr>
            <w:r>
              <w:t>Nazwa dokumentu</w:t>
            </w:r>
          </w:p>
        </w:tc>
        <w:tc>
          <w:tcPr>
            <w:tcW w:w="4014" w:type="dxa"/>
          </w:tcPr>
          <w:p w14:paraId="62F00AB8" w14:textId="77777777" w:rsidR="00537210" w:rsidRDefault="00AC66E3">
            <w:pPr>
              <w:pStyle w:val="Bezodstpw"/>
              <w:rPr>
                <w:b w:val="0"/>
              </w:rPr>
            </w:pPr>
            <w:r>
              <w:t>Opis zawartości dokumentu</w:t>
            </w:r>
          </w:p>
        </w:tc>
        <w:tc>
          <w:tcPr>
            <w:tcW w:w="1571" w:type="dxa"/>
          </w:tcPr>
          <w:p w14:paraId="2DD820AB" w14:textId="77777777" w:rsidR="00537210" w:rsidRDefault="00AC66E3">
            <w:pPr>
              <w:pStyle w:val="Bezodstpw"/>
              <w:rPr>
                <w:b w:val="0"/>
              </w:rPr>
            </w:pPr>
            <w:r>
              <w:t>Wersja</w:t>
            </w:r>
          </w:p>
        </w:tc>
        <w:tc>
          <w:tcPr>
            <w:tcW w:w="0" w:type="auto"/>
          </w:tcPr>
          <w:p w14:paraId="576A0235" w14:textId="77777777" w:rsidR="00537210" w:rsidRDefault="00AC66E3">
            <w:pPr>
              <w:pStyle w:val="Bezodstpw"/>
              <w:rPr>
                <w:b w:val="0"/>
              </w:rPr>
            </w:pPr>
            <w:r>
              <w:t>Autor</w:t>
            </w:r>
          </w:p>
        </w:tc>
      </w:tr>
      <w:tr w:rsidR="00537210" w14:paraId="042288F5" w14:textId="77777777" w:rsidTr="006A394E">
        <w:tc>
          <w:tcPr>
            <w:tcW w:w="0" w:type="auto"/>
          </w:tcPr>
          <w:p w14:paraId="19CAF198" w14:textId="301482EF" w:rsidR="00537210" w:rsidRDefault="00C34DD5">
            <w:pPr>
              <w:pStyle w:val="Bezodstpw"/>
              <w:jc w:val="left"/>
            </w:pPr>
            <w:r>
              <w:t>1</w:t>
            </w:r>
          </w:p>
        </w:tc>
        <w:tc>
          <w:tcPr>
            <w:tcW w:w="0" w:type="auto"/>
          </w:tcPr>
          <w:p w14:paraId="19A321FF" w14:textId="560FD7AE" w:rsidR="00537210" w:rsidRDefault="00AC66E3">
            <w:pPr>
              <w:pStyle w:val="Bezodstpw"/>
              <w:jc w:val="left"/>
            </w:pPr>
            <w:r>
              <w:t>Kategorie wyszukiwania – mapowanie</w:t>
            </w:r>
          </w:p>
          <w:bookmarkStart w:id="8" w:name="_MON_1808742463"/>
          <w:bookmarkEnd w:id="8"/>
          <w:p w14:paraId="6BF6331E" w14:textId="75CEAE2A" w:rsidR="00FE2284" w:rsidRDefault="006B3BA2">
            <w:pPr>
              <w:pStyle w:val="Bezodstpw"/>
              <w:jc w:val="left"/>
            </w:pPr>
            <w:r>
              <w:object w:dxaOrig="1543" w:dyaOrig="998" w14:anchorId="4ED073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1" type="#_x0000_t75" style="width:77.65pt;height:50.1pt" o:ole="">
                  <v:imagedata r:id="rId12" o:title=""/>
                </v:shape>
                <o:OLEObject Type="Embed" ProgID="Excel.Sheet.12" ShapeID="_x0000_i1121" DrawAspect="Icon" ObjectID="_1808742494" r:id="rId13"/>
              </w:object>
            </w:r>
          </w:p>
          <w:p w14:paraId="225BFBF2" w14:textId="77777777" w:rsidR="00537210" w:rsidRDefault="00537210">
            <w:pPr>
              <w:pStyle w:val="Bezodstpw"/>
              <w:jc w:val="left"/>
            </w:pPr>
          </w:p>
        </w:tc>
        <w:tc>
          <w:tcPr>
            <w:tcW w:w="4014" w:type="dxa"/>
          </w:tcPr>
          <w:p w14:paraId="3DDD3141" w14:textId="77777777" w:rsidR="00537210" w:rsidRDefault="00AC66E3">
            <w:pPr>
              <w:pStyle w:val="Bezodstpw"/>
              <w:jc w:val="left"/>
            </w:pPr>
            <w:r>
              <w:t xml:space="preserve">Mapowanie Kategorii wyszukiwania na </w:t>
            </w:r>
            <w:proofErr w:type="spellStart"/>
            <w:r>
              <w:t>subkontekst</w:t>
            </w:r>
            <w:proofErr w:type="spellEnd"/>
            <w:r>
              <w:t xml:space="preserve"> i formę prawną</w:t>
            </w:r>
          </w:p>
        </w:tc>
        <w:tc>
          <w:tcPr>
            <w:tcW w:w="1571" w:type="dxa"/>
          </w:tcPr>
          <w:p w14:paraId="69B7693F" w14:textId="7A58C3CE" w:rsidR="00537210" w:rsidRDefault="00AC66E3">
            <w:pPr>
              <w:pStyle w:val="Bezodstpw"/>
              <w:jc w:val="left"/>
            </w:pPr>
            <w:r>
              <w:t>v. 1.</w:t>
            </w:r>
            <w:r w:rsidR="00FE2284">
              <w:t>3</w:t>
            </w:r>
            <w:r>
              <w:t xml:space="preserve"> z dnia </w:t>
            </w:r>
            <w:r w:rsidR="00181D68">
              <w:t>1</w:t>
            </w:r>
            <w:r w:rsidR="00FE2284">
              <w:t>2</w:t>
            </w:r>
            <w:r>
              <w:t>.0</w:t>
            </w:r>
            <w:r w:rsidR="00FE2284">
              <w:t>2</w:t>
            </w:r>
            <w:r>
              <w:t>.202</w:t>
            </w:r>
            <w:r w:rsidR="00FE2284">
              <w:t>5</w:t>
            </w:r>
          </w:p>
        </w:tc>
        <w:tc>
          <w:tcPr>
            <w:tcW w:w="0" w:type="auto"/>
          </w:tcPr>
          <w:p w14:paraId="3C4D7F89" w14:textId="77777777" w:rsidR="00537210" w:rsidRDefault="00AC66E3">
            <w:pPr>
              <w:pStyle w:val="Bezodstpw"/>
              <w:jc w:val="left"/>
            </w:pPr>
            <w:r>
              <w:t>COI</w:t>
            </w:r>
          </w:p>
        </w:tc>
      </w:tr>
      <w:tr w:rsidR="00537210" w14:paraId="233E5FBF" w14:textId="77777777" w:rsidTr="00C60987">
        <w:tc>
          <w:tcPr>
            <w:tcW w:w="0" w:type="auto"/>
          </w:tcPr>
          <w:p w14:paraId="3BECDED8" w14:textId="1DEFDC93" w:rsidR="00537210" w:rsidRDefault="00C34DD5">
            <w:pPr>
              <w:pStyle w:val="Bezodstpw"/>
              <w:jc w:val="left"/>
            </w:pPr>
            <w:r>
              <w:t>2</w:t>
            </w:r>
          </w:p>
        </w:tc>
        <w:tc>
          <w:tcPr>
            <w:tcW w:w="0" w:type="auto"/>
          </w:tcPr>
          <w:p w14:paraId="092DD505" w14:textId="77777777" w:rsidR="00537210" w:rsidRDefault="00AC66E3">
            <w:pPr>
              <w:pStyle w:val="Bezodstpw"/>
              <w:jc w:val="left"/>
            </w:pPr>
            <w:r>
              <w:t xml:space="preserve">Słowniki wykorzystywane w </w:t>
            </w:r>
            <w:proofErr w:type="spellStart"/>
            <w:r>
              <w:t>search-engine-api.yaml</w:t>
            </w:r>
            <w:proofErr w:type="spellEnd"/>
          </w:p>
          <w:bookmarkStart w:id="9" w:name="_MON_1724659533"/>
          <w:bookmarkEnd w:id="9"/>
          <w:p w14:paraId="3E51DE68" w14:textId="77777777" w:rsidR="00537210" w:rsidRDefault="00181D68">
            <w:pPr>
              <w:pStyle w:val="Bezodstpw"/>
              <w:jc w:val="left"/>
            </w:pPr>
            <w:r>
              <w:object w:dxaOrig="1543" w:dyaOrig="998" w14:anchorId="48A419E6">
                <v:shape id="_x0000_i1026" type="#_x0000_t75" style="width:78.9pt;height:50.7pt" o:ole="">
                  <v:imagedata r:id="rId14" o:title=""/>
                </v:shape>
                <o:OLEObject Type="Embed" ProgID="Excel.Sheet.12" ShapeID="_x0000_i1026" DrawAspect="Icon" ObjectID="_1808742495" r:id="rId15"/>
              </w:object>
            </w:r>
          </w:p>
        </w:tc>
        <w:tc>
          <w:tcPr>
            <w:tcW w:w="4014" w:type="dxa"/>
          </w:tcPr>
          <w:p w14:paraId="65CE2175" w14:textId="77777777" w:rsidR="00537210" w:rsidRDefault="00AC66E3">
            <w:pPr>
              <w:pStyle w:val="Bezodstpw"/>
              <w:jc w:val="left"/>
            </w:pPr>
            <w:r>
              <w:t xml:space="preserve">Opis znaczenia wartości słownikowych wykorzystywanych w </w:t>
            </w:r>
            <w:proofErr w:type="spellStart"/>
            <w:r>
              <w:t>search-engine-api.yaml</w:t>
            </w:r>
            <w:proofErr w:type="spellEnd"/>
          </w:p>
        </w:tc>
        <w:tc>
          <w:tcPr>
            <w:tcW w:w="1571" w:type="dxa"/>
          </w:tcPr>
          <w:p w14:paraId="2FE67200" w14:textId="77777777" w:rsidR="00537210" w:rsidRDefault="00AC66E3">
            <w:pPr>
              <w:pStyle w:val="Bezodstpw"/>
              <w:jc w:val="left"/>
            </w:pPr>
            <w:r>
              <w:t>v. 1.0</w:t>
            </w:r>
            <w:r w:rsidR="00D9495A">
              <w:t>1 z dnia 07.07.2022</w:t>
            </w:r>
          </w:p>
        </w:tc>
        <w:tc>
          <w:tcPr>
            <w:tcW w:w="0" w:type="auto"/>
          </w:tcPr>
          <w:p w14:paraId="36B04470" w14:textId="77777777" w:rsidR="00537210" w:rsidRDefault="00AC66E3">
            <w:pPr>
              <w:pStyle w:val="Bezodstpw"/>
              <w:jc w:val="left"/>
            </w:pPr>
            <w:r>
              <w:t>COI</w:t>
            </w:r>
          </w:p>
        </w:tc>
      </w:tr>
    </w:tbl>
    <w:p w14:paraId="2AEBDACF" w14:textId="228C9B8F" w:rsidR="00537210" w:rsidRDefault="00AC66E3">
      <w:pPr>
        <w:pStyle w:val="Legenda"/>
      </w:pPr>
      <w:bookmarkStart w:id="10" w:name="_Toc85205707"/>
      <w:bookmarkStart w:id="11" w:name="_Toc184739024"/>
      <w:r>
        <w:t xml:space="preserve">Tabela </w:t>
      </w:r>
      <w:fldSimple w:instr=" SEQ Tabela \* ARABIC ">
        <w:r w:rsidR="004F7E6E">
          <w:rPr>
            <w:noProof/>
          </w:rPr>
          <w:t>2</w:t>
        </w:r>
      </w:fldSimple>
      <w:r>
        <w:t xml:space="preserve"> Dokumenty powiązane</w:t>
      </w:r>
      <w:bookmarkEnd w:id="10"/>
      <w:bookmarkEnd w:id="11"/>
    </w:p>
    <w:p w14:paraId="3536086C" w14:textId="77777777" w:rsidR="00537210" w:rsidRDefault="00AC66E3">
      <w:pPr>
        <w:pStyle w:val="Nagwek1"/>
        <w:rPr>
          <w:rFonts w:eastAsia="Times New Roman"/>
        </w:rPr>
      </w:pPr>
      <w:bookmarkStart w:id="12" w:name="_Toc26435506"/>
      <w:bookmarkStart w:id="13" w:name="_Toc184905839"/>
      <w:r>
        <w:rPr>
          <w:rFonts w:eastAsia="Times New Roman"/>
        </w:rPr>
        <w:t>Wprowadzenie</w:t>
      </w:r>
      <w:bookmarkEnd w:id="12"/>
      <w:bookmarkEnd w:id="13"/>
    </w:p>
    <w:p w14:paraId="74EDED2D" w14:textId="77777777" w:rsidR="00537210" w:rsidRDefault="00AC66E3">
      <w:pPr>
        <w:pStyle w:val="Nagwek2"/>
        <w:rPr>
          <w:rFonts w:eastAsia="Times New Roman"/>
        </w:rPr>
      </w:pPr>
      <w:bookmarkStart w:id="14" w:name="_Toc26435507"/>
      <w:bookmarkStart w:id="15" w:name="_Toc184905840"/>
      <w:r>
        <w:rPr>
          <w:rFonts w:eastAsia="Times New Roman"/>
        </w:rPr>
        <w:t>Cel</w:t>
      </w:r>
      <w:bookmarkEnd w:id="14"/>
      <w:bookmarkEnd w:id="15"/>
    </w:p>
    <w:p w14:paraId="66B0BE4C" w14:textId="77777777" w:rsidR="00537210" w:rsidRDefault="00AC66E3">
      <w:pPr>
        <w:pStyle w:val="NormalnyWeb"/>
        <w:spacing w:line="276" w:lineRule="auto"/>
        <w:jc w:val="both"/>
        <w:rPr>
          <w:rFonts w:eastAsia="Times New Roman"/>
        </w:rPr>
      </w:pPr>
      <w:r>
        <w:t xml:space="preserve">Dokument opisuje rozwiązanie </w:t>
      </w:r>
      <w:r>
        <w:rPr>
          <w:rFonts w:eastAsia="Times New Roman"/>
        </w:rPr>
        <w:t xml:space="preserve">służące do: </w:t>
      </w:r>
    </w:p>
    <w:p w14:paraId="258159A1" w14:textId="77777777" w:rsidR="00537210" w:rsidRDefault="00AC66E3">
      <w:pPr>
        <w:pStyle w:val="NormalnyWeb"/>
        <w:numPr>
          <w:ilvl w:val="0"/>
          <w:numId w:val="4"/>
        </w:numPr>
        <w:spacing w:line="276" w:lineRule="auto"/>
        <w:jc w:val="both"/>
        <w:rPr>
          <w:rFonts w:eastAsia="Times New Roman"/>
        </w:rPr>
      </w:pPr>
      <w:r>
        <w:rPr>
          <w:rFonts w:eastAsia="Times New Roman"/>
        </w:rPr>
        <w:t xml:space="preserve">wyszukiwania ADE adresata, </w:t>
      </w:r>
    </w:p>
    <w:p w14:paraId="6E583E2B" w14:textId="77777777" w:rsidR="00537210" w:rsidRDefault="00AC66E3">
      <w:pPr>
        <w:pStyle w:val="NormalnyWeb"/>
        <w:numPr>
          <w:ilvl w:val="0"/>
          <w:numId w:val="4"/>
        </w:numPr>
        <w:spacing w:line="276" w:lineRule="auto"/>
        <w:jc w:val="both"/>
        <w:rPr>
          <w:rFonts w:eastAsia="Times New Roman"/>
        </w:rPr>
      </w:pPr>
      <w:r>
        <w:rPr>
          <w:rFonts w:eastAsia="Times New Roman"/>
        </w:rPr>
        <w:t>pobrania aktualnych danych własnych posiadacza ADE,</w:t>
      </w:r>
    </w:p>
    <w:p w14:paraId="5ADB89AD" w14:textId="77777777" w:rsidR="00537210" w:rsidRDefault="00AC66E3">
      <w:pPr>
        <w:pStyle w:val="Nagwek2"/>
        <w:rPr>
          <w:rFonts w:eastAsia="Times New Roman"/>
        </w:rPr>
      </w:pPr>
      <w:bookmarkStart w:id="16" w:name="_Toc184739042"/>
      <w:bookmarkStart w:id="17" w:name="_Toc184739043"/>
      <w:bookmarkStart w:id="18" w:name="_Toc105150528"/>
      <w:bookmarkStart w:id="19" w:name="_Toc26435508"/>
      <w:bookmarkStart w:id="20" w:name="_Toc184905841"/>
      <w:bookmarkEnd w:id="16"/>
      <w:bookmarkEnd w:id="17"/>
      <w:bookmarkEnd w:id="18"/>
      <w:r>
        <w:rPr>
          <w:rFonts w:eastAsia="Times New Roman"/>
        </w:rPr>
        <w:t>Struktura dokumentu</w:t>
      </w:r>
      <w:bookmarkEnd w:id="19"/>
      <w:bookmarkEnd w:id="20"/>
    </w:p>
    <w:p w14:paraId="333DA0AB" w14:textId="77777777" w:rsidR="00537210" w:rsidRDefault="00AC66E3">
      <w:pPr>
        <w:pStyle w:val="NormalnyWeb"/>
        <w:spacing w:line="276" w:lineRule="auto"/>
        <w:jc w:val="both"/>
      </w:pPr>
      <w:r>
        <w:t xml:space="preserve">Struktura dokumentu odzwierciedla proces myślowy </w:t>
      </w:r>
      <w:r>
        <w:rPr>
          <w:rStyle w:val="Uwydatnienie"/>
        </w:rPr>
        <w:t>wyjaśniania</w:t>
      </w:r>
      <w:r>
        <w:t xml:space="preserve"> Projektu technicznego jako pewnego konkretnego rozwiązania, które zaspokaja potrzebę biznesową lub rozwiązuje problem. Wyjaśnienie jest procesem sekwencyjnym, składającym się z następujących kroków:</w:t>
      </w:r>
    </w:p>
    <w:p w14:paraId="5E498C66" w14:textId="77777777" w:rsidR="00537210" w:rsidRDefault="00AC66E3">
      <w:pPr>
        <w:numPr>
          <w:ilvl w:val="0"/>
          <w:numId w:val="5"/>
        </w:numPr>
        <w:spacing w:before="100" w:beforeAutospacing="1" w:after="100" w:afterAutospacing="1" w:line="276" w:lineRule="auto"/>
        <w:jc w:val="both"/>
        <w:rPr>
          <w:rFonts w:eastAsia="Times New Roman"/>
        </w:rPr>
      </w:pPr>
      <w:r>
        <w:rPr>
          <w:rFonts w:eastAsia="Times New Roman"/>
        </w:rPr>
        <w:t>zdefiniowanie problemu,</w:t>
      </w:r>
    </w:p>
    <w:p w14:paraId="469BFB72" w14:textId="77777777" w:rsidR="00537210" w:rsidRDefault="00AC66E3">
      <w:pPr>
        <w:numPr>
          <w:ilvl w:val="0"/>
          <w:numId w:val="5"/>
        </w:numPr>
        <w:spacing w:before="100" w:beforeAutospacing="1" w:after="100" w:afterAutospacing="1" w:line="276" w:lineRule="auto"/>
        <w:jc w:val="both"/>
        <w:rPr>
          <w:rFonts w:eastAsia="Times New Roman"/>
        </w:rPr>
      </w:pPr>
      <w:r>
        <w:rPr>
          <w:rFonts w:eastAsia="Times New Roman"/>
        </w:rPr>
        <w:t>odkrycie szczegółów problemu,</w:t>
      </w:r>
    </w:p>
    <w:p w14:paraId="690A2ECF" w14:textId="77777777" w:rsidR="00537210" w:rsidRDefault="00AC66E3">
      <w:pPr>
        <w:numPr>
          <w:ilvl w:val="0"/>
          <w:numId w:val="5"/>
        </w:numPr>
        <w:spacing w:before="100" w:beforeAutospacing="1" w:after="100" w:afterAutospacing="1" w:line="276" w:lineRule="auto"/>
        <w:jc w:val="both"/>
        <w:rPr>
          <w:rFonts w:eastAsia="Times New Roman"/>
        </w:rPr>
      </w:pPr>
      <w:r>
        <w:rPr>
          <w:rFonts w:eastAsia="Times New Roman"/>
        </w:rPr>
        <w:t>wykonanie analizy,</w:t>
      </w:r>
    </w:p>
    <w:p w14:paraId="46B2B8B4" w14:textId="77777777" w:rsidR="00537210" w:rsidRDefault="00AC66E3">
      <w:pPr>
        <w:numPr>
          <w:ilvl w:val="0"/>
          <w:numId w:val="5"/>
        </w:numPr>
        <w:spacing w:before="100" w:beforeAutospacing="1" w:after="100" w:afterAutospacing="1" w:line="276" w:lineRule="auto"/>
        <w:jc w:val="both"/>
        <w:rPr>
          <w:rFonts w:eastAsia="Times New Roman"/>
        </w:rPr>
      </w:pPr>
      <w:r>
        <w:rPr>
          <w:rFonts w:eastAsia="Times New Roman"/>
        </w:rPr>
        <w:t>znalezienie rozwiązania,</w:t>
      </w:r>
    </w:p>
    <w:p w14:paraId="5164B4BF" w14:textId="77777777" w:rsidR="00537210" w:rsidRDefault="00AC66E3">
      <w:pPr>
        <w:numPr>
          <w:ilvl w:val="0"/>
          <w:numId w:val="5"/>
        </w:numPr>
        <w:spacing w:before="100" w:beforeAutospacing="1" w:after="100" w:afterAutospacing="1" w:line="276" w:lineRule="auto"/>
        <w:jc w:val="both"/>
        <w:rPr>
          <w:rFonts w:eastAsia="Times New Roman"/>
        </w:rPr>
      </w:pPr>
      <w:r>
        <w:rPr>
          <w:rFonts w:eastAsia="Times New Roman"/>
        </w:rPr>
        <w:t>określenie warunków realizacji.</w:t>
      </w:r>
    </w:p>
    <w:p w14:paraId="1F76D7AF" w14:textId="77777777" w:rsidR="00537210" w:rsidRDefault="00AC66E3">
      <w:pPr>
        <w:pStyle w:val="NormalnyWeb"/>
        <w:spacing w:line="276" w:lineRule="auto"/>
        <w:jc w:val="both"/>
      </w:pPr>
      <w:r>
        <w:t>Kroki są odzwierciedlone w strukturze dokumentu, który składa się z następujących rozdziałów:</w:t>
      </w:r>
    </w:p>
    <w:p w14:paraId="2D3D1550" w14:textId="77777777" w:rsidR="00537210" w:rsidRDefault="00AC66E3">
      <w:pPr>
        <w:numPr>
          <w:ilvl w:val="0"/>
          <w:numId w:val="6"/>
        </w:numPr>
        <w:spacing w:before="100" w:beforeAutospacing="1" w:after="100" w:afterAutospacing="1" w:line="276" w:lineRule="auto"/>
        <w:jc w:val="both"/>
        <w:rPr>
          <w:rFonts w:eastAsia="Times New Roman"/>
        </w:rPr>
      </w:pPr>
      <w:r>
        <w:rPr>
          <w:rStyle w:val="Pogrubienie"/>
          <w:rFonts w:eastAsia="Times New Roman"/>
        </w:rPr>
        <w:t>Wprowadzenie</w:t>
      </w:r>
      <w:r>
        <w:rPr>
          <w:rFonts w:eastAsia="Times New Roman"/>
        </w:rPr>
        <w:t>, mające na celu ogólnie opisać zawartość dokumentu oraz kontekst planowanego rozwiązania.</w:t>
      </w:r>
    </w:p>
    <w:p w14:paraId="1B677582" w14:textId="77777777" w:rsidR="00537210" w:rsidRDefault="00AC66E3">
      <w:pPr>
        <w:numPr>
          <w:ilvl w:val="0"/>
          <w:numId w:val="6"/>
        </w:numPr>
        <w:spacing w:before="100" w:beforeAutospacing="1" w:after="100" w:afterAutospacing="1" w:line="276" w:lineRule="auto"/>
        <w:jc w:val="both"/>
        <w:rPr>
          <w:rFonts w:eastAsia="Times New Roman"/>
        </w:rPr>
      </w:pPr>
      <w:r>
        <w:rPr>
          <w:rStyle w:val="Pogrubienie"/>
          <w:rFonts w:eastAsia="Times New Roman"/>
        </w:rPr>
        <w:t>Analiza wymagań</w:t>
      </w:r>
      <w:r>
        <w:rPr>
          <w:rFonts w:eastAsia="Times New Roman"/>
        </w:rPr>
        <w:t xml:space="preserve">, która opisuje zagadnienie przekazane przez Zamawiającego do obsłużenia </w:t>
      </w:r>
      <w:r>
        <w:rPr>
          <w:rFonts w:eastAsia="Times New Roman"/>
        </w:rPr>
        <w:br/>
        <w:t>w odniesieniu do przedstawionych wymagań. </w:t>
      </w:r>
    </w:p>
    <w:p w14:paraId="6B13AEBA" w14:textId="77777777" w:rsidR="00537210" w:rsidRDefault="00AC66E3">
      <w:pPr>
        <w:numPr>
          <w:ilvl w:val="0"/>
          <w:numId w:val="6"/>
        </w:numPr>
        <w:spacing w:before="100" w:beforeAutospacing="1" w:after="100" w:afterAutospacing="1" w:line="276" w:lineRule="auto"/>
        <w:jc w:val="both"/>
        <w:rPr>
          <w:rFonts w:eastAsia="Times New Roman"/>
        </w:rPr>
      </w:pPr>
      <w:r>
        <w:rPr>
          <w:rStyle w:val="Pogrubienie"/>
          <w:rFonts w:eastAsia="Times New Roman"/>
        </w:rPr>
        <w:t xml:space="preserve">Rozwiązanie, </w:t>
      </w:r>
      <w:r>
        <w:rPr>
          <w:rFonts w:eastAsia="Times New Roman"/>
        </w:rPr>
        <w:t xml:space="preserve">które przedstawia koncepcję rozwiązania zagadnienia opisanego w </w:t>
      </w:r>
      <w:r>
        <w:rPr>
          <w:rFonts w:eastAsia="Times New Roman"/>
          <w:i/>
        </w:rPr>
        <w:t>Analizie wymagań</w:t>
      </w:r>
      <w:r>
        <w:rPr>
          <w:rFonts w:eastAsia="Times New Roman"/>
        </w:rPr>
        <w:t>, które pozwoli osiągnąć oczekiwany rezultat.</w:t>
      </w:r>
    </w:p>
    <w:p w14:paraId="6D22FFBE" w14:textId="77777777" w:rsidR="00537210" w:rsidRDefault="00AC66E3">
      <w:pPr>
        <w:numPr>
          <w:ilvl w:val="0"/>
          <w:numId w:val="6"/>
        </w:numPr>
        <w:spacing w:before="100" w:beforeAutospacing="1" w:after="100" w:afterAutospacing="1" w:line="276" w:lineRule="auto"/>
        <w:jc w:val="both"/>
        <w:rPr>
          <w:rFonts w:eastAsia="Times New Roman"/>
        </w:rPr>
      </w:pPr>
      <w:r>
        <w:rPr>
          <w:rStyle w:val="Pogrubienie"/>
          <w:rFonts w:eastAsia="Times New Roman"/>
        </w:rPr>
        <w:t>Realizacja, </w:t>
      </w:r>
      <w:r>
        <w:rPr>
          <w:rFonts w:eastAsia="Times New Roman"/>
        </w:rPr>
        <w:t>ostatni rozdział określający kierunki następnych kroków i działań.</w:t>
      </w:r>
    </w:p>
    <w:p w14:paraId="72BA04B2" w14:textId="77777777" w:rsidR="00537210" w:rsidRDefault="00537210">
      <w:pPr>
        <w:spacing w:before="100" w:beforeAutospacing="1" w:after="100" w:afterAutospacing="1"/>
        <w:rPr>
          <w:rFonts w:eastAsia="Times New Roman"/>
        </w:rPr>
      </w:pPr>
    </w:p>
    <w:p w14:paraId="6553176C" w14:textId="77777777" w:rsidR="00537210" w:rsidRDefault="00AC66E3">
      <w:pPr>
        <w:pStyle w:val="Nagwek2"/>
        <w:keepNext/>
        <w:keepLines/>
        <w:rPr>
          <w:rFonts w:eastAsia="Times New Roman"/>
        </w:rPr>
      </w:pPr>
      <w:bookmarkStart w:id="21" w:name="_Toc26435509"/>
      <w:bookmarkStart w:id="22" w:name="_Toc184905842"/>
      <w:r>
        <w:rPr>
          <w:rFonts w:eastAsia="Times New Roman"/>
        </w:rPr>
        <w:t>Słownik</w:t>
      </w:r>
      <w:bookmarkEnd w:id="21"/>
      <w:bookmarkEnd w:id="22"/>
      <w:r>
        <w:rPr>
          <w:rFonts w:eastAsia="Times New Roman"/>
        </w:rPr>
        <w:t xml:space="preserve"> </w:t>
      </w:r>
    </w:p>
    <w:p w14:paraId="3FB686B1" w14:textId="77777777" w:rsidR="00537210" w:rsidRDefault="00AC66E3">
      <w:pPr>
        <w:keepNext/>
        <w:keepLines/>
        <w:jc w:val="both"/>
        <w:rPr>
          <w:rFonts w:eastAsia="Times New Roman"/>
        </w:rPr>
      </w:pPr>
      <w:r>
        <w:rPr>
          <w:rFonts w:eastAsia="Times New Roman"/>
        </w:rPr>
        <w:t>Dokument odnosi się do pojęć zdefiniowanych w słowniku podstawowym dla systemu e-Doręczenia.</w:t>
      </w:r>
    </w:p>
    <w:p w14:paraId="585A02D3" w14:textId="77777777" w:rsidR="00537210" w:rsidRDefault="00AC66E3">
      <w:pPr>
        <w:keepNext/>
        <w:keepLines/>
        <w:jc w:val="both"/>
        <w:rPr>
          <w:rFonts w:eastAsia="Times New Roman"/>
        </w:rPr>
      </w:pPr>
      <w:r>
        <w:rPr>
          <w:rFonts w:eastAsia="Times New Roman"/>
        </w:rPr>
        <w:t xml:space="preserve"> </w:t>
      </w:r>
      <w:bookmarkStart w:id="23" w:name="_MON_1718690924"/>
      <w:bookmarkEnd w:id="23"/>
      <w:r w:rsidR="007006BD">
        <w:rPr>
          <w:rFonts w:eastAsia="Times New Roman"/>
        </w:rPr>
        <w:object w:dxaOrig="1543" w:dyaOrig="998" w14:anchorId="5A825AC7">
          <v:shape id="_x0000_i1027" type="#_x0000_t75" style="width:78.9pt;height:50.7pt" o:ole="">
            <v:imagedata r:id="rId16" o:title=""/>
          </v:shape>
          <o:OLEObject Type="Embed" ProgID="Word.Document.12" ShapeID="_x0000_i1027" DrawAspect="Icon" ObjectID="_1808742496" r:id="rId17">
            <o:FieldCodes>\s</o:FieldCodes>
          </o:OLEObject>
        </w:object>
      </w:r>
    </w:p>
    <w:p w14:paraId="102B4048" w14:textId="77777777" w:rsidR="00537210" w:rsidRDefault="00AC66E3">
      <w:pPr>
        <w:keepNext/>
        <w:keepLines/>
        <w:jc w:val="both"/>
        <w:rPr>
          <w:rFonts w:eastAsia="Times New Roman"/>
        </w:rPr>
      </w:pPr>
      <w:r>
        <w:rPr>
          <w:rFonts w:eastAsia="Times New Roman"/>
        </w:rPr>
        <w:t>Poniżej słownik pojęć technicznych będący uzupełnieniem słownika podstawowego.</w:t>
      </w:r>
    </w:p>
    <w:p w14:paraId="664DC5A6" w14:textId="77777777" w:rsidR="00537210" w:rsidRDefault="00537210">
      <w:pPr>
        <w:keepNext/>
        <w:keepLines/>
        <w:jc w:val="both"/>
        <w:rPr>
          <w:rFonts w:eastAsia="Times New Roman"/>
        </w:rPr>
      </w:pPr>
    </w:p>
    <w:tbl>
      <w:tblPr>
        <w:tblStyle w:val="Tabela-Siatka"/>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4" w:type="dxa"/>
          <w:right w:w="74" w:type="dxa"/>
        </w:tblCellMar>
        <w:tblLook w:val="04A0" w:firstRow="1" w:lastRow="0" w:firstColumn="1" w:lastColumn="0" w:noHBand="0" w:noVBand="1"/>
      </w:tblPr>
      <w:tblGrid>
        <w:gridCol w:w="2460"/>
        <w:gridCol w:w="6888"/>
      </w:tblGrid>
      <w:tr w:rsidR="00537210" w14:paraId="57440576" w14:textId="77777777">
        <w:trPr>
          <w:jc w:val="center"/>
        </w:trPr>
        <w:tc>
          <w:tcPr>
            <w:tcW w:w="1316" w:type="pct"/>
            <w:shd w:val="clear" w:color="auto" w:fill="2F5496" w:themeFill="accent5" w:themeFillShade="BF"/>
          </w:tcPr>
          <w:p w14:paraId="50A453AF" w14:textId="77777777" w:rsidR="00537210" w:rsidRDefault="00AC66E3">
            <w:pPr>
              <w:pStyle w:val="Akapitzlist"/>
              <w:spacing w:line="360" w:lineRule="auto"/>
              <w:ind w:left="0"/>
              <w:rPr>
                <w:b/>
              </w:rPr>
            </w:pPr>
            <w:r>
              <w:rPr>
                <w:b/>
              </w:rPr>
              <w:t>Hasło</w:t>
            </w:r>
          </w:p>
        </w:tc>
        <w:tc>
          <w:tcPr>
            <w:tcW w:w="3684" w:type="pct"/>
            <w:shd w:val="clear" w:color="auto" w:fill="2F5496" w:themeFill="accent5" w:themeFillShade="BF"/>
          </w:tcPr>
          <w:p w14:paraId="4B2B4D5F" w14:textId="77777777" w:rsidR="00537210" w:rsidRDefault="00AC66E3">
            <w:pPr>
              <w:pStyle w:val="Akapitzlist"/>
              <w:spacing w:line="360" w:lineRule="auto"/>
              <w:ind w:left="0"/>
              <w:rPr>
                <w:b/>
              </w:rPr>
            </w:pPr>
            <w:r>
              <w:rPr>
                <w:b/>
              </w:rPr>
              <w:t xml:space="preserve">Opis pojęcia </w:t>
            </w:r>
          </w:p>
        </w:tc>
      </w:tr>
      <w:tr w:rsidR="00537210" w14:paraId="62547D97" w14:textId="77777777">
        <w:trPr>
          <w:jc w:val="center"/>
        </w:trPr>
        <w:tc>
          <w:tcPr>
            <w:tcW w:w="1316" w:type="pct"/>
          </w:tcPr>
          <w:p w14:paraId="67925270" w14:textId="77777777" w:rsidR="00537210" w:rsidRDefault="00AC66E3">
            <w:pPr>
              <w:keepNext/>
              <w:keepLines/>
              <w:jc w:val="both"/>
              <w:rPr>
                <w:rFonts w:eastAsia="Times New Roman"/>
              </w:rPr>
            </w:pPr>
            <w:r>
              <w:rPr>
                <w:rFonts w:eastAsia="Times New Roman"/>
              </w:rPr>
              <w:t xml:space="preserve">Kategoria wyszukiwania </w:t>
            </w:r>
          </w:p>
        </w:tc>
        <w:tc>
          <w:tcPr>
            <w:tcW w:w="3684" w:type="pct"/>
          </w:tcPr>
          <w:p w14:paraId="737172F8" w14:textId="77777777" w:rsidR="00537210" w:rsidRDefault="00AC66E3">
            <w:pPr>
              <w:keepNext/>
              <w:keepLines/>
              <w:jc w:val="both"/>
              <w:rPr>
                <w:rFonts w:eastAsia="Times New Roman"/>
              </w:rPr>
            </w:pPr>
            <w:r>
              <w:t xml:space="preserve">Kategoria wyszukiwania </w:t>
            </w:r>
            <w:r>
              <w:rPr>
                <w:rFonts w:eastAsia="Times New Roman"/>
              </w:rPr>
              <w:t xml:space="preserve">(SearchCategory) </w:t>
            </w:r>
            <w:r>
              <w:t xml:space="preserve">służy do zawężenia wyszukiwania podmiotu do określonego </w:t>
            </w:r>
            <w:proofErr w:type="spellStart"/>
            <w:r>
              <w:t>subcontextu</w:t>
            </w:r>
            <w:proofErr w:type="spellEnd"/>
            <w:r>
              <w:t xml:space="preserve"> i form</w:t>
            </w:r>
            <w:r w:rsidR="00751011">
              <w:t xml:space="preserve"> </w:t>
            </w:r>
            <w:r>
              <w:t>prawn</w:t>
            </w:r>
            <w:r w:rsidR="00047114">
              <w:t>ych</w:t>
            </w:r>
            <w:r>
              <w:t xml:space="preserve"> (o ile dotyczy).</w:t>
            </w:r>
          </w:p>
        </w:tc>
      </w:tr>
      <w:tr w:rsidR="00537210" w14:paraId="390093A6" w14:textId="77777777">
        <w:trPr>
          <w:jc w:val="center"/>
        </w:trPr>
        <w:tc>
          <w:tcPr>
            <w:tcW w:w="1316" w:type="pct"/>
          </w:tcPr>
          <w:p w14:paraId="5E630077" w14:textId="77777777" w:rsidR="00537210" w:rsidRDefault="00AC66E3">
            <w:pPr>
              <w:keepNext/>
              <w:keepLines/>
              <w:jc w:val="both"/>
              <w:rPr>
                <w:rFonts w:eastAsia="Times New Roman"/>
              </w:rPr>
            </w:pPr>
            <w:r>
              <w:rPr>
                <w:rFonts w:eastAsia="Times New Roman"/>
              </w:rPr>
              <w:t>Podzestaw danych</w:t>
            </w:r>
          </w:p>
        </w:tc>
        <w:tc>
          <w:tcPr>
            <w:tcW w:w="3684" w:type="pct"/>
          </w:tcPr>
          <w:p w14:paraId="1715C3AD" w14:textId="77777777" w:rsidR="00537210" w:rsidRDefault="00AC66E3">
            <w:pPr>
              <w:keepNext/>
              <w:keepLines/>
              <w:jc w:val="both"/>
              <w:rPr>
                <w:rFonts w:eastAsia="Times New Roman"/>
              </w:rPr>
            </w:pPr>
            <w:r>
              <w:rPr>
                <w:rFonts w:eastAsia="Times New Roman"/>
              </w:rPr>
              <w:t xml:space="preserve">Podzbiór atrybutów Zestawu danych dla danej </w:t>
            </w:r>
            <w:r>
              <w:t>Kategorii wyszukiwania</w:t>
            </w:r>
            <w:r>
              <w:rPr>
                <w:rFonts w:eastAsia="Times New Roman"/>
              </w:rPr>
              <w:t>, które są niezbędne do rozpoczęcia wyszukiwania adresu do e-Doręczeń.</w:t>
            </w:r>
          </w:p>
        </w:tc>
      </w:tr>
      <w:tr w:rsidR="00537210" w14:paraId="6C7FD4DD" w14:textId="77777777">
        <w:trPr>
          <w:jc w:val="center"/>
        </w:trPr>
        <w:tc>
          <w:tcPr>
            <w:tcW w:w="1316" w:type="pct"/>
          </w:tcPr>
          <w:p w14:paraId="662D0BF0" w14:textId="77777777" w:rsidR="00537210" w:rsidRDefault="00AC66E3">
            <w:pPr>
              <w:keepNext/>
              <w:keepLines/>
              <w:jc w:val="both"/>
              <w:rPr>
                <w:rFonts w:eastAsia="Times New Roman"/>
              </w:rPr>
            </w:pPr>
            <w:r>
              <w:rPr>
                <w:rFonts w:eastAsia="Times New Roman"/>
              </w:rPr>
              <w:t>Zestaw danych</w:t>
            </w:r>
          </w:p>
        </w:tc>
        <w:tc>
          <w:tcPr>
            <w:tcW w:w="3684" w:type="pct"/>
          </w:tcPr>
          <w:p w14:paraId="692FDEB6" w14:textId="77777777" w:rsidR="00537210" w:rsidRDefault="00AC66E3" w:rsidP="00047114">
            <w:pPr>
              <w:keepNext/>
              <w:keepLines/>
              <w:jc w:val="both"/>
              <w:rPr>
                <w:rFonts w:eastAsia="Times New Roman"/>
              </w:rPr>
            </w:pPr>
            <w:r>
              <w:rPr>
                <w:rFonts w:eastAsia="Times New Roman"/>
              </w:rPr>
              <w:t>Zbiór atrybutów</w:t>
            </w:r>
            <w:r w:rsidR="00047114">
              <w:rPr>
                <w:rFonts w:eastAsia="Times New Roman"/>
              </w:rPr>
              <w:t xml:space="preserve"> </w:t>
            </w:r>
            <w:r w:rsidR="00047114" w:rsidRPr="008C406B">
              <w:rPr>
                <w:rFonts w:eastAsia="Times New Roman"/>
              </w:rPr>
              <w:t>opisujących osobę fizyczną albo prawną</w:t>
            </w:r>
            <w:r>
              <w:rPr>
                <w:rFonts w:eastAsia="Times New Roman"/>
              </w:rPr>
              <w:t xml:space="preserve">, po których dla każdej </w:t>
            </w:r>
            <w:r w:rsidRPr="008C406B">
              <w:rPr>
                <w:rFonts w:eastAsia="Times New Roman"/>
              </w:rPr>
              <w:t>Kategorii wyszukiwania</w:t>
            </w:r>
            <w:r>
              <w:rPr>
                <w:rFonts w:eastAsia="Times New Roman"/>
              </w:rPr>
              <w:t xml:space="preserve"> jest możliwe wyszukiwanie adresu do e</w:t>
            </w:r>
            <w:r w:rsidR="00047114">
              <w:rPr>
                <w:rFonts w:eastAsia="Times New Roman"/>
              </w:rPr>
              <w:t>-</w:t>
            </w:r>
            <w:r>
              <w:rPr>
                <w:rFonts w:eastAsia="Times New Roman"/>
              </w:rPr>
              <w:t>Doręczeń.</w:t>
            </w:r>
          </w:p>
        </w:tc>
      </w:tr>
    </w:tbl>
    <w:p w14:paraId="7F161FF0" w14:textId="6DCB8DDB" w:rsidR="00537210" w:rsidRDefault="00AC66E3">
      <w:pPr>
        <w:pStyle w:val="Legenda"/>
        <w:rPr>
          <w:rFonts w:eastAsia="Times New Roman"/>
        </w:rPr>
      </w:pPr>
      <w:bookmarkStart w:id="24" w:name="_Toc184739025"/>
      <w:r>
        <w:t xml:space="preserve">Tabela </w:t>
      </w:r>
      <w:fldSimple w:instr=" SEQ Tabela \* ARABIC ">
        <w:r w:rsidR="004F7E6E">
          <w:rPr>
            <w:noProof/>
          </w:rPr>
          <w:t>3</w:t>
        </w:r>
      </w:fldSimple>
      <w:r>
        <w:t xml:space="preserve"> Słownik pojęć technicznych będący uzupełnieniem słownika podstawowego</w:t>
      </w:r>
      <w:bookmarkEnd w:id="24"/>
    </w:p>
    <w:p w14:paraId="0ED42B8F" w14:textId="77777777" w:rsidR="00537210" w:rsidRDefault="00AC66E3">
      <w:pPr>
        <w:pStyle w:val="Nagwek1"/>
        <w:rPr>
          <w:rFonts w:eastAsia="Times New Roman"/>
        </w:rPr>
      </w:pPr>
      <w:bookmarkStart w:id="25" w:name="_Toc26435470"/>
      <w:bookmarkStart w:id="26" w:name="_Toc105150531"/>
      <w:bookmarkStart w:id="27" w:name="_Toc26435543"/>
      <w:bookmarkStart w:id="28" w:name="_Toc26436649"/>
      <w:bookmarkStart w:id="29" w:name="_Toc26435544"/>
      <w:bookmarkStart w:id="30" w:name="_Toc184905843"/>
      <w:bookmarkEnd w:id="25"/>
      <w:bookmarkEnd w:id="26"/>
      <w:bookmarkEnd w:id="27"/>
      <w:bookmarkEnd w:id="28"/>
      <w:r>
        <w:rPr>
          <w:rFonts w:eastAsia="Times New Roman"/>
        </w:rPr>
        <w:t>Definicja</w:t>
      </w:r>
      <w:bookmarkEnd w:id="29"/>
      <w:bookmarkEnd w:id="30"/>
      <w:r>
        <w:rPr>
          <w:rFonts w:eastAsia="Times New Roman"/>
        </w:rPr>
        <w:t xml:space="preserve"> </w:t>
      </w:r>
    </w:p>
    <w:p w14:paraId="7C97B9AE" w14:textId="6C1DD233" w:rsidR="00537210" w:rsidRDefault="00AC66E3">
      <w:pPr>
        <w:spacing w:line="276" w:lineRule="auto"/>
        <w:jc w:val="both"/>
        <w:rPr>
          <w:rFonts w:eastAsia="Times New Roman"/>
        </w:rPr>
      </w:pPr>
      <w:r>
        <w:rPr>
          <w:rFonts w:eastAsia="Times New Roman"/>
        </w:rPr>
        <w:t xml:space="preserve">SE API </w:t>
      </w:r>
      <w:r w:rsidR="00381156">
        <w:rPr>
          <w:rFonts w:eastAsia="Times New Roman"/>
        </w:rPr>
        <w:t xml:space="preserve">jest komponentem </w:t>
      </w:r>
      <w:r>
        <w:rPr>
          <w:rFonts w:eastAsia="Times New Roman"/>
        </w:rPr>
        <w:t>Krajowego Systemu Doręczeń Elektronicznych realizującym potrzeby biznesowe: wyszukiwania ADE</w:t>
      </w:r>
      <w:r w:rsidR="00226631">
        <w:rPr>
          <w:rFonts w:eastAsia="Times New Roman"/>
        </w:rPr>
        <w:t xml:space="preserve"> i</w:t>
      </w:r>
      <w:r>
        <w:t xml:space="preserve"> </w:t>
      </w:r>
      <w:r>
        <w:rPr>
          <w:rFonts w:eastAsia="Times New Roman"/>
        </w:rPr>
        <w:t>pobrania aktualnych danych własnych posiadacza ADE.</w:t>
      </w:r>
    </w:p>
    <w:p w14:paraId="63BB32E8" w14:textId="137D9B69" w:rsidR="00537210" w:rsidRDefault="00537210">
      <w:pPr>
        <w:spacing w:line="276" w:lineRule="auto"/>
        <w:jc w:val="both"/>
        <w:rPr>
          <w:rFonts w:eastAsia="Times New Roman"/>
        </w:rPr>
      </w:pPr>
    </w:p>
    <w:p w14:paraId="607BF37A" w14:textId="77777777" w:rsidR="00537210" w:rsidRDefault="00AC66E3">
      <w:pPr>
        <w:pStyle w:val="Nagwek1"/>
        <w:ind w:left="431" w:hanging="431"/>
        <w:rPr>
          <w:rFonts w:eastAsia="Times New Roman"/>
        </w:rPr>
      </w:pPr>
      <w:bookmarkStart w:id="31" w:name="_Toc184739047"/>
      <w:bookmarkStart w:id="32" w:name="_Toc26435545"/>
      <w:bookmarkStart w:id="33" w:name="_Toc184905844"/>
      <w:bookmarkEnd w:id="31"/>
      <w:r>
        <w:rPr>
          <w:rFonts w:eastAsia="Times New Roman"/>
        </w:rPr>
        <w:t>Analiza wymagań</w:t>
      </w:r>
      <w:bookmarkEnd w:id="32"/>
      <w:bookmarkEnd w:id="33"/>
      <w:r>
        <w:rPr>
          <w:rFonts w:eastAsia="Times New Roman"/>
        </w:rPr>
        <w:t xml:space="preserve"> </w:t>
      </w:r>
    </w:p>
    <w:p w14:paraId="0E388B7B" w14:textId="77777777" w:rsidR="00537210" w:rsidRDefault="00AC66E3">
      <w:pPr>
        <w:pStyle w:val="Nagwek2"/>
        <w:rPr>
          <w:rStyle w:val="xwskazowka"/>
        </w:rPr>
      </w:pPr>
      <w:bookmarkStart w:id="34" w:name="_Toc26435546"/>
      <w:bookmarkStart w:id="35" w:name="_Toc184905845"/>
      <w:r>
        <w:rPr>
          <w:rFonts w:eastAsia="Times New Roman"/>
        </w:rPr>
        <w:t>Założenia techniczne</w:t>
      </w:r>
      <w:bookmarkEnd w:id="34"/>
      <w:bookmarkEnd w:id="35"/>
    </w:p>
    <w:tbl>
      <w:tblPr>
        <w:tblStyle w:val="Tabela-Siatka"/>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4" w:type="dxa"/>
          <w:right w:w="74" w:type="dxa"/>
        </w:tblCellMar>
        <w:tblLook w:val="04A0" w:firstRow="1" w:lastRow="0" w:firstColumn="1" w:lastColumn="0" w:noHBand="0" w:noVBand="1"/>
      </w:tblPr>
      <w:tblGrid>
        <w:gridCol w:w="1952"/>
        <w:gridCol w:w="7396"/>
      </w:tblGrid>
      <w:tr w:rsidR="00537210" w14:paraId="2EC1CE45" w14:textId="77777777">
        <w:trPr>
          <w:jc w:val="center"/>
        </w:trPr>
        <w:tc>
          <w:tcPr>
            <w:tcW w:w="1044" w:type="pct"/>
            <w:shd w:val="clear" w:color="auto" w:fill="2F5496" w:themeFill="accent5" w:themeFillShade="BF"/>
          </w:tcPr>
          <w:p w14:paraId="2A4BA056" w14:textId="77777777" w:rsidR="00537210" w:rsidRDefault="00AC66E3">
            <w:pPr>
              <w:pStyle w:val="Akapitzlist"/>
              <w:spacing w:line="360" w:lineRule="auto"/>
              <w:ind w:left="0"/>
              <w:rPr>
                <w:b/>
              </w:rPr>
            </w:pPr>
            <w:r>
              <w:rPr>
                <w:b/>
              </w:rPr>
              <w:t>ID Założenia</w:t>
            </w:r>
          </w:p>
        </w:tc>
        <w:tc>
          <w:tcPr>
            <w:tcW w:w="3956" w:type="pct"/>
            <w:shd w:val="clear" w:color="auto" w:fill="2F5496" w:themeFill="accent5" w:themeFillShade="BF"/>
          </w:tcPr>
          <w:p w14:paraId="3252D4FD" w14:textId="77777777" w:rsidR="00537210" w:rsidRDefault="00AC66E3">
            <w:pPr>
              <w:pStyle w:val="Akapitzlist"/>
              <w:spacing w:line="360" w:lineRule="auto"/>
              <w:ind w:left="0"/>
              <w:rPr>
                <w:b/>
              </w:rPr>
            </w:pPr>
            <w:r>
              <w:rPr>
                <w:b/>
              </w:rPr>
              <w:t>Opis Założenia</w:t>
            </w:r>
          </w:p>
        </w:tc>
      </w:tr>
      <w:tr w:rsidR="00537210" w14:paraId="663363FD" w14:textId="77777777">
        <w:trPr>
          <w:jc w:val="center"/>
        </w:trPr>
        <w:tc>
          <w:tcPr>
            <w:tcW w:w="1044" w:type="pct"/>
          </w:tcPr>
          <w:p w14:paraId="5C12F72B" w14:textId="77777777" w:rsidR="00537210" w:rsidRDefault="00AC66E3">
            <w:pPr>
              <w:pStyle w:val="Akapitzlist"/>
              <w:spacing w:line="360" w:lineRule="auto"/>
              <w:ind w:left="0"/>
              <w:rPr>
                <w:i/>
              </w:rPr>
            </w:pPr>
            <w:r>
              <w:rPr>
                <w:i/>
              </w:rPr>
              <w:t>1</w:t>
            </w:r>
          </w:p>
        </w:tc>
        <w:tc>
          <w:tcPr>
            <w:tcW w:w="3956" w:type="pct"/>
          </w:tcPr>
          <w:p w14:paraId="5EA11F1C" w14:textId="77777777" w:rsidR="00537210" w:rsidRPr="008C406B" w:rsidRDefault="00AC66E3">
            <w:pPr>
              <w:pStyle w:val="Akapitzlist"/>
              <w:spacing w:line="360" w:lineRule="auto"/>
              <w:ind w:left="0"/>
            </w:pPr>
            <w:r w:rsidRPr="008C406B">
              <w:t>Interfejsy API oparte</w:t>
            </w:r>
            <w:r w:rsidR="00751011">
              <w:t xml:space="preserve"> są</w:t>
            </w:r>
            <w:r w:rsidRPr="008C406B">
              <w:t xml:space="preserve"> o architekturę REST</w:t>
            </w:r>
          </w:p>
        </w:tc>
      </w:tr>
      <w:tr w:rsidR="00537210" w14:paraId="49D8D76F" w14:textId="77777777">
        <w:trPr>
          <w:jc w:val="center"/>
        </w:trPr>
        <w:tc>
          <w:tcPr>
            <w:tcW w:w="1044" w:type="pct"/>
          </w:tcPr>
          <w:p w14:paraId="5C8FD38D" w14:textId="77777777" w:rsidR="00537210" w:rsidRDefault="00AC66E3">
            <w:pPr>
              <w:pStyle w:val="Akapitzlist"/>
              <w:spacing w:line="360" w:lineRule="auto"/>
              <w:ind w:left="0"/>
              <w:rPr>
                <w:i/>
              </w:rPr>
            </w:pPr>
            <w:r>
              <w:rPr>
                <w:i/>
              </w:rPr>
              <w:t>2</w:t>
            </w:r>
          </w:p>
        </w:tc>
        <w:tc>
          <w:tcPr>
            <w:tcW w:w="3956" w:type="pct"/>
          </w:tcPr>
          <w:p w14:paraId="14B39E9E" w14:textId="77777777" w:rsidR="00537210" w:rsidRPr="008C406B" w:rsidRDefault="00AC66E3">
            <w:pPr>
              <w:pStyle w:val="Akapitzlist"/>
              <w:spacing w:line="360" w:lineRule="auto"/>
              <w:ind w:left="0"/>
            </w:pPr>
            <w:r w:rsidRPr="008C406B">
              <w:t>Specyfikacja interfejsów przygotowana</w:t>
            </w:r>
            <w:r w:rsidR="00751011">
              <w:t xml:space="preserve"> jest</w:t>
            </w:r>
            <w:r w:rsidRPr="008C406B">
              <w:t xml:space="preserve"> w standardzie OpenAPI</w:t>
            </w:r>
          </w:p>
        </w:tc>
      </w:tr>
      <w:tr w:rsidR="00013966" w14:paraId="66495AC9" w14:textId="77777777">
        <w:trPr>
          <w:jc w:val="center"/>
        </w:trPr>
        <w:tc>
          <w:tcPr>
            <w:tcW w:w="1044" w:type="pct"/>
          </w:tcPr>
          <w:p w14:paraId="1ECD9478" w14:textId="77777777" w:rsidR="00013966" w:rsidRDefault="00013966">
            <w:pPr>
              <w:pStyle w:val="Akapitzlist"/>
              <w:spacing w:line="360" w:lineRule="auto"/>
              <w:ind w:left="0"/>
              <w:rPr>
                <w:i/>
              </w:rPr>
            </w:pPr>
            <w:r>
              <w:rPr>
                <w:i/>
              </w:rPr>
              <w:t>3</w:t>
            </w:r>
          </w:p>
        </w:tc>
        <w:tc>
          <w:tcPr>
            <w:tcW w:w="3956" w:type="pct"/>
          </w:tcPr>
          <w:p w14:paraId="4FC57C96" w14:textId="77777777" w:rsidR="00BF7031" w:rsidRPr="008C406B" w:rsidRDefault="00013966">
            <w:pPr>
              <w:pStyle w:val="Akapitzlist"/>
              <w:spacing w:line="360" w:lineRule="auto"/>
              <w:ind w:left="0"/>
            </w:pPr>
            <w:proofErr w:type="spellStart"/>
            <w:r w:rsidRPr="008C406B">
              <w:t>Search</w:t>
            </w:r>
            <w:proofErr w:type="spellEnd"/>
            <w:r w:rsidRPr="008C406B">
              <w:t xml:space="preserve"> Engine API może być wykorzystywane przez użytkowników końcowych (aplikacje klienckie, systemy obiegu dokumentów itd.). Komponent centralny realizujący to API nie może jednak potwierdzić tożsamości użytkownika końcowego ponieważ jest to odpowiedzialność dostawcy usługi doręczeń elektronicznych (OW lub KDU). Dlatego też przyjmuje się założenie, że komponent centralny pozwala wyłącznie na wywołania z systemów dostawców usług (OW lub KDU) ale nie bezpośrednio przez użytkowników końcowych. Interfejs SE API </w:t>
            </w:r>
            <w:r w:rsidR="00BF7031" w:rsidRPr="00013966">
              <w:t>powinien</w:t>
            </w:r>
            <w:r w:rsidRPr="008C406B">
              <w:t xml:space="preserve"> w związku z tym być również udostępniony przez każdego z dostawców usług i z tego interfejsu będą korzystać użytkownicy końcowi. Interfejs SE API powinien odpowiednio zweryfikować tożsamość osoby wywołującej i poprawność parametrów wyszukiwania (tj. przeprowadzić odpowiednią autoryzację) a następnie może przekazać żądanie do centralnego </w:t>
            </w:r>
            <w:r w:rsidR="00BF7031" w:rsidRPr="00013966">
              <w:t>interfejsu</w:t>
            </w:r>
            <w:r w:rsidRPr="008C406B">
              <w:t xml:space="preserve"> SE API do faktycznej realizacji poprzez wywołanie system-to-system.</w:t>
            </w:r>
          </w:p>
        </w:tc>
      </w:tr>
    </w:tbl>
    <w:p w14:paraId="272CB81F" w14:textId="32613B54" w:rsidR="00537210" w:rsidRDefault="00AC66E3">
      <w:pPr>
        <w:pStyle w:val="Legenda"/>
        <w:rPr>
          <w:rStyle w:val="xwskazowka"/>
        </w:rPr>
      </w:pPr>
      <w:bookmarkStart w:id="36" w:name="_Toc85205708"/>
      <w:bookmarkStart w:id="37" w:name="_Toc184739026"/>
      <w:r>
        <w:t xml:space="preserve">Tabela </w:t>
      </w:r>
      <w:fldSimple w:instr=" SEQ Tabela \* ARABIC ">
        <w:r w:rsidR="004F7E6E">
          <w:rPr>
            <w:noProof/>
          </w:rPr>
          <w:t>4</w:t>
        </w:r>
      </w:fldSimple>
      <w:r>
        <w:t xml:space="preserve"> Założenia techniczne</w:t>
      </w:r>
      <w:bookmarkEnd w:id="36"/>
      <w:bookmarkEnd w:id="37"/>
      <w:r>
        <w:br/>
      </w:r>
    </w:p>
    <w:p w14:paraId="79A054B3" w14:textId="77777777" w:rsidR="00537210" w:rsidRDefault="00AC66E3">
      <w:pPr>
        <w:pStyle w:val="Nagwek2"/>
        <w:keepNext/>
        <w:keepLines/>
        <w:rPr>
          <w:rFonts w:eastAsia="Times New Roman"/>
        </w:rPr>
      </w:pPr>
      <w:bookmarkStart w:id="38" w:name="_Toc26435547"/>
      <w:bookmarkStart w:id="39" w:name="_Toc184905846"/>
      <w:r>
        <w:rPr>
          <w:rFonts w:eastAsia="Times New Roman"/>
        </w:rPr>
        <w:t>Aktorzy i przypadki użycia</w:t>
      </w:r>
      <w:bookmarkEnd w:id="38"/>
      <w:bookmarkEnd w:id="39"/>
      <w:r>
        <w:rPr>
          <w:rFonts w:eastAsia="Times New Roman"/>
        </w:rPr>
        <w:t xml:space="preserve"> </w:t>
      </w:r>
    </w:p>
    <w:p w14:paraId="04310730" w14:textId="442F9452" w:rsidR="007F115F" w:rsidRDefault="001606F9" w:rsidP="00173B66">
      <w:bookmarkStart w:id="40" w:name="_Toc26435576"/>
      <w:r w:rsidRPr="001606F9">
        <w:rPr>
          <w:noProof/>
        </w:rPr>
        <w:t xml:space="preserve"> </w:t>
      </w:r>
      <w:r>
        <w:rPr>
          <w:noProof/>
        </w:rPr>
        <w:drawing>
          <wp:inline distT="0" distB="0" distL="0" distR="0" wp14:anchorId="323589F1" wp14:editId="6F3133CE">
            <wp:extent cx="6151880" cy="4072255"/>
            <wp:effectExtent l="0" t="0" r="1270" b="4445"/>
            <wp:docPr id="1658206734" name="Obraz 1" descr="Obraz zawierający tekst, diagram, linia, Równolegle&#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8206734" name="Obraz 1" descr="Obraz zawierający tekst, diagram, linia, Równolegle&#10;&#10;Opis wygenerowany automatycznie"/>
                    <pic:cNvPicPr/>
                  </pic:nvPicPr>
                  <pic:blipFill>
                    <a:blip r:embed="rId18"/>
                    <a:stretch>
                      <a:fillRect/>
                    </a:stretch>
                  </pic:blipFill>
                  <pic:spPr>
                    <a:xfrm>
                      <a:off x="0" y="0"/>
                      <a:ext cx="6151880" cy="4072255"/>
                    </a:xfrm>
                    <a:prstGeom prst="rect">
                      <a:avLst/>
                    </a:prstGeom>
                  </pic:spPr>
                </pic:pic>
              </a:graphicData>
            </a:graphic>
          </wp:inline>
        </w:drawing>
      </w:r>
    </w:p>
    <w:p w14:paraId="6A9FE5EF" w14:textId="63C9E7E2" w:rsidR="00537210" w:rsidRDefault="00AC66E3" w:rsidP="00173B66">
      <w:bookmarkStart w:id="41" w:name="_Toc184739006"/>
      <w:r>
        <w:t xml:space="preserve">Rysunek </w:t>
      </w:r>
      <w:fldSimple w:instr=" SEQ Rysunek \* ARABIC ">
        <w:r w:rsidR="004F7E6E">
          <w:rPr>
            <w:noProof/>
          </w:rPr>
          <w:t>1</w:t>
        </w:r>
      </w:fldSimple>
      <w:r>
        <w:t xml:space="preserve"> Diagram aktorów – </w:t>
      </w:r>
      <w:bookmarkEnd w:id="40"/>
      <w:r>
        <w:t>SE API</w:t>
      </w:r>
      <w:bookmarkEnd w:id="41"/>
    </w:p>
    <w:p w14:paraId="1344F85D" w14:textId="77777777" w:rsidR="00537210" w:rsidRDefault="00AC66E3">
      <w:r>
        <w:br w:type="page"/>
      </w:r>
    </w:p>
    <w:p w14:paraId="57F8C8E6" w14:textId="77777777" w:rsidR="00537210" w:rsidRDefault="00537210"/>
    <w:tbl>
      <w:tblPr>
        <w:tblStyle w:val="Tabela-Siatka"/>
        <w:tblpPr w:leftFromText="141" w:rightFromText="141" w:vertAnchor="text" w:tblpX="-3" w:tblpY="1"/>
        <w:tblOverlap w:val="never"/>
        <w:tblW w:w="963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4" w:type="dxa"/>
          <w:right w:w="74" w:type="dxa"/>
        </w:tblCellMar>
        <w:tblLook w:val="04A0" w:firstRow="1" w:lastRow="0" w:firstColumn="1" w:lastColumn="0" w:noHBand="0" w:noVBand="1"/>
      </w:tblPr>
      <w:tblGrid>
        <w:gridCol w:w="2326"/>
        <w:gridCol w:w="5796"/>
        <w:gridCol w:w="36"/>
        <w:gridCol w:w="1481"/>
      </w:tblGrid>
      <w:tr w:rsidR="00537210" w14:paraId="0DF92281" w14:textId="77777777" w:rsidTr="00457B63">
        <w:trPr>
          <w:cantSplit/>
          <w:tblHeader/>
        </w:trPr>
        <w:tc>
          <w:tcPr>
            <w:tcW w:w="2261" w:type="dxa"/>
            <w:shd w:val="clear" w:color="auto" w:fill="2F5496" w:themeFill="accent5" w:themeFillShade="BF"/>
          </w:tcPr>
          <w:p w14:paraId="7E3FF379" w14:textId="77777777" w:rsidR="00537210" w:rsidRDefault="00AC66E3">
            <w:pPr>
              <w:pStyle w:val="Akapitzlist"/>
              <w:spacing w:line="360" w:lineRule="auto"/>
              <w:ind w:left="0"/>
              <w:rPr>
                <w:b/>
                <w:color w:val="FFFFFF" w:themeColor="background1"/>
              </w:rPr>
            </w:pPr>
            <w:r>
              <w:rPr>
                <w:b/>
                <w:color w:val="FFFFFF" w:themeColor="background1"/>
              </w:rPr>
              <w:t>Nazwa aktora</w:t>
            </w:r>
          </w:p>
        </w:tc>
        <w:tc>
          <w:tcPr>
            <w:tcW w:w="5851" w:type="dxa"/>
            <w:shd w:val="clear" w:color="auto" w:fill="2F5496" w:themeFill="accent5" w:themeFillShade="BF"/>
          </w:tcPr>
          <w:p w14:paraId="766C5394" w14:textId="77777777" w:rsidR="00537210" w:rsidRDefault="00AC66E3">
            <w:pPr>
              <w:pStyle w:val="Akapitzlist"/>
              <w:spacing w:line="360" w:lineRule="auto"/>
              <w:ind w:left="0"/>
              <w:rPr>
                <w:b/>
                <w:color w:val="FFFFFF" w:themeColor="background1"/>
              </w:rPr>
            </w:pPr>
            <w:r>
              <w:rPr>
                <w:b/>
                <w:color w:val="FFFFFF" w:themeColor="background1"/>
              </w:rPr>
              <w:t>Opis aktora</w:t>
            </w:r>
          </w:p>
        </w:tc>
        <w:tc>
          <w:tcPr>
            <w:tcW w:w="1527" w:type="dxa"/>
            <w:gridSpan w:val="2"/>
            <w:shd w:val="clear" w:color="auto" w:fill="2F5496" w:themeFill="accent5" w:themeFillShade="BF"/>
          </w:tcPr>
          <w:p w14:paraId="34CF40E3" w14:textId="77777777" w:rsidR="00537210" w:rsidRDefault="00AC66E3">
            <w:pPr>
              <w:pStyle w:val="Akapitzlist"/>
              <w:spacing w:line="360" w:lineRule="auto"/>
              <w:ind w:left="0"/>
              <w:rPr>
                <w:b/>
                <w:color w:val="FFFFFF" w:themeColor="background1"/>
              </w:rPr>
            </w:pPr>
            <w:r>
              <w:rPr>
                <w:b/>
                <w:color w:val="FFFFFF" w:themeColor="background1"/>
              </w:rPr>
              <w:t>Typ aktora</w:t>
            </w:r>
          </w:p>
        </w:tc>
      </w:tr>
      <w:tr w:rsidR="00537210" w14:paraId="7CA0EDF9" w14:textId="77777777" w:rsidTr="00457B63">
        <w:tc>
          <w:tcPr>
            <w:tcW w:w="2261" w:type="dxa"/>
          </w:tcPr>
          <w:p w14:paraId="29AD60C4" w14:textId="77777777" w:rsidR="00537210" w:rsidRDefault="00AC66E3">
            <w:pPr>
              <w:pStyle w:val="Akapitzlist"/>
              <w:spacing w:line="360" w:lineRule="auto"/>
              <w:ind w:left="0"/>
              <w:rPr>
                <w:rFonts w:cstheme="minorHAnsi"/>
                <w:i/>
                <w:color w:val="5B9BD5" w:themeColor="accent1"/>
              </w:rPr>
            </w:pPr>
            <w:r>
              <w:rPr>
                <w:rFonts w:cstheme="minorHAnsi"/>
              </w:rPr>
              <w:t>ACT01. Krajowy System e-Doręczeń</w:t>
            </w:r>
          </w:p>
        </w:tc>
        <w:tc>
          <w:tcPr>
            <w:tcW w:w="5851" w:type="dxa"/>
          </w:tcPr>
          <w:p w14:paraId="16B34E7B" w14:textId="24AC8C3C" w:rsidR="00537210" w:rsidRDefault="00AC66E3" w:rsidP="00457B63">
            <w:pPr>
              <w:autoSpaceDE w:val="0"/>
              <w:autoSpaceDN w:val="0"/>
              <w:adjustRightInd w:val="0"/>
              <w:spacing w:after="80"/>
            </w:pPr>
            <w:r>
              <w:rPr>
                <w:rFonts w:eastAsia="Times New Roman" w:cstheme="minorHAnsi"/>
                <w:szCs w:val="22"/>
              </w:rPr>
              <w:t>Krajowy System Doręczeń Elektronicznych reprezentuje całość rozwiązania informatycznego odpowiedzialnego za obsługę usługi rejestrowanego doręczenia elektronicznego oraz usługę hybrydową doręczenia wiadomości, będącego produktem projektu e-Doręczenia.</w:t>
            </w:r>
          </w:p>
        </w:tc>
        <w:tc>
          <w:tcPr>
            <w:tcW w:w="1527" w:type="dxa"/>
            <w:gridSpan w:val="2"/>
          </w:tcPr>
          <w:p w14:paraId="77D68B0A" w14:textId="77777777" w:rsidR="00537210" w:rsidRDefault="00AC66E3">
            <w:pPr>
              <w:pStyle w:val="Akapitzlist"/>
              <w:spacing w:line="360" w:lineRule="auto"/>
              <w:ind w:left="0"/>
              <w:rPr>
                <w:rFonts w:cstheme="minorHAnsi"/>
              </w:rPr>
            </w:pPr>
            <w:r>
              <w:rPr>
                <w:rFonts w:cstheme="minorHAnsi"/>
              </w:rPr>
              <w:t>System</w:t>
            </w:r>
          </w:p>
        </w:tc>
      </w:tr>
      <w:tr w:rsidR="00537210" w14:paraId="73B3F9DA" w14:textId="77777777" w:rsidTr="00457B63">
        <w:tc>
          <w:tcPr>
            <w:tcW w:w="2261" w:type="dxa"/>
          </w:tcPr>
          <w:p w14:paraId="44D666AA" w14:textId="77777777" w:rsidR="00537210" w:rsidRDefault="00AC66E3">
            <w:pPr>
              <w:pStyle w:val="Akapitzlist"/>
              <w:spacing w:line="360" w:lineRule="auto"/>
              <w:ind w:left="0"/>
              <w:rPr>
                <w:rFonts w:cstheme="minorHAnsi"/>
              </w:rPr>
            </w:pPr>
            <w:r>
              <w:rPr>
                <w:rFonts w:cstheme="minorHAnsi"/>
              </w:rPr>
              <w:t>ACT02. Aplikacja klienta usługi PURDE/PUH</w:t>
            </w:r>
          </w:p>
        </w:tc>
        <w:tc>
          <w:tcPr>
            <w:tcW w:w="5851" w:type="dxa"/>
          </w:tcPr>
          <w:p w14:paraId="702D4F50" w14:textId="77777777" w:rsidR="00537210" w:rsidRDefault="00AC66E3">
            <w:pPr>
              <w:autoSpaceDE w:val="0"/>
              <w:autoSpaceDN w:val="0"/>
              <w:adjustRightInd w:val="0"/>
              <w:spacing w:after="80"/>
              <w:rPr>
                <w:rFonts w:eastAsia="Times New Roman" w:cstheme="minorHAnsi"/>
                <w:szCs w:val="22"/>
              </w:rPr>
            </w:pPr>
            <w:r>
              <w:rPr>
                <w:rFonts w:eastAsia="Times New Roman" w:cstheme="minorHAnsi"/>
                <w:szCs w:val="22"/>
              </w:rPr>
              <w:t xml:space="preserve">Aplikacja klienta systemu e-Doręczenia odpowiedzialna za obsługę interfejsu użytkownika końcowego (nadawcy albo adresata). </w:t>
            </w:r>
          </w:p>
          <w:p w14:paraId="15489BD0" w14:textId="77777777" w:rsidR="00537210" w:rsidRDefault="00AC66E3">
            <w:pPr>
              <w:autoSpaceDE w:val="0"/>
              <w:autoSpaceDN w:val="0"/>
              <w:adjustRightInd w:val="0"/>
              <w:spacing w:after="80"/>
              <w:rPr>
                <w:rFonts w:eastAsia="Times New Roman" w:cstheme="minorHAnsi"/>
                <w:szCs w:val="22"/>
              </w:rPr>
            </w:pPr>
            <w:r>
              <w:rPr>
                <w:rFonts w:eastAsia="Times New Roman" w:cstheme="minorHAnsi"/>
              </w:rPr>
              <w:t xml:space="preserve">W modelu 4 </w:t>
            </w:r>
            <w:proofErr w:type="spellStart"/>
            <w:r>
              <w:rPr>
                <w:rFonts w:eastAsia="Times New Roman" w:cstheme="minorHAnsi"/>
              </w:rPr>
              <w:t>Corner</w:t>
            </w:r>
            <w:proofErr w:type="spellEnd"/>
            <w:r>
              <w:rPr>
                <w:rFonts w:eastAsia="Times New Roman" w:cstheme="minorHAnsi"/>
              </w:rPr>
              <w:t xml:space="preserve"> udostępnia interfejs użytkownika w zakresie węzła C1 lub C4.</w:t>
            </w:r>
          </w:p>
        </w:tc>
        <w:tc>
          <w:tcPr>
            <w:tcW w:w="1527" w:type="dxa"/>
            <w:gridSpan w:val="2"/>
          </w:tcPr>
          <w:p w14:paraId="1D8E35D5" w14:textId="77777777" w:rsidR="00537210" w:rsidRDefault="00AC66E3">
            <w:pPr>
              <w:pStyle w:val="Akapitzlist"/>
              <w:spacing w:line="360" w:lineRule="auto"/>
              <w:ind w:left="0"/>
              <w:rPr>
                <w:rFonts w:cstheme="minorHAnsi"/>
              </w:rPr>
            </w:pPr>
            <w:r>
              <w:rPr>
                <w:rFonts w:cstheme="minorHAnsi"/>
              </w:rPr>
              <w:t>System</w:t>
            </w:r>
          </w:p>
        </w:tc>
      </w:tr>
      <w:tr w:rsidR="00537210" w14:paraId="7B0A077C" w14:textId="77777777" w:rsidTr="00457B63">
        <w:tc>
          <w:tcPr>
            <w:tcW w:w="2261" w:type="dxa"/>
          </w:tcPr>
          <w:p w14:paraId="5A85195A" w14:textId="77777777" w:rsidR="00537210" w:rsidRDefault="00AC66E3">
            <w:pPr>
              <w:pStyle w:val="Akapitzlist"/>
              <w:spacing w:line="360" w:lineRule="auto"/>
              <w:ind w:left="0"/>
              <w:rPr>
                <w:rFonts w:cstheme="minorHAnsi"/>
              </w:rPr>
            </w:pPr>
            <w:r>
              <w:rPr>
                <w:rFonts w:cstheme="minorHAnsi"/>
              </w:rPr>
              <w:t>ACT03. System Operatora / KDU</w:t>
            </w:r>
          </w:p>
        </w:tc>
        <w:tc>
          <w:tcPr>
            <w:tcW w:w="5851" w:type="dxa"/>
          </w:tcPr>
          <w:p w14:paraId="3F2A86F5" w14:textId="77777777" w:rsidR="00537210" w:rsidRDefault="00AC66E3">
            <w:pPr>
              <w:autoSpaceDE w:val="0"/>
              <w:autoSpaceDN w:val="0"/>
              <w:adjustRightInd w:val="0"/>
              <w:spacing w:after="80"/>
              <w:rPr>
                <w:rFonts w:eastAsia="Times New Roman" w:cstheme="minorHAnsi"/>
                <w:szCs w:val="22"/>
              </w:rPr>
            </w:pPr>
            <w:r>
              <w:rPr>
                <w:rFonts w:eastAsia="Times New Roman" w:cstheme="minorHAnsi"/>
                <w:szCs w:val="22"/>
              </w:rPr>
              <w:t xml:space="preserve">System  dostawcy usług obsługujący przesyłanie wiadomości elektronicznej albo hybrydowej i/lub adresy obywateli i podmiotów korzystających z usługi rejestrowanego doręczenia elektronicznego bądź hybrydowej (w przypadku systemu świadczącego usługę publiczną). W modelu 4 </w:t>
            </w:r>
            <w:proofErr w:type="spellStart"/>
            <w:r>
              <w:rPr>
                <w:rFonts w:eastAsia="Times New Roman" w:cstheme="minorHAnsi"/>
                <w:szCs w:val="22"/>
              </w:rPr>
              <w:t>Corner</w:t>
            </w:r>
            <w:proofErr w:type="spellEnd"/>
            <w:r>
              <w:rPr>
                <w:rFonts w:eastAsia="Times New Roman" w:cstheme="minorHAnsi"/>
                <w:szCs w:val="22"/>
              </w:rPr>
              <w:t xml:space="preserve"> realizuje w szczególności funkcjonalności węzła C2 lub C3.</w:t>
            </w:r>
          </w:p>
          <w:p w14:paraId="5D88491B" w14:textId="77777777" w:rsidR="00537210" w:rsidRDefault="00AC66E3">
            <w:pPr>
              <w:autoSpaceDE w:val="0"/>
              <w:autoSpaceDN w:val="0"/>
              <w:adjustRightInd w:val="0"/>
              <w:spacing w:after="80"/>
              <w:rPr>
                <w:rFonts w:eastAsia="Times New Roman" w:cstheme="minorHAnsi"/>
                <w:szCs w:val="22"/>
              </w:rPr>
            </w:pPr>
            <w:r>
              <w:rPr>
                <w:rFonts w:eastAsia="Times New Roman" w:cstheme="minorHAnsi"/>
              </w:rPr>
              <w:t>System</w:t>
            </w:r>
            <w:r>
              <w:t xml:space="preserve"> Operatora/KDU zapewnia dostęp do obsługiwanych przez siebie ADE wyłącznie uprawnionym użytkownikom.</w:t>
            </w:r>
          </w:p>
        </w:tc>
        <w:tc>
          <w:tcPr>
            <w:tcW w:w="1527" w:type="dxa"/>
            <w:gridSpan w:val="2"/>
          </w:tcPr>
          <w:p w14:paraId="5069846C" w14:textId="77777777" w:rsidR="00537210" w:rsidRDefault="00AC66E3">
            <w:pPr>
              <w:pStyle w:val="Akapitzlist"/>
              <w:spacing w:line="360" w:lineRule="auto"/>
              <w:ind w:left="0"/>
              <w:rPr>
                <w:rFonts w:cstheme="minorHAnsi"/>
              </w:rPr>
            </w:pPr>
            <w:r>
              <w:rPr>
                <w:rFonts w:cstheme="minorHAnsi"/>
              </w:rPr>
              <w:t>System</w:t>
            </w:r>
          </w:p>
        </w:tc>
      </w:tr>
      <w:tr w:rsidR="00537210" w14:paraId="13C9EA65" w14:textId="77777777" w:rsidTr="00457B63">
        <w:tc>
          <w:tcPr>
            <w:tcW w:w="2261" w:type="dxa"/>
          </w:tcPr>
          <w:p w14:paraId="4ACE2199" w14:textId="77777777" w:rsidR="00537210" w:rsidRDefault="00AC66E3">
            <w:pPr>
              <w:pStyle w:val="Akapitzlist"/>
              <w:spacing w:line="360" w:lineRule="auto"/>
              <w:ind w:left="0"/>
              <w:rPr>
                <w:rFonts w:cstheme="minorHAnsi"/>
              </w:rPr>
            </w:pPr>
            <w:r>
              <w:rPr>
                <w:rFonts w:cstheme="minorHAnsi"/>
              </w:rPr>
              <w:t xml:space="preserve">ACT07. System obsługi spraw i korespondencji (EZD, </w:t>
            </w:r>
            <w:proofErr w:type="spellStart"/>
            <w:r>
              <w:rPr>
                <w:rFonts w:cstheme="minorHAnsi"/>
              </w:rPr>
              <w:t>eDOK</w:t>
            </w:r>
            <w:proofErr w:type="spellEnd"/>
            <w:r>
              <w:rPr>
                <w:rFonts w:cstheme="minorHAnsi"/>
              </w:rPr>
              <w:t xml:space="preserve">, </w:t>
            </w:r>
            <w:proofErr w:type="spellStart"/>
            <w:r>
              <w:rPr>
                <w:rFonts w:cstheme="minorHAnsi"/>
              </w:rPr>
              <w:t>WorkFlow</w:t>
            </w:r>
            <w:proofErr w:type="spellEnd"/>
            <w:r>
              <w:rPr>
                <w:rFonts w:cstheme="minorHAnsi"/>
              </w:rPr>
              <w:t>)</w:t>
            </w:r>
          </w:p>
        </w:tc>
        <w:tc>
          <w:tcPr>
            <w:tcW w:w="5851" w:type="dxa"/>
          </w:tcPr>
          <w:p w14:paraId="60EBC6AB" w14:textId="77777777" w:rsidR="00537210" w:rsidRDefault="00AC66E3">
            <w:pPr>
              <w:autoSpaceDE w:val="0"/>
              <w:autoSpaceDN w:val="0"/>
              <w:adjustRightInd w:val="0"/>
              <w:spacing w:after="80"/>
              <w:rPr>
                <w:rFonts w:eastAsia="Times New Roman" w:cstheme="minorHAnsi"/>
                <w:szCs w:val="22"/>
              </w:rPr>
            </w:pPr>
            <w:r>
              <w:rPr>
                <w:rFonts w:eastAsia="Times New Roman" w:cstheme="minorHAnsi"/>
                <w:szCs w:val="22"/>
              </w:rPr>
              <w:t xml:space="preserve">System klasy EZD lub </w:t>
            </w:r>
            <w:proofErr w:type="spellStart"/>
            <w:r>
              <w:rPr>
                <w:rFonts w:eastAsia="Times New Roman" w:cstheme="minorHAnsi"/>
                <w:szCs w:val="22"/>
              </w:rPr>
              <w:t>WorkFlow</w:t>
            </w:r>
            <w:proofErr w:type="spellEnd"/>
            <w:r>
              <w:rPr>
                <w:rFonts w:eastAsia="Times New Roman" w:cstheme="minorHAnsi"/>
                <w:szCs w:val="22"/>
              </w:rPr>
              <w:t xml:space="preserve">, będący w posiadaniu użytkownika systemu rejestrowanego doręczenia elektronicznego (w założeniu - podmiotu publicznego albo podmiotu niepublicznego), łączący się z systemem dostawcy usług nadawcy lub  dostawcy usług adresata w systemie e-Doręczenia w celu wysłania bądź odebrania wiadomości. </w:t>
            </w:r>
          </w:p>
        </w:tc>
        <w:tc>
          <w:tcPr>
            <w:tcW w:w="1527" w:type="dxa"/>
            <w:gridSpan w:val="2"/>
          </w:tcPr>
          <w:p w14:paraId="50317107" w14:textId="77777777" w:rsidR="00537210" w:rsidRDefault="00AC66E3">
            <w:pPr>
              <w:pStyle w:val="Akapitzlist"/>
              <w:spacing w:line="360" w:lineRule="auto"/>
              <w:ind w:left="0"/>
              <w:rPr>
                <w:rFonts w:cstheme="minorHAnsi"/>
              </w:rPr>
            </w:pPr>
            <w:r>
              <w:rPr>
                <w:rFonts w:cstheme="minorHAnsi"/>
              </w:rPr>
              <w:t>System</w:t>
            </w:r>
          </w:p>
        </w:tc>
      </w:tr>
      <w:tr w:rsidR="00537210" w14:paraId="3AFB7B6D" w14:textId="77777777" w:rsidTr="00457B63">
        <w:tc>
          <w:tcPr>
            <w:tcW w:w="2261" w:type="dxa"/>
          </w:tcPr>
          <w:p w14:paraId="4431D7CB" w14:textId="77777777" w:rsidR="00537210" w:rsidRDefault="00AC66E3">
            <w:pPr>
              <w:pStyle w:val="Akapitzlist"/>
              <w:spacing w:line="360" w:lineRule="auto"/>
              <w:ind w:left="0"/>
              <w:rPr>
                <w:rFonts w:cstheme="minorHAnsi"/>
              </w:rPr>
            </w:pPr>
            <w:r>
              <w:rPr>
                <w:rFonts w:cstheme="minorHAnsi"/>
              </w:rPr>
              <w:t>ACT08. Aplikacja e-Doręczenia</w:t>
            </w:r>
          </w:p>
        </w:tc>
        <w:tc>
          <w:tcPr>
            <w:tcW w:w="5851" w:type="dxa"/>
          </w:tcPr>
          <w:p w14:paraId="47305BF0" w14:textId="77777777" w:rsidR="00537210" w:rsidRDefault="00AC66E3">
            <w:pPr>
              <w:autoSpaceDE w:val="0"/>
              <w:autoSpaceDN w:val="0"/>
              <w:adjustRightInd w:val="0"/>
              <w:spacing w:after="80"/>
              <w:rPr>
                <w:rFonts w:cstheme="minorHAnsi"/>
              </w:rPr>
            </w:pPr>
            <w:r>
              <w:rPr>
                <w:rFonts w:cstheme="minorHAnsi"/>
                <w:szCs w:val="22"/>
              </w:rPr>
              <w:t>Aplikacja realizująca zadania Aplikacji klienta usługi PURDE/PUH, udostępniająca interfejs użytkownika usługi dla podmiotów publicznych oraz obywateli, zrealizowana, jako aplikacja dostępna w szczególności z poziomu portalu GOV.PL.</w:t>
            </w:r>
          </w:p>
        </w:tc>
        <w:tc>
          <w:tcPr>
            <w:tcW w:w="1527" w:type="dxa"/>
            <w:gridSpan w:val="2"/>
          </w:tcPr>
          <w:p w14:paraId="2543F42F" w14:textId="77777777" w:rsidR="00537210" w:rsidRDefault="00AC66E3">
            <w:pPr>
              <w:pStyle w:val="Akapitzlist"/>
              <w:spacing w:line="360" w:lineRule="auto"/>
              <w:ind w:left="0"/>
              <w:rPr>
                <w:rFonts w:cstheme="minorHAnsi"/>
              </w:rPr>
            </w:pPr>
            <w:r>
              <w:rPr>
                <w:rFonts w:cstheme="minorHAnsi"/>
              </w:rPr>
              <w:t>System</w:t>
            </w:r>
          </w:p>
        </w:tc>
      </w:tr>
      <w:tr w:rsidR="00537210" w14:paraId="41EA828E" w14:textId="77777777" w:rsidTr="00457B63">
        <w:tc>
          <w:tcPr>
            <w:tcW w:w="2261" w:type="dxa"/>
          </w:tcPr>
          <w:p w14:paraId="5CBAE1F5" w14:textId="77777777" w:rsidR="00537210" w:rsidRDefault="00AC66E3">
            <w:pPr>
              <w:pStyle w:val="Akapitzlist"/>
              <w:spacing w:line="360" w:lineRule="auto"/>
              <w:ind w:left="0"/>
              <w:rPr>
                <w:rFonts w:cstheme="minorHAnsi"/>
              </w:rPr>
            </w:pPr>
            <w:r>
              <w:rPr>
                <w:rFonts w:cstheme="minorHAnsi"/>
              </w:rPr>
              <w:t>ACT09. Aplikacja klienta usługi PURDE dla biznesu</w:t>
            </w:r>
          </w:p>
        </w:tc>
        <w:tc>
          <w:tcPr>
            <w:tcW w:w="5851" w:type="dxa"/>
          </w:tcPr>
          <w:p w14:paraId="7F4353AB" w14:textId="6BFAEC91" w:rsidR="00537210" w:rsidRDefault="00AC66E3" w:rsidP="00457B63">
            <w:pPr>
              <w:autoSpaceDE w:val="0"/>
              <w:autoSpaceDN w:val="0"/>
              <w:adjustRightInd w:val="0"/>
              <w:spacing w:after="80"/>
            </w:pPr>
            <w:r>
              <w:rPr>
                <w:rFonts w:eastAsia="Times New Roman" w:cstheme="minorHAnsi"/>
                <w:szCs w:val="22"/>
              </w:rPr>
              <w:t xml:space="preserve">Aplikacja realizująca zadania Aplikacji klienta usługi PURDE/PUH, udostępniająca interfejs użytkownika usługi PURDE dla przedsiębiorców, zrealizowana, jako aplikacja osadzona w portalu BIZNES.GOV.PL. </w:t>
            </w:r>
          </w:p>
        </w:tc>
        <w:tc>
          <w:tcPr>
            <w:tcW w:w="1527" w:type="dxa"/>
            <w:gridSpan w:val="2"/>
          </w:tcPr>
          <w:p w14:paraId="54EDCD51" w14:textId="77777777" w:rsidR="00537210" w:rsidRDefault="00AC66E3">
            <w:pPr>
              <w:pStyle w:val="Akapitzlist"/>
              <w:spacing w:line="360" w:lineRule="auto"/>
              <w:ind w:left="0"/>
              <w:rPr>
                <w:rFonts w:cstheme="minorHAnsi"/>
              </w:rPr>
            </w:pPr>
            <w:r>
              <w:rPr>
                <w:rFonts w:cstheme="minorHAnsi"/>
              </w:rPr>
              <w:t>System</w:t>
            </w:r>
          </w:p>
        </w:tc>
      </w:tr>
      <w:tr w:rsidR="00537210" w14:paraId="166EEE38" w14:textId="77777777" w:rsidTr="00457B63">
        <w:trPr>
          <w:trHeight w:val="731"/>
        </w:trPr>
        <w:tc>
          <w:tcPr>
            <w:tcW w:w="2261" w:type="dxa"/>
          </w:tcPr>
          <w:p w14:paraId="5C9F4B2A" w14:textId="77777777" w:rsidR="00537210" w:rsidRDefault="00AC66E3">
            <w:pPr>
              <w:pStyle w:val="Akapitzlist"/>
              <w:spacing w:line="360" w:lineRule="auto"/>
              <w:ind w:left="0"/>
              <w:rPr>
                <w:rFonts w:cstheme="minorHAnsi"/>
              </w:rPr>
            </w:pPr>
            <w:r>
              <w:rPr>
                <w:rFonts w:cstheme="minorHAnsi"/>
              </w:rPr>
              <w:t>ACT11. System Operatora</w:t>
            </w:r>
          </w:p>
        </w:tc>
        <w:tc>
          <w:tcPr>
            <w:tcW w:w="5851" w:type="dxa"/>
          </w:tcPr>
          <w:p w14:paraId="66137255" w14:textId="77777777" w:rsidR="00537210" w:rsidRDefault="00AC66E3">
            <w:pPr>
              <w:autoSpaceDE w:val="0"/>
              <w:autoSpaceDN w:val="0"/>
              <w:adjustRightInd w:val="0"/>
              <w:spacing w:after="80"/>
              <w:rPr>
                <w:rFonts w:eastAsia="Times New Roman" w:cstheme="minorHAnsi"/>
                <w:szCs w:val="22"/>
              </w:rPr>
            </w:pPr>
            <w:r>
              <w:rPr>
                <w:rFonts w:eastAsia="Times New Roman" w:cstheme="minorHAnsi"/>
                <w:szCs w:val="22"/>
              </w:rPr>
              <w:t xml:space="preserve">System Operatora Wyznaczonego, obsługujący adresy elektroniczne podmiotów, realizujący procesy związane ze świadczeniem Publicznej Usługi Rejestrowanego Doręczenia Elektronicznego (PURDE) i, dla adresów podmiotów publicznych, Publicznej Usługi Hybrydowej (PUH) z użyciem skrzynek. </w:t>
            </w:r>
          </w:p>
          <w:p w14:paraId="4FDE30BA" w14:textId="20A35FCF" w:rsidR="00537210" w:rsidRDefault="00AC66E3" w:rsidP="00457B63">
            <w:pPr>
              <w:autoSpaceDE w:val="0"/>
              <w:autoSpaceDN w:val="0"/>
              <w:adjustRightInd w:val="0"/>
              <w:spacing w:after="80"/>
            </w:pPr>
            <w:r>
              <w:rPr>
                <w:rFonts w:eastAsia="Times New Roman" w:cstheme="minorHAnsi"/>
                <w:szCs w:val="22"/>
              </w:rPr>
              <w:t>W zakresie świadczonych usług możliwe jest wysyłanie wiadomości elektronicznych lub hybrydowych oraz odbieranie i potwierdzanie otrzymania wiadomości elektronicznych i przechowywanie wiadomości w skrzynkach zarejestrowanych dla podmiotów – posiadaczy ADE.</w:t>
            </w:r>
          </w:p>
        </w:tc>
        <w:tc>
          <w:tcPr>
            <w:tcW w:w="1527" w:type="dxa"/>
            <w:gridSpan w:val="2"/>
          </w:tcPr>
          <w:p w14:paraId="1A003E9E" w14:textId="77777777" w:rsidR="00537210" w:rsidRDefault="00AC66E3">
            <w:pPr>
              <w:pStyle w:val="Akapitzlist"/>
              <w:spacing w:line="360" w:lineRule="auto"/>
              <w:ind w:left="0"/>
              <w:rPr>
                <w:rFonts w:cstheme="minorHAnsi"/>
              </w:rPr>
            </w:pPr>
            <w:r>
              <w:rPr>
                <w:rFonts w:cstheme="minorHAnsi"/>
              </w:rPr>
              <w:t xml:space="preserve"> System</w:t>
            </w:r>
          </w:p>
        </w:tc>
      </w:tr>
      <w:tr w:rsidR="00537210" w14:paraId="16F9CF4A" w14:textId="77777777" w:rsidTr="00457B63">
        <w:trPr>
          <w:trHeight w:val="731"/>
        </w:trPr>
        <w:tc>
          <w:tcPr>
            <w:tcW w:w="2261" w:type="dxa"/>
          </w:tcPr>
          <w:p w14:paraId="38B5A460" w14:textId="77777777" w:rsidR="00537210" w:rsidRDefault="00AC66E3">
            <w:pPr>
              <w:pStyle w:val="Akapitzlist"/>
              <w:spacing w:line="360" w:lineRule="auto"/>
              <w:ind w:left="0"/>
              <w:rPr>
                <w:rFonts w:cstheme="minorHAnsi"/>
              </w:rPr>
            </w:pPr>
            <w:r>
              <w:rPr>
                <w:rFonts w:cstheme="minorHAnsi"/>
              </w:rPr>
              <w:t>ACT12. System wspierający</w:t>
            </w:r>
          </w:p>
        </w:tc>
        <w:tc>
          <w:tcPr>
            <w:tcW w:w="5851" w:type="dxa"/>
          </w:tcPr>
          <w:p w14:paraId="788D71D8" w14:textId="1B3C896E" w:rsidR="00537210" w:rsidRDefault="00AC66E3">
            <w:pPr>
              <w:autoSpaceDE w:val="0"/>
              <w:autoSpaceDN w:val="0"/>
              <w:adjustRightInd w:val="0"/>
              <w:spacing w:after="80"/>
              <w:rPr>
                <w:rFonts w:eastAsia="Times New Roman" w:cstheme="minorHAnsi"/>
                <w:szCs w:val="22"/>
              </w:rPr>
            </w:pPr>
            <w:r>
              <w:rPr>
                <w:rFonts w:eastAsia="Times New Roman" w:cstheme="minorHAnsi"/>
                <w:szCs w:val="22"/>
              </w:rPr>
              <w:t xml:space="preserve">Komponent centralny, świadczący usługi i udostępniający dane wymagane dla poprawnej realizacji usług PURDE, </w:t>
            </w:r>
            <w:r>
              <w:t xml:space="preserve"> QERDS</w:t>
            </w:r>
            <w:r>
              <w:rPr>
                <w:rFonts w:eastAsia="Times New Roman" w:cstheme="minorHAnsi"/>
                <w:szCs w:val="22"/>
              </w:rPr>
              <w:t xml:space="preserve"> lub PUH na rzecz systemów dostawców usług.</w:t>
            </w:r>
          </w:p>
        </w:tc>
        <w:tc>
          <w:tcPr>
            <w:tcW w:w="1527" w:type="dxa"/>
            <w:gridSpan w:val="2"/>
          </w:tcPr>
          <w:p w14:paraId="65555DBC" w14:textId="77777777" w:rsidR="00537210" w:rsidRDefault="00AC66E3">
            <w:pPr>
              <w:pStyle w:val="Akapitzlist"/>
              <w:spacing w:line="360" w:lineRule="auto"/>
              <w:ind w:left="0"/>
              <w:rPr>
                <w:rFonts w:cstheme="minorHAnsi"/>
              </w:rPr>
            </w:pPr>
            <w:r>
              <w:rPr>
                <w:rFonts w:cstheme="minorHAnsi"/>
              </w:rPr>
              <w:t>System</w:t>
            </w:r>
          </w:p>
        </w:tc>
      </w:tr>
      <w:tr w:rsidR="00537210" w14:paraId="5454F238" w14:textId="77777777" w:rsidTr="00457B63">
        <w:tc>
          <w:tcPr>
            <w:tcW w:w="2261" w:type="dxa"/>
          </w:tcPr>
          <w:p w14:paraId="08920322" w14:textId="77777777" w:rsidR="00537210" w:rsidRDefault="00AC66E3">
            <w:pPr>
              <w:pStyle w:val="Akapitzlist"/>
              <w:spacing w:line="360" w:lineRule="auto"/>
              <w:ind w:left="0"/>
              <w:rPr>
                <w:rFonts w:cstheme="minorHAnsi"/>
              </w:rPr>
            </w:pPr>
            <w:r>
              <w:rPr>
                <w:rFonts w:cstheme="minorHAnsi"/>
              </w:rPr>
              <w:t>ACT13. Centralny System e-Doręczeń</w:t>
            </w:r>
          </w:p>
        </w:tc>
        <w:tc>
          <w:tcPr>
            <w:tcW w:w="5851" w:type="dxa"/>
          </w:tcPr>
          <w:p w14:paraId="57533FB0" w14:textId="572B176F" w:rsidR="00537210" w:rsidRDefault="00AC66E3" w:rsidP="00457B63">
            <w:pPr>
              <w:autoSpaceDE w:val="0"/>
              <w:autoSpaceDN w:val="0"/>
              <w:adjustRightInd w:val="0"/>
              <w:spacing w:after="80"/>
            </w:pPr>
            <w:r>
              <w:rPr>
                <w:rFonts w:eastAsia="Times New Roman" w:cstheme="minorHAnsi"/>
                <w:szCs w:val="22"/>
              </w:rPr>
              <w:t>System obsługujący Bazę Adresów Elektronicznych i zapewniający dostęp do niej.</w:t>
            </w:r>
          </w:p>
        </w:tc>
        <w:tc>
          <w:tcPr>
            <w:tcW w:w="1527" w:type="dxa"/>
            <w:gridSpan w:val="2"/>
          </w:tcPr>
          <w:p w14:paraId="2FBF2E03" w14:textId="77777777" w:rsidR="00537210" w:rsidRDefault="00AC66E3">
            <w:pPr>
              <w:pStyle w:val="Akapitzlist"/>
              <w:spacing w:line="360" w:lineRule="auto"/>
              <w:ind w:left="0"/>
              <w:rPr>
                <w:rFonts w:cstheme="minorHAnsi"/>
              </w:rPr>
            </w:pPr>
            <w:r>
              <w:rPr>
                <w:rFonts w:cstheme="minorHAnsi"/>
              </w:rPr>
              <w:t>System</w:t>
            </w:r>
          </w:p>
        </w:tc>
      </w:tr>
      <w:tr w:rsidR="00537210" w14:paraId="38E62B34" w14:textId="77777777" w:rsidTr="00457B63">
        <w:tc>
          <w:tcPr>
            <w:tcW w:w="2261" w:type="dxa"/>
          </w:tcPr>
          <w:p w14:paraId="59DD32F9" w14:textId="77777777" w:rsidR="00537210" w:rsidRDefault="00AC66E3">
            <w:pPr>
              <w:pStyle w:val="Akapitzlist"/>
              <w:spacing w:line="360" w:lineRule="auto"/>
              <w:ind w:left="0"/>
              <w:rPr>
                <w:rFonts w:cstheme="minorHAnsi"/>
              </w:rPr>
            </w:pPr>
            <w:r>
              <w:rPr>
                <w:rFonts w:cstheme="minorHAnsi"/>
              </w:rPr>
              <w:t>ACT14. System KDU</w:t>
            </w:r>
          </w:p>
        </w:tc>
        <w:tc>
          <w:tcPr>
            <w:tcW w:w="5851" w:type="dxa"/>
          </w:tcPr>
          <w:p w14:paraId="18D05D09" w14:textId="32DD825D" w:rsidR="00537210" w:rsidRPr="00457B63" w:rsidRDefault="00AC66E3" w:rsidP="00457B63">
            <w:pPr>
              <w:autoSpaceDE w:val="0"/>
              <w:autoSpaceDN w:val="0"/>
              <w:adjustRightInd w:val="0"/>
              <w:spacing w:after="80"/>
              <w:rPr>
                <w:rFonts w:eastAsia="Times New Roman" w:cstheme="minorHAnsi"/>
              </w:rPr>
            </w:pPr>
            <w:r>
              <w:rPr>
                <w:rFonts w:eastAsia="Times New Roman" w:cstheme="minorHAnsi"/>
                <w:szCs w:val="22"/>
              </w:rPr>
              <w:t>System Kwalifikowanego Dostawcy Usług, obsługujący adresy elektroniczne Kwalifikowanej Usługi Rejestrowanego Doręczenia Elektronicznego (</w:t>
            </w:r>
            <w:r w:rsidRPr="00457B63">
              <w:rPr>
                <w:rFonts w:eastAsia="Times New Roman" w:cstheme="minorHAnsi"/>
                <w:szCs w:val="22"/>
              </w:rPr>
              <w:t>QERDS</w:t>
            </w:r>
            <w:r>
              <w:rPr>
                <w:rFonts w:eastAsia="Times New Roman" w:cstheme="minorHAnsi"/>
                <w:szCs w:val="22"/>
              </w:rPr>
              <w:t>) w zakresie wysyłania wiadomości elektronicznych oraz odbierania i potwierdzania otrzymania wiadomości elektronicznych, ew. świadczenia dodatkowych usług, zgodnie z umowami zawartymi ze swoimi klientami.</w:t>
            </w:r>
          </w:p>
        </w:tc>
        <w:tc>
          <w:tcPr>
            <w:tcW w:w="1527" w:type="dxa"/>
            <w:gridSpan w:val="2"/>
          </w:tcPr>
          <w:p w14:paraId="0C8DD9B8" w14:textId="77777777" w:rsidR="00537210" w:rsidRPr="00457B63" w:rsidRDefault="00AC66E3">
            <w:pPr>
              <w:pStyle w:val="Akapitzlist"/>
              <w:spacing w:line="360" w:lineRule="auto"/>
              <w:ind w:left="0"/>
              <w:rPr>
                <w:rFonts w:eastAsia="Times New Roman" w:cstheme="minorHAnsi"/>
                <w:lang w:eastAsia="pl-PL"/>
              </w:rPr>
            </w:pPr>
            <w:r w:rsidRPr="00457B63">
              <w:rPr>
                <w:rFonts w:eastAsia="Times New Roman" w:cstheme="minorHAnsi"/>
                <w:lang w:eastAsia="pl-PL"/>
              </w:rPr>
              <w:t>System</w:t>
            </w:r>
          </w:p>
        </w:tc>
      </w:tr>
      <w:tr w:rsidR="00537210" w14:paraId="4D2549F9" w14:textId="77777777" w:rsidTr="00457B63">
        <w:tc>
          <w:tcPr>
            <w:tcW w:w="2261" w:type="dxa"/>
          </w:tcPr>
          <w:p w14:paraId="71144F0B" w14:textId="77777777" w:rsidR="00537210" w:rsidRDefault="00AC66E3">
            <w:pPr>
              <w:pStyle w:val="Akapitzlist"/>
              <w:spacing w:line="360" w:lineRule="auto"/>
              <w:ind w:left="0"/>
              <w:rPr>
                <w:rFonts w:cstheme="minorHAnsi"/>
              </w:rPr>
            </w:pPr>
            <w:r>
              <w:rPr>
                <w:rFonts w:cstheme="minorHAnsi"/>
              </w:rPr>
              <w:t>ACT15. Wyszukiwarka</w:t>
            </w:r>
          </w:p>
        </w:tc>
        <w:tc>
          <w:tcPr>
            <w:tcW w:w="5851" w:type="dxa"/>
          </w:tcPr>
          <w:p w14:paraId="4FCC3F43" w14:textId="0B874208" w:rsidR="00537210" w:rsidRDefault="00AC66E3" w:rsidP="00C0596A">
            <w:pPr>
              <w:autoSpaceDE w:val="0"/>
              <w:autoSpaceDN w:val="0"/>
              <w:adjustRightInd w:val="0"/>
              <w:spacing w:after="80"/>
              <w:rPr>
                <w:rFonts w:eastAsia="Times New Roman" w:cstheme="minorHAnsi"/>
                <w:szCs w:val="22"/>
              </w:rPr>
            </w:pPr>
            <w:r w:rsidRPr="00457B63">
              <w:rPr>
                <w:rFonts w:eastAsia="Times New Roman" w:cstheme="minorHAnsi"/>
                <w:szCs w:val="22"/>
              </w:rPr>
              <w:t>System pozwalający na wyszukanie danych o adresach do doręczeń elektronicznych oraz adresach pocztowych wykorzystywanych w zakresie usług PURDE, QERDS lub PUH lub potwierdzenie możliwości wysłania przesyłki na wskazany adres do doręczeń elektronicznych.</w:t>
            </w:r>
          </w:p>
        </w:tc>
        <w:tc>
          <w:tcPr>
            <w:tcW w:w="1527" w:type="dxa"/>
            <w:gridSpan w:val="2"/>
          </w:tcPr>
          <w:p w14:paraId="69A3D4BD" w14:textId="77777777" w:rsidR="00537210" w:rsidRPr="00457B63" w:rsidRDefault="00AC66E3" w:rsidP="00457B63">
            <w:pPr>
              <w:pStyle w:val="Akapitzlist"/>
              <w:spacing w:after="80" w:line="360" w:lineRule="auto"/>
              <w:ind w:left="0"/>
              <w:rPr>
                <w:rFonts w:eastAsia="Times New Roman" w:cstheme="minorHAnsi"/>
                <w:lang w:eastAsia="pl-PL"/>
              </w:rPr>
            </w:pPr>
            <w:r w:rsidRPr="00457B63">
              <w:rPr>
                <w:rFonts w:eastAsia="Times New Roman" w:cstheme="minorHAnsi"/>
                <w:lang w:eastAsia="pl-PL"/>
              </w:rPr>
              <w:t>System</w:t>
            </w:r>
          </w:p>
        </w:tc>
      </w:tr>
      <w:tr w:rsidR="00537210" w14:paraId="195E7190" w14:textId="77777777" w:rsidTr="00457B63">
        <w:tc>
          <w:tcPr>
            <w:tcW w:w="2261" w:type="dxa"/>
          </w:tcPr>
          <w:p w14:paraId="2A93C434" w14:textId="77777777" w:rsidR="00537210" w:rsidRDefault="00AC66E3">
            <w:pPr>
              <w:pStyle w:val="Akapitzlist"/>
              <w:spacing w:line="360" w:lineRule="auto"/>
              <w:ind w:left="0"/>
              <w:rPr>
                <w:rFonts w:cstheme="minorHAnsi"/>
              </w:rPr>
            </w:pPr>
            <w:r>
              <w:rPr>
                <w:rFonts w:cstheme="minorHAnsi"/>
              </w:rPr>
              <w:t>ACT18. Usługa Lokalizacji</w:t>
            </w:r>
          </w:p>
        </w:tc>
        <w:tc>
          <w:tcPr>
            <w:tcW w:w="5851" w:type="dxa"/>
          </w:tcPr>
          <w:p w14:paraId="01DAC434" w14:textId="77777777" w:rsidR="00537210" w:rsidRPr="00457B63" w:rsidRDefault="00AC66E3" w:rsidP="00457B63">
            <w:pPr>
              <w:autoSpaceDE w:val="0"/>
              <w:autoSpaceDN w:val="0"/>
              <w:adjustRightInd w:val="0"/>
              <w:spacing w:after="80"/>
              <w:rPr>
                <w:rFonts w:eastAsia="Times New Roman" w:cstheme="minorHAnsi"/>
                <w:szCs w:val="22"/>
                <w:lang w:val="en-US"/>
              </w:rPr>
            </w:pPr>
            <w:proofErr w:type="spellStart"/>
            <w:r w:rsidRPr="00457B63">
              <w:rPr>
                <w:rFonts w:eastAsia="Times New Roman" w:cstheme="minorHAnsi"/>
                <w:szCs w:val="22"/>
                <w:lang w:val="en-US"/>
              </w:rPr>
              <w:t>Komponent</w:t>
            </w:r>
            <w:proofErr w:type="spellEnd"/>
            <w:r w:rsidRPr="00457B63">
              <w:rPr>
                <w:rFonts w:eastAsia="Times New Roman" w:cstheme="minorHAnsi"/>
                <w:szCs w:val="22"/>
                <w:lang w:val="en-US"/>
              </w:rPr>
              <w:t xml:space="preserve"> </w:t>
            </w:r>
            <w:proofErr w:type="spellStart"/>
            <w:r w:rsidRPr="00457B63">
              <w:rPr>
                <w:rFonts w:eastAsia="Times New Roman" w:cstheme="minorHAnsi"/>
                <w:szCs w:val="22"/>
                <w:lang w:val="en-US"/>
              </w:rPr>
              <w:t>implementujący</w:t>
            </w:r>
            <w:proofErr w:type="spellEnd"/>
            <w:r w:rsidRPr="00457B63">
              <w:rPr>
                <w:rFonts w:eastAsia="Times New Roman" w:cstheme="minorHAnsi"/>
                <w:szCs w:val="22"/>
                <w:lang w:val="en-US"/>
              </w:rPr>
              <w:t xml:space="preserve"> </w:t>
            </w:r>
            <w:proofErr w:type="spellStart"/>
            <w:r w:rsidRPr="00457B63">
              <w:rPr>
                <w:rFonts w:eastAsia="Times New Roman" w:cstheme="minorHAnsi"/>
                <w:szCs w:val="22"/>
                <w:lang w:val="en-US"/>
              </w:rPr>
              <w:t>funkcje</w:t>
            </w:r>
            <w:proofErr w:type="spellEnd"/>
            <w:r w:rsidRPr="00457B63">
              <w:rPr>
                <w:rFonts w:eastAsia="Times New Roman" w:cstheme="minorHAnsi"/>
                <w:szCs w:val="22"/>
                <w:lang w:val="en-US"/>
              </w:rPr>
              <w:t xml:space="preserve"> Service Discovery API. </w:t>
            </w:r>
          </w:p>
          <w:p w14:paraId="40A5B30A" w14:textId="77777777" w:rsidR="00537210" w:rsidRPr="00457B63" w:rsidRDefault="00AC66E3" w:rsidP="00457B63">
            <w:pPr>
              <w:autoSpaceDE w:val="0"/>
              <w:autoSpaceDN w:val="0"/>
              <w:adjustRightInd w:val="0"/>
              <w:spacing w:after="80"/>
              <w:rPr>
                <w:rFonts w:eastAsia="Times New Roman" w:cstheme="minorHAnsi"/>
                <w:szCs w:val="22"/>
              </w:rPr>
            </w:pPr>
            <w:r w:rsidRPr="00457B63">
              <w:rPr>
                <w:rFonts w:eastAsia="Times New Roman" w:cstheme="minorHAnsi"/>
                <w:szCs w:val="22"/>
              </w:rPr>
              <w:t xml:space="preserve">Udostępnia funkcje lokalizowania ADE, udostępniające parametry połączenia dla usług wspierających działanie ADE (UA API, doręczenie przesyłki pomiędzy dostawcami, usługi modułu autoryzacji) oraz wyszukania ADE, do których użytkownik wskazany parametrem posiada uprawnienia. </w:t>
            </w:r>
          </w:p>
          <w:p w14:paraId="2FD270A9" w14:textId="77777777" w:rsidR="00537210" w:rsidRDefault="00AC66E3" w:rsidP="00C0596A">
            <w:pPr>
              <w:autoSpaceDE w:val="0"/>
              <w:autoSpaceDN w:val="0"/>
              <w:adjustRightInd w:val="0"/>
              <w:spacing w:after="80"/>
              <w:rPr>
                <w:rFonts w:eastAsia="Times New Roman" w:cstheme="minorHAnsi"/>
                <w:szCs w:val="22"/>
              </w:rPr>
            </w:pPr>
            <w:r w:rsidRPr="00457B63">
              <w:rPr>
                <w:rFonts w:eastAsia="Times New Roman" w:cstheme="minorHAnsi"/>
                <w:szCs w:val="22"/>
              </w:rPr>
              <w:t>Do realizacji usług wykorzystuje dane z bazy własnej oraz dane przekazane z systemów dostawców usług.</w:t>
            </w:r>
          </w:p>
        </w:tc>
        <w:tc>
          <w:tcPr>
            <w:tcW w:w="1527" w:type="dxa"/>
            <w:gridSpan w:val="2"/>
          </w:tcPr>
          <w:p w14:paraId="3738CEB3" w14:textId="77777777" w:rsidR="00537210" w:rsidRPr="00457B63" w:rsidRDefault="00AC66E3" w:rsidP="00457B63">
            <w:pPr>
              <w:pStyle w:val="Akapitzlist"/>
              <w:spacing w:after="80" w:line="360" w:lineRule="auto"/>
              <w:ind w:left="0"/>
              <w:rPr>
                <w:rFonts w:eastAsia="Times New Roman" w:cstheme="minorHAnsi"/>
                <w:lang w:eastAsia="pl-PL"/>
              </w:rPr>
            </w:pPr>
            <w:r w:rsidRPr="00457B63">
              <w:rPr>
                <w:rFonts w:eastAsia="Times New Roman" w:cstheme="minorHAnsi"/>
                <w:lang w:eastAsia="pl-PL"/>
              </w:rPr>
              <w:t>System</w:t>
            </w:r>
          </w:p>
        </w:tc>
      </w:tr>
      <w:tr w:rsidR="00300F58" w14:paraId="4771F147" w14:textId="77777777" w:rsidTr="00457B63">
        <w:tc>
          <w:tcPr>
            <w:tcW w:w="2265" w:type="dxa"/>
          </w:tcPr>
          <w:p w14:paraId="17717B38" w14:textId="77777777" w:rsidR="00300F58" w:rsidRDefault="00300F58" w:rsidP="00300F58">
            <w:pPr>
              <w:pStyle w:val="Akapitzlist"/>
              <w:spacing w:line="360" w:lineRule="auto"/>
              <w:ind w:left="0"/>
              <w:rPr>
                <w:rFonts w:cstheme="minorHAnsi"/>
              </w:rPr>
            </w:pPr>
            <w:r w:rsidRPr="00791D86">
              <w:rPr>
                <w:rFonts w:cstheme="minorHAnsi"/>
              </w:rPr>
              <w:t>ACT23. Panel użytkownika/Dashboard</w:t>
            </w:r>
          </w:p>
        </w:tc>
        <w:tc>
          <w:tcPr>
            <w:tcW w:w="5887" w:type="dxa"/>
            <w:gridSpan w:val="2"/>
          </w:tcPr>
          <w:p w14:paraId="0B0536FD" w14:textId="38136D6E" w:rsidR="00300F58" w:rsidRPr="00457B63" w:rsidRDefault="00300F58" w:rsidP="00457B63">
            <w:pPr>
              <w:autoSpaceDE w:val="0"/>
              <w:autoSpaceDN w:val="0"/>
              <w:adjustRightInd w:val="0"/>
              <w:spacing w:after="80"/>
              <w:rPr>
                <w:rFonts w:eastAsia="Times New Roman" w:cstheme="minorHAnsi"/>
                <w:szCs w:val="22"/>
              </w:rPr>
            </w:pPr>
            <w:r w:rsidRPr="002C0E0A">
              <w:rPr>
                <w:rFonts w:eastAsia="Times New Roman" w:cstheme="minorHAnsi"/>
                <w:szCs w:val="22"/>
              </w:rPr>
              <w:t>Komponent Panel Użytkownika udostępnia usługi wspierające użytkownika w korzystaniu z funkcjonalności udostępnianych w zakresie środowiska doręczeń elektronicznych, w szczególności pozwala na wskazanie ADE dostępnego dla użytkownika, z którego w danym momencie chce on korzystać lub złożenie wniosku z obszaru usług doręczenia elektronicznego (rejestracja, modyfikacja danych, zamknięcie ADE)</w:t>
            </w:r>
          </w:p>
        </w:tc>
        <w:tc>
          <w:tcPr>
            <w:tcW w:w="1487" w:type="dxa"/>
          </w:tcPr>
          <w:p w14:paraId="621B2BF3" w14:textId="77777777" w:rsidR="00300F58" w:rsidRDefault="00300F58" w:rsidP="00300F58">
            <w:pPr>
              <w:pStyle w:val="Akapitzlist"/>
              <w:spacing w:line="360" w:lineRule="auto"/>
              <w:ind w:left="0"/>
              <w:rPr>
                <w:rFonts w:cstheme="minorHAnsi"/>
              </w:rPr>
            </w:pPr>
            <w:r>
              <w:rPr>
                <w:rFonts w:cstheme="minorHAnsi"/>
              </w:rPr>
              <w:t>System</w:t>
            </w:r>
          </w:p>
        </w:tc>
      </w:tr>
    </w:tbl>
    <w:p w14:paraId="57374E32" w14:textId="7127BFEB" w:rsidR="00537210" w:rsidRDefault="00AC66E3">
      <w:pPr>
        <w:pStyle w:val="Legenda"/>
      </w:pPr>
      <w:bookmarkStart w:id="42" w:name="_Toc85205709"/>
      <w:bookmarkStart w:id="43" w:name="_Toc184739027"/>
      <w:r>
        <w:t xml:space="preserve">Tabela </w:t>
      </w:r>
      <w:fldSimple w:instr=" SEQ Tabela \* ARABIC ">
        <w:r w:rsidR="004F7E6E">
          <w:rPr>
            <w:noProof/>
          </w:rPr>
          <w:t>5</w:t>
        </w:r>
      </w:fldSimple>
      <w:r>
        <w:t xml:space="preserve"> Aktorzy</w:t>
      </w:r>
      <w:bookmarkEnd w:id="42"/>
      <w:bookmarkEnd w:id="43"/>
    </w:p>
    <w:p w14:paraId="7FBFA66F" w14:textId="77777777" w:rsidR="00537210" w:rsidRDefault="00AC66E3">
      <w:pPr>
        <w:pStyle w:val="Nagwek2"/>
        <w:keepNext/>
        <w:keepLines/>
        <w:rPr>
          <w:rFonts w:eastAsia="Times New Roman"/>
        </w:rPr>
      </w:pPr>
      <w:bookmarkStart w:id="44" w:name="_Toc26435548"/>
      <w:bookmarkStart w:id="45" w:name="_Toc184905847"/>
      <w:r>
        <w:rPr>
          <w:rFonts w:eastAsia="Times New Roman"/>
        </w:rPr>
        <w:t>Usługi biznesowe</w:t>
      </w:r>
      <w:bookmarkEnd w:id="44"/>
      <w:bookmarkEnd w:id="45"/>
      <w:r>
        <w:rPr>
          <w:rFonts w:eastAsia="Times New Roman"/>
        </w:rPr>
        <w:t xml:space="preserve"> </w:t>
      </w:r>
    </w:p>
    <w:p w14:paraId="7CC221C6" w14:textId="3611CCCB" w:rsidR="00537210" w:rsidRDefault="00CF3A77">
      <w:pPr>
        <w:keepNext/>
        <w:keepLines/>
        <w:jc w:val="center"/>
      </w:pPr>
      <w:r w:rsidRPr="00CF3A77">
        <w:rPr>
          <w:noProof/>
        </w:rPr>
        <w:t xml:space="preserve"> </w:t>
      </w:r>
      <w:r>
        <w:rPr>
          <w:noProof/>
        </w:rPr>
        <w:drawing>
          <wp:inline distT="0" distB="0" distL="0" distR="0" wp14:anchorId="22DCF8EC" wp14:editId="47AF325E">
            <wp:extent cx="6151880" cy="5400040"/>
            <wp:effectExtent l="0" t="0" r="1270" b="0"/>
            <wp:docPr id="2078184201" name="Obraz 1" descr="Obraz zawierający tekst, diagram, zrzut ekranu, lini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8184201" name="Obraz 1" descr="Obraz zawierający tekst, diagram, zrzut ekranu, linia&#10;&#10;Opis wygenerowany automatycznie"/>
                    <pic:cNvPicPr/>
                  </pic:nvPicPr>
                  <pic:blipFill>
                    <a:blip r:embed="rId19"/>
                    <a:stretch>
                      <a:fillRect/>
                    </a:stretch>
                  </pic:blipFill>
                  <pic:spPr>
                    <a:xfrm>
                      <a:off x="0" y="0"/>
                      <a:ext cx="6151880" cy="5400040"/>
                    </a:xfrm>
                    <a:prstGeom prst="rect">
                      <a:avLst/>
                    </a:prstGeom>
                  </pic:spPr>
                </pic:pic>
              </a:graphicData>
            </a:graphic>
          </wp:inline>
        </w:drawing>
      </w:r>
    </w:p>
    <w:p w14:paraId="34481615" w14:textId="0146D047" w:rsidR="00537210" w:rsidRDefault="00AC66E3" w:rsidP="005C4B69">
      <w:pPr>
        <w:pStyle w:val="Legenda"/>
        <w:jc w:val="center"/>
      </w:pPr>
      <w:bookmarkStart w:id="46" w:name="_Toc184739007"/>
      <w:r>
        <w:t xml:space="preserve">Rysunek </w:t>
      </w:r>
      <w:r w:rsidR="00DD2246">
        <w:rPr>
          <w:i w:val="0"/>
          <w:iCs w:val="0"/>
        </w:rPr>
        <w:fldChar w:fldCharType="begin"/>
      </w:r>
      <w:r w:rsidR="00DD2246">
        <w:rPr>
          <w:i w:val="0"/>
          <w:iCs w:val="0"/>
        </w:rPr>
        <w:instrText xml:space="preserve"> SEQ Rysunek \* ARABIC </w:instrText>
      </w:r>
      <w:r w:rsidR="00DD2246">
        <w:rPr>
          <w:i w:val="0"/>
          <w:iCs w:val="0"/>
        </w:rPr>
        <w:fldChar w:fldCharType="separate"/>
      </w:r>
      <w:r w:rsidR="004F7E6E">
        <w:rPr>
          <w:i w:val="0"/>
          <w:iCs w:val="0"/>
          <w:noProof/>
        </w:rPr>
        <w:t>2</w:t>
      </w:r>
      <w:r w:rsidR="00DD2246">
        <w:rPr>
          <w:i w:val="0"/>
          <w:iCs w:val="0"/>
          <w:noProof/>
        </w:rPr>
        <w:fldChar w:fldCharType="end"/>
      </w:r>
      <w:r>
        <w:t xml:space="preserve"> </w:t>
      </w:r>
      <w:r w:rsidR="005C4B69" w:rsidRPr="005C4B69">
        <w:t>02.Diagram UC - wyszukiwanie i potwierdzanie danych</w:t>
      </w:r>
      <w:bookmarkEnd w:id="46"/>
    </w:p>
    <w:p w14:paraId="4C83FC58" w14:textId="61BCD8AF" w:rsidR="00537210" w:rsidRDefault="00537210">
      <w:pPr>
        <w:keepNext/>
      </w:pPr>
    </w:p>
    <w:p w14:paraId="0261A722" w14:textId="53C62707" w:rsidR="00537210" w:rsidRDefault="00AC66E3">
      <w:pPr>
        <w:autoSpaceDE w:val="0"/>
        <w:autoSpaceDN w:val="0"/>
        <w:adjustRightInd w:val="0"/>
        <w:spacing w:after="1"/>
        <w:jc w:val="both"/>
        <w:rPr>
          <w:rFonts w:ascii="Calibri" w:eastAsia="Times New Roman" w:hAnsi="Calibri" w:cs="Calibri"/>
          <w:szCs w:val="22"/>
        </w:rPr>
      </w:pPr>
      <w:r>
        <w:rPr>
          <w:rFonts w:ascii="Calibri" w:eastAsia="Times New Roman" w:hAnsi="Calibri" w:cs="Calibri"/>
          <w:szCs w:val="22"/>
        </w:rPr>
        <w:t xml:space="preserve">W ramach Krajowego System Doręczeń Elektronicznych </w:t>
      </w:r>
      <w:r w:rsidR="002770F7">
        <w:rPr>
          <w:rFonts w:ascii="Calibri" w:eastAsia="Times New Roman" w:hAnsi="Calibri" w:cs="Calibri"/>
          <w:szCs w:val="22"/>
        </w:rPr>
        <w:t xml:space="preserve">jest </w:t>
      </w:r>
      <w:r>
        <w:rPr>
          <w:rFonts w:ascii="Calibri" w:eastAsia="Times New Roman" w:hAnsi="Calibri" w:cs="Calibri"/>
          <w:szCs w:val="22"/>
        </w:rPr>
        <w:t>udostępniony komponent</w:t>
      </w:r>
      <w:r w:rsidR="008523DB">
        <w:rPr>
          <w:rFonts w:ascii="Calibri" w:eastAsia="Times New Roman" w:hAnsi="Calibri" w:cs="Calibri"/>
        </w:rPr>
        <w:t xml:space="preserve"> </w:t>
      </w:r>
      <w:r w:rsidRPr="00457B63">
        <w:rPr>
          <w:rFonts w:ascii="Calibri" w:eastAsia="Times New Roman" w:hAnsi="Calibri" w:cs="Calibri"/>
        </w:rPr>
        <w:t>Wyszukiwarka, mający za zadanie wsparcie pozostałych komponentów zintegrowanych z Systemem w zakresie wyszukiwania ADE i/lub w szczególnych przypadkach adresów pocztowych</w:t>
      </w:r>
      <w:r w:rsidR="00111A3D">
        <w:rPr>
          <w:rFonts w:ascii="Calibri" w:eastAsia="Times New Roman" w:hAnsi="Calibri" w:cs="Calibri"/>
        </w:rPr>
        <w:t>.</w:t>
      </w:r>
      <w:r w:rsidR="004563E4">
        <w:rPr>
          <w:rFonts w:ascii="Calibri" w:eastAsia="Times New Roman" w:hAnsi="Calibri" w:cs="Calibri"/>
        </w:rPr>
        <w:t xml:space="preserve"> </w:t>
      </w:r>
      <w:r>
        <w:rPr>
          <w:rFonts w:ascii="Calibri" w:eastAsia="Times New Roman" w:hAnsi="Calibri" w:cs="Calibri"/>
          <w:szCs w:val="22"/>
        </w:rPr>
        <w:t xml:space="preserve">Przypadki użycia opisane w niniejszym dokumencie odzwierciedlają biznesowe zastosowanie </w:t>
      </w:r>
      <w:r w:rsidR="00CE3D24">
        <w:rPr>
          <w:rFonts w:ascii="Calibri" w:eastAsia="Times New Roman" w:hAnsi="Calibri" w:cs="Calibri"/>
          <w:szCs w:val="22"/>
        </w:rPr>
        <w:t>usługi</w:t>
      </w:r>
      <w:r>
        <w:rPr>
          <w:rFonts w:ascii="Calibri" w:eastAsia="Times New Roman" w:hAnsi="Calibri" w:cs="Calibri"/>
          <w:szCs w:val="22"/>
        </w:rPr>
        <w:t xml:space="preserve"> Wyszukiwarki.</w:t>
      </w:r>
    </w:p>
    <w:p w14:paraId="77556D15" w14:textId="77777777" w:rsidR="00537210" w:rsidRDefault="00537210">
      <w:pPr>
        <w:autoSpaceDE w:val="0"/>
        <w:autoSpaceDN w:val="0"/>
        <w:adjustRightInd w:val="0"/>
        <w:spacing w:after="1"/>
        <w:jc w:val="both"/>
        <w:rPr>
          <w:rFonts w:ascii="Calibri" w:eastAsia="Times New Roman" w:hAnsi="Calibri" w:cs="Calibri"/>
          <w:szCs w:val="22"/>
        </w:rPr>
      </w:pPr>
    </w:p>
    <w:p w14:paraId="2346C581" w14:textId="77777777" w:rsidR="00537210" w:rsidRDefault="00AC66E3" w:rsidP="00173B66">
      <w:pPr>
        <w:pStyle w:val="Nagwek3"/>
      </w:pPr>
      <w:bookmarkStart w:id="47" w:name="_Toc184905848"/>
      <w:r>
        <w:t>UC.WY.001. Wyszukiwanie ADE</w:t>
      </w:r>
      <w:bookmarkEnd w:id="47"/>
    </w:p>
    <w:p w14:paraId="6D13AE9E" w14:textId="77777777" w:rsidR="00537210" w:rsidRDefault="00537210">
      <w:pPr>
        <w:spacing w:line="276" w:lineRule="auto"/>
        <w:rPr>
          <w:rFonts w:ascii="Calibri" w:eastAsia="Calibri" w:hAnsi="Calibri" w:cs="Calibri"/>
          <w:color w:val="000000"/>
          <w:szCs w:val="22"/>
          <w:lang w:eastAsia="en-US"/>
        </w:rPr>
      </w:pPr>
    </w:p>
    <w:p w14:paraId="271ECB8D" w14:textId="77777777" w:rsidR="00537210" w:rsidRDefault="00AC66E3">
      <w:pPr>
        <w:spacing w:before="100" w:beforeAutospacing="1" w:after="100" w:afterAutospacing="1"/>
        <w:rPr>
          <w:rFonts w:eastAsia="Times New Roman" w:cstheme="minorHAnsi"/>
          <w:szCs w:val="22"/>
        </w:rPr>
      </w:pPr>
      <w:r>
        <w:rPr>
          <w:rFonts w:eastAsia="Times New Roman" w:cstheme="minorHAnsi"/>
          <w:szCs w:val="22"/>
        </w:rPr>
        <w:t>Przypadek użycia jest odpowiedzialny za wyszukanie ADE podmiotu adresata. Wywołującym przypadek użycia mogą być:</w:t>
      </w:r>
    </w:p>
    <w:p w14:paraId="6373A647" w14:textId="77777777" w:rsidR="00537210" w:rsidRDefault="00AC66E3">
      <w:pPr>
        <w:numPr>
          <w:ilvl w:val="0"/>
          <w:numId w:val="8"/>
        </w:numPr>
        <w:spacing w:before="100" w:beforeAutospacing="1" w:after="100" w:afterAutospacing="1"/>
        <w:rPr>
          <w:rFonts w:eastAsia="Times New Roman" w:cstheme="minorHAnsi"/>
          <w:szCs w:val="22"/>
        </w:rPr>
      </w:pPr>
      <w:r>
        <w:rPr>
          <w:rFonts w:eastAsia="Times New Roman" w:cstheme="minorHAnsi"/>
          <w:szCs w:val="22"/>
        </w:rPr>
        <w:t>Aplikacja klienta usługi PURDE/PUH</w:t>
      </w:r>
      <w:r w:rsidR="008A45AA">
        <w:rPr>
          <w:rFonts w:eastAsia="Times New Roman" w:cstheme="minorHAnsi"/>
          <w:szCs w:val="22"/>
        </w:rPr>
        <w:t>,</w:t>
      </w:r>
    </w:p>
    <w:p w14:paraId="66BEEBA0" w14:textId="77777777" w:rsidR="00537210" w:rsidRDefault="00AC66E3">
      <w:pPr>
        <w:numPr>
          <w:ilvl w:val="0"/>
          <w:numId w:val="8"/>
        </w:numPr>
        <w:spacing w:before="100" w:beforeAutospacing="1" w:after="100" w:afterAutospacing="1"/>
        <w:rPr>
          <w:rFonts w:eastAsia="Times New Roman" w:cstheme="minorHAnsi"/>
          <w:szCs w:val="22"/>
        </w:rPr>
      </w:pPr>
      <w:r>
        <w:rPr>
          <w:rFonts w:eastAsia="Times New Roman" w:cstheme="minorHAnsi"/>
          <w:szCs w:val="22"/>
        </w:rPr>
        <w:t>System Operatora / KDU</w:t>
      </w:r>
      <w:r w:rsidR="00164F76">
        <w:rPr>
          <w:rFonts w:eastAsia="Times New Roman" w:cstheme="minorHAnsi"/>
          <w:szCs w:val="22"/>
        </w:rPr>
        <w:t xml:space="preserve"> - </w:t>
      </w:r>
      <w:r w:rsidR="00164F76">
        <w:rPr>
          <w:rFonts w:ascii="Calibri" w:eastAsia="Calibri" w:hAnsi="Calibri" w:cs="Calibri"/>
          <w:color w:val="000000"/>
          <w:szCs w:val="22"/>
          <w:lang w:eastAsia="en-US"/>
        </w:rPr>
        <w:t xml:space="preserve">w ramach realizacji zlecenia wysyłki masowej </w:t>
      </w:r>
      <w:r w:rsidR="00164F76" w:rsidRPr="000F4566">
        <w:rPr>
          <w:rFonts w:ascii="Calibri" w:eastAsia="Calibri" w:hAnsi="Calibri" w:cs="Calibri"/>
          <w:color w:val="000000"/>
          <w:szCs w:val="22"/>
          <w:lang w:eastAsia="en-US"/>
        </w:rPr>
        <w:t>w celu wyszuk</w:t>
      </w:r>
      <w:r w:rsidR="00164F76">
        <w:rPr>
          <w:rFonts w:ascii="Calibri" w:eastAsia="Calibri" w:hAnsi="Calibri" w:cs="Calibri"/>
          <w:color w:val="000000"/>
          <w:szCs w:val="22"/>
          <w:lang w:eastAsia="en-US"/>
        </w:rPr>
        <w:t>a</w:t>
      </w:r>
      <w:r w:rsidR="00164F76" w:rsidRPr="000F4566">
        <w:rPr>
          <w:rFonts w:ascii="Calibri" w:eastAsia="Calibri" w:hAnsi="Calibri" w:cs="Calibri"/>
          <w:color w:val="000000"/>
          <w:szCs w:val="22"/>
          <w:lang w:eastAsia="en-US"/>
        </w:rPr>
        <w:t>ni</w:t>
      </w:r>
      <w:r w:rsidR="00164F76">
        <w:rPr>
          <w:rFonts w:ascii="Calibri" w:eastAsia="Calibri" w:hAnsi="Calibri" w:cs="Calibri"/>
          <w:color w:val="000000"/>
          <w:szCs w:val="22"/>
          <w:lang w:eastAsia="en-US"/>
        </w:rPr>
        <w:t>a</w:t>
      </w:r>
      <w:r w:rsidR="00164F76" w:rsidRPr="000F4566">
        <w:rPr>
          <w:rFonts w:ascii="Calibri" w:eastAsia="Calibri" w:hAnsi="Calibri" w:cs="Calibri"/>
          <w:color w:val="000000"/>
          <w:szCs w:val="22"/>
          <w:lang w:eastAsia="en-US"/>
        </w:rPr>
        <w:t xml:space="preserve"> adresu do doręczeń elektronicznych po danych podmiotu</w:t>
      </w:r>
      <w:r w:rsidR="00164F76">
        <w:rPr>
          <w:rFonts w:ascii="Calibri" w:eastAsia="Calibri" w:hAnsi="Calibri" w:cs="Calibri"/>
          <w:color w:val="000000"/>
          <w:szCs w:val="22"/>
          <w:lang w:eastAsia="en-US"/>
        </w:rPr>
        <w:t xml:space="preserve"> oraz potwierdzenia aktualności ADE Odbiorcy przed przekazaniem wiadomości do wysłania przez system dostawcy usługi RDE obsługujący ADE Nadawcy</w:t>
      </w:r>
      <w:r>
        <w:rPr>
          <w:rFonts w:eastAsia="Times New Roman" w:cstheme="minorHAnsi"/>
          <w:szCs w:val="22"/>
        </w:rPr>
        <w:t>,</w:t>
      </w:r>
    </w:p>
    <w:p w14:paraId="4562404D" w14:textId="77777777" w:rsidR="002C2540" w:rsidRPr="008C406B" w:rsidRDefault="00AC66E3" w:rsidP="008C406B">
      <w:pPr>
        <w:numPr>
          <w:ilvl w:val="0"/>
          <w:numId w:val="8"/>
        </w:numPr>
        <w:spacing w:before="100" w:beforeAutospacing="1" w:after="100" w:afterAutospacing="1"/>
        <w:rPr>
          <w:rFonts w:eastAsia="Times New Roman" w:cstheme="minorHAnsi"/>
          <w:szCs w:val="22"/>
        </w:rPr>
      </w:pPr>
      <w:r>
        <w:rPr>
          <w:rFonts w:eastAsia="Times New Roman" w:cstheme="minorHAnsi"/>
          <w:szCs w:val="22"/>
        </w:rPr>
        <w:t xml:space="preserve">System obsługi spraw i korespondencji (EZD, </w:t>
      </w:r>
      <w:proofErr w:type="spellStart"/>
      <w:r>
        <w:rPr>
          <w:rFonts w:eastAsia="Times New Roman" w:cstheme="minorHAnsi"/>
          <w:szCs w:val="22"/>
        </w:rPr>
        <w:t>eDOK</w:t>
      </w:r>
      <w:proofErr w:type="spellEnd"/>
      <w:r>
        <w:rPr>
          <w:rFonts w:eastAsia="Times New Roman" w:cstheme="minorHAnsi"/>
          <w:szCs w:val="22"/>
        </w:rPr>
        <w:t xml:space="preserve">, </w:t>
      </w:r>
      <w:proofErr w:type="spellStart"/>
      <w:r>
        <w:rPr>
          <w:rFonts w:eastAsia="Times New Roman" w:cstheme="minorHAnsi"/>
          <w:szCs w:val="22"/>
        </w:rPr>
        <w:t>WorkFlow</w:t>
      </w:r>
      <w:proofErr w:type="spellEnd"/>
      <w:r>
        <w:rPr>
          <w:rFonts w:eastAsia="Times New Roman" w:cstheme="minorHAnsi"/>
          <w:szCs w:val="22"/>
        </w:rPr>
        <w:t>)</w:t>
      </w:r>
      <w:r w:rsidR="00164F76">
        <w:rPr>
          <w:rFonts w:ascii="Calibri" w:eastAsia="Calibri" w:hAnsi="Calibri" w:cs="Calibri"/>
          <w:color w:val="000000"/>
          <w:szCs w:val="22"/>
          <w:lang w:eastAsia="en-US"/>
        </w:rPr>
        <w:t xml:space="preserve"> - </w:t>
      </w:r>
      <w:r w:rsidR="00164F76" w:rsidRPr="000F4566">
        <w:rPr>
          <w:rFonts w:ascii="Calibri" w:eastAsia="Calibri" w:hAnsi="Calibri" w:cs="Calibri"/>
          <w:color w:val="000000"/>
          <w:szCs w:val="22"/>
          <w:lang w:eastAsia="en-US"/>
        </w:rPr>
        <w:t>w którym pracuje użytko</w:t>
      </w:r>
      <w:r w:rsidR="00164F76">
        <w:rPr>
          <w:rFonts w:ascii="Calibri" w:eastAsia="Calibri" w:hAnsi="Calibri" w:cs="Calibri"/>
          <w:color w:val="000000"/>
          <w:szCs w:val="22"/>
          <w:lang w:eastAsia="en-US"/>
        </w:rPr>
        <w:t>wnik systemu e-Doręczenia (podmiot będący posiadaczem adresu lub jego przedstawiciel</w:t>
      </w:r>
      <w:r w:rsidR="00164F76" w:rsidRPr="000F4566">
        <w:rPr>
          <w:rFonts w:ascii="Calibri" w:eastAsia="Calibri" w:hAnsi="Calibri" w:cs="Calibri"/>
          <w:color w:val="000000"/>
          <w:szCs w:val="22"/>
          <w:lang w:eastAsia="en-US"/>
        </w:rPr>
        <w:t>)</w:t>
      </w:r>
      <w:r w:rsidR="008A45AA">
        <w:rPr>
          <w:rFonts w:ascii="Calibri" w:eastAsia="Calibri" w:hAnsi="Calibri" w:cs="Calibri"/>
          <w:color w:val="000000"/>
          <w:szCs w:val="22"/>
          <w:lang w:eastAsia="en-US"/>
        </w:rPr>
        <w:t>.</w:t>
      </w:r>
    </w:p>
    <w:p w14:paraId="66370B08" w14:textId="457ED67B" w:rsidR="00537210" w:rsidRDefault="00AC66E3" w:rsidP="008C406B">
      <w:pPr>
        <w:tabs>
          <w:tab w:val="left" w:pos="720"/>
        </w:tabs>
        <w:spacing w:before="100" w:beforeAutospacing="1" w:after="100" w:afterAutospacing="1"/>
        <w:rPr>
          <w:rFonts w:ascii="Calibri" w:eastAsia="Times New Roman" w:hAnsi="Calibri" w:cs="Calibri"/>
          <w:szCs w:val="22"/>
        </w:rPr>
      </w:pPr>
      <w:r>
        <w:rPr>
          <w:rFonts w:ascii="Calibri" w:eastAsia="Times New Roman" w:hAnsi="Calibri" w:cs="Calibri"/>
          <w:szCs w:val="22"/>
        </w:rPr>
        <w:t>Wymagane parametry wejściowe żądania muszą być zgodne z reguł</w:t>
      </w:r>
      <w:r w:rsidR="001B2327">
        <w:rPr>
          <w:rFonts w:ascii="Calibri" w:eastAsia="Times New Roman" w:hAnsi="Calibri" w:cs="Calibri"/>
          <w:szCs w:val="22"/>
        </w:rPr>
        <w:t>ami</w:t>
      </w:r>
      <w:r>
        <w:rPr>
          <w:rFonts w:ascii="Calibri" w:eastAsia="Times New Roman" w:hAnsi="Calibri" w:cs="Calibri"/>
          <w:szCs w:val="22"/>
        </w:rPr>
        <w:t xml:space="preserve"> </w:t>
      </w:r>
      <w:r>
        <w:rPr>
          <w:rFonts w:ascii="Calibri" w:eastAsia="Times New Roman" w:hAnsi="Calibri" w:cs="Calibri"/>
          <w:b/>
          <w:szCs w:val="22"/>
        </w:rPr>
        <w:t>R.SEAPI.01</w:t>
      </w:r>
      <w:r w:rsidR="003053D0">
        <w:rPr>
          <w:rFonts w:ascii="Calibri" w:eastAsia="Times New Roman" w:hAnsi="Calibri" w:cs="Calibri"/>
          <w:b/>
          <w:szCs w:val="22"/>
        </w:rPr>
        <w:t xml:space="preserve"> </w:t>
      </w:r>
      <w:r w:rsidR="001B2327">
        <w:rPr>
          <w:rFonts w:ascii="Calibri" w:eastAsia="Times New Roman" w:hAnsi="Calibri" w:cs="Calibri"/>
          <w:szCs w:val="22"/>
        </w:rPr>
        <w:t xml:space="preserve">opisanymi w rozdziale </w:t>
      </w:r>
      <w:r w:rsidR="001B2327">
        <w:rPr>
          <w:rFonts w:ascii="Calibri" w:eastAsia="Times New Roman" w:hAnsi="Calibri" w:cs="Calibri"/>
          <w:szCs w:val="22"/>
        </w:rPr>
        <w:fldChar w:fldCharType="begin"/>
      </w:r>
      <w:r w:rsidR="001B2327">
        <w:rPr>
          <w:rFonts w:ascii="Calibri" w:eastAsia="Times New Roman" w:hAnsi="Calibri" w:cs="Calibri"/>
          <w:szCs w:val="22"/>
        </w:rPr>
        <w:instrText xml:space="preserve"> REF _Ref108086989 \r \h </w:instrText>
      </w:r>
      <w:r w:rsidR="001B2327">
        <w:rPr>
          <w:rFonts w:ascii="Calibri" w:eastAsia="Times New Roman" w:hAnsi="Calibri" w:cs="Calibri"/>
          <w:szCs w:val="22"/>
        </w:rPr>
      </w:r>
      <w:r w:rsidR="001B2327">
        <w:rPr>
          <w:rFonts w:ascii="Calibri" w:eastAsia="Times New Roman" w:hAnsi="Calibri" w:cs="Calibri"/>
          <w:szCs w:val="22"/>
        </w:rPr>
        <w:fldChar w:fldCharType="separate"/>
      </w:r>
      <w:r w:rsidR="004F7E6E">
        <w:rPr>
          <w:rFonts w:ascii="Calibri" w:eastAsia="Times New Roman" w:hAnsi="Calibri" w:cs="Calibri"/>
          <w:szCs w:val="22"/>
        </w:rPr>
        <w:t>3.4</w:t>
      </w:r>
      <w:r w:rsidR="001B2327">
        <w:rPr>
          <w:rFonts w:ascii="Calibri" w:eastAsia="Times New Roman" w:hAnsi="Calibri" w:cs="Calibri"/>
          <w:szCs w:val="22"/>
        </w:rPr>
        <w:fldChar w:fldCharType="end"/>
      </w:r>
      <w:r w:rsidR="001B2327">
        <w:rPr>
          <w:rFonts w:ascii="Calibri" w:eastAsia="Times New Roman" w:hAnsi="Calibri" w:cs="Calibri"/>
          <w:szCs w:val="22"/>
        </w:rPr>
        <w:t xml:space="preserve"> </w:t>
      </w:r>
      <w:r w:rsidR="001B2327">
        <w:rPr>
          <w:rFonts w:ascii="Calibri" w:eastAsia="Times New Roman" w:hAnsi="Calibri" w:cs="Calibri"/>
          <w:szCs w:val="22"/>
        </w:rPr>
        <w:fldChar w:fldCharType="begin"/>
      </w:r>
      <w:r w:rsidR="001B2327">
        <w:rPr>
          <w:rFonts w:ascii="Calibri" w:eastAsia="Times New Roman" w:hAnsi="Calibri" w:cs="Calibri"/>
          <w:szCs w:val="22"/>
        </w:rPr>
        <w:instrText xml:space="preserve"> REF _Ref108086965 \h </w:instrText>
      </w:r>
      <w:r w:rsidR="001B2327">
        <w:rPr>
          <w:rFonts w:ascii="Calibri" w:eastAsia="Times New Roman" w:hAnsi="Calibri" w:cs="Calibri"/>
          <w:szCs w:val="22"/>
        </w:rPr>
      </w:r>
      <w:r w:rsidR="001B2327">
        <w:rPr>
          <w:rFonts w:ascii="Calibri" w:eastAsia="Times New Roman" w:hAnsi="Calibri" w:cs="Calibri"/>
          <w:szCs w:val="22"/>
        </w:rPr>
        <w:fldChar w:fldCharType="separate"/>
      </w:r>
      <w:r w:rsidR="004F7E6E">
        <w:rPr>
          <w:rFonts w:eastAsia="Times New Roman"/>
        </w:rPr>
        <w:t>Reguły biznesowe</w:t>
      </w:r>
      <w:r w:rsidR="001B2327">
        <w:rPr>
          <w:rFonts w:ascii="Calibri" w:eastAsia="Times New Roman" w:hAnsi="Calibri" w:cs="Calibri"/>
          <w:szCs w:val="22"/>
        </w:rPr>
        <w:fldChar w:fldCharType="end"/>
      </w:r>
      <w:r>
        <w:rPr>
          <w:rFonts w:ascii="Calibri" w:eastAsia="Times New Roman" w:hAnsi="Calibri" w:cs="Calibri"/>
          <w:szCs w:val="22"/>
        </w:rPr>
        <w:t>.</w:t>
      </w:r>
    </w:p>
    <w:p w14:paraId="68AF0D04" w14:textId="77777777" w:rsidR="00537210" w:rsidRDefault="00AC66E3">
      <w:pPr>
        <w:autoSpaceDE w:val="0"/>
        <w:autoSpaceDN w:val="0"/>
        <w:adjustRightInd w:val="0"/>
        <w:spacing w:after="1"/>
        <w:jc w:val="both"/>
        <w:rPr>
          <w:rFonts w:ascii="Calibri" w:eastAsia="Times New Roman" w:hAnsi="Calibri" w:cs="Calibri"/>
          <w:szCs w:val="22"/>
        </w:rPr>
      </w:pPr>
      <w:r>
        <w:rPr>
          <w:rFonts w:ascii="Calibri" w:eastAsia="Times New Roman" w:hAnsi="Calibri" w:cs="Calibri"/>
          <w:szCs w:val="22"/>
        </w:rPr>
        <w:t xml:space="preserve">Zakres danych zwracanych w komunikacie odpowiedzi jest uzależniony od subkontekstu podmiotu z ADE adresata i musi być zgodny z regułą </w:t>
      </w:r>
      <w:r>
        <w:rPr>
          <w:rFonts w:ascii="Calibri" w:eastAsia="Times New Roman" w:hAnsi="Calibri" w:cs="Calibri"/>
          <w:b/>
          <w:szCs w:val="22"/>
        </w:rPr>
        <w:t>R.SEAPI.02.</w:t>
      </w:r>
    </w:p>
    <w:p w14:paraId="1E934DDD" w14:textId="3FD09B96" w:rsidR="00537210" w:rsidRDefault="00AC66E3">
      <w:pPr>
        <w:autoSpaceDE w:val="0"/>
        <w:autoSpaceDN w:val="0"/>
        <w:adjustRightInd w:val="0"/>
        <w:spacing w:after="1"/>
        <w:jc w:val="both"/>
        <w:rPr>
          <w:rFonts w:ascii="Calibri" w:eastAsia="Times New Roman" w:hAnsi="Calibri" w:cs="Calibri"/>
          <w:szCs w:val="22"/>
        </w:rPr>
      </w:pPr>
      <w:r>
        <w:rPr>
          <w:rFonts w:ascii="Calibri" w:eastAsia="Times New Roman" w:hAnsi="Calibri" w:cs="Calibri"/>
          <w:szCs w:val="22"/>
        </w:rPr>
        <w:t xml:space="preserve">Dla podmiotu niepublicznego z ADE nadawcy zwracamy dane adresata zgodnie z regułą </w:t>
      </w:r>
      <w:r>
        <w:rPr>
          <w:rFonts w:ascii="Calibri" w:eastAsia="Times New Roman" w:hAnsi="Calibri" w:cs="Calibri"/>
          <w:b/>
          <w:szCs w:val="22"/>
        </w:rPr>
        <w:t>R.SEAPI.03</w:t>
      </w:r>
      <w:r>
        <w:rPr>
          <w:rFonts w:ascii="Calibri" w:eastAsia="Times New Roman" w:hAnsi="Calibri" w:cs="Calibri"/>
          <w:szCs w:val="22"/>
        </w:rPr>
        <w:t>.</w:t>
      </w:r>
    </w:p>
    <w:p w14:paraId="40ED9026" w14:textId="7386728B" w:rsidR="00224930" w:rsidRDefault="00224930">
      <w:pPr>
        <w:autoSpaceDE w:val="0"/>
        <w:autoSpaceDN w:val="0"/>
        <w:adjustRightInd w:val="0"/>
        <w:spacing w:after="1"/>
        <w:jc w:val="both"/>
        <w:rPr>
          <w:rFonts w:ascii="Calibri" w:eastAsia="Times New Roman" w:hAnsi="Calibri" w:cs="Calibri"/>
          <w:szCs w:val="22"/>
        </w:rPr>
      </w:pPr>
    </w:p>
    <w:p w14:paraId="3BB54104" w14:textId="77777777" w:rsidR="00224930" w:rsidRPr="000C4F11" w:rsidRDefault="00224930" w:rsidP="00224930">
      <w:pPr>
        <w:autoSpaceDE w:val="0"/>
        <w:autoSpaceDN w:val="0"/>
        <w:adjustRightInd w:val="0"/>
        <w:rPr>
          <w:rFonts w:eastAsia="Times New Roman" w:cstheme="minorHAnsi"/>
          <w:b/>
          <w:color w:val="000000"/>
          <w:szCs w:val="22"/>
        </w:rPr>
      </w:pPr>
      <w:r>
        <w:rPr>
          <w:rFonts w:eastAsia="Times New Roman" w:cstheme="minorHAnsi"/>
          <w:b/>
          <w:color w:val="000000"/>
        </w:rPr>
        <w:t>Scenariusz przypadku użycia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0" w:type="dxa"/>
          <w:right w:w="60" w:type="dxa"/>
        </w:tblCellMar>
        <w:tblLook w:val="0000" w:firstRow="0" w:lastRow="0" w:firstColumn="0" w:lastColumn="0" w:noHBand="0" w:noVBand="0"/>
      </w:tblPr>
      <w:tblGrid>
        <w:gridCol w:w="9607"/>
      </w:tblGrid>
      <w:tr w:rsidR="00224930" w:rsidRPr="000C4F11" w14:paraId="48242024" w14:textId="77777777" w:rsidTr="002B41DA">
        <w:tc>
          <w:tcPr>
            <w:tcW w:w="9607" w:type="dxa"/>
            <w:shd w:val="clear" w:color="auto" w:fill="FFFFFF"/>
            <w:tcMar>
              <w:top w:w="0" w:type="dxa"/>
              <w:left w:w="60" w:type="dxa"/>
              <w:bottom w:w="0" w:type="dxa"/>
              <w:right w:w="60" w:type="dxa"/>
            </w:tcMar>
          </w:tcPr>
          <w:p w14:paraId="338BF937" w14:textId="77777777" w:rsidR="00224930" w:rsidRPr="000C4F11" w:rsidRDefault="00224930" w:rsidP="002B41DA">
            <w:pPr>
              <w:autoSpaceDE w:val="0"/>
              <w:autoSpaceDN w:val="0"/>
              <w:adjustRightInd w:val="0"/>
              <w:rPr>
                <w:rFonts w:eastAsia="Times New Roman" w:cstheme="minorHAnsi"/>
                <w:color w:val="000000"/>
                <w:szCs w:val="22"/>
              </w:rPr>
            </w:pPr>
            <w:r w:rsidRPr="000C4F11">
              <w:rPr>
                <w:rFonts w:eastAsia="Times New Roman" w:cstheme="minorHAnsi"/>
                <w:b/>
                <w:color w:val="000000"/>
                <w:szCs w:val="22"/>
              </w:rPr>
              <w:t>Scenariusz główny - wyszukiwanie podmiotu i jego adresu do e-Doręczeń</w:t>
            </w:r>
            <w:r w:rsidRPr="000C4F11">
              <w:rPr>
                <w:rFonts w:eastAsia="Times New Roman" w:cstheme="minorHAnsi"/>
                <w:color w:val="000000"/>
                <w:szCs w:val="22"/>
              </w:rPr>
              <w:t xml:space="preserve"> (</w:t>
            </w:r>
            <w:r w:rsidRPr="000C4F11">
              <w:rPr>
                <w:rFonts w:eastAsia="Times New Roman" w:cstheme="minorHAnsi"/>
                <w:i/>
                <w:color w:val="000000"/>
                <w:szCs w:val="22"/>
              </w:rPr>
              <w:t xml:space="preserve">Basic </w:t>
            </w:r>
            <w:proofErr w:type="spellStart"/>
            <w:r w:rsidRPr="000C4F11">
              <w:rPr>
                <w:rFonts w:eastAsia="Times New Roman" w:cstheme="minorHAnsi"/>
                <w:i/>
                <w:color w:val="000000"/>
                <w:szCs w:val="22"/>
              </w:rPr>
              <w:t>Path</w:t>
            </w:r>
            <w:proofErr w:type="spellEnd"/>
            <w:r w:rsidRPr="000C4F11">
              <w:rPr>
                <w:rFonts w:eastAsia="Times New Roman" w:cstheme="minorHAnsi"/>
                <w:color w:val="000000"/>
                <w:szCs w:val="22"/>
              </w:rPr>
              <w:t>)</w:t>
            </w:r>
          </w:p>
          <w:p w14:paraId="1BE486C1" w14:textId="77777777" w:rsidR="00224930" w:rsidRPr="000C4F11" w:rsidRDefault="00224930" w:rsidP="002B41DA">
            <w:pPr>
              <w:autoSpaceDE w:val="0"/>
              <w:autoSpaceDN w:val="0"/>
              <w:adjustRightInd w:val="0"/>
              <w:rPr>
                <w:rFonts w:eastAsia="Times New Roman" w:cstheme="minorHAnsi"/>
                <w:color w:val="000000"/>
                <w:szCs w:val="22"/>
              </w:rPr>
            </w:pPr>
          </w:p>
          <w:p w14:paraId="29125070" w14:textId="77777777" w:rsidR="00224930" w:rsidRPr="000C4F11" w:rsidRDefault="00224930" w:rsidP="002B41DA">
            <w:pPr>
              <w:autoSpaceDE w:val="0"/>
              <w:autoSpaceDN w:val="0"/>
              <w:adjustRightInd w:val="0"/>
              <w:spacing w:line="360" w:lineRule="auto"/>
              <w:rPr>
                <w:rFonts w:eastAsia="Times New Roman" w:cstheme="minorHAnsi"/>
                <w:b/>
                <w:color w:val="000000"/>
                <w:szCs w:val="22"/>
              </w:rPr>
            </w:pPr>
            <w:r w:rsidRPr="000C4F11">
              <w:rPr>
                <w:rFonts w:eastAsia="Times New Roman" w:cstheme="minorHAnsi"/>
                <w:color w:val="000000"/>
                <w:szCs w:val="22"/>
              </w:rPr>
              <w:t>1</w:t>
            </w:r>
            <w:r w:rsidRPr="000C4F11">
              <w:rPr>
                <w:rFonts w:eastAsia="Times New Roman" w:cstheme="minorHAnsi"/>
                <w:b/>
                <w:color w:val="000000"/>
                <w:szCs w:val="22"/>
              </w:rPr>
              <w:t xml:space="preserve">. </w:t>
            </w:r>
            <w:r w:rsidRPr="000C4F11">
              <w:rPr>
                <w:rFonts w:eastAsia="Times New Roman" w:cstheme="minorHAnsi"/>
                <w:color w:val="000000"/>
                <w:szCs w:val="22"/>
              </w:rPr>
              <w:t>System sprawdza poprawność i kompletność żądania</w:t>
            </w:r>
          </w:p>
          <w:p w14:paraId="3EA4A69D" w14:textId="77777777" w:rsidR="00224930" w:rsidRPr="000C4F11" w:rsidRDefault="00224930" w:rsidP="002B41DA">
            <w:pPr>
              <w:autoSpaceDE w:val="0"/>
              <w:autoSpaceDN w:val="0"/>
              <w:adjustRightInd w:val="0"/>
              <w:spacing w:line="360" w:lineRule="auto"/>
              <w:rPr>
                <w:rFonts w:eastAsia="Times New Roman" w:cstheme="minorHAnsi"/>
                <w:i/>
                <w:color w:val="000000"/>
                <w:szCs w:val="22"/>
              </w:rPr>
            </w:pPr>
            <w:r w:rsidRPr="000C4F11">
              <w:rPr>
                <w:rFonts w:eastAsia="Times New Roman" w:cstheme="minorHAnsi"/>
                <w:b/>
                <w:color w:val="000000"/>
                <w:szCs w:val="22"/>
              </w:rPr>
              <w:t xml:space="preserve">   </w:t>
            </w:r>
            <w:r w:rsidRPr="000C4F11">
              <w:rPr>
                <w:rFonts w:eastAsia="Times New Roman" w:cstheme="minorHAnsi"/>
                <w:b/>
                <w:i/>
                <w:color w:val="000000"/>
                <w:szCs w:val="22"/>
              </w:rPr>
              <w:t xml:space="preserve"> </w:t>
            </w:r>
            <w:r w:rsidRPr="000C4F11">
              <w:rPr>
                <w:rFonts w:eastAsia="Times New Roman" w:cstheme="minorHAnsi"/>
                <w:i/>
                <w:color w:val="000000"/>
                <w:szCs w:val="22"/>
              </w:rPr>
              <w:t>1a</w:t>
            </w:r>
            <w:r w:rsidRPr="000C4F11">
              <w:rPr>
                <w:rFonts w:eastAsia="Times New Roman" w:cstheme="minorHAnsi"/>
                <w:b/>
                <w:i/>
                <w:color w:val="000000"/>
                <w:szCs w:val="22"/>
              </w:rPr>
              <w:t xml:space="preserve">. </w:t>
            </w:r>
            <w:r w:rsidRPr="000C4F11">
              <w:rPr>
                <w:rFonts w:eastAsia="Times New Roman" w:cstheme="minorHAnsi"/>
                <w:i/>
                <w:color w:val="000000"/>
                <w:szCs w:val="22"/>
              </w:rPr>
              <w:t xml:space="preserve">Żądanie błędne </w:t>
            </w:r>
          </w:p>
          <w:p w14:paraId="4D98AB47" w14:textId="77777777" w:rsidR="00224930" w:rsidRPr="000C4F11" w:rsidRDefault="00224930" w:rsidP="002B41DA">
            <w:pPr>
              <w:autoSpaceDE w:val="0"/>
              <w:autoSpaceDN w:val="0"/>
              <w:adjustRightInd w:val="0"/>
              <w:spacing w:line="360" w:lineRule="auto"/>
              <w:rPr>
                <w:rFonts w:eastAsia="Times New Roman" w:cstheme="minorHAnsi"/>
                <w:i/>
                <w:color w:val="000000"/>
                <w:szCs w:val="22"/>
              </w:rPr>
            </w:pPr>
            <w:r w:rsidRPr="000C4F11">
              <w:rPr>
                <w:rFonts w:eastAsia="Times New Roman" w:cstheme="minorHAnsi"/>
                <w:i/>
                <w:color w:val="000000"/>
                <w:szCs w:val="22"/>
              </w:rPr>
              <w:t xml:space="preserve">    (po wykonaniu przejdź do - End)</w:t>
            </w:r>
          </w:p>
          <w:p w14:paraId="74EF9F40" w14:textId="77777777" w:rsidR="00224930" w:rsidRPr="000C4F11" w:rsidRDefault="00224930" w:rsidP="002B41DA">
            <w:pPr>
              <w:autoSpaceDE w:val="0"/>
              <w:autoSpaceDN w:val="0"/>
              <w:adjustRightInd w:val="0"/>
              <w:spacing w:line="360" w:lineRule="auto"/>
              <w:rPr>
                <w:rFonts w:eastAsia="Times New Roman" w:cstheme="minorHAnsi"/>
                <w:b/>
                <w:color w:val="000000"/>
                <w:szCs w:val="22"/>
              </w:rPr>
            </w:pPr>
            <w:r w:rsidRPr="000C4F11">
              <w:rPr>
                <w:rFonts w:eastAsia="Times New Roman" w:cstheme="minorHAnsi"/>
                <w:color w:val="000000"/>
                <w:szCs w:val="22"/>
              </w:rPr>
              <w:t>2</w:t>
            </w:r>
            <w:r w:rsidRPr="000C4F11">
              <w:rPr>
                <w:rFonts w:eastAsia="Times New Roman" w:cstheme="minorHAnsi"/>
                <w:b/>
                <w:color w:val="000000"/>
                <w:szCs w:val="22"/>
              </w:rPr>
              <w:t xml:space="preserve">. </w:t>
            </w:r>
            <w:r w:rsidRPr="000C4F11">
              <w:rPr>
                <w:rFonts w:eastAsia="Times New Roman" w:cstheme="minorHAnsi"/>
                <w:color w:val="000000"/>
                <w:szCs w:val="22"/>
              </w:rPr>
              <w:t>System sprawdza poprawność wartości przekazanych w żądaniu</w:t>
            </w:r>
          </w:p>
          <w:p w14:paraId="27BD6000" w14:textId="77777777" w:rsidR="00224930" w:rsidRPr="000C4F11" w:rsidRDefault="00224930" w:rsidP="002B41DA">
            <w:pPr>
              <w:autoSpaceDE w:val="0"/>
              <w:autoSpaceDN w:val="0"/>
              <w:adjustRightInd w:val="0"/>
              <w:spacing w:line="360" w:lineRule="auto"/>
              <w:rPr>
                <w:rFonts w:eastAsia="Times New Roman" w:cstheme="minorHAnsi"/>
                <w:i/>
                <w:color w:val="000000"/>
                <w:szCs w:val="22"/>
              </w:rPr>
            </w:pPr>
            <w:r w:rsidRPr="000C4F11">
              <w:rPr>
                <w:rFonts w:eastAsia="Times New Roman" w:cstheme="minorHAnsi"/>
                <w:b/>
                <w:color w:val="000000"/>
                <w:szCs w:val="22"/>
              </w:rPr>
              <w:t xml:space="preserve">   </w:t>
            </w:r>
            <w:r w:rsidRPr="000C4F11">
              <w:rPr>
                <w:rFonts w:eastAsia="Times New Roman" w:cstheme="minorHAnsi"/>
                <w:b/>
                <w:i/>
                <w:color w:val="000000"/>
                <w:szCs w:val="22"/>
              </w:rPr>
              <w:t xml:space="preserve"> </w:t>
            </w:r>
            <w:r w:rsidRPr="000C4F11">
              <w:rPr>
                <w:rFonts w:eastAsia="Times New Roman" w:cstheme="minorHAnsi"/>
                <w:i/>
                <w:color w:val="000000"/>
                <w:szCs w:val="22"/>
              </w:rPr>
              <w:t>2a</w:t>
            </w:r>
            <w:r w:rsidRPr="000C4F11">
              <w:rPr>
                <w:rFonts w:eastAsia="Times New Roman" w:cstheme="minorHAnsi"/>
                <w:b/>
                <w:i/>
                <w:color w:val="000000"/>
                <w:szCs w:val="22"/>
              </w:rPr>
              <w:t xml:space="preserve">. </w:t>
            </w:r>
            <w:r w:rsidRPr="000C4F11">
              <w:rPr>
                <w:rFonts w:eastAsia="Times New Roman" w:cstheme="minorHAnsi"/>
                <w:i/>
                <w:color w:val="000000"/>
                <w:szCs w:val="22"/>
              </w:rPr>
              <w:t xml:space="preserve">Błędne wartości w żądaniu </w:t>
            </w:r>
          </w:p>
          <w:p w14:paraId="27189C52" w14:textId="77777777" w:rsidR="00224930" w:rsidRPr="000C4F11" w:rsidRDefault="00224930" w:rsidP="002B41DA">
            <w:pPr>
              <w:autoSpaceDE w:val="0"/>
              <w:autoSpaceDN w:val="0"/>
              <w:adjustRightInd w:val="0"/>
              <w:spacing w:line="360" w:lineRule="auto"/>
              <w:rPr>
                <w:rFonts w:eastAsia="Times New Roman" w:cstheme="minorHAnsi"/>
                <w:i/>
                <w:color w:val="000000"/>
                <w:szCs w:val="22"/>
              </w:rPr>
            </w:pPr>
            <w:r w:rsidRPr="000C4F11">
              <w:rPr>
                <w:rFonts w:eastAsia="Times New Roman" w:cstheme="minorHAnsi"/>
                <w:i/>
                <w:color w:val="000000"/>
                <w:szCs w:val="22"/>
              </w:rPr>
              <w:t xml:space="preserve">    (po wykonaniu przejdź do - End)</w:t>
            </w:r>
          </w:p>
          <w:p w14:paraId="7631B1BB" w14:textId="77777777" w:rsidR="00224930" w:rsidRPr="000C4F11" w:rsidRDefault="00224930" w:rsidP="002B41DA">
            <w:pPr>
              <w:autoSpaceDE w:val="0"/>
              <w:autoSpaceDN w:val="0"/>
              <w:adjustRightInd w:val="0"/>
              <w:spacing w:line="360" w:lineRule="auto"/>
              <w:rPr>
                <w:rFonts w:eastAsia="Times New Roman" w:cstheme="minorHAnsi"/>
                <w:b/>
                <w:color w:val="000000"/>
                <w:szCs w:val="22"/>
              </w:rPr>
            </w:pPr>
            <w:r w:rsidRPr="000C4F11">
              <w:rPr>
                <w:rFonts w:eastAsia="Times New Roman" w:cstheme="minorHAnsi"/>
                <w:color w:val="000000"/>
                <w:szCs w:val="22"/>
              </w:rPr>
              <w:t>3</w:t>
            </w:r>
            <w:r w:rsidRPr="000C4F11">
              <w:rPr>
                <w:rFonts w:eastAsia="Times New Roman" w:cstheme="minorHAnsi"/>
                <w:b/>
                <w:color w:val="000000"/>
                <w:szCs w:val="22"/>
              </w:rPr>
              <w:t xml:space="preserve">. </w:t>
            </w:r>
            <w:r w:rsidRPr="000C4F11">
              <w:rPr>
                <w:rFonts w:eastAsia="Times New Roman" w:cstheme="minorHAnsi"/>
                <w:color w:val="000000"/>
                <w:szCs w:val="22"/>
              </w:rPr>
              <w:t>System wyszukuje dane aktualne</w:t>
            </w:r>
          </w:p>
          <w:p w14:paraId="6B7C38C2" w14:textId="77777777" w:rsidR="00224930" w:rsidRPr="000C4F11" w:rsidRDefault="00224930" w:rsidP="002B41DA">
            <w:pPr>
              <w:autoSpaceDE w:val="0"/>
              <w:autoSpaceDN w:val="0"/>
              <w:adjustRightInd w:val="0"/>
              <w:spacing w:line="360" w:lineRule="auto"/>
              <w:rPr>
                <w:rFonts w:eastAsia="Times New Roman" w:cstheme="minorHAnsi"/>
                <w:i/>
                <w:color w:val="000000"/>
                <w:szCs w:val="22"/>
              </w:rPr>
            </w:pPr>
            <w:r w:rsidRPr="000C4F11">
              <w:rPr>
                <w:rFonts w:eastAsia="Times New Roman" w:cstheme="minorHAnsi"/>
                <w:b/>
                <w:color w:val="000000"/>
                <w:szCs w:val="22"/>
              </w:rPr>
              <w:t xml:space="preserve">   </w:t>
            </w:r>
            <w:r w:rsidRPr="000C4F11">
              <w:rPr>
                <w:rFonts w:eastAsia="Times New Roman" w:cstheme="minorHAnsi"/>
                <w:b/>
                <w:i/>
                <w:color w:val="000000"/>
                <w:szCs w:val="22"/>
              </w:rPr>
              <w:t xml:space="preserve"> </w:t>
            </w:r>
            <w:r w:rsidRPr="000C4F11">
              <w:rPr>
                <w:rFonts w:eastAsia="Times New Roman" w:cstheme="minorHAnsi"/>
                <w:i/>
                <w:color w:val="000000"/>
                <w:szCs w:val="22"/>
              </w:rPr>
              <w:t>3a</w:t>
            </w:r>
            <w:r w:rsidRPr="000C4F11">
              <w:rPr>
                <w:rFonts w:eastAsia="Times New Roman" w:cstheme="minorHAnsi"/>
                <w:b/>
                <w:i/>
                <w:color w:val="000000"/>
                <w:szCs w:val="22"/>
              </w:rPr>
              <w:t xml:space="preserve">. </w:t>
            </w:r>
            <w:r w:rsidRPr="000C4F11">
              <w:rPr>
                <w:rFonts w:eastAsia="Times New Roman" w:cstheme="minorHAnsi"/>
                <w:i/>
                <w:color w:val="000000"/>
                <w:szCs w:val="22"/>
              </w:rPr>
              <w:t xml:space="preserve">Brak wyników wyszukiwania w danych aktualnych i archiwalnych </w:t>
            </w:r>
          </w:p>
          <w:p w14:paraId="179A64FD" w14:textId="77777777" w:rsidR="00224930" w:rsidRPr="000C4F11" w:rsidRDefault="00224930" w:rsidP="002B41DA">
            <w:pPr>
              <w:autoSpaceDE w:val="0"/>
              <w:autoSpaceDN w:val="0"/>
              <w:adjustRightInd w:val="0"/>
              <w:spacing w:line="360" w:lineRule="auto"/>
              <w:rPr>
                <w:rFonts w:eastAsia="Times New Roman" w:cstheme="minorHAnsi"/>
                <w:i/>
                <w:color w:val="000000"/>
                <w:szCs w:val="22"/>
              </w:rPr>
            </w:pPr>
            <w:r w:rsidRPr="000C4F11">
              <w:rPr>
                <w:rFonts w:eastAsia="Times New Roman" w:cstheme="minorHAnsi"/>
                <w:i/>
                <w:color w:val="000000"/>
                <w:szCs w:val="22"/>
              </w:rPr>
              <w:t xml:space="preserve">    (po wykonaniu przejdź do - End)</w:t>
            </w:r>
          </w:p>
          <w:p w14:paraId="1920F0CA" w14:textId="77777777" w:rsidR="00224930" w:rsidRPr="000C4F11" w:rsidRDefault="00224930" w:rsidP="002B41DA">
            <w:pPr>
              <w:autoSpaceDE w:val="0"/>
              <w:autoSpaceDN w:val="0"/>
              <w:adjustRightInd w:val="0"/>
              <w:spacing w:line="360" w:lineRule="auto"/>
              <w:rPr>
                <w:rFonts w:eastAsia="Times New Roman" w:cstheme="minorHAnsi"/>
                <w:i/>
                <w:color w:val="000000"/>
                <w:szCs w:val="22"/>
              </w:rPr>
            </w:pPr>
            <w:r w:rsidRPr="000C4F11">
              <w:rPr>
                <w:rFonts w:eastAsia="Times New Roman" w:cstheme="minorHAnsi"/>
                <w:b/>
                <w:color w:val="000000"/>
                <w:szCs w:val="22"/>
              </w:rPr>
              <w:t xml:space="preserve">   </w:t>
            </w:r>
            <w:r w:rsidRPr="000C4F11">
              <w:rPr>
                <w:rFonts w:eastAsia="Times New Roman" w:cstheme="minorHAnsi"/>
                <w:b/>
                <w:i/>
                <w:color w:val="000000"/>
                <w:szCs w:val="22"/>
              </w:rPr>
              <w:t xml:space="preserve"> </w:t>
            </w:r>
            <w:r w:rsidRPr="000C4F11">
              <w:rPr>
                <w:rFonts w:eastAsia="Times New Roman" w:cstheme="minorHAnsi"/>
                <w:i/>
                <w:color w:val="000000"/>
                <w:szCs w:val="22"/>
              </w:rPr>
              <w:t>3b</w:t>
            </w:r>
            <w:r w:rsidRPr="000C4F11">
              <w:rPr>
                <w:rFonts w:eastAsia="Times New Roman" w:cstheme="minorHAnsi"/>
                <w:b/>
                <w:i/>
                <w:color w:val="000000"/>
                <w:szCs w:val="22"/>
              </w:rPr>
              <w:t xml:space="preserve">. </w:t>
            </w:r>
            <w:r w:rsidRPr="000C4F11">
              <w:rPr>
                <w:rFonts w:eastAsia="Times New Roman" w:cstheme="minorHAnsi"/>
                <w:i/>
                <w:color w:val="000000"/>
                <w:szCs w:val="22"/>
              </w:rPr>
              <w:t xml:space="preserve">Brak wyników wyszukiwania w danych aktualnych </w:t>
            </w:r>
          </w:p>
          <w:p w14:paraId="1FC235AC" w14:textId="77777777" w:rsidR="00224930" w:rsidRPr="000C4F11" w:rsidRDefault="00224930" w:rsidP="002B41DA">
            <w:pPr>
              <w:autoSpaceDE w:val="0"/>
              <w:autoSpaceDN w:val="0"/>
              <w:adjustRightInd w:val="0"/>
              <w:spacing w:line="360" w:lineRule="auto"/>
              <w:rPr>
                <w:rFonts w:eastAsia="Times New Roman" w:cstheme="minorHAnsi"/>
                <w:i/>
                <w:color w:val="000000"/>
                <w:szCs w:val="22"/>
              </w:rPr>
            </w:pPr>
            <w:r w:rsidRPr="000C4F11">
              <w:rPr>
                <w:rFonts w:eastAsia="Times New Roman" w:cstheme="minorHAnsi"/>
                <w:i/>
                <w:color w:val="000000"/>
                <w:szCs w:val="22"/>
              </w:rPr>
              <w:t xml:space="preserve">    (po wykonaniu przejdź do - 4)</w:t>
            </w:r>
          </w:p>
          <w:p w14:paraId="7891DB7A" w14:textId="77777777" w:rsidR="00224930" w:rsidRPr="000C4F11" w:rsidRDefault="00224930" w:rsidP="002B41DA">
            <w:pPr>
              <w:autoSpaceDE w:val="0"/>
              <w:autoSpaceDN w:val="0"/>
              <w:adjustRightInd w:val="0"/>
              <w:spacing w:line="360" w:lineRule="auto"/>
              <w:rPr>
                <w:rFonts w:eastAsia="Times New Roman" w:cstheme="minorHAnsi"/>
                <w:b/>
                <w:color w:val="000000"/>
                <w:szCs w:val="22"/>
              </w:rPr>
            </w:pPr>
            <w:r w:rsidRPr="000C4F11">
              <w:rPr>
                <w:rFonts w:eastAsia="Times New Roman" w:cstheme="minorHAnsi"/>
                <w:color w:val="000000"/>
                <w:szCs w:val="22"/>
              </w:rPr>
              <w:t>4</w:t>
            </w:r>
            <w:r w:rsidRPr="000C4F11">
              <w:rPr>
                <w:rFonts w:eastAsia="Times New Roman" w:cstheme="minorHAnsi"/>
                <w:b/>
                <w:color w:val="000000"/>
                <w:szCs w:val="22"/>
              </w:rPr>
              <w:t xml:space="preserve">. </w:t>
            </w:r>
            <w:r w:rsidRPr="000C4F11">
              <w:rPr>
                <w:rFonts w:eastAsia="Times New Roman" w:cstheme="minorHAnsi"/>
                <w:color w:val="000000"/>
                <w:szCs w:val="22"/>
              </w:rPr>
              <w:t xml:space="preserve">System sprawdza dostęp nadawcy do każdego zwróconego w wyniku wyszukiwania ADE adresata </w:t>
            </w:r>
          </w:p>
          <w:p w14:paraId="0E9DC8EA" w14:textId="77777777" w:rsidR="00224930" w:rsidRPr="000C4F11" w:rsidRDefault="00224930" w:rsidP="002B41DA">
            <w:pPr>
              <w:autoSpaceDE w:val="0"/>
              <w:autoSpaceDN w:val="0"/>
              <w:adjustRightInd w:val="0"/>
              <w:spacing w:line="360" w:lineRule="auto"/>
              <w:rPr>
                <w:rFonts w:eastAsia="Times New Roman" w:cstheme="minorHAnsi"/>
                <w:i/>
                <w:color w:val="000000"/>
                <w:szCs w:val="22"/>
              </w:rPr>
            </w:pPr>
            <w:r w:rsidRPr="000C4F11">
              <w:rPr>
                <w:rFonts w:eastAsia="Times New Roman" w:cstheme="minorHAnsi"/>
                <w:b/>
                <w:color w:val="000000"/>
                <w:szCs w:val="22"/>
              </w:rPr>
              <w:t xml:space="preserve">   </w:t>
            </w:r>
            <w:r w:rsidRPr="000C4F11">
              <w:rPr>
                <w:rFonts w:eastAsia="Times New Roman" w:cstheme="minorHAnsi"/>
                <w:b/>
                <w:i/>
                <w:color w:val="000000"/>
                <w:szCs w:val="22"/>
              </w:rPr>
              <w:t xml:space="preserve"> </w:t>
            </w:r>
            <w:r w:rsidRPr="000C4F11">
              <w:rPr>
                <w:rFonts w:eastAsia="Times New Roman" w:cstheme="minorHAnsi"/>
                <w:i/>
                <w:color w:val="000000"/>
                <w:szCs w:val="22"/>
              </w:rPr>
              <w:t>4a</w:t>
            </w:r>
            <w:r w:rsidRPr="000C4F11">
              <w:rPr>
                <w:rFonts w:eastAsia="Times New Roman" w:cstheme="minorHAnsi"/>
                <w:b/>
                <w:i/>
                <w:color w:val="000000"/>
                <w:szCs w:val="22"/>
              </w:rPr>
              <w:t xml:space="preserve">. </w:t>
            </w:r>
            <w:r w:rsidRPr="000C4F11">
              <w:rPr>
                <w:rFonts w:eastAsia="Times New Roman" w:cstheme="minorHAnsi"/>
                <w:i/>
                <w:color w:val="000000"/>
                <w:szCs w:val="22"/>
              </w:rPr>
              <w:t xml:space="preserve">W wyniku wyszukiwania są tylko dane podmiotów, do których podmiot niepubliczny z ADE nadawcy nie może mieć dostępu </w:t>
            </w:r>
          </w:p>
          <w:p w14:paraId="56317A92" w14:textId="77777777" w:rsidR="00224930" w:rsidRPr="000C4F11" w:rsidRDefault="00224930" w:rsidP="002B41DA">
            <w:pPr>
              <w:autoSpaceDE w:val="0"/>
              <w:autoSpaceDN w:val="0"/>
              <w:adjustRightInd w:val="0"/>
              <w:spacing w:line="360" w:lineRule="auto"/>
              <w:rPr>
                <w:rFonts w:eastAsia="Times New Roman" w:cstheme="minorHAnsi"/>
                <w:i/>
                <w:color w:val="000000"/>
                <w:szCs w:val="22"/>
              </w:rPr>
            </w:pPr>
            <w:r w:rsidRPr="000C4F11">
              <w:rPr>
                <w:rFonts w:eastAsia="Times New Roman" w:cstheme="minorHAnsi"/>
                <w:i/>
                <w:color w:val="000000"/>
                <w:szCs w:val="22"/>
              </w:rPr>
              <w:t xml:space="preserve">    (po wykonaniu przejdź do - End)</w:t>
            </w:r>
          </w:p>
          <w:p w14:paraId="43380A68" w14:textId="77777777" w:rsidR="00224930" w:rsidRPr="000C4F11" w:rsidRDefault="00224930" w:rsidP="002B41DA">
            <w:pPr>
              <w:autoSpaceDE w:val="0"/>
              <w:autoSpaceDN w:val="0"/>
              <w:adjustRightInd w:val="0"/>
              <w:spacing w:line="360" w:lineRule="auto"/>
              <w:rPr>
                <w:rFonts w:eastAsia="Times New Roman" w:cstheme="minorHAnsi"/>
                <w:b/>
                <w:color w:val="000000"/>
                <w:szCs w:val="22"/>
              </w:rPr>
            </w:pPr>
            <w:r w:rsidRPr="000C4F11">
              <w:rPr>
                <w:rFonts w:eastAsia="Times New Roman" w:cstheme="minorHAnsi"/>
                <w:color w:val="000000"/>
                <w:szCs w:val="22"/>
              </w:rPr>
              <w:t>5</w:t>
            </w:r>
            <w:r w:rsidRPr="000C4F11">
              <w:rPr>
                <w:rFonts w:eastAsia="Times New Roman" w:cstheme="minorHAnsi"/>
                <w:b/>
                <w:color w:val="000000"/>
                <w:szCs w:val="22"/>
              </w:rPr>
              <w:t xml:space="preserve">. </w:t>
            </w:r>
            <w:r w:rsidRPr="000C4F11">
              <w:rPr>
                <w:rFonts w:eastAsia="Times New Roman" w:cstheme="minorHAnsi"/>
                <w:color w:val="000000"/>
                <w:szCs w:val="22"/>
              </w:rPr>
              <w:t>System dla każdego ADE adresata sprawdza czy wygenerować ostrzeżenie i jeśli tak to je generuje</w:t>
            </w:r>
          </w:p>
          <w:p w14:paraId="57F409AD" w14:textId="77777777" w:rsidR="00224930" w:rsidRPr="000C4F11" w:rsidRDefault="00224930" w:rsidP="002B41DA">
            <w:pPr>
              <w:autoSpaceDE w:val="0"/>
              <w:autoSpaceDN w:val="0"/>
              <w:adjustRightInd w:val="0"/>
              <w:spacing w:line="360" w:lineRule="auto"/>
              <w:rPr>
                <w:rFonts w:eastAsia="Times New Roman" w:cstheme="minorHAnsi"/>
                <w:b/>
                <w:color w:val="000000"/>
                <w:szCs w:val="22"/>
              </w:rPr>
            </w:pPr>
            <w:r w:rsidRPr="000C4F11">
              <w:rPr>
                <w:rFonts w:eastAsia="Times New Roman" w:cstheme="minorHAnsi"/>
                <w:color w:val="000000"/>
                <w:szCs w:val="22"/>
              </w:rPr>
              <w:t>6</w:t>
            </w:r>
            <w:r w:rsidRPr="000C4F11">
              <w:rPr>
                <w:rFonts w:eastAsia="Times New Roman" w:cstheme="minorHAnsi"/>
                <w:b/>
                <w:color w:val="000000"/>
                <w:szCs w:val="22"/>
              </w:rPr>
              <w:t xml:space="preserve">. </w:t>
            </w:r>
            <w:r w:rsidRPr="000C4F11">
              <w:rPr>
                <w:rFonts w:eastAsia="Times New Roman" w:cstheme="minorHAnsi"/>
                <w:color w:val="000000"/>
                <w:szCs w:val="22"/>
              </w:rPr>
              <w:t>System zwraca wynik wyszukania</w:t>
            </w:r>
          </w:p>
        </w:tc>
      </w:tr>
      <w:tr w:rsidR="00224930" w:rsidRPr="000C4F11" w14:paraId="65FB551F" w14:textId="77777777" w:rsidTr="002B41DA">
        <w:tc>
          <w:tcPr>
            <w:tcW w:w="9607" w:type="dxa"/>
            <w:shd w:val="clear" w:color="auto" w:fill="FFFFFF"/>
            <w:tcMar>
              <w:top w:w="0" w:type="dxa"/>
              <w:left w:w="60" w:type="dxa"/>
              <w:bottom w:w="0" w:type="dxa"/>
              <w:right w:w="60" w:type="dxa"/>
            </w:tcMar>
          </w:tcPr>
          <w:p w14:paraId="2CF1ED4E" w14:textId="77777777" w:rsidR="00224930" w:rsidRPr="000C4F11" w:rsidRDefault="00224930" w:rsidP="002B41DA">
            <w:pPr>
              <w:autoSpaceDE w:val="0"/>
              <w:autoSpaceDN w:val="0"/>
              <w:adjustRightInd w:val="0"/>
              <w:rPr>
                <w:rFonts w:eastAsia="Times New Roman" w:cstheme="minorHAnsi"/>
                <w:color w:val="000000"/>
                <w:szCs w:val="22"/>
              </w:rPr>
            </w:pPr>
            <w:r w:rsidRPr="000C4F11">
              <w:rPr>
                <w:rFonts w:eastAsia="Times New Roman" w:cstheme="minorHAnsi"/>
                <w:b/>
                <w:color w:val="000000"/>
                <w:szCs w:val="22"/>
              </w:rPr>
              <w:t>W wyniku wyszukiwania są tylko dane podmiotów, do których podmiot niepubliczny z ADE nadawcy nie może mieć dostępu</w:t>
            </w:r>
            <w:r w:rsidRPr="000C4F11">
              <w:rPr>
                <w:rFonts w:eastAsia="Times New Roman" w:cstheme="minorHAnsi"/>
                <w:color w:val="000000"/>
                <w:szCs w:val="22"/>
              </w:rPr>
              <w:t xml:space="preserve"> (</w:t>
            </w:r>
            <w:proofErr w:type="spellStart"/>
            <w:r w:rsidRPr="000C4F11">
              <w:rPr>
                <w:rFonts w:eastAsia="Times New Roman" w:cstheme="minorHAnsi"/>
                <w:i/>
                <w:color w:val="000000"/>
                <w:szCs w:val="22"/>
              </w:rPr>
              <w:t>Exception</w:t>
            </w:r>
            <w:proofErr w:type="spellEnd"/>
            <w:r w:rsidRPr="000C4F11">
              <w:rPr>
                <w:rFonts w:eastAsia="Times New Roman" w:cstheme="minorHAnsi"/>
                <w:color w:val="000000"/>
                <w:szCs w:val="22"/>
              </w:rPr>
              <w:t>)</w:t>
            </w:r>
          </w:p>
          <w:p w14:paraId="58299636" w14:textId="77777777" w:rsidR="00224930" w:rsidRPr="000C4F11" w:rsidRDefault="00224930" w:rsidP="002B41DA">
            <w:pPr>
              <w:autoSpaceDE w:val="0"/>
              <w:autoSpaceDN w:val="0"/>
              <w:adjustRightInd w:val="0"/>
              <w:rPr>
                <w:rFonts w:eastAsia="Times New Roman" w:cstheme="minorHAnsi"/>
                <w:color w:val="000000"/>
                <w:szCs w:val="22"/>
              </w:rPr>
            </w:pPr>
          </w:p>
          <w:p w14:paraId="4E747D64" w14:textId="77777777" w:rsidR="00224930" w:rsidRPr="000C4F11" w:rsidRDefault="00224930" w:rsidP="002B41DA">
            <w:pPr>
              <w:autoSpaceDE w:val="0"/>
              <w:autoSpaceDN w:val="0"/>
              <w:adjustRightInd w:val="0"/>
              <w:spacing w:line="360" w:lineRule="auto"/>
              <w:rPr>
                <w:rFonts w:eastAsia="Times New Roman" w:cstheme="minorHAnsi"/>
                <w:b/>
                <w:color w:val="000000"/>
                <w:szCs w:val="22"/>
              </w:rPr>
            </w:pPr>
            <w:r w:rsidRPr="000C4F11">
              <w:rPr>
                <w:rFonts w:eastAsia="Times New Roman" w:cstheme="minorHAnsi"/>
                <w:color w:val="000000"/>
                <w:szCs w:val="22"/>
              </w:rPr>
              <w:t>1</w:t>
            </w:r>
            <w:r w:rsidRPr="000C4F11">
              <w:rPr>
                <w:rFonts w:eastAsia="Times New Roman" w:cstheme="minorHAnsi"/>
                <w:b/>
                <w:color w:val="000000"/>
                <w:szCs w:val="22"/>
              </w:rPr>
              <w:t xml:space="preserve">. </w:t>
            </w:r>
            <w:r w:rsidRPr="000C4F11">
              <w:rPr>
                <w:rFonts w:eastAsia="Times New Roman" w:cstheme="minorHAnsi"/>
                <w:color w:val="000000"/>
                <w:szCs w:val="22"/>
              </w:rPr>
              <w:t>System zwraca komunikat błędu o braku dostępu do danych z podmiotu ADE adresata</w:t>
            </w:r>
          </w:p>
        </w:tc>
      </w:tr>
      <w:tr w:rsidR="00224930" w:rsidRPr="000C4F11" w14:paraId="3F6470D9" w14:textId="77777777" w:rsidTr="002B41DA">
        <w:tc>
          <w:tcPr>
            <w:tcW w:w="9607" w:type="dxa"/>
            <w:shd w:val="clear" w:color="auto" w:fill="FFFFFF"/>
            <w:tcMar>
              <w:top w:w="0" w:type="dxa"/>
              <w:left w:w="60" w:type="dxa"/>
              <w:bottom w:w="0" w:type="dxa"/>
              <w:right w:w="60" w:type="dxa"/>
            </w:tcMar>
          </w:tcPr>
          <w:p w14:paraId="75FD6066" w14:textId="77777777" w:rsidR="00224930" w:rsidRPr="000C4F11" w:rsidRDefault="00224930" w:rsidP="002B41DA">
            <w:pPr>
              <w:autoSpaceDE w:val="0"/>
              <w:autoSpaceDN w:val="0"/>
              <w:adjustRightInd w:val="0"/>
              <w:rPr>
                <w:rFonts w:eastAsia="Times New Roman" w:cstheme="minorHAnsi"/>
                <w:color w:val="000000"/>
                <w:szCs w:val="22"/>
              </w:rPr>
            </w:pPr>
            <w:r w:rsidRPr="000C4F11">
              <w:rPr>
                <w:rFonts w:eastAsia="Times New Roman" w:cstheme="minorHAnsi"/>
                <w:b/>
                <w:color w:val="000000"/>
                <w:szCs w:val="22"/>
              </w:rPr>
              <w:t>Brak wyników wyszukiwania w danych aktualnych</w:t>
            </w:r>
            <w:r w:rsidRPr="000C4F11">
              <w:rPr>
                <w:rFonts w:eastAsia="Times New Roman" w:cstheme="minorHAnsi"/>
                <w:color w:val="000000"/>
                <w:szCs w:val="22"/>
              </w:rPr>
              <w:t xml:space="preserve"> (</w:t>
            </w:r>
            <w:proofErr w:type="spellStart"/>
            <w:r w:rsidRPr="000C4F11">
              <w:rPr>
                <w:rFonts w:eastAsia="Times New Roman" w:cstheme="minorHAnsi"/>
                <w:i/>
                <w:color w:val="000000"/>
                <w:szCs w:val="22"/>
              </w:rPr>
              <w:t>Exception</w:t>
            </w:r>
            <w:proofErr w:type="spellEnd"/>
            <w:r w:rsidRPr="000C4F11">
              <w:rPr>
                <w:rFonts w:eastAsia="Times New Roman" w:cstheme="minorHAnsi"/>
                <w:color w:val="000000"/>
                <w:szCs w:val="22"/>
              </w:rPr>
              <w:t>)</w:t>
            </w:r>
          </w:p>
          <w:p w14:paraId="1468169A" w14:textId="77777777" w:rsidR="00224930" w:rsidRPr="000C4F11" w:rsidRDefault="00224930" w:rsidP="002B41DA">
            <w:pPr>
              <w:autoSpaceDE w:val="0"/>
              <w:autoSpaceDN w:val="0"/>
              <w:adjustRightInd w:val="0"/>
              <w:rPr>
                <w:rFonts w:eastAsia="Times New Roman" w:cstheme="minorHAnsi"/>
                <w:color w:val="000000"/>
                <w:szCs w:val="22"/>
              </w:rPr>
            </w:pPr>
          </w:p>
          <w:p w14:paraId="7837DAFF" w14:textId="77777777" w:rsidR="00224930" w:rsidRPr="000C4F11" w:rsidRDefault="00224930" w:rsidP="002B41DA">
            <w:pPr>
              <w:autoSpaceDE w:val="0"/>
              <w:autoSpaceDN w:val="0"/>
              <w:adjustRightInd w:val="0"/>
              <w:spacing w:line="360" w:lineRule="auto"/>
              <w:rPr>
                <w:rFonts w:eastAsia="Times New Roman" w:cstheme="minorHAnsi"/>
                <w:b/>
                <w:color w:val="000000"/>
                <w:szCs w:val="22"/>
              </w:rPr>
            </w:pPr>
            <w:r w:rsidRPr="000C4F11">
              <w:rPr>
                <w:rFonts w:eastAsia="Times New Roman" w:cstheme="minorHAnsi"/>
                <w:color w:val="000000"/>
                <w:szCs w:val="22"/>
              </w:rPr>
              <w:t>1</w:t>
            </w:r>
            <w:r w:rsidRPr="000C4F11">
              <w:rPr>
                <w:rFonts w:eastAsia="Times New Roman" w:cstheme="minorHAnsi"/>
                <w:b/>
                <w:color w:val="000000"/>
                <w:szCs w:val="22"/>
              </w:rPr>
              <w:t xml:space="preserve">. </w:t>
            </w:r>
            <w:r w:rsidRPr="000C4F11">
              <w:rPr>
                <w:rFonts w:eastAsia="Times New Roman" w:cstheme="minorHAnsi"/>
                <w:color w:val="000000"/>
                <w:szCs w:val="22"/>
              </w:rPr>
              <w:t>System wyszukuje w danych archiwalnych</w:t>
            </w:r>
          </w:p>
          <w:p w14:paraId="11D96CAA" w14:textId="77777777" w:rsidR="00224930" w:rsidRPr="000C4F11" w:rsidRDefault="00224930" w:rsidP="002B41DA">
            <w:pPr>
              <w:autoSpaceDE w:val="0"/>
              <w:autoSpaceDN w:val="0"/>
              <w:adjustRightInd w:val="0"/>
              <w:spacing w:line="360" w:lineRule="auto"/>
              <w:rPr>
                <w:rFonts w:eastAsia="Times New Roman" w:cstheme="minorHAnsi"/>
                <w:b/>
                <w:color w:val="000000"/>
                <w:szCs w:val="22"/>
              </w:rPr>
            </w:pPr>
            <w:r w:rsidRPr="000C4F11">
              <w:rPr>
                <w:rFonts w:eastAsia="Times New Roman" w:cstheme="minorHAnsi"/>
                <w:color w:val="000000"/>
                <w:szCs w:val="22"/>
              </w:rPr>
              <w:t>2</w:t>
            </w:r>
            <w:r w:rsidRPr="000C4F11">
              <w:rPr>
                <w:rFonts w:eastAsia="Times New Roman" w:cstheme="minorHAnsi"/>
                <w:b/>
                <w:color w:val="000000"/>
                <w:szCs w:val="22"/>
              </w:rPr>
              <w:t xml:space="preserve">. </w:t>
            </w:r>
            <w:r w:rsidRPr="000C4F11">
              <w:rPr>
                <w:rFonts w:eastAsia="Times New Roman" w:cstheme="minorHAnsi"/>
                <w:color w:val="000000"/>
                <w:szCs w:val="22"/>
              </w:rPr>
              <w:t>System dla znalezionych danych archiwalnych wyszukuje aktualne dane adresata</w:t>
            </w:r>
          </w:p>
          <w:p w14:paraId="5D2A6B55" w14:textId="77777777" w:rsidR="00224930" w:rsidRPr="000C4F11" w:rsidRDefault="00224930" w:rsidP="002B41DA">
            <w:pPr>
              <w:autoSpaceDE w:val="0"/>
              <w:autoSpaceDN w:val="0"/>
              <w:adjustRightInd w:val="0"/>
              <w:spacing w:line="360" w:lineRule="auto"/>
              <w:rPr>
                <w:rFonts w:eastAsia="Times New Roman" w:cstheme="minorHAnsi"/>
                <w:b/>
                <w:color w:val="000000"/>
                <w:szCs w:val="22"/>
              </w:rPr>
            </w:pPr>
            <w:r w:rsidRPr="000C4F11">
              <w:rPr>
                <w:rFonts w:eastAsia="Times New Roman" w:cstheme="minorHAnsi"/>
                <w:color w:val="000000"/>
                <w:szCs w:val="22"/>
              </w:rPr>
              <w:t>3</w:t>
            </w:r>
            <w:r w:rsidRPr="000C4F11">
              <w:rPr>
                <w:rFonts w:eastAsia="Times New Roman" w:cstheme="minorHAnsi"/>
                <w:b/>
                <w:color w:val="000000"/>
                <w:szCs w:val="22"/>
              </w:rPr>
              <w:t xml:space="preserve">. </w:t>
            </w:r>
            <w:r w:rsidRPr="000C4F11">
              <w:rPr>
                <w:rFonts w:eastAsia="Times New Roman" w:cstheme="minorHAnsi"/>
                <w:color w:val="000000"/>
                <w:szCs w:val="22"/>
              </w:rPr>
              <w:t>System zwraca w wyniku dane aktualne i archiwalne adresata</w:t>
            </w:r>
          </w:p>
        </w:tc>
      </w:tr>
      <w:tr w:rsidR="00224930" w:rsidRPr="000C4F11" w14:paraId="70DEC2EE" w14:textId="77777777" w:rsidTr="002B41DA">
        <w:tc>
          <w:tcPr>
            <w:tcW w:w="9607" w:type="dxa"/>
            <w:shd w:val="clear" w:color="auto" w:fill="FFFFFF"/>
            <w:tcMar>
              <w:top w:w="0" w:type="dxa"/>
              <w:left w:w="60" w:type="dxa"/>
              <w:bottom w:w="0" w:type="dxa"/>
              <w:right w:w="60" w:type="dxa"/>
            </w:tcMar>
          </w:tcPr>
          <w:p w14:paraId="0B4A0DED" w14:textId="77777777" w:rsidR="00224930" w:rsidRPr="000C4F11" w:rsidRDefault="00224930" w:rsidP="002B41DA">
            <w:pPr>
              <w:autoSpaceDE w:val="0"/>
              <w:autoSpaceDN w:val="0"/>
              <w:adjustRightInd w:val="0"/>
              <w:rPr>
                <w:rFonts w:eastAsia="Times New Roman" w:cstheme="minorHAnsi"/>
                <w:color w:val="000000"/>
                <w:szCs w:val="22"/>
              </w:rPr>
            </w:pPr>
            <w:r w:rsidRPr="000C4F11">
              <w:rPr>
                <w:rFonts w:eastAsia="Times New Roman" w:cstheme="minorHAnsi"/>
                <w:b/>
                <w:color w:val="000000"/>
                <w:szCs w:val="22"/>
              </w:rPr>
              <w:t>Brak wyników wyszukiwania w danych aktualnych i archiwalnych</w:t>
            </w:r>
            <w:r w:rsidRPr="000C4F11">
              <w:rPr>
                <w:rFonts w:eastAsia="Times New Roman" w:cstheme="minorHAnsi"/>
                <w:color w:val="000000"/>
                <w:szCs w:val="22"/>
              </w:rPr>
              <w:t xml:space="preserve"> (</w:t>
            </w:r>
            <w:proofErr w:type="spellStart"/>
            <w:r w:rsidRPr="000C4F11">
              <w:rPr>
                <w:rFonts w:eastAsia="Times New Roman" w:cstheme="minorHAnsi"/>
                <w:i/>
                <w:color w:val="000000"/>
                <w:szCs w:val="22"/>
              </w:rPr>
              <w:t>Exception</w:t>
            </w:r>
            <w:proofErr w:type="spellEnd"/>
            <w:r w:rsidRPr="000C4F11">
              <w:rPr>
                <w:rFonts w:eastAsia="Times New Roman" w:cstheme="minorHAnsi"/>
                <w:color w:val="000000"/>
                <w:szCs w:val="22"/>
              </w:rPr>
              <w:t>)</w:t>
            </w:r>
          </w:p>
          <w:p w14:paraId="3304EF73" w14:textId="77777777" w:rsidR="00224930" w:rsidRPr="000C4F11" w:rsidRDefault="00224930" w:rsidP="002B41DA">
            <w:pPr>
              <w:autoSpaceDE w:val="0"/>
              <w:autoSpaceDN w:val="0"/>
              <w:adjustRightInd w:val="0"/>
              <w:rPr>
                <w:rFonts w:eastAsia="Times New Roman" w:cstheme="minorHAnsi"/>
                <w:color w:val="000000"/>
                <w:szCs w:val="22"/>
              </w:rPr>
            </w:pPr>
          </w:p>
          <w:p w14:paraId="5F62EB03" w14:textId="77777777" w:rsidR="00224930" w:rsidRPr="000C4F11" w:rsidRDefault="00224930" w:rsidP="002B41DA">
            <w:pPr>
              <w:autoSpaceDE w:val="0"/>
              <w:autoSpaceDN w:val="0"/>
              <w:adjustRightInd w:val="0"/>
              <w:spacing w:line="360" w:lineRule="auto"/>
              <w:rPr>
                <w:rFonts w:eastAsia="Times New Roman" w:cstheme="minorHAnsi"/>
                <w:b/>
                <w:color w:val="000000"/>
                <w:szCs w:val="22"/>
              </w:rPr>
            </w:pPr>
            <w:r w:rsidRPr="000C4F11">
              <w:rPr>
                <w:rFonts w:eastAsia="Times New Roman" w:cstheme="minorHAnsi"/>
                <w:color w:val="000000"/>
                <w:szCs w:val="22"/>
              </w:rPr>
              <w:t>1</w:t>
            </w:r>
            <w:r w:rsidRPr="000C4F11">
              <w:rPr>
                <w:rFonts w:eastAsia="Times New Roman" w:cstheme="minorHAnsi"/>
                <w:b/>
                <w:color w:val="000000"/>
                <w:szCs w:val="22"/>
              </w:rPr>
              <w:t xml:space="preserve">. </w:t>
            </w:r>
            <w:r w:rsidRPr="000C4F11">
              <w:rPr>
                <w:rFonts w:eastAsia="Times New Roman" w:cstheme="minorHAnsi"/>
                <w:color w:val="000000"/>
                <w:szCs w:val="22"/>
              </w:rPr>
              <w:t>System zwraca komunikat błędu z brakiem wyników wyszukiwania</w:t>
            </w:r>
          </w:p>
        </w:tc>
      </w:tr>
      <w:tr w:rsidR="00224930" w:rsidRPr="000C4F11" w14:paraId="03341E2E" w14:textId="77777777" w:rsidTr="002B41DA">
        <w:tc>
          <w:tcPr>
            <w:tcW w:w="9607" w:type="dxa"/>
            <w:shd w:val="clear" w:color="auto" w:fill="FFFFFF"/>
            <w:tcMar>
              <w:top w:w="0" w:type="dxa"/>
              <w:left w:w="60" w:type="dxa"/>
              <w:bottom w:w="0" w:type="dxa"/>
              <w:right w:w="60" w:type="dxa"/>
            </w:tcMar>
          </w:tcPr>
          <w:p w14:paraId="2CE9136E" w14:textId="77777777" w:rsidR="00224930" w:rsidRPr="000C4F11" w:rsidRDefault="00224930" w:rsidP="002B41DA">
            <w:pPr>
              <w:autoSpaceDE w:val="0"/>
              <w:autoSpaceDN w:val="0"/>
              <w:adjustRightInd w:val="0"/>
              <w:rPr>
                <w:rFonts w:eastAsia="Times New Roman" w:cstheme="minorHAnsi"/>
                <w:color w:val="000000"/>
                <w:szCs w:val="22"/>
              </w:rPr>
            </w:pPr>
            <w:r w:rsidRPr="000C4F11">
              <w:rPr>
                <w:rFonts w:eastAsia="Times New Roman" w:cstheme="minorHAnsi"/>
                <w:b/>
                <w:color w:val="000000"/>
                <w:szCs w:val="22"/>
              </w:rPr>
              <w:t>Błędne wartości w żądaniu</w:t>
            </w:r>
            <w:r w:rsidRPr="000C4F11">
              <w:rPr>
                <w:rFonts w:eastAsia="Times New Roman" w:cstheme="minorHAnsi"/>
                <w:color w:val="000000"/>
                <w:szCs w:val="22"/>
              </w:rPr>
              <w:t xml:space="preserve"> (</w:t>
            </w:r>
            <w:proofErr w:type="spellStart"/>
            <w:r w:rsidRPr="000C4F11">
              <w:rPr>
                <w:rFonts w:eastAsia="Times New Roman" w:cstheme="minorHAnsi"/>
                <w:i/>
                <w:color w:val="000000"/>
                <w:szCs w:val="22"/>
              </w:rPr>
              <w:t>Exception</w:t>
            </w:r>
            <w:proofErr w:type="spellEnd"/>
            <w:r w:rsidRPr="000C4F11">
              <w:rPr>
                <w:rFonts w:eastAsia="Times New Roman" w:cstheme="minorHAnsi"/>
                <w:color w:val="000000"/>
                <w:szCs w:val="22"/>
              </w:rPr>
              <w:t>)</w:t>
            </w:r>
          </w:p>
          <w:p w14:paraId="049B3D41" w14:textId="77777777" w:rsidR="00224930" w:rsidRPr="000C4F11" w:rsidRDefault="00224930" w:rsidP="002B41DA">
            <w:pPr>
              <w:autoSpaceDE w:val="0"/>
              <w:autoSpaceDN w:val="0"/>
              <w:adjustRightInd w:val="0"/>
              <w:rPr>
                <w:rFonts w:eastAsia="Times New Roman" w:cstheme="minorHAnsi"/>
                <w:color w:val="000000"/>
                <w:szCs w:val="22"/>
              </w:rPr>
            </w:pPr>
          </w:p>
          <w:p w14:paraId="5289955E" w14:textId="77777777" w:rsidR="00224930" w:rsidRPr="000C4F11" w:rsidRDefault="00224930" w:rsidP="002B41DA">
            <w:pPr>
              <w:autoSpaceDE w:val="0"/>
              <w:autoSpaceDN w:val="0"/>
              <w:adjustRightInd w:val="0"/>
              <w:spacing w:line="360" w:lineRule="auto"/>
              <w:rPr>
                <w:rFonts w:eastAsia="Times New Roman" w:cstheme="minorHAnsi"/>
                <w:b/>
                <w:color w:val="000000"/>
                <w:szCs w:val="22"/>
              </w:rPr>
            </w:pPr>
            <w:r w:rsidRPr="000C4F11">
              <w:rPr>
                <w:rFonts w:eastAsia="Times New Roman" w:cstheme="minorHAnsi"/>
                <w:color w:val="000000"/>
                <w:szCs w:val="22"/>
              </w:rPr>
              <w:t>1</w:t>
            </w:r>
            <w:r w:rsidRPr="000C4F11">
              <w:rPr>
                <w:rFonts w:eastAsia="Times New Roman" w:cstheme="minorHAnsi"/>
                <w:b/>
                <w:color w:val="000000"/>
                <w:szCs w:val="22"/>
              </w:rPr>
              <w:t xml:space="preserve">. </w:t>
            </w:r>
            <w:r w:rsidRPr="000C4F11">
              <w:rPr>
                <w:rFonts w:eastAsia="Times New Roman" w:cstheme="minorHAnsi"/>
                <w:color w:val="000000"/>
                <w:szCs w:val="22"/>
              </w:rPr>
              <w:t>System zwraca komunikat błędu o niepoprawnych wartości przekazanych w żądaniu</w:t>
            </w:r>
          </w:p>
        </w:tc>
      </w:tr>
      <w:tr w:rsidR="00224930" w:rsidRPr="000C4F11" w14:paraId="18D24806" w14:textId="77777777" w:rsidTr="002B41DA">
        <w:tc>
          <w:tcPr>
            <w:tcW w:w="9607" w:type="dxa"/>
            <w:shd w:val="clear" w:color="auto" w:fill="FFFFFF"/>
            <w:tcMar>
              <w:top w:w="0" w:type="dxa"/>
              <w:left w:w="60" w:type="dxa"/>
              <w:bottom w:w="0" w:type="dxa"/>
              <w:right w:w="60" w:type="dxa"/>
            </w:tcMar>
          </w:tcPr>
          <w:p w14:paraId="017674D3" w14:textId="77777777" w:rsidR="00224930" w:rsidRPr="000C4F11" w:rsidRDefault="00224930" w:rsidP="002B41DA">
            <w:pPr>
              <w:autoSpaceDE w:val="0"/>
              <w:autoSpaceDN w:val="0"/>
              <w:adjustRightInd w:val="0"/>
              <w:rPr>
                <w:rFonts w:eastAsia="Times New Roman" w:cstheme="minorHAnsi"/>
                <w:color w:val="000000"/>
                <w:szCs w:val="22"/>
              </w:rPr>
            </w:pPr>
            <w:r w:rsidRPr="000C4F11">
              <w:rPr>
                <w:rFonts w:eastAsia="Times New Roman" w:cstheme="minorHAnsi"/>
                <w:b/>
                <w:color w:val="000000"/>
                <w:szCs w:val="22"/>
              </w:rPr>
              <w:t>Żądanie błędne</w:t>
            </w:r>
            <w:r w:rsidRPr="000C4F11">
              <w:rPr>
                <w:rFonts w:eastAsia="Times New Roman" w:cstheme="minorHAnsi"/>
                <w:color w:val="000000"/>
                <w:szCs w:val="22"/>
              </w:rPr>
              <w:t xml:space="preserve"> (</w:t>
            </w:r>
            <w:proofErr w:type="spellStart"/>
            <w:r w:rsidRPr="000C4F11">
              <w:rPr>
                <w:rFonts w:eastAsia="Times New Roman" w:cstheme="minorHAnsi"/>
                <w:i/>
                <w:color w:val="000000"/>
                <w:szCs w:val="22"/>
              </w:rPr>
              <w:t>Exception</w:t>
            </w:r>
            <w:proofErr w:type="spellEnd"/>
            <w:r w:rsidRPr="000C4F11">
              <w:rPr>
                <w:rFonts w:eastAsia="Times New Roman" w:cstheme="minorHAnsi"/>
                <w:color w:val="000000"/>
                <w:szCs w:val="22"/>
              </w:rPr>
              <w:t>)</w:t>
            </w:r>
          </w:p>
          <w:p w14:paraId="386C7947" w14:textId="77777777" w:rsidR="00224930" w:rsidRPr="000C4F11" w:rsidRDefault="00224930" w:rsidP="002B41DA">
            <w:pPr>
              <w:autoSpaceDE w:val="0"/>
              <w:autoSpaceDN w:val="0"/>
              <w:adjustRightInd w:val="0"/>
              <w:rPr>
                <w:rFonts w:eastAsia="Times New Roman" w:cstheme="minorHAnsi"/>
                <w:color w:val="000000"/>
                <w:szCs w:val="22"/>
              </w:rPr>
            </w:pPr>
          </w:p>
          <w:p w14:paraId="3475733A" w14:textId="77777777" w:rsidR="00224930" w:rsidRPr="000C4F11" w:rsidRDefault="00224930" w:rsidP="002B41DA">
            <w:pPr>
              <w:autoSpaceDE w:val="0"/>
              <w:autoSpaceDN w:val="0"/>
              <w:adjustRightInd w:val="0"/>
              <w:spacing w:line="360" w:lineRule="auto"/>
              <w:rPr>
                <w:rFonts w:eastAsia="Times New Roman" w:cstheme="minorHAnsi"/>
                <w:b/>
                <w:color w:val="000000"/>
                <w:szCs w:val="22"/>
              </w:rPr>
            </w:pPr>
            <w:r w:rsidRPr="000C4F11">
              <w:rPr>
                <w:rFonts w:eastAsia="Times New Roman" w:cstheme="minorHAnsi"/>
                <w:color w:val="000000"/>
                <w:szCs w:val="22"/>
              </w:rPr>
              <w:t>1</w:t>
            </w:r>
            <w:r w:rsidRPr="000C4F11">
              <w:rPr>
                <w:rFonts w:eastAsia="Times New Roman" w:cstheme="minorHAnsi"/>
                <w:b/>
                <w:color w:val="000000"/>
                <w:szCs w:val="22"/>
              </w:rPr>
              <w:t xml:space="preserve">. </w:t>
            </w:r>
            <w:r w:rsidRPr="000C4F11">
              <w:rPr>
                <w:rFonts w:eastAsia="Times New Roman" w:cstheme="minorHAnsi"/>
                <w:color w:val="000000"/>
                <w:szCs w:val="22"/>
              </w:rPr>
              <w:t>System zwraca komunikat błędu o niepoprawności i kompletności żądania</w:t>
            </w:r>
          </w:p>
        </w:tc>
      </w:tr>
    </w:tbl>
    <w:p w14:paraId="07E5321D" w14:textId="77777777" w:rsidR="00224930" w:rsidRDefault="00224930">
      <w:pPr>
        <w:autoSpaceDE w:val="0"/>
        <w:autoSpaceDN w:val="0"/>
        <w:adjustRightInd w:val="0"/>
        <w:spacing w:after="1"/>
        <w:jc w:val="both"/>
        <w:rPr>
          <w:rFonts w:ascii="Calibri" w:eastAsia="Times New Roman" w:hAnsi="Calibri" w:cs="Calibri"/>
          <w:szCs w:val="22"/>
        </w:rPr>
      </w:pPr>
    </w:p>
    <w:p w14:paraId="141ED0FC" w14:textId="77777777" w:rsidR="00537210" w:rsidRDefault="00AC66E3" w:rsidP="00173B66">
      <w:pPr>
        <w:pStyle w:val="Nagwek3"/>
      </w:pPr>
      <w:bookmarkStart w:id="48" w:name="_Toc184905849"/>
      <w:r>
        <w:t>UC.WY.002. Pobieranie aktualnych danych ADE</w:t>
      </w:r>
      <w:bookmarkEnd w:id="48"/>
    </w:p>
    <w:p w14:paraId="7D4401C6" w14:textId="77777777" w:rsidR="00537210" w:rsidRDefault="00AC66E3">
      <w:pPr>
        <w:spacing w:before="100" w:beforeAutospacing="1" w:after="100" w:afterAutospacing="1"/>
        <w:rPr>
          <w:rFonts w:eastAsia="Times New Roman" w:cstheme="minorHAnsi"/>
          <w:szCs w:val="22"/>
        </w:rPr>
      </w:pPr>
      <w:r>
        <w:rPr>
          <w:rFonts w:eastAsia="Times New Roman" w:cstheme="minorHAnsi"/>
          <w:szCs w:val="22"/>
        </w:rPr>
        <w:t xml:space="preserve">Przypadek użycia odpowiedzialny jest za </w:t>
      </w:r>
      <w:r w:rsidR="00BA19FE">
        <w:rPr>
          <w:rFonts w:eastAsia="Times New Roman" w:cstheme="minorHAnsi"/>
          <w:szCs w:val="22"/>
        </w:rPr>
        <w:t xml:space="preserve">wyszukanie </w:t>
      </w:r>
      <w:r>
        <w:rPr>
          <w:rFonts w:eastAsia="Times New Roman" w:cstheme="minorHAnsi"/>
          <w:szCs w:val="22"/>
        </w:rPr>
        <w:t>aktualnych danych posiadacza ADE. Wywołującym przypadek użycia jest ACT03. System Operatora / KDU.</w:t>
      </w:r>
    </w:p>
    <w:p w14:paraId="19122087" w14:textId="539E6090" w:rsidR="00537210" w:rsidRDefault="00AC66E3">
      <w:pPr>
        <w:autoSpaceDE w:val="0"/>
        <w:autoSpaceDN w:val="0"/>
        <w:adjustRightInd w:val="0"/>
        <w:spacing w:after="1"/>
        <w:jc w:val="both"/>
        <w:rPr>
          <w:rFonts w:eastAsia="Times New Roman" w:cstheme="minorHAnsi"/>
          <w:szCs w:val="22"/>
        </w:rPr>
      </w:pPr>
      <w:r>
        <w:rPr>
          <w:rFonts w:eastAsia="Times New Roman" w:cstheme="minorHAnsi"/>
          <w:szCs w:val="22"/>
        </w:rPr>
        <w:t>Wymagane parametry wejściowe żądania muszą być zgodne z reguł</w:t>
      </w:r>
      <w:r w:rsidR="001B2327">
        <w:rPr>
          <w:rFonts w:eastAsia="Times New Roman" w:cstheme="minorHAnsi"/>
          <w:szCs w:val="22"/>
        </w:rPr>
        <w:t>ami</w:t>
      </w:r>
      <w:r>
        <w:rPr>
          <w:rFonts w:eastAsia="Times New Roman" w:cstheme="minorHAnsi"/>
          <w:szCs w:val="22"/>
        </w:rPr>
        <w:t xml:space="preserve"> </w:t>
      </w:r>
      <w:r>
        <w:rPr>
          <w:rFonts w:eastAsia="Times New Roman" w:cstheme="minorHAnsi"/>
          <w:b/>
          <w:szCs w:val="22"/>
        </w:rPr>
        <w:t>R.SEAPI.01</w:t>
      </w:r>
      <w:r w:rsidR="003053D0">
        <w:rPr>
          <w:rFonts w:eastAsia="Times New Roman" w:cstheme="minorHAnsi"/>
          <w:b/>
          <w:szCs w:val="22"/>
        </w:rPr>
        <w:t xml:space="preserve"> </w:t>
      </w:r>
      <w:r w:rsidR="001B2327">
        <w:rPr>
          <w:rFonts w:ascii="Calibri" w:eastAsia="Times New Roman" w:hAnsi="Calibri" w:cs="Calibri"/>
          <w:szCs w:val="22"/>
        </w:rPr>
        <w:t xml:space="preserve">opisanymi w rozdziale </w:t>
      </w:r>
      <w:r w:rsidR="001B2327">
        <w:rPr>
          <w:rFonts w:ascii="Calibri" w:eastAsia="Times New Roman" w:hAnsi="Calibri" w:cs="Calibri"/>
          <w:szCs w:val="22"/>
        </w:rPr>
        <w:fldChar w:fldCharType="begin"/>
      </w:r>
      <w:r w:rsidR="001B2327">
        <w:rPr>
          <w:rFonts w:ascii="Calibri" w:eastAsia="Times New Roman" w:hAnsi="Calibri" w:cs="Calibri"/>
          <w:szCs w:val="22"/>
        </w:rPr>
        <w:instrText xml:space="preserve"> REF _Ref108086989 \r \h </w:instrText>
      </w:r>
      <w:r w:rsidR="001B2327">
        <w:rPr>
          <w:rFonts w:ascii="Calibri" w:eastAsia="Times New Roman" w:hAnsi="Calibri" w:cs="Calibri"/>
          <w:szCs w:val="22"/>
        </w:rPr>
      </w:r>
      <w:r w:rsidR="001B2327">
        <w:rPr>
          <w:rFonts w:ascii="Calibri" w:eastAsia="Times New Roman" w:hAnsi="Calibri" w:cs="Calibri"/>
          <w:szCs w:val="22"/>
        </w:rPr>
        <w:fldChar w:fldCharType="separate"/>
      </w:r>
      <w:r w:rsidR="004F7E6E">
        <w:rPr>
          <w:rFonts w:ascii="Calibri" w:eastAsia="Times New Roman" w:hAnsi="Calibri" w:cs="Calibri"/>
          <w:szCs w:val="22"/>
        </w:rPr>
        <w:t>3.4</w:t>
      </w:r>
      <w:r w:rsidR="001B2327">
        <w:rPr>
          <w:rFonts w:ascii="Calibri" w:eastAsia="Times New Roman" w:hAnsi="Calibri" w:cs="Calibri"/>
          <w:szCs w:val="22"/>
        </w:rPr>
        <w:fldChar w:fldCharType="end"/>
      </w:r>
      <w:r w:rsidR="001B2327">
        <w:rPr>
          <w:rFonts w:ascii="Calibri" w:eastAsia="Times New Roman" w:hAnsi="Calibri" w:cs="Calibri"/>
          <w:szCs w:val="22"/>
        </w:rPr>
        <w:t xml:space="preserve"> </w:t>
      </w:r>
      <w:r w:rsidR="001B2327">
        <w:rPr>
          <w:rFonts w:ascii="Calibri" w:eastAsia="Times New Roman" w:hAnsi="Calibri" w:cs="Calibri"/>
          <w:szCs w:val="22"/>
        </w:rPr>
        <w:fldChar w:fldCharType="begin"/>
      </w:r>
      <w:r w:rsidR="001B2327">
        <w:rPr>
          <w:rFonts w:ascii="Calibri" w:eastAsia="Times New Roman" w:hAnsi="Calibri" w:cs="Calibri"/>
          <w:szCs w:val="22"/>
        </w:rPr>
        <w:instrText xml:space="preserve"> REF _Ref108086965 \h </w:instrText>
      </w:r>
      <w:r w:rsidR="001B2327">
        <w:rPr>
          <w:rFonts w:ascii="Calibri" w:eastAsia="Times New Roman" w:hAnsi="Calibri" w:cs="Calibri"/>
          <w:szCs w:val="22"/>
        </w:rPr>
      </w:r>
      <w:r w:rsidR="001B2327">
        <w:rPr>
          <w:rFonts w:ascii="Calibri" w:eastAsia="Times New Roman" w:hAnsi="Calibri" w:cs="Calibri"/>
          <w:szCs w:val="22"/>
        </w:rPr>
        <w:fldChar w:fldCharType="separate"/>
      </w:r>
      <w:r w:rsidR="004F7E6E">
        <w:rPr>
          <w:rFonts w:eastAsia="Times New Roman"/>
        </w:rPr>
        <w:t>Reguły biznesowe</w:t>
      </w:r>
      <w:r w:rsidR="001B2327">
        <w:rPr>
          <w:rFonts w:ascii="Calibri" w:eastAsia="Times New Roman" w:hAnsi="Calibri" w:cs="Calibri"/>
          <w:szCs w:val="22"/>
        </w:rPr>
        <w:fldChar w:fldCharType="end"/>
      </w:r>
      <w:r>
        <w:rPr>
          <w:rFonts w:eastAsia="Times New Roman" w:cstheme="minorHAnsi"/>
          <w:szCs w:val="22"/>
        </w:rPr>
        <w:t>.</w:t>
      </w:r>
    </w:p>
    <w:p w14:paraId="677690C4" w14:textId="77777777" w:rsidR="00537210" w:rsidRDefault="00AC66E3">
      <w:pPr>
        <w:autoSpaceDE w:val="0"/>
        <w:autoSpaceDN w:val="0"/>
        <w:adjustRightInd w:val="0"/>
        <w:spacing w:after="1"/>
        <w:jc w:val="both"/>
        <w:rPr>
          <w:rFonts w:eastAsia="Times New Roman" w:cstheme="minorHAnsi"/>
          <w:szCs w:val="22"/>
        </w:rPr>
      </w:pPr>
      <w:r>
        <w:rPr>
          <w:rFonts w:eastAsia="Times New Roman" w:cstheme="minorHAnsi"/>
          <w:szCs w:val="22"/>
        </w:rPr>
        <w:t xml:space="preserve">Zwracane wyniki są zależne od subkontekstu adresata i muszą być zgodne z regułą </w:t>
      </w:r>
      <w:r>
        <w:rPr>
          <w:rFonts w:eastAsia="Times New Roman" w:cstheme="minorHAnsi"/>
          <w:b/>
          <w:szCs w:val="22"/>
        </w:rPr>
        <w:t>R.SEAPI.02</w:t>
      </w:r>
      <w:r>
        <w:rPr>
          <w:rFonts w:eastAsia="Times New Roman" w:cstheme="minorHAnsi"/>
          <w:szCs w:val="22"/>
        </w:rPr>
        <w:t>.</w:t>
      </w:r>
    </w:p>
    <w:p w14:paraId="4A9C921C" w14:textId="77777777" w:rsidR="00537210" w:rsidRDefault="00AC66E3" w:rsidP="008C406B">
      <w:pPr>
        <w:autoSpaceDE w:val="0"/>
        <w:autoSpaceDN w:val="0"/>
        <w:adjustRightInd w:val="0"/>
        <w:spacing w:after="1"/>
        <w:jc w:val="both"/>
        <w:rPr>
          <w:rFonts w:eastAsia="Calibri" w:cstheme="minorHAnsi"/>
          <w:color w:val="000000"/>
          <w:szCs w:val="22"/>
          <w:lang w:eastAsia="en-US"/>
        </w:rPr>
      </w:pPr>
      <w:r>
        <w:rPr>
          <w:rFonts w:eastAsia="Times New Roman" w:cstheme="minorHAnsi"/>
          <w:szCs w:val="22"/>
        </w:rPr>
        <w:t xml:space="preserve">Dostęp do danych adresata musi być zgodny z regułą </w:t>
      </w:r>
      <w:r>
        <w:rPr>
          <w:rFonts w:eastAsia="Times New Roman" w:cstheme="minorHAnsi"/>
          <w:b/>
          <w:szCs w:val="22"/>
        </w:rPr>
        <w:t>R.SEAPI.03</w:t>
      </w:r>
      <w:r>
        <w:rPr>
          <w:rFonts w:eastAsia="Times New Roman" w:cstheme="minorHAnsi"/>
          <w:szCs w:val="22"/>
        </w:rPr>
        <w:t>.</w:t>
      </w:r>
    </w:p>
    <w:p w14:paraId="739E0D04" w14:textId="6CDDB140" w:rsidR="00537210" w:rsidRDefault="00537210">
      <w:pPr>
        <w:autoSpaceDE w:val="0"/>
        <w:autoSpaceDN w:val="0"/>
        <w:adjustRightInd w:val="0"/>
        <w:spacing w:after="1"/>
        <w:jc w:val="both"/>
        <w:rPr>
          <w:rFonts w:ascii="Calibri" w:eastAsia="Times New Roman" w:hAnsi="Calibri" w:cs="Calibri"/>
          <w:szCs w:val="22"/>
        </w:rPr>
      </w:pPr>
    </w:p>
    <w:p w14:paraId="5665CB42" w14:textId="77777777" w:rsidR="00224930" w:rsidRDefault="00224930" w:rsidP="00224930">
      <w:pPr>
        <w:autoSpaceDE w:val="0"/>
        <w:autoSpaceDN w:val="0"/>
        <w:adjustRightInd w:val="0"/>
        <w:rPr>
          <w:rFonts w:eastAsia="Times New Roman" w:cstheme="minorHAnsi"/>
          <w:b/>
          <w:color w:val="000000"/>
        </w:rPr>
      </w:pPr>
      <w:r>
        <w:rPr>
          <w:rFonts w:eastAsia="Times New Roman" w:cstheme="minorHAnsi"/>
          <w:b/>
          <w:color w:val="000000"/>
        </w:rPr>
        <w:t>Scenariusz przypadku użycia</w:t>
      </w:r>
    </w:p>
    <w:tbl>
      <w:tblPr>
        <w:tblStyle w:val="Tabela-Siatka"/>
        <w:tblW w:w="0" w:type="auto"/>
        <w:tblLayout w:type="fixed"/>
        <w:tblLook w:val="0000" w:firstRow="0" w:lastRow="0" w:firstColumn="0" w:lastColumn="0" w:noHBand="0" w:noVBand="0"/>
      </w:tblPr>
      <w:tblGrid>
        <w:gridCol w:w="9607"/>
      </w:tblGrid>
      <w:tr w:rsidR="00224930" w:rsidRPr="000C4F11" w14:paraId="2E5CBBEE" w14:textId="77777777" w:rsidTr="002B41DA">
        <w:tc>
          <w:tcPr>
            <w:tcW w:w="9607" w:type="dxa"/>
          </w:tcPr>
          <w:p w14:paraId="1A338150" w14:textId="77777777" w:rsidR="00224930" w:rsidRPr="000C4F11" w:rsidRDefault="00224930" w:rsidP="002B41DA">
            <w:pPr>
              <w:autoSpaceDE w:val="0"/>
              <w:autoSpaceDN w:val="0"/>
              <w:adjustRightInd w:val="0"/>
              <w:rPr>
                <w:rFonts w:ascii="Calibri" w:eastAsia="Times New Roman" w:hAnsi="Calibri" w:cs="Arial"/>
                <w:color w:val="000000"/>
                <w:szCs w:val="22"/>
              </w:rPr>
            </w:pPr>
            <w:r w:rsidRPr="000C4F11">
              <w:rPr>
                <w:rFonts w:ascii="Calibri" w:eastAsia="Times New Roman" w:hAnsi="Calibri" w:cs="Arial"/>
                <w:b/>
                <w:color w:val="000000"/>
                <w:szCs w:val="22"/>
              </w:rPr>
              <w:t>Scenariusz główny - potwierdzenie aktualnych danych podmiotu</w:t>
            </w:r>
            <w:r w:rsidRPr="000C4F11">
              <w:rPr>
                <w:rFonts w:ascii="Calibri" w:eastAsia="Times New Roman" w:hAnsi="Calibri" w:cs="Arial"/>
                <w:color w:val="000000"/>
                <w:szCs w:val="22"/>
              </w:rPr>
              <w:t xml:space="preserve"> (</w:t>
            </w:r>
            <w:r w:rsidRPr="000C4F11">
              <w:rPr>
                <w:rFonts w:ascii="Calibri" w:eastAsia="Times New Roman" w:hAnsi="Calibri" w:cs="Arial"/>
                <w:i/>
                <w:color w:val="000000"/>
                <w:szCs w:val="22"/>
              </w:rPr>
              <w:t xml:space="preserve">Basic </w:t>
            </w:r>
            <w:proofErr w:type="spellStart"/>
            <w:r w:rsidRPr="000C4F11">
              <w:rPr>
                <w:rFonts w:ascii="Calibri" w:eastAsia="Times New Roman" w:hAnsi="Calibri" w:cs="Arial"/>
                <w:i/>
                <w:color w:val="000000"/>
                <w:szCs w:val="22"/>
              </w:rPr>
              <w:t>Path</w:t>
            </w:r>
            <w:proofErr w:type="spellEnd"/>
            <w:r w:rsidRPr="000C4F11">
              <w:rPr>
                <w:rFonts w:ascii="Calibri" w:eastAsia="Times New Roman" w:hAnsi="Calibri" w:cs="Arial"/>
                <w:color w:val="000000"/>
                <w:szCs w:val="22"/>
              </w:rPr>
              <w:t>)</w:t>
            </w:r>
          </w:p>
          <w:p w14:paraId="44F4A7D7" w14:textId="77777777" w:rsidR="00224930" w:rsidRPr="000C4F11" w:rsidRDefault="00224930" w:rsidP="002B41DA">
            <w:pPr>
              <w:autoSpaceDE w:val="0"/>
              <w:autoSpaceDN w:val="0"/>
              <w:adjustRightInd w:val="0"/>
              <w:rPr>
                <w:rFonts w:ascii="Calibri" w:eastAsia="Times New Roman" w:hAnsi="Calibri" w:cs="Arial"/>
                <w:color w:val="000000"/>
                <w:szCs w:val="22"/>
              </w:rPr>
            </w:pPr>
          </w:p>
          <w:p w14:paraId="78D7AB68" w14:textId="77777777" w:rsidR="00224930" w:rsidRPr="000C4F11" w:rsidRDefault="00224930" w:rsidP="002B41DA">
            <w:pPr>
              <w:autoSpaceDE w:val="0"/>
              <w:autoSpaceDN w:val="0"/>
              <w:adjustRightInd w:val="0"/>
              <w:spacing w:line="360" w:lineRule="auto"/>
              <w:rPr>
                <w:rFonts w:ascii="Calibri" w:eastAsia="Times New Roman" w:hAnsi="Calibri" w:cs="Arial"/>
                <w:b/>
                <w:color w:val="000000"/>
                <w:szCs w:val="22"/>
              </w:rPr>
            </w:pPr>
            <w:r w:rsidRPr="000C4F11">
              <w:rPr>
                <w:rFonts w:ascii="Calibri" w:eastAsia="Times New Roman" w:hAnsi="Calibri" w:cs="Arial"/>
                <w:color w:val="000000"/>
                <w:szCs w:val="22"/>
              </w:rPr>
              <w:t>1</w:t>
            </w:r>
            <w:r w:rsidRPr="000C4F11">
              <w:rPr>
                <w:rFonts w:ascii="Calibri" w:eastAsia="Times New Roman" w:hAnsi="Calibri" w:cs="Arial"/>
                <w:b/>
                <w:color w:val="000000"/>
                <w:szCs w:val="22"/>
              </w:rPr>
              <w:t xml:space="preserve">. </w:t>
            </w:r>
            <w:r w:rsidRPr="000C4F11">
              <w:rPr>
                <w:rFonts w:ascii="Calibri" w:eastAsia="Times New Roman" w:hAnsi="Calibri" w:cs="Arial"/>
                <w:color w:val="000000"/>
                <w:szCs w:val="22"/>
              </w:rPr>
              <w:t>System sprawdza kompletność żądania</w:t>
            </w:r>
          </w:p>
          <w:p w14:paraId="04D7BFDA" w14:textId="77777777" w:rsidR="00224930" w:rsidRPr="000C4F11" w:rsidRDefault="00224930" w:rsidP="002B41DA">
            <w:pPr>
              <w:autoSpaceDE w:val="0"/>
              <w:autoSpaceDN w:val="0"/>
              <w:adjustRightInd w:val="0"/>
              <w:spacing w:line="360" w:lineRule="auto"/>
              <w:rPr>
                <w:rFonts w:ascii="Calibri" w:eastAsia="Times New Roman" w:hAnsi="Calibri" w:cs="Arial"/>
                <w:b/>
                <w:color w:val="000000"/>
                <w:szCs w:val="22"/>
              </w:rPr>
            </w:pPr>
            <w:r w:rsidRPr="000C4F11">
              <w:rPr>
                <w:rFonts w:ascii="Calibri" w:eastAsia="Times New Roman" w:hAnsi="Calibri" w:cs="Arial"/>
                <w:color w:val="000000"/>
                <w:szCs w:val="22"/>
              </w:rPr>
              <w:t>2</w:t>
            </w:r>
            <w:r w:rsidRPr="000C4F11">
              <w:rPr>
                <w:rFonts w:ascii="Calibri" w:eastAsia="Times New Roman" w:hAnsi="Calibri" w:cs="Arial"/>
                <w:b/>
                <w:color w:val="000000"/>
                <w:szCs w:val="22"/>
              </w:rPr>
              <w:t xml:space="preserve">. </w:t>
            </w:r>
            <w:r w:rsidRPr="000C4F11">
              <w:rPr>
                <w:rFonts w:ascii="Calibri" w:eastAsia="Times New Roman" w:hAnsi="Calibri" w:cs="Arial"/>
                <w:color w:val="000000"/>
                <w:szCs w:val="22"/>
              </w:rPr>
              <w:t>System sprawdza poprawność wartości przekazanych w żądaniu</w:t>
            </w:r>
          </w:p>
          <w:p w14:paraId="63E7C677" w14:textId="77777777" w:rsidR="00224930" w:rsidRPr="000C4F11" w:rsidRDefault="00224930" w:rsidP="002B41DA">
            <w:pPr>
              <w:autoSpaceDE w:val="0"/>
              <w:autoSpaceDN w:val="0"/>
              <w:adjustRightInd w:val="0"/>
              <w:spacing w:line="360" w:lineRule="auto"/>
              <w:rPr>
                <w:rFonts w:ascii="Calibri" w:eastAsia="Times New Roman" w:hAnsi="Calibri" w:cs="Arial"/>
                <w:b/>
                <w:color w:val="000000"/>
                <w:szCs w:val="22"/>
              </w:rPr>
            </w:pPr>
            <w:r w:rsidRPr="000C4F11">
              <w:rPr>
                <w:rFonts w:ascii="Calibri" w:eastAsia="Times New Roman" w:hAnsi="Calibri" w:cs="Arial"/>
                <w:color w:val="000000"/>
                <w:szCs w:val="22"/>
              </w:rPr>
              <w:t>3</w:t>
            </w:r>
            <w:r w:rsidRPr="000C4F11">
              <w:rPr>
                <w:rFonts w:ascii="Calibri" w:eastAsia="Times New Roman" w:hAnsi="Calibri" w:cs="Arial"/>
                <w:b/>
                <w:color w:val="000000"/>
                <w:szCs w:val="22"/>
              </w:rPr>
              <w:t xml:space="preserve">. </w:t>
            </w:r>
            <w:r w:rsidRPr="000C4F11">
              <w:rPr>
                <w:rFonts w:ascii="Calibri" w:eastAsia="Times New Roman" w:hAnsi="Calibri" w:cs="Arial"/>
                <w:color w:val="000000"/>
                <w:szCs w:val="22"/>
              </w:rPr>
              <w:t>System sprawdza oznaczenia dostawcy dla ADE nadawcy</w:t>
            </w:r>
          </w:p>
          <w:p w14:paraId="4DB5ACE1" w14:textId="77777777" w:rsidR="00224930" w:rsidRPr="000C4F11" w:rsidRDefault="00224930" w:rsidP="002B41DA">
            <w:pPr>
              <w:autoSpaceDE w:val="0"/>
              <w:autoSpaceDN w:val="0"/>
              <w:adjustRightInd w:val="0"/>
              <w:spacing w:line="360" w:lineRule="auto"/>
              <w:rPr>
                <w:rFonts w:ascii="Calibri" w:eastAsia="Times New Roman" w:hAnsi="Calibri" w:cs="Arial"/>
                <w:b/>
                <w:color w:val="000000"/>
                <w:szCs w:val="22"/>
              </w:rPr>
            </w:pPr>
            <w:r w:rsidRPr="000C4F11">
              <w:rPr>
                <w:rFonts w:ascii="Calibri" w:eastAsia="Times New Roman" w:hAnsi="Calibri" w:cs="Arial"/>
                <w:color w:val="000000"/>
                <w:szCs w:val="22"/>
              </w:rPr>
              <w:t>4</w:t>
            </w:r>
            <w:r w:rsidRPr="000C4F11">
              <w:rPr>
                <w:rFonts w:ascii="Calibri" w:eastAsia="Times New Roman" w:hAnsi="Calibri" w:cs="Arial"/>
                <w:b/>
                <w:color w:val="000000"/>
                <w:szCs w:val="22"/>
              </w:rPr>
              <w:t xml:space="preserve">. </w:t>
            </w:r>
            <w:r w:rsidRPr="000C4F11">
              <w:rPr>
                <w:rFonts w:ascii="Calibri" w:eastAsia="Times New Roman" w:hAnsi="Calibri" w:cs="Arial"/>
                <w:color w:val="000000"/>
                <w:szCs w:val="22"/>
              </w:rPr>
              <w:t>System sprawdza status ADE nadawcy</w:t>
            </w:r>
          </w:p>
          <w:p w14:paraId="4DB611EC" w14:textId="77777777" w:rsidR="00224930" w:rsidRPr="000C4F11" w:rsidRDefault="00224930" w:rsidP="002B41DA">
            <w:pPr>
              <w:autoSpaceDE w:val="0"/>
              <w:autoSpaceDN w:val="0"/>
              <w:adjustRightInd w:val="0"/>
              <w:spacing w:line="360" w:lineRule="auto"/>
              <w:rPr>
                <w:rFonts w:ascii="Calibri" w:eastAsia="Times New Roman" w:hAnsi="Calibri" w:cs="Arial"/>
                <w:b/>
                <w:color w:val="000000"/>
                <w:szCs w:val="22"/>
              </w:rPr>
            </w:pPr>
            <w:r w:rsidRPr="000C4F11">
              <w:rPr>
                <w:rFonts w:ascii="Calibri" w:eastAsia="Times New Roman" w:hAnsi="Calibri" w:cs="Arial"/>
                <w:color w:val="000000"/>
                <w:szCs w:val="22"/>
              </w:rPr>
              <w:t>5</w:t>
            </w:r>
            <w:r w:rsidRPr="000C4F11">
              <w:rPr>
                <w:rFonts w:ascii="Calibri" w:eastAsia="Times New Roman" w:hAnsi="Calibri" w:cs="Arial"/>
                <w:b/>
                <w:color w:val="000000"/>
                <w:szCs w:val="22"/>
              </w:rPr>
              <w:t xml:space="preserve">. </w:t>
            </w:r>
            <w:r w:rsidRPr="000C4F11">
              <w:rPr>
                <w:rFonts w:ascii="Calibri" w:eastAsia="Times New Roman" w:hAnsi="Calibri" w:cs="Arial"/>
                <w:color w:val="000000"/>
                <w:szCs w:val="22"/>
              </w:rPr>
              <w:t>System wyszukuje ADE adresata</w:t>
            </w:r>
          </w:p>
          <w:p w14:paraId="5CDA70EF" w14:textId="77777777" w:rsidR="00224930" w:rsidRPr="000C4F11" w:rsidRDefault="00224930" w:rsidP="002B41DA">
            <w:pPr>
              <w:autoSpaceDE w:val="0"/>
              <w:autoSpaceDN w:val="0"/>
              <w:adjustRightInd w:val="0"/>
              <w:spacing w:line="360" w:lineRule="auto"/>
              <w:rPr>
                <w:rFonts w:ascii="Calibri" w:eastAsia="Times New Roman" w:hAnsi="Calibri" w:cs="Arial"/>
                <w:i/>
                <w:color w:val="000000"/>
                <w:szCs w:val="22"/>
              </w:rPr>
            </w:pPr>
            <w:r w:rsidRPr="000C4F11">
              <w:rPr>
                <w:rFonts w:ascii="Calibri" w:eastAsia="Times New Roman" w:hAnsi="Calibri" w:cs="Arial"/>
                <w:b/>
                <w:color w:val="000000"/>
                <w:szCs w:val="22"/>
              </w:rPr>
              <w:t xml:space="preserve">   </w:t>
            </w:r>
            <w:r w:rsidRPr="000C4F11">
              <w:rPr>
                <w:rFonts w:ascii="Calibri" w:eastAsia="Times New Roman" w:hAnsi="Calibri" w:cs="Arial"/>
                <w:b/>
                <w:i/>
                <w:color w:val="000000"/>
                <w:szCs w:val="22"/>
              </w:rPr>
              <w:t xml:space="preserve"> </w:t>
            </w:r>
            <w:r w:rsidRPr="000C4F11">
              <w:rPr>
                <w:rFonts w:ascii="Calibri" w:eastAsia="Times New Roman" w:hAnsi="Calibri" w:cs="Arial"/>
                <w:i/>
                <w:color w:val="000000"/>
                <w:szCs w:val="22"/>
              </w:rPr>
              <w:t>5a</w:t>
            </w:r>
            <w:r w:rsidRPr="000C4F11">
              <w:rPr>
                <w:rFonts w:ascii="Calibri" w:eastAsia="Times New Roman" w:hAnsi="Calibri" w:cs="Arial"/>
                <w:b/>
                <w:i/>
                <w:color w:val="000000"/>
                <w:szCs w:val="22"/>
              </w:rPr>
              <w:t xml:space="preserve">. </w:t>
            </w:r>
            <w:r w:rsidRPr="000C4F11">
              <w:rPr>
                <w:rFonts w:ascii="Calibri" w:eastAsia="Times New Roman" w:hAnsi="Calibri" w:cs="Arial"/>
                <w:i/>
                <w:color w:val="000000"/>
                <w:szCs w:val="22"/>
              </w:rPr>
              <w:t xml:space="preserve">Liczba ADE adresatów w żądaniu większa od 1 i ADE nadawcy &lt;&gt; od ADE adresata </w:t>
            </w:r>
          </w:p>
          <w:p w14:paraId="432B77BC" w14:textId="77777777" w:rsidR="00224930" w:rsidRPr="000C4F11" w:rsidRDefault="00224930" w:rsidP="002B41DA">
            <w:pPr>
              <w:autoSpaceDE w:val="0"/>
              <w:autoSpaceDN w:val="0"/>
              <w:adjustRightInd w:val="0"/>
              <w:spacing w:line="360" w:lineRule="auto"/>
              <w:rPr>
                <w:rFonts w:ascii="Calibri" w:eastAsia="Times New Roman" w:hAnsi="Calibri" w:cs="Arial"/>
                <w:i/>
                <w:color w:val="000000"/>
                <w:szCs w:val="22"/>
              </w:rPr>
            </w:pPr>
            <w:r w:rsidRPr="000C4F11">
              <w:rPr>
                <w:rFonts w:ascii="Calibri" w:eastAsia="Times New Roman" w:hAnsi="Calibri" w:cs="Arial"/>
                <w:i/>
                <w:color w:val="000000"/>
                <w:szCs w:val="22"/>
              </w:rPr>
              <w:t xml:space="preserve">    (po wykonaniu przejdź do - End)</w:t>
            </w:r>
          </w:p>
          <w:p w14:paraId="759D4B40" w14:textId="77777777" w:rsidR="00224930" w:rsidRPr="000C4F11" w:rsidRDefault="00224930" w:rsidP="002B41DA">
            <w:pPr>
              <w:autoSpaceDE w:val="0"/>
              <w:autoSpaceDN w:val="0"/>
              <w:adjustRightInd w:val="0"/>
              <w:spacing w:line="360" w:lineRule="auto"/>
              <w:rPr>
                <w:rFonts w:ascii="Calibri" w:eastAsia="Times New Roman" w:hAnsi="Calibri" w:cs="Arial"/>
                <w:b/>
                <w:color w:val="000000"/>
                <w:szCs w:val="22"/>
              </w:rPr>
            </w:pPr>
            <w:r w:rsidRPr="000C4F11">
              <w:rPr>
                <w:rFonts w:ascii="Calibri" w:eastAsia="Times New Roman" w:hAnsi="Calibri" w:cs="Arial"/>
                <w:color w:val="000000"/>
                <w:szCs w:val="22"/>
              </w:rPr>
              <w:t>6</w:t>
            </w:r>
            <w:r w:rsidRPr="000C4F11">
              <w:rPr>
                <w:rFonts w:ascii="Calibri" w:eastAsia="Times New Roman" w:hAnsi="Calibri" w:cs="Arial"/>
                <w:b/>
                <w:color w:val="000000"/>
                <w:szCs w:val="22"/>
              </w:rPr>
              <w:t xml:space="preserve">. </w:t>
            </w:r>
            <w:r w:rsidRPr="000C4F11">
              <w:rPr>
                <w:rFonts w:ascii="Calibri" w:eastAsia="Times New Roman" w:hAnsi="Calibri" w:cs="Arial"/>
                <w:color w:val="000000"/>
                <w:szCs w:val="22"/>
              </w:rPr>
              <w:t>System zwraca wynik wyszukiwania</w:t>
            </w:r>
          </w:p>
        </w:tc>
      </w:tr>
      <w:tr w:rsidR="00224930" w:rsidRPr="000C4F11" w14:paraId="111AC5CE" w14:textId="77777777" w:rsidTr="002B41DA">
        <w:tc>
          <w:tcPr>
            <w:tcW w:w="9607" w:type="dxa"/>
          </w:tcPr>
          <w:p w14:paraId="36A25FAB" w14:textId="77777777" w:rsidR="00224930" w:rsidRPr="000C4F11" w:rsidRDefault="00224930" w:rsidP="002B41DA">
            <w:pPr>
              <w:autoSpaceDE w:val="0"/>
              <w:autoSpaceDN w:val="0"/>
              <w:adjustRightInd w:val="0"/>
              <w:rPr>
                <w:rFonts w:ascii="Calibri" w:eastAsia="Times New Roman" w:hAnsi="Calibri" w:cs="Arial"/>
                <w:color w:val="000000"/>
                <w:szCs w:val="22"/>
              </w:rPr>
            </w:pPr>
            <w:r w:rsidRPr="000C4F11">
              <w:rPr>
                <w:rFonts w:ascii="Calibri" w:eastAsia="Times New Roman" w:hAnsi="Calibri" w:cs="Arial"/>
                <w:b/>
                <w:color w:val="000000"/>
                <w:szCs w:val="22"/>
              </w:rPr>
              <w:t>Liczba ADE adresatów w żądaniu większa od 1 i ADE nadawcy &lt;&gt; od ADE adresata</w:t>
            </w:r>
            <w:r w:rsidRPr="000C4F11">
              <w:rPr>
                <w:rFonts w:ascii="Calibri" w:eastAsia="Times New Roman" w:hAnsi="Calibri" w:cs="Arial"/>
                <w:color w:val="000000"/>
                <w:szCs w:val="22"/>
              </w:rPr>
              <w:t xml:space="preserve"> (</w:t>
            </w:r>
            <w:proofErr w:type="spellStart"/>
            <w:r w:rsidRPr="000C4F11">
              <w:rPr>
                <w:rFonts w:ascii="Calibri" w:eastAsia="Times New Roman" w:hAnsi="Calibri" w:cs="Arial"/>
                <w:i/>
                <w:color w:val="000000"/>
                <w:szCs w:val="22"/>
              </w:rPr>
              <w:t>Alternate</w:t>
            </w:r>
            <w:proofErr w:type="spellEnd"/>
            <w:r w:rsidRPr="000C4F11">
              <w:rPr>
                <w:rFonts w:ascii="Calibri" w:eastAsia="Times New Roman" w:hAnsi="Calibri" w:cs="Arial"/>
                <w:color w:val="000000"/>
                <w:szCs w:val="22"/>
              </w:rPr>
              <w:t>)</w:t>
            </w:r>
          </w:p>
          <w:p w14:paraId="0E3D0488" w14:textId="77777777" w:rsidR="00224930" w:rsidRPr="000C4F11" w:rsidRDefault="00224930" w:rsidP="002B41DA">
            <w:pPr>
              <w:autoSpaceDE w:val="0"/>
              <w:autoSpaceDN w:val="0"/>
              <w:adjustRightInd w:val="0"/>
              <w:rPr>
                <w:rFonts w:ascii="Calibri" w:eastAsia="Times New Roman" w:hAnsi="Calibri" w:cs="Arial"/>
                <w:color w:val="000000"/>
                <w:szCs w:val="22"/>
              </w:rPr>
            </w:pPr>
          </w:p>
          <w:p w14:paraId="55E38DFA" w14:textId="77777777" w:rsidR="00224930" w:rsidRPr="000C4F11" w:rsidRDefault="00224930" w:rsidP="002B41DA">
            <w:pPr>
              <w:autoSpaceDE w:val="0"/>
              <w:autoSpaceDN w:val="0"/>
              <w:adjustRightInd w:val="0"/>
              <w:spacing w:line="360" w:lineRule="auto"/>
              <w:rPr>
                <w:rFonts w:ascii="Calibri" w:eastAsia="Times New Roman" w:hAnsi="Calibri" w:cs="Arial"/>
                <w:b/>
                <w:color w:val="000000"/>
                <w:szCs w:val="22"/>
              </w:rPr>
            </w:pPr>
            <w:r w:rsidRPr="000C4F11">
              <w:rPr>
                <w:rFonts w:ascii="Calibri" w:eastAsia="Times New Roman" w:hAnsi="Calibri" w:cs="Arial"/>
                <w:color w:val="000000"/>
                <w:szCs w:val="22"/>
              </w:rPr>
              <w:t>1</w:t>
            </w:r>
            <w:r w:rsidRPr="000C4F11">
              <w:rPr>
                <w:rFonts w:ascii="Calibri" w:eastAsia="Times New Roman" w:hAnsi="Calibri" w:cs="Arial"/>
                <w:b/>
                <w:color w:val="000000"/>
                <w:szCs w:val="22"/>
              </w:rPr>
              <w:t xml:space="preserve">. </w:t>
            </w:r>
            <w:r w:rsidRPr="000C4F11">
              <w:rPr>
                <w:rFonts w:ascii="Calibri" w:eastAsia="Times New Roman" w:hAnsi="Calibri" w:cs="Arial"/>
                <w:color w:val="000000"/>
                <w:szCs w:val="22"/>
              </w:rPr>
              <w:t>System wyszukuje każde ADE przekazane z listy z żądania</w:t>
            </w:r>
          </w:p>
          <w:p w14:paraId="15CA8EFB" w14:textId="77777777" w:rsidR="00224930" w:rsidRPr="000C4F11" w:rsidRDefault="00224930" w:rsidP="002B41DA">
            <w:pPr>
              <w:autoSpaceDE w:val="0"/>
              <w:autoSpaceDN w:val="0"/>
              <w:adjustRightInd w:val="0"/>
              <w:spacing w:line="360" w:lineRule="auto"/>
              <w:rPr>
                <w:rFonts w:ascii="Calibri" w:eastAsia="Times New Roman" w:hAnsi="Calibri" w:cs="Arial"/>
                <w:b/>
                <w:color w:val="000000"/>
                <w:szCs w:val="22"/>
              </w:rPr>
            </w:pPr>
            <w:r w:rsidRPr="000C4F11">
              <w:rPr>
                <w:rFonts w:ascii="Calibri" w:eastAsia="Times New Roman" w:hAnsi="Calibri" w:cs="Arial"/>
                <w:color w:val="000000"/>
                <w:szCs w:val="22"/>
              </w:rPr>
              <w:t>2</w:t>
            </w:r>
            <w:r w:rsidRPr="000C4F11">
              <w:rPr>
                <w:rFonts w:ascii="Calibri" w:eastAsia="Times New Roman" w:hAnsi="Calibri" w:cs="Arial"/>
                <w:b/>
                <w:color w:val="000000"/>
                <w:szCs w:val="22"/>
              </w:rPr>
              <w:t xml:space="preserve">. </w:t>
            </w:r>
            <w:r w:rsidRPr="000C4F11">
              <w:rPr>
                <w:rFonts w:ascii="Calibri" w:eastAsia="Times New Roman" w:hAnsi="Calibri" w:cs="Arial"/>
                <w:color w:val="000000"/>
                <w:szCs w:val="22"/>
              </w:rPr>
              <w:t xml:space="preserve">System sprawdza dostęp nadawcy do każdego zwróconego w wyniku wyszukiwania ADE adresata </w:t>
            </w:r>
          </w:p>
          <w:p w14:paraId="16DC00E3" w14:textId="77777777" w:rsidR="00224930" w:rsidRPr="000C4F11" w:rsidRDefault="00224930" w:rsidP="002B41DA">
            <w:pPr>
              <w:autoSpaceDE w:val="0"/>
              <w:autoSpaceDN w:val="0"/>
              <w:adjustRightInd w:val="0"/>
              <w:spacing w:line="360" w:lineRule="auto"/>
              <w:rPr>
                <w:rFonts w:ascii="Calibri" w:eastAsia="Times New Roman" w:hAnsi="Calibri" w:cs="Arial"/>
                <w:b/>
                <w:color w:val="000000"/>
                <w:szCs w:val="22"/>
              </w:rPr>
            </w:pPr>
            <w:r w:rsidRPr="000C4F11">
              <w:rPr>
                <w:rFonts w:ascii="Calibri" w:eastAsia="Times New Roman" w:hAnsi="Calibri" w:cs="Arial"/>
                <w:color w:val="000000"/>
                <w:szCs w:val="22"/>
              </w:rPr>
              <w:t>3</w:t>
            </w:r>
            <w:r w:rsidRPr="000C4F11">
              <w:rPr>
                <w:rFonts w:ascii="Calibri" w:eastAsia="Times New Roman" w:hAnsi="Calibri" w:cs="Arial"/>
                <w:b/>
                <w:color w:val="000000"/>
                <w:szCs w:val="22"/>
              </w:rPr>
              <w:t xml:space="preserve">. </w:t>
            </w:r>
            <w:r w:rsidRPr="000C4F11">
              <w:rPr>
                <w:rFonts w:ascii="Calibri" w:eastAsia="Times New Roman" w:hAnsi="Calibri" w:cs="Arial"/>
                <w:color w:val="000000"/>
                <w:szCs w:val="22"/>
              </w:rPr>
              <w:t>System dla każdego ADE adresata sprawdza czy wygenerować ostrzeżenie i jeśli tak to je generuje</w:t>
            </w:r>
          </w:p>
        </w:tc>
      </w:tr>
    </w:tbl>
    <w:p w14:paraId="0FE5D0C0" w14:textId="77777777" w:rsidR="00224930" w:rsidRDefault="00224930">
      <w:pPr>
        <w:autoSpaceDE w:val="0"/>
        <w:autoSpaceDN w:val="0"/>
        <w:adjustRightInd w:val="0"/>
        <w:spacing w:after="1"/>
        <w:jc w:val="both"/>
        <w:rPr>
          <w:rFonts w:ascii="Calibri" w:eastAsia="Times New Roman" w:hAnsi="Calibri" w:cs="Calibri"/>
          <w:szCs w:val="22"/>
        </w:rPr>
      </w:pPr>
    </w:p>
    <w:p w14:paraId="6A9DF913" w14:textId="77777777" w:rsidR="005C4428" w:rsidRDefault="005C4428">
      <w:pPr>
        <w:rPr>
          <w:rFonts w:eastAsia="Times New Roman"/>
        </w:rPr>
        <w:sectPr w:rsidR="005C4428" w:rsidSect="005066B5">
          <w:headerReference w:type="even" r:id="rId20"/>
          <w:headerReference w:type="default" r:id="rId21"/>
          <w:footerReference w:type="even" r:id="rId22"/>
          <w:footerReference w:type="default" r:id="rId23"/>
          <w:headerReference w:type="first" r:id="rId24"/>
          <w:footerReference w:type="first" r:id="rId25"/>
          <w:pgSz w:w="11906" w:h="16838" w:code="9"/>
          <w:pgMar w:top="1418" w:right="1418" w:bottom="2920" w:left="1134" w:header="720" w:footer="720" w:gutter="0"/>
          <w:cols w:space="708"/>
          <w:titlePg/>
          <w:docGrid w:linePitch="360"/>
        </w:sectPr>
      </w:pPr>
    </w:p>
    <w:p w14:paraId="2A827A3C" w14:textId="77777777" w:rsidR="00537210" w:rsidRDefault="00AC66E3" w:rsidP="00457B63">
      <w:pPr>
        <w:pStyle w:val="Nagwek2"/>
        <w:keepNext/>
        <w:keepLines/>
        <w:ind w:left="-1134"/>
        <w:rPr>
          <w:rFonts w:eastAsia="Times New Roman"/>
        </w:rPr>
      </w:pPr>
      <w:bookmarkStart w:id="49" w:name="_Toc184739054"/>
      <w:bookmarkStart w:id="50" w:name="_Toc184739055"/>
      <w:bookmarkStart w:id="51" w:name="_Toc184739056"/>
      <w:bookmarkStart w:id="52" w:name="_Toc184739057"/>
      <w:bookmarkStart w:id="53" w:name="_Toc184739058"/>
      <w:bookmarkStart w:id="54" w:name="_Toc184739059"/>
      <w:bookmarkStart w:id="55" w:name="_Toc184739060"/>
      <w:bookmarkStart w:id="56" w:name="_Toc184739061"/>
      <w:bookmarkStart w:id="57" w:name="_Toc184739062"/>
      <w:bookmarkStart w:id="58" w:name="_Toc184739063"/>
      <w:bookmarkStart w:id="59" w:name="_Toc184739064"/>
      <w:bookmarkStart w:id="60" w:name="_Toc184739065"/>
      <w:bookmarkStart w:id="61" w:name="_Toc184739066"/>
      <w:bookmarkStart w:id="62" w:name="_Toc184739067"/>
      <w:bookmarkStart w:id="63" w:name="_Toc184739068"/>
      <w:bookmarkStart w:id="64" w:name="_Toc184739069"/>
      <w:bookmarkStart w:id="65" w:name="_Toc184739070"/>
      <w:bookmarkStart w:id="66" w:name="_Toc184739071"/>
      <w:bookmarkStart w:id="67" w:name="_Toc184739072"/>
      <w:bookmarkStart w:id="68" w:name="_Toc184739073"/>
      <w:bookmarkStart w:id="69" w:name="_Toc184739074"/>
      <w:bookmarkStart w:id="70" w:name="_Toc184739075"/>
      <w:bookmarkStart w:id="71" w:name="_Toc184739076"/>
      <w:bookmarkStart w:id="72" w:name="_Toc184739077"/>
      <w:bookmarkStart w:id="73" w:name="_Toc184739078"/>
      <w:bookmarkStart w:id="74" w:name="_Toc184739079"/>
      <w:bookmarkStart w:id="75" w:name="_Toc184739080"/>
      <w:bookmarkStart w:id="76" w:name="_Toc105150540"/>
      <w:bookmarkStart w:id="77" w:name="_Toc105150538"/>
      <w:bookmarkStart w:id="78" w:name="_Toc105150539"/>
      <w:bookmarkStart w:id="79" w:name="_Toc105150542"/>
      <w:bookmarkStart w:id="80" w:name="_Toc105150546"/>
      <w:bookmarkStart w:id="81" w:name="_Toc105150543"/>
      <w:bookmarkStart w:id="82" w:name="_Toc105150550"/>
      <w:bookmarkStart w:id="83" w:name="_Toc105150549"/>
      <w:bookmarkStart w:id="84" w:name="_Toc105150545"/>
      <w:bookmarkStart w:id="85" w:name="_Toc105150551"/>
      <w:bookmarkStart w:id="86" w:name="_Toc105150544"/>
      <w:bookmarkStart w:id="87" w:name="_Toc105150547"/>
      <w:bookmarkStart w:id="88" w:name="_Toc105150541"/>
      <w:bookmarkStart w:id="89" w:name="_Toc105150548"/>
      <w:bookmarkStart w:id="90" w:name="_Toc26435554"/>
      <w:bookmarkStart w:id="91" w:name="_Ref103256629"/>
      <w:bookmarkStart w:id="92" w:name="_Ref103256635"/>
      <w:bookmarkStart w:id="93" w:name="_Ref108086965"/>
      <w:bookmarkStart w:id="94" w:name="_Ref108086989"/>
      <w:bookmarkStart w:id="95" w:name="_Toc184905850"/>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r>
        <w:rPr>
          <w:rFonts w:eastAsia="Times New Roman"/>
        </w:rPr>
        <w:t>Reguły biznesowe</w:t>
      </w:r>
      <w:bookmarkEnd w:id="90"/>
      <w:bookmarkEnd w:id="91"/>
      <w:bookmarkEnd w:id="92"/>
      <w:bookmarkEnd w:id="93"/>
      <w:bookmarkEnd w:id="94"/>
      <w:bookmarkEnd w:id="95"/>
    </w:p>
    <w:tbl>
      <w:tblPr>
        <w:tblStyle w:val="Siatkatabelijasna1"/>
        <w:tblW w:w="6072" w:type="pct"/>
        <w:tblInd w:w="-2273" w:type="dxa"/>
        <w:tblLook w:val="04A0" w:firstRow="1" w:lastRow="0" w:firstColumn="1" w:lastColumn="0" w:noHBand="0" w:noVBand="1"/>
      </w:tblPr>
      <w:tblGrid>
        <w:gridCol w:w="1089"/>
        <w:gridCol w:w="1747"/>
        <w:gridCol w:w="12332"/>
      </w:tblGrid>
      <w:tr w:rsidR="00AA79E4" w14:paraId="34A0938B" w14:textId="77777777" w:rsidTr="00457B63">
        <w:tc>
          <w:tcPr>
            <w:tcW w:w="359" w:type="pct"/>
          </w:tcPr>
          <w:p w14:paraId="6A981DB8" w14:textId="77777777" w:rsidR="00537210" w:rsidRDefault="00AC66E3">
            <w:pPr>
              <w:spacing w:before="100" w:beforeAutospacing="1" w:after="100" w:afterAutospacing="1"/>
              <w:jc w:val="center"/>
              <w:rPr>
                <w:rFonts w:eastAsia="Times New Roman" w:cstheme="minorHAnsi"/>
                <w:b/>
                <w:bCs/>
                <w:sz w:val="20"/>
                <w:szCs w:val="20"/>
              </w:rPr>
            </w:pPr>
            <w:r>
              <w:rPr>
                <w:rFonts w:eastAsia="Times New Roman" w:cstheme="minorHAnsi"/>
                <w:b/>
                <w:bCs/>
                <w:sz w:val="20"/>
                <w:szCs w:val="20"/>
              </w:rPr>
              <w:t>Kod reguły</w:t>
            </w:r>
          </w:p>
        </w:tc>
        <w:tc>
          <w:tcPr>
            <w:tcW w:w="576" w:type="pct"/>
          </w:tcPr>
          <w:p w14:paraId="68B91873" w14:textId="77777777" w:rsidR="00537210" w:rsidRDefault="00AC66E3">
            <w:pPr>
              <w:spacing w:before="100" w:beforeAutospacing="1" w:after="100" w:afterAutospacing="1"/>
              <w:jc w:val="center"/>
              <w:rPr>
                <w:rFonts w:eastAsia="Times New Roman" w:cstheme="minorHAnsi"/>
                <w:b/>
                <w:bCs/>
                <w:sz w:val="20"/>
                <w:szCs w:val="20"/>
              </w:rPr>
            </w:pPr>
            <w:r>
              <w:rPr>
                <w:rFonts w:eastAsia="Times New Roman" w:cstheme="minorHAnsi"/>
                <w:b/>
                <w:bCs/>
                <w:sz w:val="20"/>
                <w:szCs w:val="20"/>
              </w:rPr>
              <w:t>Opis reguły</w:t>
            </w:r>
          </w:p>
        </w:tc>
        <w:tc>
          <w:tcPr>
            <w:tcW w:w="4065" w:type="pct"/>
          </w:tcPr>
          <w:p w14:paraId="1FEBD03E" w14:textId="77777777" w:rsidR="00537210" w:rsidRDefault="00AC66E3">
            <w:pPr>
              <w:spacing w:before="100" w:beforeAutospacing="1" w:after="100" w:afterAutospacing="1"/>
              <w:jc w:val="center"/>
              <w:rPr>
                <w:rFonts w:eastAsia="Times New Roman" w:cstheme="minorHAnsi"/>
                <w:b/>
                <w:bCs/>
                <w:sz w:val="20"/>
                <w:szCs w:val="20"/>
              </w:rPr>
            </w:pPr>
            <w:r>
              <w:rPr>
                <w:rFonts w:eastAsia="Times New Roman" w:cstheme="minorHAnsi"/>
                <w:b/>
                <w:bCs/>
                <w:sz w:val="20"/>
                <w:szCs w:val="20"/>
              </w:rPr>
              <w:t>Definicja</w:t>
            </w:r>
          </w:p>
        </w:tc>
      </w:tr>
      <w:tr w:rsidR="00AA79E4" w14:paraId="10187CAC" w14:textId="77777777" w:rsidTr="00457B63">
        <w:tc>
          <w:tcPr>
            <w:tcW w:w="359" w:type="pct"/>
          </w:tcPr>
          <w:p w14:paraId="0F491E1B" w14:textId="77777777" w:rsidR="00537210" w:rsidRDefault="00AC66E3">
            <w:pPr>
              <w:spacing w:before="100" w:beforeAutospacing="1" w:after="100" w:afterAutospacing="1"/>
              <w:rPr>
                <w:rFonts w:eastAsia="Times New Roman" w:cstheme="minorHAnsi"/>
                <w:sz w:val="20"/>
                <w:szCs w:val="20"/>
              </w:rPr>
            </w:pPr>
            <w:r>
              <w:rPr>
                <w:rFonts w:eastAsia="Times New Roman" w:cstheme="minorHAnsi"/>
                <w:color w:val="333333"/>
                <w:sz w:val="20"/>
                <w:szCs w:val="20"/>
              </w:rPr>
              <w:t>R.SEAPI.01</w:t>
            </w:r>
          </w:p>
        </w:tc>
        <w:tc>
          <w:tcPr>
            <w:tcW w:w="576" w:type="pct"/>
          </w:tcPr>
          <w:p w14:paraId="0314A6C9" w14:textId="77777777" w:rsidR="00537210" w:rsidRDefault="00AC66E3">
            <w:pPr>
              <w:spacing w:before="100" w:beforeAutospacing="1" w:after="100" w:afterAutospacing="1"/>
              <w:rPr>
                <w:rFonts w:eastAsia="Times New Roman" w:cstheme="minorHAnsi"/>
                <w:sz w:val="20"/>
                <w:szCs w:val="20"/>
              </w:rPr>
            </w:pPr>
            <w:r>
              <w:rPr>
                <w:rFonts w:eastAsia="Times New Roman" w:cstheme="minorHAnsi"/>
                <w:color w:val="333333"/>
                <w:sz w:val="20"/>
                <w:szCs w:val="20"/>
              </w:rPr>
              <w:t>Definiowanie żądania wyszukania ADE</w:t>
            </w:r>
          </w:p>
        </w:tc>
        <w:tc>
          <w:tcPr>
            <w:tcW w:w="4065" w:type="pct"/>
          </w:tcPr>
          <w:p w14:paraId="4A4F309B" w14:textId="77777777" w:rsidR="00537210" w:rsidRDefault="00AC66E3">
            <w:pPr>
              <w:spacing w:before="100" w:beforeAutospacing="1" w:after="100" w:afterAutospacing="1"/>
              <w:rPr>
                <w:rFonts w:eastAsia="Times New Roman" w:cstheme="minorHAnsi"/>
                <w:sz w:val="20"/>
                <w:szCs w:val="20"/>
              </w:rPr>
            </w:pPr>
            <w:r>
              <w:rPr>
                <w:rFonts w:eastAsia="Times New Roman" w:cstheme="minorHAnsi"/>
                <w:sz w:val="20"/>
                <w:szCs w:val="20"/>
              </w:rPr>
              <w:t>Zostały zdefiniowane dwa Zestawy danych  - listę atrybutów, po których może być prowadzone wyszukiwanie ADE. Zestawy danych są rozłączne tzn. nie jest możliwe wyszukiwanie z użyciem atrybutów z Zestawu danych nr 1 i 2.</w:t>
            </w:r>
          </w:p>
          <w:p w14:paraId="5B087E01" w14:textId="77777777" w:rsidR="00537210" w:rsidRDefault="00AC66E3">
            <w:pPr>
              <w:spacing w:before="100" w:beforeAutospacing="1" w:after="100" w:afterAutospacing="1"/>
              <w:rPr>
                <w:rFonts w:eastAsia="Times New Roman" w:cstheme="minorHAnsi"/>
                <w:sz w:val="20"/>
                <w:szCs w:val="20"/>
              </w:rPr>
            </w:pPr>
            <w:r>
              <w:rPr>
                <w:rFonts w:eastAsia="Times New Roman" w:cstheme="minorHAnsi"/>
                <w:sz w:val="20"/>
                <w:szCs w:val="20"/>
              </w:rPr>
              <w:t>Poniżej przedstawiono listę atrybutów dla Zestawów danych.</w:t>
            </w:r>
          </w:p>
          <w:tbl>
            <w:tblPr>
              <w:tblStyle w:val="Tabelasiatki4akcent51"/>
              <w:tblW w:w="0" w:type="auto"/>
              <w:tblLook w:val="04A0" w:firstRow="1" w:lastRow="0" w:firstColumn="1" w:lastColumn="0" w:noHBand="0" w:noVBand="1"/>
            </w:tblPr>
            <w:tblGrid>
              <w:gridCol w:w="3278"/>
              <w:gridCol w:w="3945"/>
            </w:tblGrid>
            <w:tr w:rsidR="00537210" w14:paraId="27E6CC4D" w14:textId="77777777" w:rsidTr="005372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FD6D915" w14:textId="77777777" w:rsidR="00537210" w:rsidRDefault="00AC66E3">
                  <w:pPr>
                    <w:spacing w:before="100" w:beforeAutospacing="1" w:after="100" w:afterAutospacing="1"/>
                    <w:jc w:val="center"/>
                    <w:rPr>
                      <w:rFonts w:eastAsia="Times New Roman" w:cstheme="minorHAnsi"/>
                      <w:b w:val="0"/>
                      <w:bCs w:val="0"/>
                      <w:sz w:val="20"/>
                      <w:szCs w:val="20"/>
                    </w:rPr>
                  </w:pPr>
                  <w:r>
                    <w:rPr>
                      <w:rFonts w:eastAsia="Times New Roman" w:cstheme="minorHAnsi"/>
                      <w:sz w:val="20"/>
                      <w:szCs w:val="20"/>
                    </w:rPr>
                    <w:t>Lista atrybutów Zestawu danych nr 1</w:t>
                  </w:r>
                </w:p>
              </w:tc>
              <w:tc>
                <w:tcPr>
                  <w:tcW w:w="0" w:type="auto"/>
                </w:tcPr>
                <w:p w14:paraId="2052E9FA" w14:textId="77777777" w:rsidR="00537210" w:rsidRDefault="00AC66E3">
                  <w:pPr>
                    <w:spacing w:before="100" w:beforeAutospacing="1" w:after="100" w:afterAutospacing="1"/>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sz w:val="20"/>
                      <w:szCs w:val="20"/>
                    </w:rPr>
                  </w:pPr>
                  <w:r>
                    <w:rPr>
                      <w:rFonts w:eastAsia="Times New Roman" w:cstheme="minorHAnsi"/>
                      <w:sz w:val="20"/>
                      <w:szCs w:val="20"/>
                    </w:rPr>
                    <w:t>Lista atrybutów Zestawu danych nr 2</w:t>
                  </w:r>
                </w:p>
              </w:tc>
            </w:tr>
            <w:tr w:rsidR="00537210" w14:paraId="575A1FF9" w14:textId="77777777" w:rsidTr="00537210">
              <w:tc>
                <w:tcPr>
                  <w:cnfStyle w:val="001000000000" w:firstRow="0" w:lastRow="0" w:firstColumn="1" w:lastColumn="0" w:oddVBand="0" w:evenVBand="0" w:oddHBand="0" w:evenHBand="0" w:firstRowFirstColumn="0" w:firstRowLastColumn="0" w:lastRowFirstColumn="0" w:lastRowLastColumn="0"/>
                  <w:tcW w:w="0" w:type="auto"/>
                  <w:shd w:val="clear" w:color="auto" w:fill="D9E2F3" w:themeFill="accent5" w:themeFillTint="33"/>
                </w:tcPr>
                <w:p w14:paraId="5C386D74" w14:textId="77777777" w:rsidR="00537210" w:rsidRDefault="00AC66E3">
                  <w:pPr>
                    <w:spacing w:before="100" w:beforeAutospacing="1" w:after="100" w:afterAutospacing="1"/>
                    <w:rPr>
                      <w:rFonts w:eastAsia="Times New Roman" w:cstheme="minorHAnsi"/>
                      <w:bCs w:val="0"/>
                      <w:sz w:val="20"/>
                      <w:szCs w:val="20"/>
                    </w:rPr>
                  </w:pPr>
                  <w:r>
                    <w:rPr>
                      <w:rFonts w:eastAsia="Times New Roman" w:cstheme="minorHAnsi"/>
                      <w:b w:val="0"/>
                      <w:sz w:val="20"/>
                      <w:szCs w:val="20"/>
                    </w:rPr>
                    <w:t>PESEL / Identyfikator UE</w:t>
                  </w:r>
                </w:p>
              </w:tc>
              <w:tc>
                <w:tcPr>
                  <w:tcW w:w="0" w:type="auto"/>
                  <w:shd w:val="clear" w:color="auto" w:fill="D9E2F3" w:themeFill="accent5" w:themeFillTint="33"/>
                </w:tcPr>
                <w:p w14:paraId="7BCBDFEA"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Nazwa podmiotu publicznego lub prywatnego</w:t>
                  </w:r>
                </w:p>
              </w:tc>
            </w:tr>
            <w:tr w:rsidR="00537210" w14:paraId="2109007E" w14:textId="77777777" w:rsidTr="00537210">
              <w:tc>
                <w:tcPr>
                  <w:cnfStyle w:val="001000000000" w:firstRow="0" w:lastRow="0" w:firstColumn="1" w:lastColumn="0" w:oddVBand="0" w:evenVBand="0" w:oddHBand="0" w:evenHBand="0" w:firstRowFirstColumn="0" w:firstRowLastColumn="0" w:lastRowFirstColumn="0" w:lastRowLastColumn="0"/>
                  <w:tcW w:w="0" w:type="auto"/>
                </w:tcPr>
                <w:p w14:paraId="378978FC" w14:textId="77777777" w:rsidR="00537210" w:rsidRDefault="00AC66E3">
                  <w:pPr>
                    <w:spacing w:before="100" w:beforeAutospacing="1" w:after="100" w:afterAutospacing="1"/>
                    <w:rPr>
                      <w:rFonts w:eastAsia="Times New Roman" w:cstheme="minorHAnsi"/>
                      <w:bCs w:val="0"/>
                      <w:sz w:val="20"/>
                      <w:szCs w:val="20"/>
                    </w:rPr>
                  </w:pPr>
                  <w:r>
                    <w:rPr>
                      <w:rFonts w:eastAsia="Times New Roman" w:cstheme="minorHAnsi"/>
                      <w:b w:val="0"/>
                      <w:sz w:val="20"/>
                      <w:szCs w:val="20"/>
                    </w:rPr>
                    <w:t>Adres do e-Doręczeń</w:t>
                  </w:r>
                </w:p>
              </w:tc>
              <w:tc>
                <w:tcPr>
                  <w:tcW w:w="0" w:type="auto"/>
                </w:tcPr>
                <w:p w14:paraId="2FF33A1C"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Imię</w:t>
                  </w:r>
                </w:p>
              </w:tc>
            </w:tr>
            <w:tr w:rsidR="00537210" w14:paraId="67D2B9D7" w14:textId="77777777" w:rsidTr="00537210">
              <w:tc>
                <w:tcPr>
                  <w:cnfStyle w:val="001000000000" w:firstRow="0" w:lastRow="0" w:firstColumn="1" w:lastColumn="0" w:oddVBand="0" w:evenVBand="0" w:oddHBand="0" w:evenHBand="0" w:firstRowFirstColumn="0" w:firstRowLastColumn="0" w:lastRowFirstColumn="0" w:lastRowLastColumn="0"/>
                  <w:tcW w:w="0" w:type="auto"/>
                  <w:shd w:val="clear" w:color="auto" w:fill="D9E2F3" w:themeFill="accent5" w:themeFillTint="33"/>
                </w:tcPr>
                <w:p w14:paraId="71649DB7" w14:textId="77777777" w:rsidR="00537210" w:rsidRDefault="00AC66E3">
                  <w:pPr>
                    <w:spacing w:before="100" w:beforeAutospacing="1" w:after="100" w:afterAutospacing="1"/>
                    <w:rPr>
                      <w:rFonts w:eastAsia="Times New Roman" w:cstheme="minorHAnsi"/>
                      <w:bCs w:val="0"/>
                      <w:sz w:val="20"/>
                      <w:szCs w:val="20"/>
                    </w:rPr>
                  </w:pPr>
                  <w:r>
                    <w:rPr>
                      <w:rFonts w:eastAsia="Times New Roman" w:cstheme="minorHAnsi"/>
                      <w:b w:val="0"/>
                      <w:sz w:val="20"/>
                      <w:szCs w:val="20"/>
                    </w:rPr>
                    <w:t>Imię</w:t>
                  </w:r>
                </w:p>
              </w:tc>
              <w:tc>
                <w:tcPr>
                  <w:tcW w:w="0" w:type="auto"/>
                  <w:shd w:val="clear" w:color="auto" w:fill="D9E2F3" w:themeFill="accent5" w:themeFillTint="33"/>
                </w:tcPr>
                <w:p w14:paraId="3C035B4F"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Nazwisko</w:t>
                  </w:r>
                </w:p>
              </w:tc>
            </w:tr>
            <w:tr w:rsidR="00537210" w14:paraId="5F04F9E2" w14:textId="77777777" w:rsidTr="00537210">
              <w:tc>
                <w:tcPr>
                  <w:cnfStyle w:val="001000000000" w:firstRow="0" w:lastRow="0" w:firstColumn="1" w:lastColumn="0" w:oddVBand="0" w:evenVBand="0" w:oddHBand="0" w:evenHBand="0" w:firstRowFirstColumn="0" w:firstRowLastColumn="0" w:lastRowFirstColumn="0" w:lastRowLastColumn="0"/>
                  <w:tcW w:w="0" w:type="auto"/>
                </w:tcPr>
                <w:p w14:paraId="1A306CA3" w14:textId="77777777" w:rsidR="00537210" w:rsidRDefault="00AC66E3">
                  <w:pPr>
                    <w:spacing w:before="100" w:beforeAutospacing="1" w:after="100" w:afterAutospacing="1"/>
                    <w:rPr>
                      <w:rFonts w:eastAsia="Times New Roman" w:cstheme="minorHAnsi"/>
                      <w:bCs w:val="0"/>
                      <w:sz w:val="20"/>
                      <w:szCs w:val="20"/>
                    </w:rPr>
                  </w:pPr>
                  <w:r>
                    <w:rPr>
                      <w:rFonts w:eastAsia="Times New Roman" w:cstheme="minorHAnsi"/>
                      <w:b w:val="0"/>
                      <w:sz w:val="20"/>
                      <w:szCs w:val="20"/>
                    </w:rPr>
                    <w:t>Nazwisko</w:t>
                  </w:r>
                </w:p>
              </w:tc>
              <w:tc>
                <w:tcPr>
                  <w:tcW w:w="0" w:type="auto"/>
                </w:tcPr>
                <w:p w14:paraId="4EC46289" w14:textId="2383B779" w:rsidR="00537210" w:rsidRDefault="00AC66E3" w:rsidP="00925160">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Adres siedziby / korespondencyjny</w:t>
                  </w:r>
                  <w:r w:rsidR="00137D69" w:rsidRPr="00173B66">
                    <w:rPr>
                      <w:rFonts w:eastAsia="Times New Roman" w:cstheme="minorHAnsi"/>
                      <w:color w:val="FF0000"/>
                      <w:sz w:val="20"/>
                      <w:szCs w:val="20"/>
                    </w:rPr>
                    <w:t>*</w:t>
                  </w:r>
                </w:p>
              </w:tc>
            </w:tr>
            <w:tr w:rsidR="00537210" w14:paraId="7B90D0FB" w14:textId="77777777" w:rsidTr="00537210">
              <w:tc>
                <w:tcPr>
                  <w:cnfStyle w:val="001000000000" w:firstRow="0" w:lastRow="0" w:firstColumn="1" w:lastColumn="0" w:oddVBand="0" w:evenVBand="0" w:oddHBand="0" w:evenHBand="0" w:firstRowFirstColumn="0" w:firstRowLastColumn="0" w:lastRowFirstColumn="0" w:lastRowLastColumn="0"/>
                  <w:tcW w:w="0" w:type="auto"/>
                  <w:shd w:val="clear" w:color="auto" w:fill="D9E2F3" w:themeFill="accent5" w:themeFillTint="33"/>
                </w:tcPr>
                <w:p w14:paraId="5CF34451" w14:textId="77777777" w:rsidR="00537210" w:rsidRDefault="00AC66E3">
                  <w:pPr>
                    <w:spacing w:before="100" w:beforeAutospacing="1" w:after="100" w:afterAutospacing="1"/>
                    <w:rPr>
                      <w:rFonts w:eastAsia="Times New Roman" w:cstheme="minorHAnsi"/>
                      <w:bCs w:val="0"/>
                      <w:sz w:val="20"/>
                      <w:szCs w:val="20"/>
                    </w:rPr>
                  </w:pPr>
                  <w:r>
                    <w:rPr>
                      <w:rFonts w:eastAsia="Times New Roman" w:cstheme="minorHAnsi"/>
                      <w:b w:val="0"/>
                      <w:sz w:val="20"/>
                      <w:szCs w:val="20"/>
                    </w:rPr>
                    <w:t>NIP</w:t>
                  </w:r>
                </w:p>
              </w:tc>
              <w:tc>
                <w:tcPr>
                  <w:tcW w:w="0" w:type="auto"/>
                  <w:shd w:val="clear" w:color="auto" w:fill="D9E2F3" w:themeFill="accent5" w:themeFillTint="33"/>
                </w:tcPr>
                <w:p w14:paraId="7B90C2DF"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Kod kraju</w:t>
                  </w:r>
                </w:p>
              </w:tc>
            </w:tr>
            <w:tr w:rsidR="00537210" w14:paraId="673660C3" w14:textId="77777777" w:rsidTr="00537210">
              <w:tc>
                <w:tcPr>
                  <w:cnfStyle w:val="001000000000" w:firstRow="0" w:lastRow="0" w:firstColumn="1" w:lastColumn="0" w:oddVBand="0" w:evenVBand="0" w:oddHBand="0" w:evenHBand="0" w:firstRowFirstColumn="0" w:firstRowLastColumn="0" w:lastRowFirstColumn="0" w:lastRowLastColumn="0"/>
                  <w:tcW w:w="0" w:type="auto"/>
                </w:tcPr>
                <w:p w14:paraId="7DAE23A4" w14:textId="77777777" w:rsidR="00537210" w:rsidRDefault="00AC66E3">
                  <w:pPr>
                    <w:spacing w:before="100" w:beforeAutospacing="1" w:after="100" w:afterAutospacing="1"/>
                    <w:rPr>
                      <w:rFonts w:eastAsia="Times New Roman" w:cstheme="minorHAnsi"/>
                      <w:bCs w:val="0"/>
                      <w:sz w:val="20"/>
                      <w:szCs w:val="20"/>
                    </w:rPr>
                  </w:pPr>
                  <w:r>
                    <w:rPr>
                      <w:rFonts w:eastAsia="Times New Roman" w:cstheme="minorHAnsi"/>
                      <w:b w:val="0"/>
                      <w:sz w:val="20"/>
                      <w:szCs w:val="20"/>
                    </w:rPr>
                    <w:t>REGON</w:t>
                  </w:r>
                </w:p>
              </w:tc>
              <w:tc>
                <w:tcPr>
                  <w:tcW w:w="0" w:type="auto"/>
                </w:tcPr>
                <w:p w14:paraId="1C9A5187"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Miejscowość</w:t>
                  </w:r>
                </w:p>
              </w:tc>
            </w:tr>
            <w:tr w:rsidR="00537210" w14:paraId="6339DB64" w14:textId="77777777" w:rsidTr="00537210">
              <w:tc>
                <w:tcPr>
                  <w:cnfStyle w:val="001000000000" w:firstRow="0" w:lastRow="0" w:firstColumn="1" w:lastColumn="0" w:oddVBand="0" w:evenVBand="0" w:oddHBand="0" w:evenHBand="0" w:firstRowFirstColumn="0" w:firstRowLastColumn="0" w:lastRowFirstColumn="0" w:lastRowLastColumn="0"/>
                  <w:tcW w:w="0" w:type="auto"/>
                  <w:shd w:val="clear" w:color="auto" w:fill="D9E2F3" w:themeFill="accent5" w:themeFillTint="33"/>
                </w:tcPr>
                <w:p w14:paraId="2C2B05F0" w14:textId="77777777" w:rsidR="00537210" w:rsidRDefault="00AC66E3">
                  <w:pPr>
                    <w:spacing w:before="100" w:beforeAutospacing="1" w:after="100" w:afterAutospacing="1"/>
                    <w:rPr>
                      <w:rFonts w:eastAsia="Times New Roman" w:cstheme="minorHAnsi"/>
                      <w:bCs w:val="0"/>
                      <w:sz w:val="20"/>
                      <w:szCs w:val="20"/>
                    </w:rPr>
                  </w:pPr>
                  <w:r>
                    <w:rPr>
                      <w:rFonts w:eastAsia="Times New Roman" w:cstheme="minorHAnsi"/>
                      <w:b w:val="0"/>
                      <w:sz w:val="20"/>
                      <w:szCs w:val="20"/>
                    </w:rPr>
                    <w:t>KRS</w:t>
                  </w:r>
                </w:p>
              </w:tc>
              <w:tc>
                <w:tcPr>
                  <w:tcW w:w="0" w:type="auto"/>
                  <w:shd w:val="clear" w:color="auto" w:fill="D9E2F3" w:themeFill="accent5" w:themeFillTint="33"/>
                </w:tcPr>
                <w:p w14:paraId="098F8DA6"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Kod pocztowy</w:t>
                  </w:r>
                </w:p>
              </w:tc>
            </w:tr>
            <w:tr w:rsidR="00537210" w14:paraId="1A43930C" w14:textId="77777777" w:rsidTr="00537210">
              <w:tc>
                <w:tcPr>
                  <w:cnfStyle w:val="001000000000" w:firstRow="0" w:lastRow="0" w:firstColumn="1" w:lastColumn="0" w:oddVBand="0" w:evenVBand="0" w:oddHBand="0" w:evenHBand="0" w:firstRowFirstColumn="0" w:firstRowLastColumn="0" w:lastRowFirstColumn="0" w:lastRowLastColumn="0"/>
                  <w:tcW w:w="0" w:type="auto"/>
                </w:tcPr>
                <w:p w14:paraId="3DA26D1C" w14:textId="77777777" w:rsidR="00537210" w:rsidRDefault="00AC66E3">
                  <w:pPr>
                    <w:spacing w:before="100" w:beforeAutospacing="1" w:after="100" w:afterAutospacing="1"/>
                    <w:rPr>
                      <w:rFonts w:eastAsia="Times New Roman" w:cstheme="minorHAnsi"/>
                      <w:bCs w:val="0"/>
                      <w:sz w:val="20"/>
                      <w:szCs w:val="20"/>
                    </w:rPr>
                  </w:pPr>
                  <w:r>
                    <w:rPr>
                      <w:rFonts w:eastAsia="Times New Roman" w:cstheme="minorHAnsi"/>
                      <w:b w:val="0"/>
                      <w:sz w:val="20"/>
                      <w:szCs w:val="20"/>
                    </w:rPr>
                    <w:t> </w:t>
                  </w:r>
                </w:p>
              </w:tc>
              <w:tc>
                <w:tcPr>
                  <w:tcW w:w="0" w:type="auto"/>
                </w:tcPr>
                <w:p w14:paraId="1B40A696"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Ulica</w:t>
                  </w:r>
                </w:p>
              </w:tc>
            </w:tr>
            <w:tr w:rsidR="00537210" w14:paraId="5790E5E5" w14:textId="77777777" w:rsidTr="00537210">
              <w:tc>
                <w:tcPr>
                  <w:cnfStyle w:val="001000000000" w:firstRow="0" w:lastRow="0" w:firstColumn="1" w:lastColumn="0" w:oddVBand="0" w:evenVBand="0" w:oddHBand="0" w:evenHBand="0" w:firstRowFirstColumn="0" w:firstRowLastColumn="0" w:lastRowFirstColumn="0" w:lastRowLastColumn="0"/>
                  <w:tcW w:w="0" w:type="auto"/>
                  <w:shd w:val="clear" w:color="auto" w:fill="D9E2F3" w:themeFill="accent5" w:themeFillTint="33"/>
                </w:tcPr>
                <w:p w14:paraId="2D6D02EF" w14:textId="77777777" w:rsidR="00537210" w:rsidRDefault="00AC66E3">
                  <w:pPr>
                    <w:spacing w:before="100" w:beforeAutospacing="1" w:after="100" w:afterAutospacing="1"/>
                    <w:rPr>
                      <w:rFonts w:eastAsia="Times New Roman" w:cstheme="minorHAnsi"/>
                      <w:bCs w:val="0"/>
                      <w:sz w:val="20"/>
                      <w:szCs w:val="20"/>
                    </w:rPr>
                  </w:pPr>
                  <w:r>
                    <w:rPr>
                      <w:rFonts w:eastAsia="Times New Roman" w:cstheme="minorHAnsi"/>
                      <w:b w:val="0"/>
                      <w:sz w:val="20"/>
                      <w:szCs w:val="20"/>
                    </w:rPr>
                    <w:t> </w:t>
                  </w:r>
                </w:p>
              </w:tc>
              <w:tc>
                <w:tcPr>
                  <w:tcW w:w="0" w:type="auto"/>
                  <w:shd w:val="clear" w:color="auto" w:fill="D9E2F3" w:themeFill="accent5" w:themeFillTint="33"/>
                </w:tcPr>
                <w:p w14:paraId="4A1660EB"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Nr budynku</w:t>
                  </w:r>
                </w:p>
              </w:tc>
            </w:tr>
            <w:tr w:rsidR="00537210" w14:paraId="2DF2D330" w14:textId="77777777" w:rsidTr="00537210">
              <w:tc>
                <w:tcPr>
                  <w:cnfStyle w:val="001000000000" w:firstRow="0" w:lastRow="0" w:firstColumn="1" w:lastColumn="0" w:oddVBand="0" w:evenVBand="0" w:oddHBand="0" w:evenHBand="0" w:firstRowFirstColumn="0" w:firstRowLastColumn="0" w:lastRowFirstColumn="0" w:lastRowLastColumn="0"/>
                  <w:tcW w:w="0" w:type="auto"/>
                </w:tcPr>
                <w:p w14:paraId="6CD069D1" w14:textId="77777777" w:rsidR="00537210" w:rsidRDefault="00AC66E3">
                  <w:pPr>
                    <w:spacing w:before="100" w:beforeAutospacing="1" w:after="100" w:afterAutospacing="1"/>
                    <w:rPr>
                      <w:rFonts w:eastAsia="Times New Roman" w:cstheme="minorHAnsi"/>
                      <w:bCs w:val="0"/>
                      <w:sz w:val="20"/>
                      <w:szCs w:val="20"/>
                    </w:rPr>
                  </w:pPr>
                  <w:r>
                    <w:rPr>
                      <w:rFonts w:eastAsia="Times New Roman" w:cstheme="minorHAnsi"/>
                      <w:b w:val="0"/>
                      <w:sz w:val="20"/>
                      <w:szCs w:val="20"/>
                    </w:rPr>
                    <w:t> </w:t>
                  </w:r>
                </w:p>
              </w:tc>
              <w:tc>
                <w:tcPr>
                  <w:tcW w:w="0" w:type="auto"/>
                </w:tcPr>
                <w:p w14:paraId="127858C9"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Nr lokalu</w:t>
                  </w:r>
                </w:p>
              </w:tc>
            </w:tr>
          </w:tbl>
          <w:p w14:paraId="579CACCE" w14:textId="77777777" w:rsidR="00537210" w:rsidRDefault="00AC66E3">
            <w:pPr>
              <w:spacing w:before="100" w:beforeAutospacing="1" w:after="100" w:afterAutospacing="1"/>
              <w:rPr>
                <w:rFonts w:eastAsia="Times New Roman" w:cstheme="minorHAnsi"/>
                <w:sz w:val="20"/>
                <w:szCs w:val="20"/>
              </w:rPr>
            </w:pPr>
            <w:r>
              <w:rPr>
                <w:rFonts w:eastAsia="Times New Roman" w:cstheme="minorHAnsi"/>
                <w:sz w:val="20"/>
                <w:szCs w:val="20"/>
              </w:rPr>
              <w:t>W ramach każdego Zestawu danych wyróżniamy kilka Podzestawów danych tzn. podzbiór atrybutów, których podanie w żądaniu usługi SE API jest niezbędne do rozpoczęcia wyszukiwania ADE.</w:t>
            </w:r>
          </w:p>
          <w:p w14:paraId="25946CDB" w14:textId="26E09B7F" w:rsidR="008B4B2A" w:rsidRDefault="008B4B2A">
            <w:pPr>
              <w:spacing w:before="100" w:beforeAutospacing="1" w:after="100" w:afterAutospacing="1"/>
              <w:rPr>
                <w:rFonts w:eastAsia="Times New Roman" w:cstheme="minorHAnsi"/>
                <w:sz w:val="20"/>
                <w:szCs w:val="20"/>
              </w:rPr>
            </w:pPr>
            <w:r w:rsidRPr="006D3B3C">
              <w:rPr>
                <w:rFonts w:eastAsia="Times New Roman" w:cstheme="minorHAnsi"/>
                <w:color w:val="FF0000"/>
                <w:sz w:val="20"/>
                <w:szCs w:val="20"/>
              </w:rPr>
              <w:t>*</w:t>
            </w:r>
            <w:r>
              <w:rPr>
                <w:rFonts w:eastAsia="Times New Roman" w:cstheme="minorHAnsi"/>
                <w:color w:val="FF0000"/>
                <w:sz w:val="20"/>
                <w:szCs w:val="20"/>
              </w:rPr>
              <w:t xml:space="preserve"> </w:t>
            </w:r>
            <w:r w:rsidR="00AA2F69" w:rsidRPr="008C3328">
              <w:rPr>
                <w:rFonts w:eastAsia="Times New Roman" w:cstheme="minorHAnsi"/>
                <w:sz w:val="20"/>
                <w:szCs w:val="20"/>
              </w:rPr>
              <w:t xml:space="preserve">Od wersji </w:t>
            </w:r>
            <w:r w:rsidR="006B3546">
              <w:rPr>
                <w:rFonts w:eastAsia="Times New Roman" w:cstheme="minorHAnsi"/>
                <w:sz w:val="20"/>
                <w:szCs w:val="20"/>
              </w:rPr>
              <w:t xml:space="preserve">usługi </w:t>
            </w:r>
            <w:r w:rsidR="00AA2F69" w:rsidRPr="008C3328">
              <w:rPr>
                <w:rFonts w:eastAsia="Times New Roman" w:cstheme="minorHAnsi"/>
                <w:sz w:val="20"/>
                <w:szCs w:val="20"/>
              </w:rPr>
              <w:t>V3</w:t>
            </w:r>
            <w:r w:rsidR="00B53AA4">
              <w:rPr>
                <w:rFonts w:eastAsia="Times New Roman" w:cstheme="minorHAnsi"/>
                <w:sz w:val="20"/>
                <w:szCs w:val="20"/>
              </w:rPr>
              <w:t xml:space="preserve"> </w:t>
            </w:r>
            <w:r w:rsidR="00FC3F93">
              <w:rPr>
                <w:rFonts w:eastAsia="Times New Roman" w:cstheme="minorHAnsi"/>
                <w:sz w:val="20"/>
                <w:szCs w:val="20"/>
              </w:rPr>
              <w:t>(</w:t>
            </w:r>
            <w:proofErr w:type="spellStart"/>
            <w:r w:rsidR="00FC3F93">
              <w:rPr>
                <w:rFonts w:eastAsia="Times New Roman" w:cstheme="minorHAnsi"/>
                <w:sz w:val="20"/>
                <w:szCs w:val="20"/>
              </w:rPr>
              <w:t>yaml</w:t>
            </w:r>
            <w:proofErr w:type="spellEnd"/>
            <w:r w:rsidR="00FC3F93">
              <w:rPr>
                <w:rFonts w:eastAsia="Times New Roman" w:cstheme="minorHAnsi"/>
                <w:sz w:val="20"/>
                <w:szCs w:val="20"/>
              </w:rPr>
              <w:t xml:space="preserve"> 3.0.</w:t>
            </w:r>
            <w:r w:rsidR="00771129">
              <w:rPr>
                <w:rFonts w:eastAsia="Times New Roman" w:cstheme="minorHAnsi"/>
                <w:sz w:val="20"/>
                <w:szCs w:val="20"/>
              </w:rPr>
              <w:t>2</w:t>
            </w:r>
            <w:r w:rsidR="00FC3F93">
              <w:rPr>
                <w:rFonts w:eastAsia="Times New Roman" w:cstheme="minorHAnsi"/>
                <w:sz w:val="20"/>
                <w:szCs w:val="20"/>
              </w:rPr>
              <w:t>)</w:t>
            </w:r>
            <w:r w:rsidR="00034299" w:rsidRPr="008C3328">
              <w:rPr>
                <w:rFonts w:eastAsia="Times New Roman" w:cstheme="minorHAnsi"/>
                <w:sz w:val="20"/>
                <w:szCs w:val="20"/>
              </w:rPr>
              <w:t xml:space="preserve"> z</w:t>
            </w:r>
            <w:r>
              <w:rPr>
                <w:rFonts w:eastAsia="Times New Roman" w:cstheme="minorHAnsi"/>
                <w:sz w:val="20"/>
                <w:szCs w:val="20"/>
              </w:rPr>
              <w:t xml:space="preserve">niesiono wymagalność tego atrybutu. Brak przekazania wartości w tym atrybucie jest traktowane na równi z przekazaniem </w:t>
            </w:r>
            <w:r w:rsidR="00D038B5">
              <w:rPr>
                <w:rFonts w:eastAsia="Times New Roman" w:cstheme="minorHAnsi"/>
                <w:sz w:val="20"/>
                <w:szCs w:val="20"/>
              </w:rPr>
              <w:t xml:space="preserve">wartości </w:t>
            </w:r>
            <w:r>
              <w:rPr>
                <w:rFonts w:eastAsia="Times New Roman" w:cstheme="minorHAnsi"/>
                <w:sz w:val="20"/>
                <w:szCs w:val="20"/>
              </w:rPr>
              <w:t>Adres siedziby i korespondencyjny.</w:t>
            </w:r>
          </w:p>
          <w:p w14:paraId="309E48E8" w14:textId="77777777" w:rsidR="00537210" w:rsidRDefault="00AC66E3">
            <w:pPr>
              <w:spacing w:before="100" w:beforeAutospacing="1" w:after="100" w:afterAutospacing="1"/>
              <w:rPr>
                <w:rFonts w:eastAsia="Times New Roman" w:cstheme="minorHAnsi"/>
                <w:sz w:val="20"/>
                <w:szCs w:val="20"/>
              </w:rPr>
            </w:pPr>
            <w:r>
              <w:rPr>
                <w:rFonts w:eastAsia="Times New Roman" w:cstheme="minorHAnsi"/>
                <w:sz w:val="20"/>
                <w:szCs w:val="20"/>
              </w:rPr>
              <w:t>Poniżej przedstawiono listę Podzestawów danych przyporządkowanych do Zestawów danych.</w:t>
            </w:r>
          </w:p>
          <w:tbl>
            <w:tblPr>
              <w:tblStyle w:val="Tabelasiatki4akcent51"/>
              <w:tblW w:w="5000" w:type="pct"/>
              <w:tblLook w:val="04A0" w:firstRow="1" w:lastRow="0" w:firstColumn="1" w:lastColumn="0" w:noHBand="0" w:noVBand="1"/>
            </w:tblPr>
            <w:tblGrid>
              <w:gridCol w:w="2133"/>
              <w:gridCol w:w="2172"/>
              <w:gridCol w:w="7801"/>
            </w:tblGrid>
            <w:tr w:rsidR="007B1BF0" w14:paraId="1A721091" w14:textId="77777777" w:rsidTr="007B1BF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1" w:type="pct"/>
                </w:tcPr>
                <w:p w14:paraId="435FBF9A" w14:textId="77777777" w:rsidR="00537210" w:rsidRDefault="00AC66E3">
                  <w:pPr>
                    <w:jc w:val="center"/>
                    <w:rPr>
                      <w:rFonts w:eastAsia="Times New Roman" w:cstheme="minorHAnsi"/>
                      <w:b w:val="0"/>
                      <w:bCs w:val="0"/>
                      <w:sz w:val="20"/>
                      <w:szCs w:val="20"/>
                    </w:rPr>
                  </w:pPr>
                  <w:r>
                    <w:rPr>
                      <w:rFonts w:eastAsia="Times New Roman" w:cstheme="minorHAnsi"/>
                      <w:sz w:val="20"/>
                      <w:szCs w:val="20"/>
                    </w:rPr>
                    <w:t>Numer Zestawu danych</w:t>
                  </w:r>
                </w:p>
              </w:tc>
              <w:tc>
                <w:tcPr>
                  <w:tcW w:w="897" w:type="pct"/>
                </w:tcPr>
                <w:p w14:paraId="4B46502F" w14:textId="77777777" w:rsidR="00537210" w:rsidRDefault="00AC66E3">
                  <w:pPr>
                    <w:spacing w:before="100" w:beforeAutospacing="1" w:after="100" w:afterAutospacing="1"/>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sz w:val="20"/>
                      <w:szCs w:val="20"/>
                    </w:rPr>
                  </w:pPr>
                  <w:r>
                    <w:rPr>
                      <w:rFonts w:eastAsia="Times New Roman" w:cstheme="minorHAnsi"/>
                      <w:sz w:val="20"/>
                      <w:szCs w:val="20"/>
                    </w:rPr>
                    <w:t>Id Podzestawu danych</w:t>
                  </w:r>
                </w:p>
              </w:tc>
              <w:tc>
                <w:tcPr>
                  <w:tcW w:w="3222" w:type="pct"/>
                </w:tcPr>
                <w:p w14:paraId="637F01B9" w14:textId="77777777" w:rsidR="00537210" w:rsidRDefault="00AC66E3">
                  <w:pPr>
                    <w:spacing w:before="100" w:beforeAutospacing="1" w:after="100" w:afterAutospacing="1"/>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sz w:val="20"/>
                      <w:szCs w:val="20"/>
                    </w:rPr>
                  </w:pPr>
                  <w:r>
                    <w:rPr>
                      <w:rFonts w:eastAsia="Times New Roman" w:cstheme="minorHAnsi"/>
                      <w:sz w:val="20"/>
                      <w:szCs w:val="20"/>
                    </w:rPr>
                    <w:t>Atrybuty wymagane</w:t>
                  </w:r>
                </w:p>
              </w:tc>
            </w:tr>
            <w:tr w:rsidR="007B1BF0" w14:paraId="731B3AC9" w14:textId="77777777" w:rsidTr="007B1BF0">
              <w:tc>
                <w:tcPr>
                  <w:cnfStyle w:val="001000000000" w:firstRow="0" w:lastRow="0" w:firstColumn="1" w:lastColumn="0" w:oddVBand="0" w:evenVBand="0" w:oddHBand="0" w:evenHBand="0" w:firstRowFirstColumn="0" w:firstRowLastColumn="0" w:lastRowFirstColumn="0" w:lastRowLastColumn="0"/>
                  <w:tcW w:w="881" w:type="pct"/>
                  <w:vMerge w:val="restart"/>
                  <w:shd w:val="clear" w:color="auto" w:fill="D9E2F3" w:themeFill="accent5" w:themeFillTint="33"/>
                </w:tcPr>
                <w:p w14:paraId="24F255E8" w14:textId="77777777" w:rsidR="00537210" w:rsidRDefault="00AC66E3">
                  <w:pPr>
                    <w:spacing w:after="240"/>
                    <w:rPr>
                      <w:rFonts w:eastAsia="Times New Roman" w:cstheme="minorHAnsi"/>
                      <w:bCs w:val="0"/>
                      <w:sz w:val="20"/>
                      <w:szCs w:val="20"/>
                    </w:rPr>
                  </w:pPr>
                  <w:r>
                    <w:rPr>
                      <w:rFonts w:eastAsia="Times New Roman" w:cstheme="minorHAnsi"/>
                      <w:sz w:val="20"/>
                      <w:szCs w:val="20"/>
                    </w:rPr>
                    <w:t>1</w:t>
                  </w:r>
                  <w:r>
                    <w:rPr>
                      <w:rFonts w:eastAsia="Times New Roman" w:cstheme="minorHAnsi"/>
                      <w:sz w:val="20"/>
                      <w:szCs w:val="20"/>
                    </w:rPr>
                    <w:br/>
                  </w:r>
                  <w:r>
                    <w:rPr>
                      <w:rFonts w:eastAsia="Times New Roman" w:cstheme="minorHAnsi"/>
                      <w:sz w:val="20"/>
                      <w:szCs w:val="20"/>
                    </w:rPr>
                    <w:br/>
                  </w:r>
                  <w:r>
                    <w:rPr>
                      <w:rFonts w:eastAsia="Times New Roman" w:cstheme="minorHAnsi"/>
                      <w:sz w:val="20"/>
                      <w:szCs w:val="20"/>
                    </w:rPr>
                    <w:br/>
                  </w:r>
                  <w:r>
                    <w:rPr>
                      <w:rFonts w:eastAsia="Times New Roman" w:cstheme="minorHAnsi"/>
                      <w:sz w:val="20"/>
                      <w:szCs w:val="20"/>
                    </w:rPr>
                    <w:br/>
                  </w:r>
                </w:p>
              </w:tc>
              <w:tc>
                <w:tcPr>
                  <w:tcW w:w="897" w:type="pct"/>
                  <w:shd w:val="clear" w:color="auto" w:fill="D9E2F3" w:themeFill="accent5" w:themeFillTint="33"/>
                </w:tcPr>
                <w:p w14:paraId="7FD666D7"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1.1</w:t>
                  </w:r>
                </w:p>
              </w:tc>
              <w:tc>
                <w:tcPr>
                  <w:tcW w:w="3222" w:type="pct"/>
                  <w:shd w:val="clear" w:color="auto" w:fill="D9E2F3" w:themeFill="accent5" w:themeFillTint="33"/>
                </w:tcPr>
                <w:p w14:paraId="5F3443D5"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PESEL/Identyfikator Europejski AND Imię AND Nazwisko</w:t>
                  </w:r>
                </w:p>
              </w:tc>
            </w:tr>
            <w:tr w:rsidR="007B1BF0" w14:paraId="51B7D29E" w14:textId="77777777" w:rsidTr="007B1BF0">
              <w:tc>
                <w:tcPr>
                  <w:cnfStyle w:val="001000000000" w:firstRow="0" w:lastRow="0" w:firstColumn="1" w:lastColumn="0" w:oddVBand="0" w:evenVBand="0" w:oddHBand="0" w:evenHBand="0" w:firstRowFirstColumn="0" w:firstRowLastColumn="0" w:lastRowFirstColumn="0" w:lastRowLastColumn="0"/>
                  <w:tcW w:w="881" w:type="pct"/>
                  <w:vMerge/>
                </w:tcPr>
                <w:p w14:paraId="76AB2D3F" w14:textId="77777777" w:rsidR="00537210" w:rsidRDefault="00537210">
                  <w:pPr>
                    <w:rPr>
                      <w:rFonts w:eastAsia="Times New Roman" w:cstheme="minorHAnsi"/>
                      <w:b w:val="0"/>
                      <w:bCs w:val="0"/>
                      <w:sz w:val="20"/>
                      <w:szCs w:val="20"/>
                    </w:rPr>
                  </w:pPr>
                </w:p>
              </w:tc>
              <w:tc>
                <w:tcPr>
                  <w:tcW w:w="897" w:type="pct"/>
                </w:tcPr>
                <w:p w14:paraId="1FF3D063"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1.2</w:t>
                  </w:r>
                </w:p>
              </w:tc>
              <w:tc>
                <w:tcPr>
                  <w:tcW w:w="3222" w:type="pct"/>
                </w:tcPr>
                <w:p w14:paraId="678E1B3D"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Imię AND Nazwisko</w:t>
                  </w:r>
                </w:p>
              </w:tc>
            </w:tr>
            <w:tr w:rsidR="007B1BF0" w14:paraId="5BFCC472" w14:textId="77777777" w:rsidTr="007B1BF0">
              <w:tc>
                <w:tcPr>
                  <w:cnfStyle w:val="001000000000" w:firstRow="0" w:lastRow="0" w:firstColumn="1" w:lastColumn="0" w:oddVBand="0" w:evenVBand="0" w:oddHBand="0" w:evenHBand="0" w:firstRowFirstColumn="0" w:firstRowLastColumn="0" w:lastRowFirstColumn="0" w:lastRowLastColumn="0"/>
                  <w:tcW w:w="881" w:type="pct"/>
                  <w:vMerge/>
                  <w:shd w:val="clear" w:color="auto" w:fill="D9E2F3" w:themeFill="accent5" w:themeFillTint="33"/>
                </w:tcPr>
                <w:p w14:paraId="1417E0FA" w14:textId="77777777" w:rsidR="00537210" w:rsidRDefault="00537210">
                  <w:pPr>
                    <w:rPr>
                      <w:rFonts w:eastAsia="Times New Roman" w:cstheme="minorHAnsi"/>
                      <w:b w:val="0"/>
                      <w:bCs w:val="0"/>
                      <w:sz w:val="20"/>
                      <w:szCs w:val="20"/>
                    </w:rPr>
                  </w:pPr>
                </w:p>
              </w:tc>
              <w:tc>
                <w:tcPr>
                  <w:tcW w:w="897" w:type="pct"/>
                  <w:shd w:val="clear" w:color="auto" w:fill="D9E2F3" w:themeFill="accent5" w:themeFillTint="33"/>
                </w:tcPr>
                <w:p w14:paraId="731E87AC"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1.3</w:t>
                  </w:r>
                </w:p>
              </w:tc>
              <w:tc>
                <w:tcPr>
                  <w:tcW w:w="3222" w:type="pct"/>
                  <w:shd w:val="clear" w:color="auto" w:fill="D9E2F3" w:themeFill="accent5" w:themeFillTint="33"/>
                </w:tcPr>
                <w:p w14:paraId="7547BBCE"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Adres do e-Doręczeń</w:t>
                  </w:r>
                </w:p>
              </w:tc>
            </w:tr>
            <w:tr w:rsidR="007B1BF0" w:rsidRPr="00E07485" w14:paraId="59BF2BE8" w14:textId="77777777" w:rsidTr="007B1BF0">
              <w:tc>
                <w:tcPr>
                  <w:cnfStyle w:val="001000000000" w:firstRow="0" w:lastRow="0" w:firstColumn="1" w:lastColumn="0" w:oddVBand="0" w:evenVBand="0" w:oddHBand="0" w:evenHBand="0" w:firstRowFirstColumn="0" w:firstRowLastColumn="0" w:lastRowFirstColumn="0" w:lastRowLastColumn="0"/>
                  <w:tcW w:w="881" w:type="pct"/>
                  <w:vMerge/>
                </w:tcPr>
                <w:p w14:paraId="0B0937F0" w14:textId="77777777" w:rsidR="00537210" w:rsidRDefault="00537210">
                  <w:pPr>
                    <w:rPr>
                      <w:rFonts w:eastAsia="Times New Roman" w:cstheme="minorHAnsi"/>
                      <w:b w:val="0"/>
                      <w:bCs w:val="0"/>
                      <w:sz w:val="20"/>
                      <w:szCs w:val="20"/>
                    </w:rPr>
                  </w:pPr>
                </w:p>
              </w:tc>
              <w:tc>
                <w:tcPr>
                  <w:tcW w:w="897" w:type="pct"/>
                </w:tcPr>
                <w:p w14:paraId="7BB3A296"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1.4</w:t>
                  </w:r>
                </w:p>
              </w:tc>
              <w:tc>
                <w:tcPr>
                  <w:tcW w:w="3222" w:type="pct"/>
                </w:tcPr>
                <w:p w14:paraId="357161BC" w14:textId="77777777" w:rsidR="00537210" w:rsidRPr="009F683A"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val="en-US"/>
                    </w:rPr>
                  </w:pPr>
                  <w:r w:rsidRPr="009F683A">
                    <w:rPr>
                      <w:rFonts w:eastAsia="Times New Roman" w:cstheme="minorHAnsi"/>
                      <w:sz w:val="20"/>
                      <w:szCs w:val="20"/>
                      <w:lang w:val="en-US"/>
                    </w:rPr>
                    <w:t>Adres do e-</w:t>
                  </w:r>
                  <w:proofErr w:type="spellStart"/>
                  <w:r w:rsidRPr="009F683A">
                    <w:rPr>
                      <w:rFonts w:eastAsia="Times New Roman" w:cstheme="minorHAnsi"/>
                      <w:sz w:val="20"/>
                      <w:szCs w:val="20"/>
                      <w:lang w:val="en-US"/>
                    </w:rPr>
                    <w:t>Doręczeń</w:t>
                  </w:r>
                  <w:proofErr w:type="spellEnd"/>
                  <w:r w:rsidRPr="009F683A">
                    <w:rPr>
                      <w:rFonts w:eastAsia="Times New Roman" w:cstheme="minorHAnsi"/>
                      <w:sz w:val="20"/>
                      <w:szCs w:val="20"/>
                      <w:lang w:val="en-US"/>
                    </w:rPr>
                    <w:t xml:space="preserve"> OR NIP OR REGON OR KRS</w:t>
                  </w:r>
                </w:p>
              </w:tc>
            </w:tr>
            <w:tr w:rsidR="007B1BF0" w14:paraId="109866E3" w14:textId="77777777" w:rsidTr="007B1BF0">
              <w:tc>
                <w:tcPr>
                  <w:cnfStyle w:val="001000000000" w:firstRow="0" w:lastRow="0" w:firstColumn="1" w:lastColumn="0" w:oddVBand="0" w:evenVBand="0" w:oddHBand="0" w:evenHBand="0" w:firstRowFirstColumn="0" w:firstRowLastColumn="0" w:lastRowFirstColumn="0" w:lastRowLastColumn="0"/>
                  <w:tcW w:w="881" w:type="pct"/>
                  <w:vMerge/>
                  <w:shd w:val="clear" w:color="auto" w:fill="D9E2F3" w:themeFill="accent5" w:themeFillTint="33"/>
                </w:tcPr>
                <w:p w14:paraId="16044F7B" w14:textId="77777777" w:rsidR="00537210" w:rsidRPr="009F683A" w:rsidRDefault="00537210">
                  <w:pPr>
                    <w:rPr>
                      <w:rFonts w:eastAsia="Times New Roman" w:cstheme="minorHAnsi"/>
                      <w:b w:val="0"/>
                      <w:bCs w:val="0"/>
                      <w:sz w:val="20"/>
                      <w:szCs w:val="20"/>
                      <w:lang w:val="en-US"/>
                    </w:rPr>
                  </w:pPr>
                </w:p>
              </w:tc>
              <w:tc>
                <w:tcPr>
                  <w:tcW w:w="897" w:type="pct"/>
                  <w:shd w:val="clear" w:color="auto" w:fill="D9E2F3" w:themeFill="accent5" w:themeFillTint="33"/>
                </w:tcPr>
                <w:p w14:paraId="3E69E040"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1.5</w:t>
                  </w:r>
                </w:p>
              </w:tc>
              <w:tc>
                <w:tcPr>
                  <w:tcW w:w="3222" w:type="pct"/>
                  <w:shd w:val="clear" w:color="auto" w:fill="D9E2F3" w:themeFill="accent5" w:themeFillTint="33"/>
                </w:tcPr>
                <w:p w14:paraId="7ECCC46C"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Adres do e-Doręczeń OR NIP OR REGON</w:t>
                  </w:r>
                </w:p>
              </w:tc>
            </w:tr>
            <w:tr w:rsidR="007B1BF0" w14:paraId="56F29050" w14:textId="77777777" w:rsidTr="007B1BF0">
              <w:tc>
                <w:tcPr>
                  <w:cnfStyle w:val="001000000000" w:firstRow="0" w:lastRow="0" w:firstColumn="1" w:lastColumn="0" w:oddVBand="0" w:evenVBand="0" w:oddHBand="0" w:evenHBand="0" w:firstRowFirstColumn="0" w:firstRowLastColumn="0" w:lastRowFirstColumn="0" w:lastRowLastColumn="0"/>
                  <w:tcW w:w="881" w:type="pct"/>
                  <w:vMerge/>
                </w:tcPr>
                <w:p w14:paraId="41AFCB7C" w14:textId="77777777" w:rsidR="00537210" w:rsidRDefault="00537210">
                  <w:pPr>
                    <w:rPr>
                      <w:rFonts w:eastAsia="Times New Roman" w:cstheme="minorHAnsi"/>
                      <w:b w:val="0"/>
                      <w:bCs w:val="0"/>
                      <w:sz w:val="20"/>
                      <w:szCs w:val="20"/>
                    </w:rPr>
                  </w:pPr>
                </w:p>
              </w:tc>
              <w:tc>
                <w:tcPr>
                  <w:tcW w:w="897" w:type="pct"/>
                </w:tcPr>
                <w:p w14:paraId="101E36A8"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1.6</w:t>
                  </w:r>
                </w:p>
              </w:tc>
              <w:tc>
                <w:tcPr>
                  <w:tcW w:w="3222" w:type="pct"/>
                </w:tcPr>
                <w:p w14:paraId="72238001"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PESEL /Identyfikator Europejski OR Adres do e-Doręczeń OR NIP OR REGON OR KRS</w:t>
                  </w:r>
                </w:p>
              </w:tc>
            </w:tr>
            <w:tr w:rsidR="007B1BF0" w14:paraId="461165F7" w14:textId="77777777" w:rsidTr="007B1BF0">
              <w:tc>
                <w:tcPr>
                  <w:cnfStyle w:val="001000000000" w:firstRow="0" w:lastRow="0" w:firstColumn="1" w:lastColumn="0" w:oddVBand="0" w:evenVBand="0" w:oddHBand="0" w:evenHBand="0" w:firstRowFirstColumn="0" w:firstRowLastColumn="0" w:lastRowFirstColumn="0" w:lastRowLastColumn="0"/>
                  <w:tcW w:w="881" w:type="pct"/>
                  <w:vMerge w:val="restart"/>
                  <w:shd w:val="clear" w:color="auto" w:fill="D9E2F3" w:themeFill="accent5" w:themeFillTint="33"/>
                </w:tcPr>
                <w:p w14:paraId="329720E9" w14:textId="77777777" w:rsidR="00537210" w:rsidRDefault="00AC66E3">
                  <w:pPr>
                    <w:spacing w:after="240"/>
                    <w:rPr>
                      <w:rFonts w:eastAsia="Times New Roman" w:cstheme="minorHAnsi"/>
                      <w:bCs w:val="0"/>
                      <w:sz w:val="20"/>
                      <w:szCs w:val="20"/>
                    </w:rPr>
                  </w:pPr>
                  <w:r>
                    <w:rPr>
                      <w:rFonts w:eastAsia="Times New Roman" w:cstheme="minorHAnsi"/>
                      <w:sz w:val="20"/>
                      <w:szCs w:val="20"/>
                    </w:rPr>
                    <w:t>2</w:t>
                  </w:r>
                </w:p>
              </w:tc>
              <w:tc>
                <w:tcPr>
                  <w:tcW w:w="897" w:type="pct"/>
                  <w:shd w:val="clear" w:color="auto" w:fill="D9E2F3" w:themeFill="accent5" w:themeFillTint="33"/>
                </w:tcPr>
                <w:p w14:paraId="6AD647EF"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2.1</w:t>
                  </w:r>
                </w:p>
              </w:tc>
              <w:tc>
                <w:tcPr>
                  <w:tcW w:w="3222" w:type="pct"/>
                  <w:shd w:val="clear" w:color="auto" w:fill="D9E2F3" w:themeFill="accent5" w:themeFillTint="33"/>
                </w:tcPr>
                <w:p w14:paraId="39928BFE"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Nazwa AND Adres siedziby / korespondencyjny AND Kraj AND Miejscowość AND Nr budynku</w:t>
                  </w:r>
                </w:p>
              </w:tc>
            </w:tr>
            <w:tr w:rsidR="007B1BF0" w14:paraId="299274E1" w14:textId="77777777" w:rsidTr="007B1BF0">
              <w:tc>
                <w:tcPr>
                  <w:cnfStyle w:val="001000000000" w:firstRow="0" w:lastRow="0" w:firstColumn="1" w:lastColumn="0" w:oddVBand="0" w:evenVBand="0" w:oddHBand="0" w:evenHBand="0" w:firstRowFirstColumn="0" w:firstRowLastColumn="0" w:lastRowFirstColumn="0" w:lastRowLastColumn="0"/>
                  <w:tcW w:w="881" w:type="pct"/>
                  <w:vMerge/>
                </w:tcPr>
                <w:p w14:paraId="248194A4" w14:textId="77777777" w:rsidR="00537210" w:rsidRDefault="00537210">
                  <w:pPr>
                    <w:rPr>
                      <w:rFonts w:eastAsia="Times New Roman" w:cstheme="minorHAnsi"/>
                      <w:b w:val="0"/>
                      <w:bCs w:val="0"/>
                      <w:sz w:val="20"/>
                      <w:szCs w:val="20"/>
                    </w:rPr>
                  </w:pPr>
                </w:p>
              </w:tc>
              <w:tc>
                <w:tcPr>
                  <w:tcW w:w="897" w:type="pct"/>
                </w:tcPr>
                <w:p w14:paraId="1A301E3D"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2.2</w:t>
                  </w:r>
                </w:p>
              </w:tc>
              <w:tc>
                <w:tcPr>
                  <w:tcW w:w="3222" w:type="pct"/>
                </w:tcPr>
                <w:p w14:paraId="4304C8A7"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Imię AND Nazwisko AND Adres siedziby / korespondencyjny AND Kraj AND Miejscowość AND Nr budynku</w:t>
                  </w:r>
                </w:p>
              </w:tc>
            </w:tr>
          </w:tbl>
          <w:p w14:paraId="729A96C7" w14:textId="77777777" w:rsidR="00537210" w:rsidRDefault="00AC66E3">
            <w:pPr>
              <w:spacing w:before="100" w:beforeAutospacing="1" w:after="100" w:afterAutospacing="1"/>
              <w:rPr>
                <w:rFonts w:eastAsia="Times New Roman" w:cstheme="minorHAnsi"/>
                <w:sz w:val="20"/>
                <w:szCs w:val="20"/>
              </w:rPr>
            </w:pPr>
            <w:r>
              <w:rPr>
                <w:rFonts w:eastAsia="Times New Roman" w:cstheme="minorHAnsi"/>
                <w:sz w:val="20"/>
                <w:szCs w:val="20"/>
              </w:rPr>
              <w:t xml:space="preserve">Zdefiniowano Kategorię wyszukiwania zawężającą wyszukiwanie adresu do </w:t>
            </w:r>
            <w:proofErr w:type="spellStart"/>
            <w:r>
              <w:rPr>
                <w:rFonts w:eastAsia="Times New Roman" w:cstheme="minorHAnsi"/>
                <w:sz w:val="20"/>
                <w:szCs w:val="20"/>
              </w:rPr>
              <w:t>eDoręczeń</w:t>
            </w:r>
            <w:proofErr w:type="spellEnd"/>
            <w:r>
              <w:rPr>
                <w:rFonts w:eastAsia="Times New Roman" w:cstheme="minorHAnsi"/>
                <w:sz w:val="20"/>
                <w:szCs w:val="20"/>
              </w:rPr>
              <w:t xml:space="preserve"> podmiotu do określonego subkontekstu i formy prawnej (o ile dotyczy). W dokumencie powiązanym „</w:t>
            </w:r>
            <w:r>
              <w:rPr>
                <w:rFonts w:eastAsia="Times New Roman" w:cstheme="minorHAnsi"/>
                <w:color w:val="0000FF"/>
                <w:sz w:val="20"/>
                <w:szCs w:val="20"/>
                <w:u w:val="single"/>
              </w:rPr>
              <w:t>Kategorie wyszukiwania – mapowanie</w:t>
            </w:r>
            <w:r>
              <w:rPr>
                <w:rFonts w:eastAsia="Times New Roman" w:cstheme="minorHAnsi"/>
                <w:sz w:val="20"/>
                <w:szCs w:val="20"/>
              </w:rPr>
              <w:t xml:space="preserve">” jest zdefiniowanie mapowanie Kategorii wyszukiwania na </w:t>
            </w:r>
            <w:proofErr w:type="spellStart"/>
            <w:r>
              <w:rPr>
                <w:rFonts w:eastAsia="Times New Roman" w:cstheme="minorHAnsi"/>
                <w:sz w:val="20"/>
                <w:szCs w:val="20"/>
              </w:rPr>
              <w:t>subkontekst</w:t>
            </w:r>
            <w:proofErr w:type="spellEnd"/>
            <w:r>
              <w:rPr>
                <w:rFonts w:eastAsia="Times New Roman" w:cstheme="minorHAnsi"/>
                <w:sz w:val="20"/>
                <w:szCs w:val="20"/>
              </w:rPr>
              <w:t xml:space="preserve"> i formę prawną.</w:t>
            </w:r>
          </w:p>
          <w:p w14:paraId="2F975597" w14:textId="77777777" w:rsidR="00537210" w:rsidRDefault="00AC66E3">
            <w:pPr>
              <w:spacing w:before="100" w:beforeAutospacing="1" w:after="100" w:afterAutospacing="1"/>
              <w:rPr>
                <w:rFonts w:eastAsia="Times New Roman" w:cstheme="minorHAnsi"/>
                <w:sz w:val="20"/>
                <w:szCs w:val="20"/>
              </w:rPr>
            </w:pPr>
            <w:r>
              <w:rPr>
                <w:rFonts w:eastAsia="Times New Roman" w:cstheme="minorHAnsi"/>
                <w:sz w:val="20"/>
                <w:szCs w:val="20"/>
              </w:rPr>
              <w:t>Dla każdej Kategorii wyszukiwania są przyporządkowane Podzestawy danych, dane niedopuszczalne i dane opcjonalnie.</w:t>
            </w:r>
          </w:p>
          <w:p w14:paraId="5BBB6117" w14:textId="77777777" w:rsidR="00537210" w:rsidRDefault="00AC66E3">
            <w:pPr>
              <w:spacing w:before="100" w:beforeAutospacing="1" w:after="100" w:afterAutospacing="1"/>
              <w:rPr>
                <w:rFonts w:eastAsia="Times New Roman" w:cstheme="minorHAnsi"/>
                <w:sz w:val="20"/>
                <w:szCs w:val="20"/>
              </w:rPr>
            </w:pPr>
            <w:r>
              <w:rPr>
                <w:rFonts w:eastAsia="Times New Roman" w:cstheme="minorHAnsi"/>
                <w:sz w:val="20"/>
                <w:szCs w:val="20"/>
              </w:rPr>
              <w:t>W żądaniu dla danej Kategorii wyszukiwania:</w:t>
            </w:r>
          </w:p>
          <w:p w14:paraId="3E888406" w14:textId="77777777" w:rsidR="00537210" w:rsidRDefault="00AC66E3">
            <w:pPr>
              <w:numPr>
                <w:ilvl w:val="0"/>
                <w:numId w:val="12"/>
              </w:numPr>
              <w:spacing w:before="100" w:beforeAutospacing="1" w:after="100" w:afterAutospacing="1"/>
              <w:rPr>
                <w:rFonts w:eastAsia="Times New Roman" w:cstheme="minorHAnsi"/>
                <w:sz w:val="20"/>
                <w:szCs w:val="20"/>
              </w:rPr>
            </w:pPr>
            <w:r>
              <w:rPr>
                <w:rFonts w:eastAsia="Times New Roman" w:cstheme="minorHAnsi"/>
                <w:sz w:val="20"/>
                <w:szCs w:val="20"/>
              </w:rPr>
              <w:t>musi być przekazany komplet atrybutów z jednego lub wielu przypisanych do niej Podzestawu danych (łączenie atrybutów z Podzestawów danych powiązanych do różnych Zestawów danych jest niedozwolone),</w:t>
            </w:r>
          </w:p>
          <w:p w14:paraId="163DBDC3" w14:textId="77777777" w:rsidR="00537210" w:rsidRDefault="00AC66E3">
            <w:pPr>
              <w:numPr>
                <w:ilvl w:val="0"/>
                <w:numId w:val="12"/>
              </w:numPr>
              <w:spacing w:before="100" w:beforeAutospacing="1" w:after="100" w:afterAutospacing="1"/>
              <w:rPr>
                <w:rFonts w:eastAsia="Times New Roman" w:cstheme="minorHAnsi"/>
                <w:sz w:val="20"/>
                <w:szCs w:val="20"/>
              </w:rPr>
            </w:pPr>
            <w:r>
              <w:rPr>
                <w:rFonts w:eastAsia="Times New Roman" w:cstheme="minorHAnsi"/>
                <w:sz w:val="20"/>
                <w:szCs w:val="20"/>
              </w:rPr>
              <w:t>mogą być przekazane atrybuty opcjonalne uzależnione od tego, z którym Zestawem danych jest powiązany wybrany/e Podzestaw/y danych,</w:t>
            </w:r>
          </w:p>
          <w:p w14:paraId="59A5A4AD" w14:textId="77777777" w:rsidR="00537210" w:rsidRDefault="00AC66E3">
            <w:pPr>
              <w:numPr>
                <w:ilvl w:val="0"/>
                <w:numId w:val="12"/>
              </w:numPr>
              <w:spacing w:before="100" w:beforeAutospacing="1" w:after="100" w:afterAutospacing="1"/>
              <w:rPr>
                <w:rFonts w:eastAsia="Times New Roman" w:cstheme="minorHAnsi"/>
                <w:sz w:val="20"/>
                <w:szCs w:val="20"/>
              </w:rPr>
            </w:pPr>
            <w:r>
              <w:rPr>
                <w:rFonts w:eastAsia="Times New Roman" w:cstheme="minorHAnsi"/>
                <w:sz w:val="20"/>
                <w:szCs w:val="20"/>
              </w:rPr>
              <w:t>nie mogą być przekazane dane niedopuszczalne</w:t>
            </w:r>
            <w:r w:rsidR="00245D03">
              <w:rPr>
                <w:rFonts w:eastAsia="Times New Roman" w:cstheme="minorHAnsi"/>
                <w:sz w:val="20"/>
                <w:szCs w:val="20"/>
              </w:rPr>
              <w:t xml:space="preserve"> (przez dane niedopuszczalne należy rozumieć argumenty, które dla danej Kategorii wyszukiwania nie mogą być przekazane w żądaniu)</w:t>
            </w:r>
            <w:r>
              <w:rPr>
                <w:rFonts w:eastAsia="Times New Roman" w:cstheme="minorHAnsi"/>
                <w:sz w:val="20"/>
                <w:szCs w:val="20"/>
              </w:rPr>
              <w:t>.</w:t>
            </w:r>
          </w:p>
          <w:p w14:paraId="42AB5B96" w14:textId="77777777" w:rsidR="00537210" w:rsidRDefault="00AC66E3">
            <w:pPr>
              <w:spacing w:before="100" w:beforeAutospacing="1" w:after="100" w:afterAutospacing="1"/>
              <w:rPr>
                <w:rFonts w:eastAsia="Times New Roman" w:cstheme="minorHAnsi"/>
                <w:sz w:val="20"/>
                <w:szCs w:val="20"/>
              </w:rPr>
            </w:pPr>
            <w:r>
              <w:rPr>
                <w:rFonts w:eastAsia="Times New Roman" w:cstheme="minorHAnsi"/>
                <w:sz w:val="20"/>
                <w:szCs w:val="20"/>
              </w:rPr>
              <w:t>Poniżej przedstawiono przyporządkowanie Podzestawów danych, danych opcjonalnych i niedopuszczalnych do Kategorii wyszukiwania.</w:t>
            </w:r>
          </w:p>
          <w:tbl>
            <w:tblPr>
              <w:tblStyle w:val="Tabelasiatki4akcent51"/>
              <w:tblW w:w="5000" w:type="pct"/>
              <w:tblLook w:val="04A0" w:firstRow="1" w:lastRow="0" w:firstColumn="1" w:lastColumn="0" w:noHBand="0" w:noVBand="1"/>
            </w:tblPr>
            <w:tblGrid>
              <w:gridCol w:w="3399"/>
              <w:gridCol w:w="2063"/>
              <w:gridCol w:w="1603"/>
              <w:gridCol w:w="1840"/>
              <w:gridCol w:w="1603"/>
              <w:gridCol w:w="1598"/>
            </w:tblGrid>
            <w:tr w:rsidR="00600201" w14:paraId="3FBCC8AA" w14:textId="77777777" w:rsidTr="00457B6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4" w:type="pct"/>
                </w:tcPr>
                <w:p w14:paraId="42E5620F" w14:textId="77777777" w:rsidR="00537210" w:rsidRDefault="00AC66E3">
                  <w:pPr>
                    <w:spacing w:before="100" w:beforeAutospacing="1" w:after="100" w:afterAutospacing="1"/>
                    <w:jc w:val="center"/>
                    <w:rPr>
                      <w:rFonts w:eastAsia="Times New Roman" w:cstheme="minorHAnsi"/>
                      <w:b w:val="0"/>
                      <w:bCs w:val="0"/>
                      <w:sz w:val="20"/>
                      <w:szCs w:val="20"/>
                    </w:rPr>
                  </w:pPr>
                  <w:r>
                    <w:rPr>
                      <w:rFonts w:eastAsia="Times New Roman" w:cstheme="minorHAnsi"/>
                      <w:sz w:val="20"/>
                      <w:szCs w:val="20"/>
                    </w:rPr>
                    <w:t>Kategoria wyszukiwania</w:t>
                  </w:r>
                </w:p>
              </w:tc>
              <w:tc>
                <w:tcPr>
                  <w:tcW w:w="852" w:type="pct"/>
                </w:tcPr>
                <w:p w14:paraId="74EFA7BF" w14:textId="77777777" w:rsidR="00537210" w:rsidRDefault="00AC66E3">
                  <w:pPr>
                    <w:spacing w:before="100" w:beforeAutospacing="1" w:after="100" w:afterAutospacing="1"/>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sz w:val="20"/>
                      <w:szCs w:val="20"/>
                    </w:rPr>
                  </w:pPr>
                  <w:r>
                    <w:rPr>
                      <w:rFonts w:eastAsia="Times New Roman" w:cstheme="minorHAnsi"/>
                      <w:sz w:val="20"/>
                      <w:szCs w:val="20"/>
                    </w:rPr>
                    <w:t>Polski odpowiednik</w:t>
                  </w:r>
                </w:p>
              </w:tc>
              <w:tc>
                <w:tcPr>
                  <w:tcW w:w="662" w:type="pct"/>
                </w:tcPr>
                <w:p w14:paraId="29034379" w14:textId="77777777" w:rsidR="00537210" w:rsidRDefault="00AC66E3">
                  <w:pPr>
                    <w:spacing w:before="100" w:beforeAutospacing="1" w:after="100" w:afterAutospacing="1"/>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sz w:val="20"/>
                      <w:szCs w:val="20"/>
                    </w:rPr>
                  </w:pPr>
                  <w:r>
                    <w:rPr>
                      <w:rFonts w:eastAsia="Times New Roman" w:cstheme="minorHAnsi"/>
                      <w:sz w:val="20"/>
                      <w:szCs w:val="20"/>
                    </w:rPr>
                    <w:t>Możliwe łączenia ID Podzestawów danych w ramach Kategorii wyszukiwania</w:t>
                  </w:r>
                </w:p>
              </w:tc>
              <w:tc>
                <w:tcPr>
                  <w:tcW w:w="760" w:type="pct"/>
                </w:tcPr>
                <w:p w14:paraId="7D4040CF" w14:textId="77777777" w:rsidR="00537210" w:rsidRDefault="00AC66E3">
                  <w:pPr>
                    <w:spacing w:before="100" w:beforeAutospacing="1" w:after="100" w:afterAutospacing="1"/>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sz w:val="20"/>
                      <w:szCs w:val="20"/>
                    </w:rPr>
                  </w:pPr>
                  <w:r>
                    <w:rPr>
                      <w:rFonts w:eastAsia="Times New Roman" w:cstheme="minorHAnsi"/>
                      <w:sz w:val="20"/>
                      <w:szCs w:val="20"/>
                    </w:rPr>
                    <w:t>Dane niedopuszczalne w żądaniu dla Kategorii wyszukiwania</w:t>
                  </w:r>
                </w:p>
              </w:tc>
              <w:tc>
                <w:tcPr>
                  <w:tcW w:w="662" w:type="pct"/>
                </w:tcPr>
                <w:p w14:paraId="25034CD2" w14:textId="77777777" w:rsidR="00537210" w:rsidRDefault="00AC66E3">
                  <w:pPr>
                    <w:spacing w:before="100" w:beforeAutospacing="1" w:after="100" w:afterAutospacing="1"/>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sz w:val="20"/>
                      <w:szCs w:val="20"/>
                    </w:rPr>
                  </w:pPr>
                  <w:r>
                    <w:rPr>
                      <w:rFonts w:eastAsia="Times New Roman" w:cstheme="minorHAnsi"/>
                      <w:sz w:val="20"/>
                      <w:szCs w:val="20"/>
                    </w:rPr>
                    <w:t>Dane opcjonalne w żądaniu dla Kategorii wyszukiwania w ramach Zestawu danych nr 1</w:t>
                  </w:r>
                </w:p>
              </w:tc>
              <w:tc>
                <w:tcPr>
                  <w:tcW w:w="662" w:type="pct"/>
                </w:tcPr>
                <w:p w14:paraId="0AA6E571" w14:textId="77777777" w:rsidR="00537210" w:rsidRDefault="00AC66E3">
                  <w:pPr>
                    <w:spacing w:before="100" w:beforeAutospacing="1" w:after="100" w:afterAutospacing="1"/>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sz w:val="20"/>
                      <w:szCs w:val="20"/>
                    </w:rPr>
                  </w:pPr>
                  <w:r>
                    <w:rPr>
                      <w:rFonts w:eastAsia="Times New Roman" w:cstheme="minorHAnsi"/>
                      <w:sz w:val="20"/>
                      <w:szCs w:val="20"/>
                    </w:rPr>
                    <w:t>Dane opcjonalne w żądaniu dla Kategorii wyszukiwania w ramach Zestawu danych nr 2</w:t>
                  </w:r>
                </w:p>
              </w:tc>
            </w:tr>
            <w:tr w:rsidR="00AA79E4" w14:paraId="38533EA2" w14:textId="77777777" w:rsidTr="00457B63">
              <w:tc>
                <w:tcPr>
                  <w:cnfStyle w:val="001000000000" w:firstRow="0" w:lastRow="0" w:firstColumn="1" w:lastColumn="0" w:oddVBand="0" w:evenVBand="0" w:oddHBand="0" w:evenHBand="0" w:firstRowFirstColumn="0" w:firstRowLastColumn="0" w:lastRowFirstColumn="0" w:lastRowLastColumn="0"/>
                  <w:tcW w:w="1404" w:type="pct"/>
                  <w:shd w:val="clear" w:color="auto" w:fill="D9E2F3" w:themeFill="accent5" w:themeFillTint="33"/>
                </w:tcPr>
                <w:p w14:paraId="486AE678" w14:textId="77777777" w:rsidR="00537210" w:rsidRDefault="00AC66E3">
                  <w:pPr>
                    <w:spacing w:before="100" w:beforeAutospacing="1" w:after="100" w:afterAutospacing="1"/>
                    <w:rPr>
                      <w:rFonts w:eastAsia="Times New Roman" w:cstheme="minorHAnsi"/>
                      <w:bCs w:val="0"/>
                      <w:sz w:val="20"/>
                      <w:szCs w:val="20"/>
                    </w:rPr>
                  </w:pPr>
                  <w:r>
                    <w:rPr>
                      <w:rFonts w:eastAsia="Times New Roman" w:cstheme="minorHAnsi"/>
                      <w:b w:val="0"/>
                      <w:sz w:val="20"/>
                      <w:szCs w:val="20"/>
                    </w:rPr>
                    <w:t xml:space="preserve">INDIVIDUAL </w:t>
                  </w:r>
                </w:p>
              </w:tc>
              <w:tc>
                <w:tcPr>
                  <w:tcW w:w="852" w:type="pct"/>
                  <w:shd w:val="clear" w:color="auto" w:fill="D9E2F3" w:themeFill="accent5" w:themeFillTint="33"/>
                </w:tcPr>
                <w:p w14:paraId="481852B9"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Obywatel lub cudzoziemiec</w:t>
                  </w:r>
                </w:p>
              </w:tc>
              <w:tc>
                <w:tcPr>
                  <w:tcW w:w="662" w:type="pct"/>
                  <w:shd w:val="clear" w:color="auto" w:fill="D9E2F3" w:themeFill="accent5" w:themeFillTint="33"/>
                </w:tcPr>
                <w:p w14:paraId="682A67D5"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1.1 lub 1.3  albo 2.2</w:t>
                  </w:r>
                </w:p>
              </w:tc>
              <w:tc>
                <w:tcPr>
                  <w:tcW w:w="760" w:type="pct"/>
                  <w:shd w:val="clear" w:color="auto" w:fill="D9E2F3" w:themeFill="accent5" w:themeFillTint="33"/>
                </w:tcPr>
                <w:p w14:paraId="3DDE5469"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NIP, REGON, KRS, Nazwa</w:t>
                  </w:r>
                </w:p>
              </w:tc>
              <w:tc>
                <w:tcPr>
                  <w:tcW w:w="662" w:type="pct"/>
                  <w:shd w:val="clear" w:color="auto" w:fill="D9E2F3" w:themeFill="accent5" w:themeFillTint="33"/>
                </w:tcPr>
                <w:p w14:paraId="1559078E"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ND</w:t>
                  </w:r>
                </w:p>
              </w:tc>
              <w:tc>
                <w:tcPr>
                  <w:tcW w:w="662" w:type="pct"/>
                  <w:shd w:val="clear" w:color="auto" w:fill="D9E2F3" w:themeFill="accent5" w:themeFillTint="33"/>
                </w:tcPr>
                <w:p w14:paraId="13838A09"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Kod pocztowy, Ulica, Nr lokalu</w:t>
                  </w:r>
                </w:p>
              </w:tc>
            </w:tr>
            <w:tr w:rsidR="007B1BF0" w14:paraId="4A4BFF24" w14:textId="77777777" w:rsidTr="007B1BF0">
              <w:tc>
                <w:tcPr>
                  <w:cnfStyle w:val="001000000000" w:firstRow="0" w:lastRow="0" w:firstColumn="1" w:lastColumn="0" w:oddVBand="0" w:evenVBand="0" w:oddHBand="0" w:evenHBand="0" w:firstRowFirstColumn="0" w:firstRowLastColumn="0" w:lastRowFirstColumn="0" w:lastRowLastColumn="0"/>
                  <w:tcW w:w="1404" w:type="pct"/>
                </w:tcPr>
                <w:p w14:paraId="6C968BA4" w14:textId="77777777" w:rsidR="00537210" w:rsidRDefault="00AC66E3">
                  <w:pPr>
                    <w:spacing w:before="100" w:beforeAutospacing="1" w:after="100" w:afterAutospacing="1"/>
                    <w:rPr>
                      <w:rFonts w:eastAsia="Times New Roman" w:cstheme="minorHAnsi"/>
                      <w:bCs w:val="0"/>
                      <w:sz w:val="20"/>
                      <w:szCs w:val="20"/>
                    </w:rPr>
                  </w:pPr>
                  <w:r>
                    <w:rPr>
                      <w:rFonts w:eastAsia="Times New Roman" w:cstheme="minorHAnsi"/>
                      <w:b w:val="0"/>
                      <w:sz w:val="20"/>
                      <w:szCs w:val="20"/>
                    </w:rPr>
                    <w:t>ADVOCATE</w:t>
                  </w:r>
                </w:p>
              </w:tc>
              <w:tc>
                <w:tcPr>
                  <w:tcW w:w="852" w:type="pct"/>
                </w:tcPr>
                <w:p w14:paraId="6677F4A8"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Adwokat</w:t>
                  </w:r>
                </w:p>
              </w:tc>
              <w:tc>
                <w:tcPr>
                  <w:tcW w:w="662" w:type="pct"/>
                </w:tcPr>
                <w:p w14:paraId="22F1C865"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 1.2 lub  1.3 albo  2.2</w:t>
                  </w:r>
                </w:p>
              </w:tc>
              <w:tc>
                <w:tcPr>
                  <w:tcW w:w="760" w:type="pct"/>
                </w:tcPr>
                <w:p w14:paraId="30A18BBB"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NIP, REGON, KRS, Nazwa</w:t>
                  </w:r>
                </w:p>
              </w:tc>
              <w:tc>
                <w:tcPr>
                  <w:tcW w:w="662" w:type="pct"/>
                </w:tcPr>
                <w:p w14:paraId="407A51E3"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PESEL / Identyfikator EU</w:t>
                  </w:r>
                </w:p>
              </w:tc>
              <w:tc>
                <w:tcPr>
                  <w:tcW w:w="662" w:type="pct"/>
                </w:tcPr>
                <w:p w14:paraId="2FA439D9"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Kod pocztowy, Ulica, Nr lokalu</w:t>
                  </w:r>
                </w:p>
              </w:tc>
            </w:tr>
            <w:tr w:rsidR="00AA79E4" w14:paraId="65BF3379" w14:textId="77777777" w:rsidTr="00457B63">
              <w:tc>
                <w:tcPr>
                  <w:cnfStyle w:val="001000000000" w:firstRow="0" w:lastRow="0" w:firstColumn="1" w:lastColumn="0" w:oddVBand="0" w:evenVBand="0" w:oddHBand="0" w:evenHBand="0" w:firstRowFirstColumn="0" w:firstRowLastColumn="0" w:lastRowFirstColumn="0" w:lastRowLastColumn="0"/>
                  <w:tcW w:w="1404" w:type="pct"/>
                  <w:shd w:val="clear" w:color="auto" w:fill="D9E2F3" w:themeFill="accent5" w:themeFillTint="33"/>
                </w:tcPr>
                <w:p w14:paraId="6087E297" w14:textId="77777777" w:rsidR="00537210" w:rsidRDefault="00AC66E3">
                  <w:pPr>
                    <w:spacing w:before="100" w:beforeAutospacing="1" w:after="100" w:afterAutospacing="1"/>
                    <w:rPr>
                      <w:rFonts w:eastAsia="Times New Roman" w:cstheme="minorHAnsi"/>
                      <w:bCs w:val="0"/>
                      <w:sz w:val="20"/>
                      <w:szCs w:val="20"/>
                    </w:rPr>
                  </w:pPr>
                  <w:r>
                    <w:rPr>
                      <w:rFonts w:eastAsia="Times New Roman" w:cstheme="minorHAnsi"/>
                      <w:b w:val="0"/>
                      <w:sz w:val="20"/>
                      <w:szCs w:val="20"/>
                    </w:rPr>
                    <w:t>LEGAL_ADVISOR</w:t>
                  </w:r>
                </w:p>
              </w:tc>
              <w:tc>
                <w:tcPr>
                  <w:tcW w:w="852" w:type="pct"/>
                  <w:shd w:val="clear" w:color="auto" w:fill="D9E2F3" w:themeFill="accent5" w:themeFillTint="33"/>
                </w:tcPr>
                <w:p w14:paraId="580CA4E1"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Radca prawny</w:t>
                  </w:r>
                </w:p>
              </w:tc>
              <w:tc>
                <w:tcPr>
                  <w:tcW w:w="662" w:type="pct"/>
                  <w:shd w:val="clear" w:color="auto" w:fill="D9E2F3" w:themeFill="accent5" w:themeFillTint="33"/>
                </w:tcPr>
                <w:p w14:paraId="781E2666"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 1.2 lub  1.3 albo  2.2</w:t>
                  </w:r>
                </w:p>
              </w:tc>
              <w:tc>
                <w:tcPr>
                  <w:tcW w:w="760" w:type="pct"/>
                  <w:shd w:val="clear" w:color="auto" w:fill="D9E2F3" w:themeFill="accent5" w:themeFillTint="33"/>
                </w:tcPr>
                <w:p w14:paraId="37B40F04"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NIP, REGON, KRS, Nazwa</w:t>
                  </w:r>
                </w:p>
              </w:tc>
              <w:tc>
                <w:tcPr>
                  <w:tcW w:w="662" w:type="pct"/>
                  <w:shd w:val="clear" w:color="auto" w:fill="D9E2F3" w:themeFill="accent5" w:themeFillTint="33"/>
                </w:tcPr>
                <w:p w14:paraId="11B0DEF4"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PESEL / Identyfikator EU</w:t>
                  </w:r>
                </w:p>
              </w:tc>
              <w:tc>
                <w:tcPr>
                  <w:tcW w:w="662" w:type="pct"/>
                  <w:shd w:val="clear" w:color="auto" w:fill="D9E2F3" w:themeFill="accent5" w:themeFillTint="33"/>
                </w:tcPr>
                <w:p w14:paraId="4965E997"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Kod pocztowy, Ulica, Nr lokalu</w:t>
                  </w:r>
                </w:p>
              </w:tc>
            </w:tr>
            <w:tr w:rsidR="007B1BF0" w14:paraId="7AA3585F" w14:textId="77777777" w:rsidTr="007B1BF0">
              <w:tc>
                <w:tcPr>
                  <w:cnfStyle w:val="001000000000" w:firstRow="0" w:lastRow="0" w:firstColumn="1" w:lastColumn="0" w:oddVBand="0" w:evenVBand="0" w:oddHBand="0" w:evenHBand="0" w:firstRowFirstColumn="0" w:firstRowLastColumn="0" w:lastRowFirstColumn="0" w:lastRowLastColumn="0"/>
                  <w:tcW w:w="1404" w:type="pct"/>
                </w:tcPr>
                <w:p w14:paraId="73269F31" w14:textId="77777777" w:rsidR="00537210" w:rsidRDefault="00AC66E3">
                  <w:pPr>
                    <w:spacing w:before="100" w:beforeAutospacing="1" w:after="100" w:afterAutospacing="1"/>
                    <w:rPr>
                      <w:rFonts w:eastAsia="Times New Roman" w:cstheme="minorHAnsi"/>
                      <w:bCs w:val="0"/>
                      <w:sz w:val="20"/>
                      <w:szCs w:val="20"/>
                    </w:rPr>
                  </w:pPr>
                  <w:r>
                    <w:rPr>
                      <w:rFonts w:eastAsia="Times New Roman" w:cstheme="minorHAnsi"/>
                      <w:b w:val="0"/>
                      <w:sz w:val="20"/>
                      <w:szCs w:val="20"/>
                    </w:rPr>
                    <w:t>TAX_ADVISOR</w:t>
                  </w:r>
                </w:p>
              </w:tc>
              <w:tc>
                <w:tcPr>
                  <w:tcW w:w="852" w:type="pct"/>
                </w:tcPr>
                <w:p w14:paraId="2BB60CC5"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Doradca podatkowy</w:t>
                  </w:r>
                </w:p>
              </w:tc>
              <w:tc>
                <w:tcPr>
                  <w:tcW w:w="662" w:type="pct"/>
                </w:tcPr>
                <w:p w14:paraId="02149FB0"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 1.2 lub  1.3 albo  2.2</w:t>
                  </w:r>
                </w:p>
              </w:tc>
              <w:tc>
                <w:tcPr>
                  <w:tcW w:w="760" w:type="pct"/>
                </w:tcPr>
                <w:p w14:paraId="6C3EC64D"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NIP, REGON, KRS, Nazwa</w:t>
                  </w:r>
                </w:p>
              </w:tc>
              <w:tc>
                <w:tcPr>
                  <w:tcW w:w="662" w:type="pct"/>
                </w:tcPr>
                <w:p w14:paraId="3F4A6DFD"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PESEL / Identyfikator EU</w:t>
                  </w:r>
                </w:p>
              </w:tc>
              <w:tc>
                <w:tcPr>
                  <w:tcW w:w="662" w:type="pct"/>
                </w:tcPr>
                <w:p w14:paraId="256A509D"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Kod pocztowy, Ulica, Nr lokalu</w:t>
                  </w:r>
                </w:p>
              </w:tc>
            </w:tr>
            <w:tr w:rsidR="00AA79E4" w14:paraId="108DF0D6" w14:textId="77777777" w:rsidTr="00457B63">
              <w:tc>
                <w:tcPr>
                  <w:cnfStyle w:val="001000000000" w:firstRow="0" w:lastRow="0" w:firstColumn="1" w:lastColumn="0" w:oddVBand="0" w:evenVBand="0" w:oddHBand="0" w:evenHBand="0" w:firstRowFirstColumn="0" w:firstRowLastColumn="0" w:lastRowFirstColumn="0" w:lastRowLastColumn="0"/>
                  <w:tcW w:w="1404" w:type="pct"/>
                  <w:shd w:val="clear" w:color="auto" w:fill="D9E2F3" w:themeFill="accent5" w:themeFillTint="33"/>
                </w:tcPr>
                <w:p w14:paraId="67821D56" w14:textId="77777777" w:rsidR="00537210" w:rsidRDefault="00AC66E3">
                  <w:pPr>
                    <w:spacing w:before="100" w:beforeAutospacing="1" w:after="100" w:afterAutospacing="1"/>
                    <w:rPr>
                      <w:rFonts w:eastAsia="Times New Roman" w:cstheme="minorHAnsi"/>
                      <w:bCs w:val="0"/>
                      <w:sz w:val="20"/>
                      <w:szCs w:val="20"/>
                    </w:rPr>
                  </w:pPr>
                  <w:r>
                    <w:rPr>
                      <w:rFonts w:eastAsia="Times New Roman" w:cstheme="minorHAnsi"/>
                      <w:b w:val="0"/>
                      <w:sz w:val="20"/>
                      <w:szCs w:val="20"/>
                    </w:rPr>
                    <w:t>RESTRUCTURING_ADVISOR</w:t>
                  </w:r>
                </w:p>
              </w:tc>
              <w:tc>
                <w:tcPr>
                  <w:tcW w:w="852" w:type="pct"/>
                  <w:shd w:val="clear" w:color="auto" w:fill="D9E2F3" w:themeFill="accent5" w:themeFillTint="33"/>
                </w:tcPr>
                <w:p w14:paraId="05AC4A95"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Doradca restrukturyzacyjny</w:t>
                  </w:r>
                </w:p>
              </w:tc>
              <w:tc>
                <w:tcPr>
                  <w:tcW w:w="662" w:type="pct"/>
                  <w:shd w:val="clear" w:color="auto" w:fill="D9E2F3" w:themeFill="accent5" w:themeFillTint="33"/>
                </w:tcPr>
                <w:p w14:paraId="3DB5DD8B"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 1.2 lub  1.3 albo  2.2</w:t>
                  </w:r>
                </w:p>
              </w:tc>
              <w:tc>
                <w:tcPr>
                  <w:tcW w:w="760" w:type="pct"/>
                  <w:shd w:val="clear" w:color="auto" w:fill="D9E2F3" w:themeFill="accent5" w:themeFillTint="33"/>
                </w:tcPr>
                <w:p w14:paraId="0500E5CE"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NIP, REGON, KRS, Nazwa</w:t>
                  </w:r>
                </w:p>
              </w:tc>
              <w:tc>
                <w:tcPr>
                  <w:tcW w:w="662" w:type="pct"/>
                  <w:shd w:val="clear" w:color="auto" w:fill="D9E2F3" w:themeFill="accent5" w:themeFillTint="33"/>
                </w:tcPr>
                <w:p w14:paraId="0E7CCE2E"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PESEL / Identyfikator EU</w:t>
                  </w:r>
                </w:p>
              </w:tc>
              <w:tc>
                <w:tcPr>
                  <w:tcW w:w="662" w:type="pct"/>
                  <w:shd w:val="clear" w:color="auto" w:fill="D9E2F3" w:themeFill="accent5" w:themeFillTint="33"/>
                </w:tcPr>
                <w:p w14:paraId="64FE72FB"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Kod pocztowy, Ulica, Nr lokalu</w:t>
                  </w:r>
                </w:p>
              </w:tc>
            </w:tr>
            <w:tr w:rsidR="007B1BF0" w14:paraId="4682BDC4" w14:textId="77777777" w:rsidTr="007B1BF0">
              <w:tc>
                <w:tcPr>
                  <w:cnfStyle w:val="001000000000" w:firstRow="0" w:lastRow="0" w:firstColumn="1" w:lastColumn="0" w:oddVBand="0" w:evenVBand="0" w:oddHBand="0" w:evenHBand="0" w:firstRowFirstColumn="0" w:firstRowLastColumn="0" w:lastRowFirstColumn="0" w:lastRowLastColumn="0"/>
                  <w:tcW w:w="1404" w:type="pct"/>
                </w:tcPr>
                <w:p w14:paraId="305CF991" w14:textId="77777777" w:rsidR="00537210" w:rsidRDefault="00AC66E3">
                  <w:pPr>
                    <w:spacing w:before="100" w:beforeAutospacing="1" w:after="100" w:afterAutospacing="1"/>
                    <w:rPr>
                      <w:rFonts w:eastAsia="Times New Roman" w:cstheme="minorHAnsi"/>
                      <w:bCs w:val="0"/>
                      <w:sz w:val="20"/>
                      <w:szCs w:val="20"/>
                    </w:rPr>
                  </w:pPr>
                  <w:r>
                    <w:rPr>
                      <w:rFonts w:eastAsia="Times New Roman" w:cstheme="minorHAnsi"/>
                      <w:b w:val="0"/>
                      <w:sz w:val="20"/>
                      <w:szCs w:val="20"/>
                    </w:rPr>
                    <w:t>PATENT_ATTORNEY</w:t>
                  </w:r>
                </w:p>
              </w:tc>
              <w:tc>
                <w:tcPr>
                  <w:tcW w:w="852" w:type="pct"/>
                </w:tcPr>
                <w:p w14:paraId="79DEEF83"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Rzecznik patentowy</w:t>
                  </w:r>
                </w:p>
              </w:tc>
              <w:tc>
                <w:tcPr>
                  <w:tcW w:w="662" w:type="pct"/>
                </w:tcPr>
                <w:p w14:paraId="78976B7F"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 1.2 lub  1.3 albo  2.2</w:t>
                  </w:r>
                </w:p>
              </w:tc>
              <w:tc>
                <w:tcPr>
                  <w:tcW w:w="760" w:type="pct"/>
                </w:tcPr>
                <w:p w14:paraId="6403F187"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NIP, REGON, KRS, Nazwa</w:t>
                  </w:r>
                </w:p>
              </w:tc>
              <w:tc>
                <w:tcPr>
                  <w:tcW w:w="662" w:type="pct"/>
                </w:tcPr>
                <w:p w14:paraId="0655B4C5"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PESEL / Identyfikator EU</w:t>
                  </w:r>
                </w:p>
              </w:tc>
              <w:tc>
                <w:tcPr>
                  <w:tcW w:w="662" w:type="pct"/>
                </w:tcPr>
                <w:p w14:paraId="21048C2F"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Kod pocztowy, Ulica, Nr lokalu</w:t>
                  </w:r>
                </w:p>
              </w:tc>
            </w:tr>
            <w:tr w:rsidR="00AA79E4" w14:paraId="1A9FD7D5" w14:textId="77777777" w:rsidTr="00457B63">
              <w:tc>
                <w:tcPr>
                  <w:cnfStyle w:val="001000000000" w:firstRow="0" w:lastRow="0" w:firstColumn="1" w:lastColumn="0" w:oddVBand="0" w:evenVBand="0" w:oddHBand="0" w:evenHBand="0" w:firstRowFirstColumn="0" w:firstRowLastColumn="0" w:lastRowFirstColumn="0" w:lastRowLastColumn="0"/>
                  <w:tcW w:w="1404" w:type="pct"/>
                  <w:shd w:val="clear" w:color="auto" w:fill="D9E2F3" w:themeFill="accent5" w:themeFillTint="33"/>
                </w:tcPr>
                <w:p w14:paraId="20B6E81D" w14:textId="77777777" w:rsidR="00537210" w:rsidRDefault="00AC66E3">
                  <w:pPr>
                    <w:spacing w:before="100" w:beforeAutospacing="1" w:after="100" w:afterAutospacing="1"/>
                    <w:rPr>
                      <w:rFonts w:eastAsia="Times New Roman" w:cstheme="minorHAnsi"/>
                      <w:bCs w:val="0"/>
                      <w:sz w:val="20"/>
                      <w:szCs w:val="20"/>
                    </w:rPr>
                  </w:pPr>
                  <w:r>
                    <w:rPr>
                      <w:rFonts w:eastAsia="Times New Roman" w:cstheme="minorHAnsi"/>
                      <w:b w:val="0"/>
                      <w:sz w:val="20"/>
                      <w:szCs w:val="20"/>
                    </w:rPr>
                    <w:t>NOTARY</w:t>
                  </w:r>
                </w:p>
              </w:tc>
              <w:tc>
                <w:tcPr>
                  <w:tcW w:w="852" w:type="pct"/>
                  <w:shd w:val="clear" w:color="auto" w:fill="D9E2F3" w:themeFill="accent5" w:themeFillTint="33"/>
                </w:tcPr>
                <w:p w14:paraId="23F36732"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Notariusz</w:t>
                  </w:r>
                </w:p>
              </w:tc>
              <w:tc>
                <w:tcPr>
                  <w:tcW w:w="662" w:type="pct"/>
                  <w:shd w:val="clear" w:color="auto" w:fill="D9E2F3" w:themeFill="accent5" w:themeFillTint="33"/>
                </w:tcPr>
                <w:p w14:paraId="4BCAA7A7"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 1.2 lub  1.3 albo  2.2</w:t>
                  </w:r>
                </w:p>
              </w:tc>
              <w:tc>
                <w:tcPr>
                  <w:tcW w:w="760" w:type="pct"/>
                  <w:shd w:val="clear" w:color="auto" w:fill="D9E2F3" w:themeFill="accent5" w:themeFillTint="33"/>
                </w:tcPr>
                <w:p w14:paraId="388E9E3D"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NIP, REGON, KRS, Nazwa</w:t>
                  </w:r>
                </w:p>
              </w:tc>
              <w:tc>
                <w:tcPr>
                  <w:tcW w:w="662" w:type="pct"/>
                  <w:shd w:val="clear" w:color="auto" w:fill="D9E2F3" w:themeFill="accent5" w:themeFillTint="33"/>
                </w:tcPr>
                <w:p w14:paraId="52596B91"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PESEL / Identyfikator EU</w:t>
                  </w:r>
                </w:p>
              </w:tc>
              <w:tc>
                <w:tcPr>
                  <w:tcW w:w="662" w:type="pct"/>
                  <w:shd w:val="clear" w:color="auto" w:fill="D9E2F3" w:themeFill="accent5" w:themeFillTint="33"/>
                </w:tcPr>
                <w:p w14:paraId="4B80789C"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Kod pocztowy, Ulica, Nr lokalu</w:t>
                  </w:r>
                </w:p>
              </w:tc>
            </w:tr>
            <w:tr w:rsidR="007B1BF0" w14:paraId="6810641E" w14:textId="77777777" w:rsidTr="007B1BF0">
              <w:tc>
                <w:tcPr>
                  <w:cnfStyle w:val="001000000000" w:firstRow="0" w:lastRow="0" w:firstColumn="1" w:lastColumn="0" w:oddVBand="0" w:evenVBand="0" w:oddHBand="0" w:evenHBand="0" w:firstRowFirstColumn="0" w:firstRowLastColumn="0" w:lastRowFirstColumn="0" w:lastRowLastColumn="0"/>
                  <w:tcW w:w="1404" w:type="pct"/>
                </w:tcPr>
                <w:p w14:paraId="0127D415" w14:textId="77777777" w:rsidR="00537210" w:rsidRDefault="00AC66E3">
                  <w:pPr>
                    <w:spacing w:before="100" w:beforeAutospacing="1" w:after="100" w:afterAutospacing="1"/>
                    <w:rPr>
                      <w:rFonts w:eastAsia="Times New Roman" w:cstheme="minorHAnsi"/>
                      <w:bCs w:val="0"/>
                      <w:sz w:val="20"/>
                      <w:szCs w:val="20"/>
                    </w:rPr>
                  </w:pPr>
                  <w:r>
                    <w:rPr>
                      <w:rFonts w:eastAsia="Times New Roman" w:cstheme="minorHAnsi"/>
                      <w:b w:val="0"/>
                      <w:sz w:val="20"/>
                      <w:szCs w:val="20"/>
                    </w:rPr>
                    <w:t>COUNSELLOR_OF_GCRP</w:t>
                  </w:r>
                </w:p>
              </w:tc>
              <w:tc>
                <w:tcPr>
                  <w:tcW w:w="852" w:type="pct"/>
                </w:tcPr>
                <w:p w14:paraId="6FFFEAF7"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Radca Prokuratorii Generalnej RP</w:t>
                  </w:r>
                </w:p>
              </w:tc>
              <w:tc>
                <w:tcPr>
                  <w:tcW w:w="662" w:type="pct"/>
                </w:tcPr>
                <w:p w14:paraId="47E5EE8E"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 1.2 lub  1.3 albo  2.2</w:t>
                  </w:r>
                </w:p>
              </w:tc>
              <w:tc>
                <w:tcPr>
                  <w:tcW w:w="760" w:type="pct"/>
                </w:tcPr>
                <w:p w14:paraId="5AFDA775"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NIP, REGON, KRS, Nazwa</w:t>
                  </w:r>
                </w:p>
              </w:tc>
              <w:tc>
                <w:tcPr>
                  <w:tcW w:w="662" w:type="pct"/>
                </w:tcPr>
                <w:p w14:paraId="500E2698"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PESEL / Identyfikator EU</w:t>
                  </w:r>
                </w:p>
              </w:tc>
              <w:tc>
                <w:tcPr>
                  <w:tcW w:w="662" w:type="pct"/>
                </w:tcPr>
                <w:p w14:paraId="49EB6F0F"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Kod pocztowy, Ulica, Nr lokalu</w:t>
                  </w:r>
                </w:p>
              </w:tc>
            </w:tr>
            <w:tr w:rsidR="00AA79E4" w14:paraId="015954CE" w14:textId="77777777" w:rsidTr="00457B63">
              <w:tc>
                <w:tcPr>
                  <w:cnfStyle w:val="001000000000" w:firstRow="0" w:lastRow="0" w:firstColumn="1" w:lastColumn="0" w:oddVBand="0" w:evenVBand="0" w:oddHBand="0" w:evenHBand="0" w:firstRowFirstColumn="0" w:firstRowLastColumn="0" w:lastRowFirstColumn="0" w:lastRowLastColumn="0"/>
                  <w:tcW w:w="1404" w:type="pct"/>
                  <w:shd w:val="clear" w:color="auto" w:fill="D9E2F3" w:themeFill="accent5" w:themeFillTint="33"/>
                </w:tcPr>
                <w:p w14:paraId="57DDD2A6" w14:textId="77777777" w:rsidR="00537210" w:rsidRDefault="00AC66E3">
                  <w:pPr>
                    <w:spacing w:before="100" w:beforeAutospacing="1" w:after="100" w:afterAutospacing="1"/>
                    <w:rPr>
                      <w:rFonts w:eastAsia="Times New Roman" w:cstheme="minorHAnsi"/>
                      <w:bCs w:val="0"/>
                      <w:sz w:val="20"/>
                      <w:szCs w:val="20"/>
                    </w:rPr>
                  </w:pPr>
                  <w:r>
                    <w:rPr>
                      <w:rFonts w:eastAsia="Times New Roman" w:cstheme="minorHAnsi"/>
                      <w:b w:val="0"/>
                      <w:sz w:val="20"/>
                      <w:szCs w:val="20"/>
                    </w:rPr>
                    <w:t>PUBLIC_INSTITUTION</w:t>
                  </w:r>
                </w:p>
              </w:tc>
              <w:tc>
                <w:tcPr>
                  <w:tcW w:w="852" w:type="pct"/>
                  <w:shd w:val="clear" w:color="auto" w:fill="D9E2F3" w:themeFill="accent5" w:themeFillTint="33"/>
                </w:tcPr>
                <w:p w14:paraId="73E71EE4"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Podmiot publiczny</w:t>
                  </w:r>
                </w:p>
              </w:tc>
              <w:tc>
                <w:tcPr>
                  <w:tcW w:w="662" w:type="pct"/>
                  <w:shd w:val="clear" w:color="auto" w:fill="D9E2F3" w:themeFill="accent5" w:themeFillTint="33"/>
                </w:tcPr>
                <w:p w14:paraId="049902F3"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 1.4 albo  2.1</w:t>
                  </w:r>
                </w:p>
              </w:tc>
              <w:tc>
                <w:tcPr>
                  <w:tcW w:w="760" w:type="pct"/>
                  <w:shd w:val="clear" w:color="auto" w:fill="D9E2F3" w:themeFill="accent5" w:themeFillTint="33"/>
                </w:tcPr>
                <w:p w14:paraId="7D12C9F6"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PESEL / Identyfikator EU, Imię , Nazwisko</w:t>
                  </w:r>
                </w:p>
              </w:tc>
              <w:tc>
                <w:tcPr>
                  <w:tcW w:w="662" w:type="pct"/>
                  <w:shd w:val="clear" w:color="auto" w:fill="D9E2F3" w:themeFill="accent5" w:themeFillTint="33"/>
                </w:tcPr>
                <w:p w14:paraId="54DAF095"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ND</w:t>
                  </w:r>
                </w:p>
              </w:tc>
              <w:tc>
                <w:tcPr>
                  <w:tcW w:w="662" w:type="pct"/>
                  <w:shd w:val="clear" w:color="auto" w:fill="D9E2F3" w:themeFill="accent5" w:themeFillTint="33"/>
                </w:tcPr>
                <w:p w14:paraId="6E4C54AD"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Kod pocztowy, Ulica, Nr lokalu</w:t>
                  </w:r>
                </w:p>
              </w:tc>
            </w:tr>
            <w:tr w:rsidR="007B1BF0" w14:paraId="0DDE063B" w14:textId="77777777" w:rsidTr="007B1BF0">
              <w:tc>
                <w:tcPr>
                  <w:cnfStyle w:val="001000000000" w:firstRow="0" w:lastRow="0" w:firstColumn="1" w:lastColumn="0" w:oddVBand="0" w:evenVBand="0" w:oddHBand="0" w:evenHBand="0" w:firstRowFirstColumn="0" w:firstRowLastColumn="0" w:lastRowFirstColumn="0" w:lastRowLastColumn="0"/>
                  <w:tcW w:w="1404" w:type="pct"/>
                </w:tcPr>
                <w:p w14:paraId="5B17224D" w14:textId="77777777" w:rsidR="00537210" w:rsidRDefault="00AC66E3">
                  <w:pPr>
                    <w:spacing w:before="100" w:beforeAutospacing="1" w:after="100" w:afterAutospacing="1"/>
                    <w:rPr>
                      <w:rFonts w:eastAsia="Times New Roman" w:cstheme="minorHAnsi"/>
                      <w:bCs w:val="0"/>
                      <w:sz w:val="20"/>
                      <w:szCs w:val="20"/>
                    </w:rPr>
                  </w:pPr>
                  <w:r>
                    <w:rPr>
                      <w:rFonts w:eastAsia="Times New Roman" w:cstheme="minorHAnsi"/>
                      <w:b w:val="0"/>
                      <w:sz w:val="20"/>
                      <w:szCs w:val="20"/>
                    </w:rPr>
                    <w:t>COURT_ENFORCEMENT_OFFICER</w:t>
                  </w:r>
                </w:p>
              </w:tc>
              <w:tc>
                <w:tcPr>
                  <w:tcW w:w="852" w:type="pct"/>
                </w:tcPr>
                <w:p w14:paraId="218BB80C"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Komornik</w:t>
                  </w:r>
                </w:p>
              </w:tc>
              <w:tc>
                <w:tcPr>
                  <w:tcW w:w="662" w:type="pct"/>
                </w:tcPr>
                <w:p w14:paraId="08205BA9"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 1.2 lub  1.5 albo  2.2</w:t>
                  </w:r>
                </w:p>
              </w:tc>
              <w:tc>
                <w:tcPr>
                  <w:tcW w:w="760" w:type="pct"/>
                </w:tcPr>
                <w:p w14:paraId="5C6917D1"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PESEL / Identyfikator EU, KRS, Nazwa</w:t>
                  </w:r>
                </w:p>
              </w:tc>
              <w:tc>
                <w:tcPr>
                  <w:tcW w:w="662" w:type="pct"/>
                </w:tcPr>
                <w:p w14:paraId="46C39A52"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ND</w:t>
                  </w:r>
                </w:p>
              </w:tc>
              <w:tc>
                <w:tcPr>
                  <w:tcW w:w="662" w:type="pct"/>
                </w:tcPr>
                <w:p w14:paraId="59041D1F"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Kod pocztowy, Ulica, Nr lokalu</w:t>
                  </w:r>
                </w:p>
              </w:tc>
            </w:tr>
            <w:tr w:rsidR="007B1BF0" w14:paraId="676B4AA9" w14:textId="77777777" w:rsidTr="007B1BF0">
              <w:tc>
                <w:tcPr>
                  <w:cnfStyle w:val="001000000000" w:firstRow="0" w:lastRow="0" w:firstColumn="1" w:lastColumn="0" w:oddVBand="0" w:evenVBand="0" w:oddHBand="0" w:evenHBand="0" w:firstRowFirstColumn="0" w:firstRowLastColumn="0" w:lastRowFirstColumn="0" w:lastRowLastColumn="0"/>
                  <w:tcW w:w="1404" w:type="pct"/>
                </w:tcPr>
                <w:p w14:paraId="19A1C25A" w14:textId="77777777" w:rsidR="00537210" w:rsidRDefault="00AC66E3">
                  <w:pPr>
                    <w:spacing w:before="100" w:beforeAutospacing="1" w:after="100" w:afterAutospacing="1"/>
                    <w:rPr>
                      <w:rFonts w:eastAsia="Times New Roman" w:cstheme="minorHAnsi"/>
                      <w:bCs w:val="0"/>
                      <w:sz w:val="20"/>
                      <w:szCs w:val="20"/>
                    </w:rPr>
                  </w:pPr>
                  <w:r>
                    <w:rPr>
                      <w:rFonts w:eastAsia="Times New Roman" w:cstheme="minorHAnsi"/>
                      <w:b w:val="0"/>
                      <w:sz w:val="20"/>
                      <w:szCs w:val="20"/>
                    </w:rPr>
                    <w:t xml:space="preserve">COMPANY </w:t>
                  </w:r>
                </w:p>
              </w:tc>
              <w:tc>
                <w:tcPr>
                  <w:tcW w:w="852" w:type="pct"/>
                </w:tcPr>
                <w:p w14:paraId="6DA9C405"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Firma</w:t>
                  </w:r>
                </w:p>
              </w:tc>
              <w:tc>
                <w:tcPr>
                  <w:tcW w:w="662" w:type="pct"/>
                </w:tcPr>
                <w:p w14:paraId="24D1DF0A"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 1.6 albo  2.1</w:t>
                  </w:r>
                </w:p>
              </w:tc>
              <w:tc>
                <w:tcPr>
                  <w:tcW w:w="760" w:type="pct"/>
                </w:tcPr>
                <w:p w14:paraId="226659C7"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Imię , Nazwisko,</w:t>
                  </w:r>
                </w:p>
              </w:tc>
              <w:tc>
                <w:tcPr>
                  <w:tcW w:w="662" w:type="pct"/>
                </w:tcPr>
                <w:p w14:paraId="4B8EE449"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ND</w:t>
                  </w:r>
                </w:p>
              </w:tc>
              <w:tc>
                <w:tcPr>
                  <w:tcW w:w="662" w:type="pct"/>
                </w:tcPr>
                <w:p w14:paraId="43D898D0" w14:textId="77777777" w:rsidR="00537210" w:rsidRDefault="00AC66E3">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Kod pocztowy, Ulica, Nr lokalu</w:t>
                  </w:r>
                </w:p>
              </w:tc>
            </w:tr>
            <w:tr w:rsidR="00AA79E4" w14:paraId="06058F40" w14:textId="77777777" w:rsidTr="00457B63">
              <w:tc>
                <w:tcPr>
                  <w:cnfStyle w:val="001000000000" w:firstRow="0" w:lastRow="0" w:firstColumn="1" w:lastColumn="0" w:oddVBand="0" w:evenVBand="0" w:oddHBand="0" w:evenHBand="0" w:firstRowFirstColumn="0" w:firstRowLastColumn="0" w:lastRowFirstColumn="0" w:lastRowLastColumn="0"/>
                  <w:tcW w:w="1404" w:type="pct"/>
                  <w:shd w:val="clear" w:color="auto" w:fill="D9E2F3" w:themeFill="accent5" w:themeFillTint="33"/>
                </w:tcPr>
                <w:p w14:paraId="1A1C3334" w14:textId="77777777" w:rsidR="00537210" w:rsidRDefault="00AC66E3">
                  <w:pPr>
                    <w:spacing w:before="100" w:beforeAutospacing="1" w:after="100" w:afterAutospacing="1"/>
                    <w:rPr>
                      <w:rFonts w:eastAsia="Times New Roman" w:cstheme="minorHAnsi"/>
                      <w:bCs w:val="0"/>
                      <w:sz w:val="20"/>
                      <w:szCs w:val="20"/>
                    </w:rPr>
                  </w:pPr>
                  <w:r>
                    <w:rPr>
                      <w:rFonts w:eastAsia="Times New Roman" w:cstheme="minorHAnsi"/>
                      <w:b w:val="0"/>
                      <w:sz w:val="20"/>
                      <w:szCs w:val="20"/>
                    </w:rPr>
                    <w:t>ORGANISATION</w:t>
                  </w:r>
                </w:p>
              </w:tc>
              <w:tc>
                <w:tcPr>
                  <w:tcW w:w="852" w:type="pct"/>
                  <w:shd w:val="clear" w:color="auto" w:fill="D9E2F3" w:themeFill="accent5" w:themeFillTint="33"/>
                </w:tcPr>
                <w:p w14:paraId="46E50464"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Organizacja</w:t>
                  </w:r>
                </w:p>
              </w:tc>
              <w:tc>
                <w:tcPr>
                  <w:tcW w:w="662" w:type="pct"/>
                  <w:shd w:val="clear" w:color="auto" w:fill="D9E2F3" w:themeFill="accent5" w:themeFillTint="33"/>
                </w:tcPr>
                <w:p w14:paraId="5AE65A80"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 1.4 albo  2.1</w:t>
                  </w:r>
                </w:p>
              </w:tc>
              <w:tc>
                <w:tcPr>
                  <w:tcW w:w="760" w:type="pct"/>
                  <w:shd w:val="clear" w:color="auto" w:fill="D9E2F3" w:themeFill="accent5" w:themeFillTint="33"/>
                </w:tcPr>
                <w:p w14:paraId="522AC919"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PESEL / Identyfikator EU, Imię , Nazwisko</w:t>
                  </w:r>
                </w:p>
              </w:tc>
              <w:tc>
                <w:tcPr>
                  <w:tcW w:w="662" w:type="pct"/>
                  <w:shd w:val="clear" w:color="auto" w:fill="D9E2F3" w:themeFill="accent5" w:themeFillTint="33"/>
                </w:tcPr>
                <w:p w14:paraId="4E71B3CD" w14:textId="77777777" w:rsidR="00537210" w:rsidRDefault="00AC66E3">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ND</w:t>
                  </w:r>
                </w:p>
              </w:tc>
              <w:tc>
                <w:tcPr>
                  <w:tcW w:w="662" w:type="pct"/>
                  <w:shd w:val="clear" w:color="auto" w:fill="D9E2F3" w:themeFill="accent5" w:themeFillTint="33"/>
                </w:tcPr>
                <w:p w14:paraId="7B0B92A4" w14:textId="77777777" w:rsidR="00537210" w:rsidRDefault="00AC66E3">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Kod pocztowy, Ulica, Nr lokalu</w:t>
                  </w:r>
                </w:p>
              </w:tc>
            </w:tr>
            <w:tr w:rsidR="007B1BF0" w14:paraId="194A8BE3" w14:textId="77777777" w:rsidTr="007B1BF0">
              <w:tc>
                <w:tcPr>
                  <w:cnfStyle w:val="001000000000" w:firstRow="0" w:lastRow="0" w:firstColumn="1" w:lastColumn="0" w:oddVBand="0" w:evenVBand="0" w:oddHBand="0" w:evenHBand="0" w:firstRowFirstColumn="0" w:firstRowLastColumn="0" w:lastRowFirstColumn="0" w:lastRowLastColumn="0"/>
                  <w:tcW w:w="1404" w:type="pct"/>
                </w:tcPr>
                <w:p w14:paraId="1E552C7F" w14:textId="77777777" w:rsidR="00537210" w:rsidRDefault="00AC66E3">
                  <w:pPr>
                    <w:spacing w:before="100" w:beforeAutospacing="1" w:after="100" w:afterAutospacing="1"/>
                    <w:rPr>
                      <w:rFonts w:eastAsia="Times New Roman" w:cstheme="minorHAnsi"/>
                      <w:bCs w:val="0"/>
                      <w:sz w:val="20"/>
                      <w:szCs w:val="20"/>
                    </w:rPr>
                  </w:pPr>
                  <w:r>
                    <w:rPr>
                      <w:rFonts w:eastAsia="Times New Roman" w:cstheme="minorHAnsi"/>
                      <w:b w:val="0"/>
                      <w:sz w:val="20"/>
                      <w:szCs w:val="20"/>
                    </w:rPr>
                    <w:t>PUBLIC_INSTITUTION, COMPANY, ORGANISATION</w:t>
                  </w:r>
                  <w:r>
                    <w:rPr>
                      <w:rFonts w:eastAsia="Times New Roman" w:cstheme="minorHAnsi"/>
                      <w:b w:val="0"/>
                      <w:color w:val="FF0000"/>
                      <w:sz w:val="20"/>
                      <w:szCs w:val="20"/>
                    </w:rPr>
                    <w:t>*</w:t>
                  </w:r>
                </w:p>
              </w:tc>
              <w:tc>
                <w:tcPr>
                  <w:tcW w:w="852" w:type="pct"/>
                </w:tcPr>
                <w:p w14:paraId="4498B7FD"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Podmiot publiczny, Firma, Organizacja</w:t>
                  </w:r>
                </w:p>
              </w:tc>
              <w:tc>
                <w:tcPr>
                  <w:tcW w:w="662" w:type="pct"/>
                </w:tcPr>
                <w:p w14:paraId="31D73310"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 1.6 albo  2.1</w:t>
                  </w:r>
                </w:p>
              </w:tc>
              <w:tc>
                <w:tcPr>
                  <w:tcW w:w="760" w:type="pct"/>
                </w:tcPr>
                <w:p w14:paraId="27CEB199"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Imię , Nazwisko</w:t>
                  </w:r>
                </w:p>
              </w:tc>
              <w:tc>
                <w:tcPr>
                  <w:tcW w:w="662" w:type="pct"/>
                </w:tcPr>
                <w:p w14:paraId="3F800AAE"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ND</w:t>
                  </w:r>
                </w:p>
              </w:tc>
              <w:tc>
                <w:tcPr>
                  <w:tcW w:w="662" w:type="pct"/>
                </w:tcPr>
                <w:p w14:paraId="2E2695B8" w14:textId="77777777" w:rsidR="00537210" w:rsidRDefault="00111461">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Kod pocztowy, Ulica, Nr lokalu</w:t>
                  </w:r>
                </w:p>
              </w:tc>
            </w:tr>
            <w:tr w:rsidR="007B1BF0" w14:paraId="43CE97AF" w14:textId="77777777" w:rsidTr="007B1BF0">
              <w:tc>
                <w:tcPr>
                  <w:cnfStyle w:val="001000000000" w:firstRow="0" w:lastRow="0" w:firstColumn="1" w:lastColumn="0" w:oddVBand="0" w:evenVBand="0" w:oddHBand="0" w:evenHBand="0" w:firstRowFirstColumn="0" w:firstRowLastColumn="0" w:lastRowFirstColumn="0" w:lastRowLastColumn="0"/>
                  <w:tcW w:w="1404" w:type="pct"/>
                </w:tcPr>
                <w:p w14:paraId="5BE54759" w14:textId="77777777" w:rsidR="003E34F2" w:rsidRPr="009F683A" w:rsidRDefault="003E34F2" w:rsidP="003E34F2">
                  <w:pPr>
                    <w:spacing w:before="100" w:beforeAutospacing="1" w:after="100" w:afterAutospacing="1"/>
                    <w:rPr>
                      <w:rFonts w:eastAsia="Times New Roman" w:cstheme="minorHAnsi"/>
                      <w:b w:val="0"/>
                      <w:sz w:val="20"/>
                      <w:szCs w:val="20"/>
                      <w:lang w:val="en-US"/>
                    </w:rPr>
                  </w:pPr>
                  <w:r w:rsidRPr="009F683A">
                    <w:rPr>
                      <w:rFonts w:eastAsia="Times New Roman" w:cstheme="minorHAnsi"/>
                      <w:b w:val="0"/>
                      <w:sz w:val="20"/>
                      <w:szCs w:val="20"/>
                      <w:lang w:val="en-US"/>
                    </w:rPr>
                    <w:t>ADVOCATE, LEGAL_ADVISOR, TAX_ADVISOR, RESTRUCTURING_ADVISOR, PATENT_ATTORNEY, NOTARY, COUNSELLOR_OF_GCRP</w:t>
                  </w:r>
                  <w:r w:rsidR="0079125A" w:rsidRPr="009F683A">
                    <w:rPr>
                      <w:rFonts w:eastAsia="Times New Roman" w:cstheme="minorHAnsi"/>
                      <w:color w:val="FF0000"/>
                      <w:sz w:val="20"/>
                      <w:szCs w:val="20"/>
                      <w:lang w:val="en-US"/>
                    </w:rPr>
                    <w:t>**</w:t>
                  </w:r>
                </w:p>
              </w:tc>
              <w:tc>
                <w:tcPr>
                  <w:tcW w:w="852" w:type="pct"/>
                </w:tcPr>
                <w:p w14:paraId="05EF10E7" w14:textId="77777777" w:rsidR="003E34F2" w:rsidRDefault="003E34F2" w:rsidP="003E34F2">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 xml:space="preserve">Adwokat, </w:t>
                  </w:r>
                  <w:r w:rsidRPr="003E34F2">
                    <w:rPr>
                      <w:rFonts w:eastAsia="Times New Roman" w:cstheme="minorHAnsi"/>
                      <w:sz w:val="20"/>
                      <w:szCs w:val="20"/>
                    </w:rPr>
                    <w:t>radca prawny</w:t>
                  </w:r>
                  <w:r>
                    <w:rPr>
                      <w:rFonts w:eastAsia="Times New Roman" w:cstheme="minorHAnsi"/>
                      <w:sz w:val="20"/>
                      <w:szCs w:val="20"/>
                    </w:rPr>
                    <w:t xml:space="preserve">, </w:t>
                  </w:r>
                  <w:r w:rsidRPr="003E34F2">
                    <w:rPr>
                      <w:rFonts w:eastAsia="Times New Roman" w:cstheme="minorHAnsi"/>
                      <w:sz w:val="20"/>
                      <w:szCs w:val="20"/>
                    </w:rPr>
                    <w:t>doradca podatkowy</w:t>
                  </w:r>
                  <w:r>
                    <w:rPr>
                      <w:rFonts w:eastAsia="Times New Roman" w:cstheme="minorHAnsi"/>
                      <w:sz w:val="20"/>
                      <w:szCs w:val="20"/>
                    </w:rPr>
                    <w:t xml:space="preserve">, doradca restrukturyzacyjny, rzecznik patentowy, notariusz, </w:t>
                  </w:r>
                  <w:r w:rsidRPr="003E34F2">
                    <w:rPr>
                      <w:rFonts w:eastAsia="Times New Roman" w:cstheme="minorHAnsi"/>
                      <w:sz w:val="20"/>
                      <w:szCs w:val="20"/>
                    </w:rPr>
                    <w:t>Radca prokuratorii generalnej RP</w:t>
                  </w:r>
                </w:p>
              </w:tc>
              <w:tc>
                <w:tcPr>
                  <w:tcW w:w="662" w:type="pct"/>
                </w:tcPr>
                <w:p w14:paraId="3F683327" w14:textId="77777777" w:rsidR="003E34F2" w:rsidRDefault="00D15496">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1.3</w:t>
                  </w:r>
                </w:p>
              </w:tc>
              <w:tc>
                <w:tcPr>
                  <w:tcW w:w="760" w:type="pct"/>
                </w:tcPr>
                <w:p w14:paraId="1B7F32B7" w14:textId="77777777" w:rsidR="003E34F2" w:rsidRDefault="00D15496">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 xml:space="preserve">W żądaniu może być przekazany tylko jeden albo wiele ADE. </w:t>
                  </w:r>
                </w:p>
              </w:tc>
              <w:tc>
                <w:tcPr>
                  <w:tcW w:w="662" w:type="pct"/>
                </w:tcPr>
                <w:p w14:paraId="79C95E42" w14:textId="77777777" w:rsidR="003E34F2" w:rsidRDefault="00D15496">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ND</w:t>
                  </w:r>
                </w:p>
              </w:tc>
              <w:tc>
                <w:tcPr>
                  <w:tcW w:w="662" w:type="pct"/>
                </w:tcPr>
                <w:p w14:paraId="3D320AA1" w14:textId="77777777" w:rsidR="003E34F2" w:rsidRDefault="00D15496">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ND</w:t>
                  </w:r>
                </w:p>
              </w:tc>
            </w:tr>
          </w:tbl>
          <w:p w14:paraId="679DDC34" w14:textId="77777777" w:rsidR="0079125A" w:rsidRDefault="00AC66E3">
            <w:pPr>
              <w:spacing w:before="100" w:beforeAutospacing="1" w:after="100" w:afterAutospacing="1"/>
              <w:rPr>
                <w:rFonts w:eastAsia="Times New Roman" w:cstheme="minorHAnsi"/>
                <w:sz w:val="20"/>
                <w:szCs w:val="20"/>
              </w:rPr>
            </w:pPr>
            <w:r>
              <w:rPr>
                <w:rFonts w:eastAsia="Times New Roman" w:cstheme="minorHAnsi"/>
                <w:color w:val="FF0000"/>
                <w:sz w:val="20"/>
                <w:szCs w:val="20"/>
              </w:rPr>
              <w:t>* </w:t>
            </w:r>
            <w:r>
              <w:rPr>
                <w:rFonts w:eastAsia="Times New Roman" w:cstheme="minorHAnsi"/>
                <w:sz w:val="20"/>
                <w:szCs w:val="20"/>
              </w:rPr>
              <w:t xml:space="preserve">W jednym żądaniu mogą zostać przekazane dowolne kombinacje Kategorii wyszukiwania PUBLIC_INSTITUTION lub COMPANY lub ORGANISATION. </w:t>
            </w:r>
            <w:r w:rsidR="00B40503">
              <w:rPr>
                <w:rFonts w:eastAsia="Times New Roman" w:cstheme="minorHAnsi"/>
                <w:sz w:val="20"/>
                <w:szCs w:val="20"/>
              </w:rPr>
              <w:t>P</w:t>
            </w:r>
            <w:r w:rsidR="00B40503" w:rsidRPr="00B40503">
              <w:rPr>
                <w:rFonts w:eastAsia="Times New Roman" w:cstheme="minorHAnsi"/>
                <w:sz w:val="20"/>
                <w:szCs w:val="20"/>
              </w:rPr>
              <w:t>ozostałych kategorii nie można ze sobą łączyć.</w:t>
            </w:r>
            <w:r w:rsidR="00B40503">
              <w:rPr>
                <w:rFonts w:eastAsia="Times New Roman" w:cstheme="minorHAnsi"/>
                <w:sz w:val="20"/>
                <w:szCs w:val="20"/>
              </w:rPr>
              <w:t xml:space="preserve"> </w:t>
            </w:r>
            <w:r>
              <w:rPr>
                <w:rFonts w:eastAsia="Times New Roman" w:cstheme="minorHAnsi"/>
                <w:sz w:val="20"/>
                <w:szCs w:val="20"/>
              </w:rPr>
              <w:t xml:space="preserve">Przekazanie więcej niż jednej z ww. kategorii spowoduje rozszerzenie zakresu wyszukiwania adresu do </w:t>
            </w:r>
            <w:proofErr w:type="spellStart"/>
            <w:r>
              <w:rPr>
                <w:rFonts w:eastAsia="Times New Roman" w:cstheme="minorHAnsi"/>
                <w:sz w:val="20"/>
                <w:szCs w:val="20"/>
              </w:rPr>
              <w:t>eDoręczeń</w:t>
            </w:r>
            <w:proofErr w:type="spellEnd"/>
            <w:r>
              <w:rPr>
                <w:rFonts w:eastAsia="Times New Roman" w:cstheme="minorHAnsi"/>
                <w:sz w:val="20"/>
                <w:szCs w:val="20"/>
              </w:rPr>
              <w:t xml:space="preserve"> o </w:t>
            </w:r>
            <w:proofErr w:type="spellStart"/>
            <w:r>
              <w:rPr>
                <w:rFonts w:eastAsia="Times New Roman" w:cstheme="minorHAnsi"/>
                <w:sz w:val="20"/>
                <w:szCs w:val="20"/>
              </w:rPr>
              <w:t>subkonteksty</w:t>
            </w:r>
            <w:proofErr w:type="spellEnd"/>
            <w:r>
              <w:rPr>
                <w:rFonts w:eastAsia="Times New Roman" w:cstheme="minorHAnsi"/>
                <w:sz w:val="20"/>
                <w:szCs w:val="20"/>
              </w:rPr>
              <w:t xml:space="preserve"> i formy prawne powiązane z przekazanymi Kategoriami wyszukiwania. Przykład poprawnego łączenie Kategorii wyszukiwania: PUBLIC_INSTITUTION, COMPANY, ORGANISATION, albo PUBLIC_INSTITUTION, COMPANY albo COMPANY, ORGANISATION.</w:t>
            </w:r>
          </w:p>
          <w:p w14:paraId="1506A423" w14:textId="77777777" w:rsidR="00537210" w:rsidRDefault="0079125A">
            <w:pPr>
              <w:spacing w:before="100" w:beforeAutospacing="1" w:after="100" w:afterAutospacing="1"/>
              <w:rPr>
                <w:rFonts w:eastAsia="Times New Roman" w:cstheme="minorHAnsi"/>
                <w:sz w:val="20"/>
                <w:szCs w:val="20"/>
              </w:rPr>
            </w:pPr>
            <w:r w:rsidRPr="006A394E">
              <w:rPr>
                <w:rFonts w:eastAsia="Times New Roman" w:cstheme="minorHAnsi"/>
                <w:color w:val="FF0000"/>
                <w:sz w:val="20"/>
                <w:szCs w:val="20"/>
              </w:rPr>
              <w:t>**</w:t>
            </w:r>
            <w:r>
              <w:rPr>
                <w:rFonts w:eastAsia="Times New Roman" w:cstheme="minorHAnsi"/>
                <w:sz w:val="20"/>
                <w:szCs w:val="20"/>
              </w:rPr>
              <w:t xml:space="preserve"> W żądaniu muszą być przekazane wszystkie 7 kategorii wyszukiwania. W przeciwnym przypadku jest zwracany błąd. Kolejność kategorii wyszukiwania w żądaniu nie ma znaczenia. </w:t>
            </w:r>
          </w:p>
          <w:p w14:paraId="2E15A99B" w14:textId="26D6F9EF" w:rsidR="0001497B" w:rsidRDefault="0001497B">
            <w:pPr>
              <w:spacing w:before="100" w:beforeAutospacing="1" w:after="100" w:afterAutospacing="1"/>
              <w:rPr>
                <w:rFonts w:eastAsia="Times New Roman" w:cstheme="minorHAnsi"/>
                <w:sz w:val="20"/>
                <w:szCs w:val="20"/>
              </w:rPr>
            </w:pPr>
          </w:p>
        </w:tc>
      </w:tr>
      <w:tr w:rsidR="00AA79E4" w14:paraId="4A647015" w14:textId="77777777" w:rsidTr="00457B63">
        <w:tc>
          <w:tcPr>
            <w:tcW w:w="359" w:type="pct"/>
          </w:tcPr>
          <w:p w14:paraId="16739267" w14:textId="77777777" w:rsidR="00537210" w:rsidRDefault="00AC66E3">
            <w:pPr>
              <w:spacing w:before="100" w:beforeAutospacing="1" w:after="100" w:afterAutospacing="1"/>
              <w:rPr>
                <w:rFonts w:eastAsia="Times New Roman" w:cstheme="minorHAnsi"/>
                <w:sz w:val="20"/>
                <w:szCs w:val="20"/>
              </w:rPr>
            </w:pPr>
            <w:r>
              <w:rPr>
                <w:rFonts w:eastAsia="Times New Roman" w:cstheme="minorHAnsi"/>
                <w:color w:val="333333"/>
                <w:sz w:val="20"/>
                <w:szCs w:val="20"/>
              </w:rPr>
              <w:t>R.SEAPI.02</w:t>
            </w:r>
          </w:p>
        </w:tc>
        <w:tc>
          <w:tcPr>
            <w:tcW w:w="576" w:type="pct"/>
          </w:tcPr>
          <w:p w14:paraId="6AC42A92" w14:textId="77777777" w:rsidR="00537210" w:rsidRDefault="00AC66E3">
            <w:pPr>
              <w:spacing w:before="100" w:beforeAutospacing="1" w:after="100" w:afterAutospacing="1"/>
              <w:rPr>
                <w:rFonts w:eastAsia="Times New Roman" w:cstheme="minorHAnsi"/>
                <w:sz w:val="20"/>
                <w:szCs w:val="20"/>
              </w:rPr>
            </w:pPr>
            <w:r>
              <w:rPr>
                <w:rFonts w:eastAsia="Times New Roman" w:cstheme="minorHAnsi"/>
                <w:color w:val="333333"/>
                <w:sz w:val="20"/>
                <w:szCs w:val="20"/>
              </w:rPr>
              <w:t>Zakres danych zwracanych w komunikacie odpowiedzi w zależności od subkontekstu podmiotu z ADE adresata</w:t>
            </w:r>
          </w:p>
        </w:tc>
        <w:tc>
          <w:tcPr>
            <w:tcW w:w="4065" w:type="pct"/>
          </w:tcPr>
          <w:p w14:paraId="02A202E0" w14:textId="77777777" w:rsidR="00537210" w:rsidRDefault="00AC66E3">
            <w:pPr>
              <w:spacing w:before="100" w:beforeAutospacing="1" w:after="100" w:afterAutospacing="1"/>
              <w:rPr>
                <w:rFonts w:eastAsia="Times New Roman" w:cstheme="minorHAnsi"/>
                <w:sz w:val="20"/>
                <w:szCs w:val="20"/>
              </w:rPr>
            </w:pPr>
            <w:r>
              <w:rPr>
                <w:rFonts w:eastAsia="Times New Roman" w:cstheme="minorHAnsi"/>
                <w:sz w:val="20"/>
                <w:szCs w:val="20"/>
              </w:rPr>
              <w:t>Warianty zbiorów wynikowych funkcji wyszukiwania adresu albo pobrania aktualnych danych własnych posiadacza ADE w zależności od subkontekstu podmiotu z ADE adresata. </w:t>
            </w:r>
          </w:p>
          <w:tbl>
            <w:tblPr>
              <w:tblStyle w:val="Tabelasiatki4akcent51"/>
              <w:tblW w:w="0" w:type="auto"/>
              <w:tblLook w:val="04A0" w:firstRow="1" w:lastRow="0" w:firstColumn="1" w:lastColumn="0" w:noHBand="0" w:noVBand="1"/>
            </w:tblPr>
            <w:tblGrid>
              <w:gridCol w:w="2395"/>
              <w:gridCol w:w="3573"/>
              <w:gridCol w:w="2462"/>
              <w:gridCol w:w="3676"/>
            </w:tblGrid>
            <w:tr w:rsidR="00537210" w14:paraId="29FD09A0" w14:textId="77777777" w:rsidTr="005372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C550B24" w14:textId="77777777" w:rsidR="00537210" w:rsidRDefault="00AC66E3">
                  <w:pPr>
                    <w:jc w:val="center"/>
                    <w:rPr>
                      <w:rFonts w:eastAsia="Times New Roman" w:cstheme="minorHAnsi"/>
                      <w:b w:val="0"/>
                      <w:bCs w:val="0"/>
                      <w:sz w:val="20"/>
                      <w:szCs w:val="20"/>
                    </w:rPr>
                  </w:pPr>
                  <w:proofErr w:type="spellStart"/>
                  <w:r>
                    <w:rPr>
                      <w:rFonts w:eastAsia="Times New Roman" w:cstheme="minorHAnsi"/>
                      <w:sz w:val="20"/>
                      <w:szCs w:val="20"/>
                    </w:rPr>
                    <w:t>Subkontekst</w:t>
                  </w:r>
                  <w:proofErr w:type="spellEnd"/>
                </w:p>
              </w:tc>
              <w:tc>
                <w:tcPr>
                  <w:tcW w:w="0" w:type="auto"/>
                </w:tcPr>
                <w:p w14:paraId="05992DAA" w14:textId="77777777" w:rsidR="00537210" w:rsidRDefault="00AC66E3">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sz w:val="20"/>
                      <w:szCs w:val="20"/>
                    </w:rPr>
                  </w:pPr>
                  <w:r>
                    <w:rPr>
                      <w:rFonts w:eastAsia="Times New Roman" w:cstheme="minorHAnsi"/>
                      <w:sz w:val="20"/>
                      <w:szCs w:val="20"/>
                    </w:rPr>
                    <w:t>Kategoria wyszukiwania</w:t>
                  </w:r>
                </w:p>
              </w:tc>
              <w:tc>
                <w:tcPr>
                  <w:tcW w:w="0" w:type="auto"/>
                </w:tcPr>
                <w:p w14:paraId="6079851C" w14:textId="77777777" w:rsidR="00537210" w:rsidRDefault="00AC66E3">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sz w:val="20"/>
                      <w:szCs w:val="20"/>
                    </w:rPr>
                  </w:pPr>
                  <w:r>
                    <w:rPr>
                      <w:rFonts w:eastAsia="Times New Roman" w:cstheme="minorHAnsi"/>
                      <w:sz w:val="20"/>
                      <w:szCs w:val="20"/>
                    </w:rPr>
                    <w:t>Nazwa atrybutu w komunikacie odpowiedzi</w:t>
                  </w:r>
                </w:p>
              </w:tc>
              <w:tc>
                <w:tcPr>
                  <w:tcW w:w="0" w:type="auto"/>
                </w:tcPr>
                <w:p w14:paraId="30F45F69" w14:textId="77777777" w:rsidR="00537210" w:rsidRDefault="00AC66E3">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sz w:val="20"/>
                      <w:szCs w:val="20"/>
                    </w:rPr>
                  </w:pPr>
                  <w:r>
                    <w:rPr>
                      <w:rFonts w:eastAsia="Times New Roman" w:cstheme="minorHAnsi"/>
                      <w:sz w:val="20"/>
                      <w:szCs w:val="20"/>
                    </w:rPr>
                    <w:t>Opis biznesowy atrybutu</w:t>
                  </w:r>
                </w:p>
              </w:tc>
            </w:tr>
            <w:tr w:rsidR="00600201" w14:paraId="1869927C" w14:textId="77777777" w:rsidTr="00537210">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D9E2F3" w:themeFill="accent5" w:themeFillTint="33"/>
                </w:tcPr>
                <w:p w14:paraId="6B6707BA" w14:textId="77777777" w:rsidR="00F15E49" w:rsidRDefault="00F15E49">
                  <w:pPr>
                    <w:spacing w:after="240"/>
                    <w:rPr>
                      <w:rFonts w:eastAsia="Times New Roman" w:cstheme="minorHAnsi"/>
                      <w:bCs w:val="0"/>
                      <w:sz w:val="20"/>
                      <w:szCs w:val="20"/>
                    </w:rPr>
                  </w:pPr>
                  <w:proofErr w:type="spellStart"/>
                  <w:r>
                    <w:rPr>
                      <w:rFonts w:eastAsia="Times New Roman" w:cstheme="minorHAnsi"/>
                      <w:b w:val="0"/>
                      <w:sz w:val="20"/>
                      <w:szCs w:val="20"/>
                    </w:rPr>
                    <w:t>citizen</w:t>
                  </w:r>
                  <w:proofErr w:type="spellEnd"/>
                  <w:r>
                    <w:rPr>
                      <w:rFonts w:eastAsia="Times New Roman" w:cstheme="minorHAnsi"/>
                      <w:b w:val="0"/>
                      <w:sz w:val="20"/>
                      <w:szCs w:val="20"/>
                    </w:rPr>
                    <w:t xml:space="preserve">, </w:t>
                  </w:r>
                  <w:proofErr w:type="spellStart"/>
                  <w:r>
                    <w:rPr>
                      <w:rFonts w:eastAsia="Times New Roman" w:cstheme="minorHAnsi"/>
                      <w:b w:val="0"/>
                      <w:sz w:val="20"/>
                      <w:szCs w:val="20"/>
                    </w:rPr>
                    <w:t>foreigner</w:t>
                  </w:r>
                  <w:proofErr w:type="spellEnd"/>
                  <w:r>
                    <w:rPr>
                      <w:rFonts w:eastAsia="Times New Roman" w:cstheme="minorHAnsi"/>
                      <w:b w:val="0"/>
                      <w:sz w:val="20"/>
                      <w:szCs w:val="20"/>
                    </w:rPr>
                    <w:br/>
                  </w:r>
                  <w:r>
                    <w:rPr>
                      <w:rFonts w:eastAsia="Times New Roman" w:cstheme="minorHAnsi"/>
                      <w:b w:val="0"/>
                      <w:sz w:val="20"/>
                      <w:szCs w:val="20"/>
                    </w:rPr>
                    <w:br/>
                  </w:r>
                  <w:r>
                    <w:rPr>
                      <w:rFonts w:eastAsia="Times New Roman" w:cstheme="minorHAnsi"/>
                      <w:b w:val="0"/>
                      <w:sz w:val="20"/>
                      <w:szCs w:val="20"/>
                    </w:rPr>
                    <w:br/>
                  </w:r>
                  <w:r>
                    <w:rPr>
                      <w:rFonts w:eastAsia="Times New Roman" w:cstheme="minorHAnsi"/>
                      <w:b w:val="0"/>
                      <w:sz w:val="20"/>
                      <w:szCs w:val="20"/>
                    </w:rPr>
                    <w:br/>
                  </w:r>
                  <w:r>
                    <w:rPr>
                      <w:rFonts w:eastAsia="Times New Roman" w:cstheme="minorHAnsi"/>
                      <w:b w:val="0"/>
                      <w:sz w:val="20"/>
                      <w:szCs w:val="20"/>
                    </w:rPr>
                    <w:br/>
                  </w:r>
                  <w:r>
                    <w:rPr>
                      <w:rFonts w:eastAsia="Times New Roman" w:cstheme="minorHAnsi"/>
                      <w:b w:val="0"/>
                      <w:sz w:val="20"/>
                      <w:szCs w:val="20"/>
                    </w:rPr>
                    <w:br/>
                  </w:r>
                  <w:r>
                    <w:rPr>
                      <w:rFonts w:eastAsia="Times New Roman" w:cstheme="minorHAnsi"/>
                      <w:b w:val="0"/>
                      <w:sz w:val="20"/>
                      <w:szCs w:val="20"/>
                    </w:rPr>
                    <w:br/>
                  </w:r>
                  <w:r>
                    <w:rPr>
                      <w:rFonts w:eastAsia="Times New Roman" w:cstheme="minorHAnsi"/>
                      <w:b w:val="0"/>
                      <w:sz w:val="20"/>
                      <w:szCs w:val="20"/>
                    </w:rPr>
                    <w:br/>
                  </w:r>
                </w:p>
              </w:tc>
              <w:tc>
                <w:tcPr>
                  <w:tcW w:w="0" w:type="auto"/>
                  <w:vMerge w:val="restart"/>
                  <w:shd w:val="clear" w:color="auto" w:fill="D9E2F3" w:themeFill="accent5" w:themeFillTint="33"/>
                </w:tcPr>
                <w:p w14:paraId="6AA06B25" w14:textId="77777777" w:rsidR="00F15E49" w:rsidRDefault="00F15E49">
                  <w:pPr>
                    <w:spacing w:after="240"/>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INDIVIDUAL</w:t>
                  </w:r>
                  <w:r>
                    <w:rPr>
                      <w:rFonts w:eastAsia="Times New Roman" w:cstheme="minorHAnsi"/>
                      <w:sz w:val="20"/>
                      <w:szCs w:val="20"/>
                    </w:rPr>
                    <w:br/>
                  </w:r>
                  <w:r>
                    <w:rPr>
                      <w:rFonts w:eastAsia="Times New Roman" w:cstheme="minorHAnsi"/>
                      <w:sz w:val="20"/>
                      <w:szCs w:val="20"/>
                    </w:rPr>
                    <w:br/>
                  </w:r>
                  <w:r>
                    <w:rPr>
                      <w:rFonts w:eastAsia="Times New Roman" w:cstheme="minorHAnsi"/>
                      <w:sz w:val="20"/>
                      <w:szCs w:val="20"/>
                    </w:rPr>
                    <w:br/>
                  </w:r>
                  <w:r>
                    <w:rPr>
                      <w:rFonts w:eastAsia="Times New Roman" w:cstheme="minorHAnsi"/>
                      <w:sz w:val="20"/>
                      <w:szCs w:val="20"/>
                    </w:rPr>
                    <w:br/>
                  </w:r>
                  <w:r>
                    <w:rPr>
                      <w:rFonts w:eastAsia="Times New Roman" w:cstheme="minorHAnsi"/>
                      <w:sz w:val="20"/>
                      <w:szCs w:val="20"/>
                    </w:rPr>
                    <w:br/>
                  </w:r>
                  <w:r>
                    <w:rPr>
                      <w:rFonts w:eastAsia="Times New Roman" w:cstheme="minorHAnsi"/>
                      <w:sz w:val="20"/>
                      <w:szCs w:val="20"/>
                    </w:rPr>
                    <w:br/>
                  </w:r>
                  <w:r>
                    <w:rPr>
                      <w:rFonts w:eastAsia="Times New Roman" w:cstheme="minorHAnsi"/>
                      <w:sz w:val="20"/>
                      <w:szCs w:val="20"/>
                    </w:rPr>
                    <w:br/>
                  </w:r>
                  <w:r>
                    <w:rPr>
                      <w:rFonts w:eastAsia="Times New Roman" w:cstheme="minorHAnsi"/>
                      <w:sz w:val="20"/>
                      <w:szCs w:val="20"/>
                    </w:rPr>
                    <w:br/>
                  </w:r>
                </w:p>
              </w:tc>
              <w:tc>
                <w:tcPr>
                  <w:tcW w:w="0" w:type="auto"/>
                  <w:shd w:val="clear" w:color="auto" w:fill="D9E2F3" w:themeFill="accent5" w:themeFillTint="33"/>
                </w:tcPr>
                <w:p w14:paraId="273B5EF5" w14:textId="77777777" w:rsidR="00F15E49" w:rsidRDefault="00F15E49">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roofErr w:type="spellStart"/>
                  <w:r>
                    <w:rPr>
                      <w:rFonts w:eastAsia="Times New Roman" w:cstheme="minorHAnsi"/>
                      <w:sz w:val="20"/>
                      <w:szCs w:val="20"/>
                    </w:rPr>
                    <w:t>recipientEda</w:t>
                  </w:r>
                  <w:proofErr w:type="spellEnd"/>
                </w:p>
              </w:tc>
              <w:tc>
                <w:tcPr>
                  <w:tcW w:w="0" w:type="auto"/>
                  <w:shd w:val="clear" w:color="auto" w:fill="D9E2F3" w:themeFill="accent5" w:themeFillTint="33"/>
                </w:tcPr>
                <w:p w14:paraId="2BB6A1CA" w14:textId="77777777" w:rsidR="00F15E49" w:rsidRDefault="00F15E49">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ADE adresata</w:t>
                  </w:r>
                </w:p>
              </w:tc>
            </w:tr>
            <w:tr w:rsidR="00F15E49" w14:paraId="69AB77EF" w14:textId="77777777" w:rsidTr="00537210">
              <w:tc>
                <w:tcPr>
                  <w:cnfStyle w:val="001000000000" w:firstRow="0" w:lastRow="0" w:firstColumn="1" w:lastColumn="0" w:oddVBand="0" w:evenVBand="0" w:oddHBand="0" w:evenHBand="0" w:firstRowFirstColumn="0" w:firstRowLastColumn="0" w:lastRowFirstColumn="0" w:lastRowLastColumn="0"/>
                  <w:tcW w:w="0" w:type="auto"/>
                  <w:vMerge/>
                </w:tcPr>
                <w:p w14:paraId="25255931" w14:textId="77777777" w:rsidR="00F15E49" w:rsidRDefault="00F15E49">
                  <w:pPr>
                    <w:rPr>
                      <w:rFonts w:eastAsia="Times New Roman" w:cstheme="minorHAnsi"/>
                      <w:bCs w:val="0"/>
                      <w:sz w:val="20"/>
                      <w:szCs w:val="20"/>
                    </w:rPr>
                  </w:pPr>
                </w:p>
              </w:tc>
              <w:tc>
                <w:tcPr>
                  <w:tcW w:w="0" w:type="auto"/>
                  <w:vMerge/>
                </w:tcPr>
                <w:p w14:paraId="24DB84D8" w14:textId="77777777" w:rsidR="00F15E49" w:rsidRDefault="00F15E49">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0" w:type="auto"/>
                </w:tcPr>
                <w:p w14:paraId="1484165B" w14:textId="77777777" w:rsidR="00F15E49" w:rsidRDefault="00F15E49">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roofErr w:type="spellStart"/>
                  <w:r>
                    <w:rPr>
                      <w:rFonts w:eastAsia="Times New Roman" w:cstheme="minorHAnsi"/>
                      <w:sz w:val="20"/>
                      <w:szCs w:val="20"/>
                    </w:rPr>
                    <w:t>assignmentDegree</w:t>
                  </w:r>
                  <w:proofErr w:type="spellEnd"/>
                </w:p>
              </w:tc>
              <w:tc>
                <w:tcPr>
                  <w:tcW w:w="0" w:type="auto"/>
                </w:tcPr>
                <w:p w14:paraId="2A5A6A44" w14:textId="77777777" w:rsidR="00F15E49" w:rsidRDefault="00F15E49">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Stopień przypisania</w:t>
                  </w:r>
                </w:p>
              </w:tc>
            </w:tr>
            <w:tr w:rsidR="00600201" w14:paraId="14901A34" w14:textId="77777777" w:rsidTr="00537210">
              <w:tc>
                <w:tcPr>
                  <w:cnfStyle w:val="001000000000" w:firstRow="0" w:lastRow="0" w:firstColumn="1" w:lastColumn="0" w:oddVBand="0" w:evenVBand="0" w:oddHBand="0" w:evenHBand="0" w:firstRowFirstColumn="0" w:firstRowLastColumn="0" w:lastRowFirstColumn="0" w:lastRowLastColumn="0"/>
                  <w:tcW w:w="0" w:type="auto"/>
                  <w:vMerge/>
                  <w:shd w:val="clear" w:color="auto" w:fill="D9E2F3" w:themeFill="accent5" w:themeFillTint="33"/>
                </w:tcPr>
                <w:p w14:paraId="722505BB" w14:textId="77777777" w:rsidR="00F15E49" w:rsidRDefault="00F15E49">
                  <w:pPr>
                    <w:rPr>
                      <w:rFonts w:eastAsia="Times New Roman" w:cstheme="minorHAnsi"/>
                      <w:bCs w:val="0"/>
                      <w:sz w:val="20"/>
                      <w:szCs w:val="20"/>
                    </w:rPr>
                  </w:pPr>
                </w:p>
              </w:tc>
              <w:tc>
                <w:tcPr>
                  <w:tcW w:w="0" w:type="auto"/>
                  <w:vMerge/>
                  <w:shd w:val="clear" w:color="auto" w:fill="D9E2F3" w:themeFill="accent5" w:themeFillTint="33"/>
                </w:tcPr>
                <w:p w14:paraId="1159C515" w14:textId="77777777" w:rsidR="00F15E49" w:rsidRDefault="00F15E49">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0" w:type="auto"/>
                  <w:shd w:val="clear" w:color="auto" w:fill="D9E2F3" w:themeFill="accent5" w:themeFillTint="33"/>
                </w:tcPr>
                <w:p w14:paraId="3BEA6AB4" w14:textId="77777777" w:rsidR="00F15E49" w:rsidRDefault="00F15E49">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roofErr w:type="spellStart"/>
                  <w:r>
                    <w:rPr>
                      <w:rFonts w:eastAsia="Times New Roman" w:cstheme="minorHAnsi"/>
                      <w:sz w:val="20"/>
                      <w:szCs w:val="20"/>
                    </w:rPr>
                    <w:t>edaStatus</w:t>
                  </w:r>
                  <w:proofErr w:type="spellEnd"/>
                </w:p>
              </w:tc>
              <w:tc>
                <w:tcPr>
                  <w:tcW w:w="0" w:type="auto"/>
                  <w:shd w:val="clear" w:color="auto" w:fill="D9E2F3" w:themeFill="accent5" w:themeFillTint="33"/>
                </w:tcPr>
                <w:p w14:paraId="2B0C5E73" w14:textId="77777777" w:rsidR="00F15E49" w:rsidRDefault="00F15E49">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Status ADE</w:t>
                  </w:r>
                </w:p>
              </w:tc>
            </w:tr>
            <w:tr w:rsidR="00F15E49" w14:paraId="422D07E5" w14:textId="77777777" w:rsidTr="00537210">
              <w:tc>
                <w:tcPr>
                  <w:cnfStyle w:val="001000000000" w:firstRow="0" w:lastRow="0" w:firstColumn="1" w:lastColumn="0" w:oddVBand="0" w:evenVBand="0" w:oddHBand="0" w:evenHBand="0" w:firstRowFirstColumn="0" w:firstRowLastColumn="0" w:lastRowFirstColumn="0" w:lastRowLastColumn="0"/>
                  <w:tcW w:w="0" w:type="auto"/>
                  <w:vMerge/>
                </w:tcPr>
                <w:p w14:paraId="7749E7BF" w14:textId="77777777" w:rsidR="00F15E49" w:rsidRDefault="00F15E49">
                  <w:pPr>
                    <w:rPr>
                      <w:rFonts w:eastAsia="Times New Roman" w:cstheme="minorHAnsi"/>
                      <w:bCs w:val="0"/>
                      <w:sz w:val="20"/>
                      <w:szCs w:val="20"/>
                    </w:rPr>
                  </w:pPr>
                </w:p>
              </w:tc>
              <w:tc>
                <w:tcPr>
                  <w:tcW w:w="0" w:type="auto"/>
                  <w:vMerge/>
                </w:tcPr>
                <w:p w14:paraId="694C86B1" w14:textId="77777777" w:rsidR="00F15E49" w:rsidRDefault="00F15E49">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0" w:type="auto"/>
                </w:tcPr>
                <w:p w14:paraId="37D81B54" w14:textId="77777777" w:rsidR="00F15E49" w:rsidRDefault="00F15E49">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odnośnik do list&lt;</w:t>
                  </w:r>
                  <w:proofErr w:type="spellStart"/>
                  <w:r>
                    <w:rPr>
                      <w:rFonts w:eastAsia="Times New Roman" w:cstheme="minorHAnsi"/>
                      <w:sz w:val="20"/>
                      <w:szCs w:val="20"/>
                    </w:rPr>
                    <w:t>Address</w:t>
                  </w:r>
                  <w:proofErr w:type="spellEnd"/>
                  <w:r>
                    <w:rPr>
                      <w:rFonts w:eastAsia="Times New Roman" w:cstheme="minorHAnsi"/>
                      <w:sz w:val="20"/>
                      <w:szCs w:val="20"/>
                    </w:rPr>
                    <w:t>&gt;</w:t>
                  </w:r>
                </w:p>
              </w:tc>
              <w:tc>
                <w:tcPr>
                  <w:tcW w:w="0" w:type="auto"/>
                </w:tcPr>
                <w:p w14:paraId="789D35FC" w14:textId="77777777" w:rsidR="00F15E49" w:rsidRDefault="00F15E49">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adres do korespondencji</w:t>
                  </w:r>
                </w:p>
              </w:tc>
            </w:tr>
            <w:tr w:rsidR="00600201" w14:paraId="126E2C32" w14:textId="77777777" w:rsidTr="00537210">
              <w:tc>
                <w:tcPr>
                  <w:cnfStyle w:val="001000000000" w:firstRow="0" w:lastRow="0" w:firstColumn="1" w:lastColumn="0" w:oddVBand="0" w:evenVBand="0" w:oddHBand="0" w:evenHBand="0" w:firstRowFirstColumn="0" w:firstRowLastColumn="0" w:lastRowFirstColumn="0" w:lastRowLastColumn="0"/>
                  <w:tcW w:w="0" w:type="auto"/>
                  <w:vMerge/>
                  <w:shd w:val="clear" w:color="auto" w:fill="D9E2F3" w:themeFill="accent5" w:themeFillTint="33"/>
                </w:tcPr>
                <w:p w14:paraId="5494C610" w14:textId="77777777" w:rsidR="00F15E49" w:rsidRDefault="00F15E49">
                  <w:pPr>
                    <w:rPr>
                      <w:rFonts w:eastAsia="Times New Roman" w:cstheme="minorHAnsi"/>
                      <w:bCs w:val="0"/>
                      <w:sz w:val="20"/>
                      <w:szCs w:val="20"/>
                    </w:rPr>
                  </w:pPr>
                </w:p>
              </w:tc>
              <w:tc>
                <w:tcPr>
                  <w:tcW w:w="0" w:type="auto"/>
                  <w:vMerge/>
                  <w:shd w:val="clear" w:color="auto" w:fill="D9E2F3" w:themeFill="accent5" w:themeFillTint="33"/>
                </w:tcPr>
                <w:p w14:paraId="6A7F46E6" w14:textId="77777777" w:rsidR="00F15E49" w:rsidRDefault="00F15E49">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0" w:type="auto"/>
                  <w:shd w:val="clear" w:color="auto" w:fill="D9E2F3" w:themeFill="accent5" w:themeFillTint="33"/>
                </w:tcPr>
                <w:p w14:paraId="2FCFE5C2" w14:textId="77777777" w:rsidR="00F15E49" w:rsidRDefault="00F15E49">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roofErr w:type="spellStart"/>
                  <w:r>
                    <w:rPr>
                      <w:rFonts w:eastAsia="Times New Roman" w:cstheme="minorHAnsi"/>
                      <w:sz w:val="20"/>
                      <w:szCs w:val="20"/>
                    </w:rPr>
                    <w:t>designatedOperator</w:t>
                  </w:r>
                  <w:proofErr w:type="spellEnd"/>
                </w:p>
              </w:tc>
              <w:tc>
                <w:tcPr>
                  <w:tcW w:w="0" w:type="auto"/>
                  <w:shd w:val="clear" w:color="auto" w:fill="D9E2F3" w:themeFill="accent5" w:themeFillTint="33"/>
                </w:tcPr>
                <w:p w14:paraId="55AE1526" w14:textId="77777777" w:rsidR="00F15E49" w:rsidRDefault="00F15E49">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ADE powiązany z usługą operatora wyznaczonego</w:t>
                  </w:r>
                </w:p>
              </w:tc>
            </w:tr>
            <w:tr w:rsidR="00F15E49" w14:paraId="60E4E451" w14:textId="77777777" w:rsidTr="00537210">
              <w:tc>
                <w:tcPr>
                  <w:cnfStyle w:val="001000000000" w:firstRow="0" w:lastRow="0" w:firstColumn="1" w:lastColumn="0" w:oddVBand="0" w:evenVBand="0" w:oddHBand="0" w:evenHBand="0" w:firstRowFirstColumn="0" w:firstRowLastColumn="0" w:lastRowFirstColumn="0" w:lastRowLastColumn="0"/>
                  <w:tcW w:w="0" w:type="auto"/>
                  <w:vMerge/>
                </w:tcPr>
                <w:p w14:paraId="27A24864" w14:textId="77777777" w:rsidR="00F15E49" w:rsidRDefault="00F15E49">
                  <w:pPr>
                    <w:rPr>
                      <w:rFonts w:eastAsia="Times New Roman" w:cstheme="minorHAnsi"/>
                      <w:bCs w:val="0"/>
                      <w:sz w:val="20"/>
                      <w:szCs w:val="20"/>
                    </w:rPr>
                  </w:pPr>
                </w:p>
              </w:tc>
              <w:tc>
                <w:tcPr>
                  <w:tcW w:w="0" w:type="auto"/>
                  <w:vMerge/>
                </w:tcPr>
                <w:p w14:paraId="17BFF015" w14:textId="77777777" w:rsidR="00F15E49" w:rsidRDefault="00F15E49">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0" w:type="auto"/>
                </w:tcPr>
                <w:p w14:paraId="396A219B" w14:textId="77777777" w:rsidR="00F15E49" w:rsidRDefault="00F15E49">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roofErr w:type="spellStart"/>
                  <w:r>
                    <w:rPr>
                      <w:rFonts w:eastAsia="Times New Roman" w:cstheme="minorHAnsi"/>
                      <w:sz w:val="20"/>
                      <w:szCs w:val="20"/>
                    </w:rPr>
                    <w:t>isPublic</w:t>
                  </w:r>
                  <w:proofErr w:type="spellEnd"/>
                </w:p>
              </w:tc>
              <w:tc>
                <w:tcPr>
                  <w:tcW w:w="0" w:type="auto"/>
                </w:tcPr>
                <w:p w14:paraId="37981831" w14:textId="77777777" w:rsidR="00F15E49" w:rsidRDefault="00F15E49">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Wskazuje czy podmiot jest publiczny</w:t>
                  </w:r>
                </w:p>
              </w:tc>
            </w:tr>
            <w:tr w:rsidR="00600201" w:rsidRPr="00E07485" w14:paraId="24A64350" w14:textId="77777777" w:rsidTr="00537210">
              <w:tc>
                <w:tcPr>
                  <w:cnfStyle w:val="001000000000" w:firstRow="0" w:lastRow="0" w:firstColumn="1" w:lastColumn="0" w:oddVBand="0" w:evenVBand="0" w:oddHBand="0" w:evenHBand="0" w:firstRowFirstColumn="0" w:firstRowLastColumn="0" w:lastRowFirstColumn="0" w:lastRowLastColumn="0"/>
                  <w:tcW w:w="0" w:type="auto"/>
                  <w:vMerge/>
                  <w:shd w:val="clear" w:color="auto" w:fill="D9E2F3" w:themeFill="accent5" w:themeFillTint="33"/>
                </w:tcPr>
                <w:p w14:paraId="6BE4FEE6" w14:textId="77777777" w:rsidR="00F15E49" w:rsidRDefault="00F15E49">
                  <w:pPr>
                    <w:rPr>
                      <w:rFonts w:eastAsia="Times New Roman" w:cstheme="minorHAnsi"/>
                      <w:bCs w:val="0"/>
                      <w:sz w:val="20"/>
                      <w:szCs w:val="20"/>
                    </w:rPr>
                  </w:pPr>
                </w:p>
              </w:tc>
              <w:tc>
                <w:tcPr>
                  <w:tcW w:w="0" w:type="auto"/>
                  <w:vMerge/>
                  <w:shd w:val="clear" w:color="auto" w:fill="D9E2F3" w:themeFill="accent5" w:themeFillTint="33"/>
                </w:tcPr>
                <w:p w14:paraId="4B13A388" w14:textId="77777777" w:rsidR="00F15E49" w:rsidRDefault="00F15E49">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0" w:type="auto"/>
                  <w:shd w:val="clear" w:color="auto" w:fill="D9E2F3" w:themeFill="accent5" w:themeFillTint="33"/>
                </w:tcPr>
                <w:p w14:paraId="4B757A7D" w14:textId="1714CC54" w:rsidR="00F15E49" w:rsidRDefault="00F15E49">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roofErr w:type="spellStart"/>
                  <w:r w:rsidRPr="00FB2892">
                    <w:rPr>
                      <w:rFonts w:eastAsia="Times New Roman" w:cstheme="minorHAnsi"/>
                      <w:sz w:val="20"/>
                      <w:szCs w:val="20"/>
                    </w:rPr>
                    <w:t>typeWarning</w:t>
                  </w:r>
                  <w:proofErr w:type="spellEnd"/>
                </w:p>
              </w:tc>
              <w:tc>
                <w:tcPr>
                  <w:tcW w:w="0" w:type="auto"/>
                  <w:shd w:val="clear" w:color="auto" w:fill="D9E2F3" w:themeFill="accent5" w:themeFillTint="33"/>
                </w:tcPr>
                <w:p w14:paraId="74E8DE54" w14:textId="1CF51622" w:rsidR="00F15E49" w:rsidRPr="00457B63" w:rsidRDefault="00F15E49">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val="en-US"/>
                    </w:rPr>
                  </w:pPr>
                  <w:proofErr w:type="spellStart"/>
                  <w:r w:rsidRPr="00457B63">
                    <w:rPr>
                      <w:rFonts w:eastAsia="Times New Roman" w:cstheme="minorHAnsi"/>
                      <w:sz w:val="20"/>
                      <w:szCs w:val="20"/>
                      <w:lang w:val="en-US"/>
                    </w:rPr>
                    <w:t>Typ</w:t>
                  </w:r>
                  <w:proofErr w:type="spellEnd"/>
                  <w:r w:rsidRPr="00457B63">
                    <w:rPr>
                      <w:rFonts w:eastAsia="Times New Roman" w:cstheme="minorHAnsi"/>
                      <w:sz w:val="20"/>
                      <w:szCs w:val="20"/>
                      <w:lang w:val="en-US"/>
                    </w:rPr>
                    <w:t xml:space="preserve"> </w:t>
                  </w:r>
                  <w:proofErr w:type="spellStart"/>
                  <w:r w:rsidRPr="00457B63">
                    <w:rPr>
                      <w:rFonts w:eastAsia="Times New Roman" w:cstheme="minorHAnsi"/>
                      <w:sz w:val="20"/>
                      <w:szCs w:val="20"/>
                      <w:lang w:val="en-US"/>
                    </w:rPr>
                    <w:t>ostrzeżenia</w:t>
                  </w:r>
                  <w:proofErr w:type="spellEnd"/>
                  <w:r w:rsidRPr="00457B63">
                    <w:rPr>
                      <w:rFonts w:eastAsia="Times New Roman" w:cstheme="minorHAnsi"/>
                      <w:sz w:val="20"/>
                      <w:szCs w:val="20"/>
                      <w:lang w:val="en-US"/>
                    </w:rPr>
                    <w:t xml:space="preserve"> NOT_BLOCK_WARNING, BLOCK_WARNING</w:t>
                  </w:r>
                </w:p>
              </w:tc>
            </w:tr>
            <w:tr w:rsidR="00600201" w14:paraId="09F8237B" w14:textId="77777777" w:rsidTr="00537210">
              <w:tc>
                <w:tcPr>
                  <w:cnfStyle w:val="001000000000" w:firstRow="0" w:lastRow="0" w:firstColumn="1" w:lastColumn="0" w:oddVBand="0" w:evenVBand="0" w:oddHBand="0" w:evenHBand="0" w:firstRowFirstColumn="0" w:firstRowLastColumn="0" w:lastRowFirstColumn="0" w:lastRowLastColumn="0"/>
                  <w:tcW w:w="0" w:type="auto"/>
                  <w:vMerge/>
                  <w:shd w:val="clear" w:color="auto" w:fill="D9E2F3" w:themeFill="accent5" w:themeFillTint="33"/>
                </w:tcPr>
                <w:p w14:paraId="4817F36F" w14:textId="77777777" w:rsidR="00F15E49" w:rsidRPr="00457B63" w:rsidRDefault="00F15E49">
                  <w:pPr>
                    <w:rPr>
                      <w:rFonts w:eastAsia="Times New Roman" w:cstheme="minorHAnsi"/>
                      <w:bCs w:val="0"/>
                      <w:sz w:val="20"/>
                      <w:szCs w:val="20"/>
                      <w:lang w:val="en-US"/>
                    </w:rPr>
                  </w:pPr>
                </w:p>
              </w:tc>
              <w:tc>
                <w:tcPr>
                  <w:tcW w:w="0" w:type="auto"/>
                  <w:vMerge/>
                  <w:shd w:val="clear" w:color="auto" w:fill="D9E2F3" w:themeFill="accent5" w:themeFillTint="33"/>
                </w:tcPr>
                <w:p w14:paraId="59E2B467" w14:textId="77777777" w:rsidR="00F15E49" w:rsidRPr="00457B63" w:rsidRDefault="00F15E49">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val="en-US"/>
                    </w:rPr>
                  </w:pPr>
                </w:p>
              </w:tc>
              <w:tc>
                <w:tcPr>
                  <w:tcW w:w="0" w:type="auto"/>
                  <w:shd w:val="clear" w:color="auto" w:fill="D9E2F3" w:themeFill="accent5" w:themeFillTint="33"/>
                </w:tcPr>
                <w:p w14:paraId="692FAD68" w14:textId="77777777" w:rsidR="00F15E49" w:rsidRDefault="00F15E49">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roofErr w:type="spellStart"/>
                  <w:r>
                    <w:rPr>
                      <w:rFonts w:eastAsia="Times New Roman" w:cstheme="minorHAnsi"/>
                      <w:sz w:val="20"/>
                      <w:szCs w:val="20"/>
                    </w:rPr>
                    <w:t>warning</w:t>
                  </w:r>
                  <w:proofErr w:type="spellEnd"/>
                </w:p>
              </w:tc>
              <w:tc>
                <w:tcPr>
                  <w:tcW w:w="0" w:type="auto"/>
                  <w:shd w:val="clear" w:color="auto" w:fill="D9E2F3" w:themeFill="accent5" w:themeFillTint="33"/>
                </w:tcPr>
                <w:p w14:paraId="651C4E63" w14:textId="77777777" w:rsidR="00F15E49" w:rsidRDefault="00F15E49">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Nieblokujący wynik walidacji, aby ostrzec nadawcę</w:t>
                  </w:r>
                </w:p>
              </w:tc>
            </w:tr>
            <w:tr w:rsidR="00F15E49" w14:paraId="7A701BAA" w14:textId="77777777" w:rsidTr="00537210">
              <w:tc>
                <w:tcPr>
                  <w:cnfStyle w:val="001000000000" w:firstRow="0" w:lastRow="0" w:firstColumn="1" w:lastColumn="0" w:oddVBand="0" w:evenVBand="0" w:oddHBand="0" w:evenHBand="0" w:firstRowFirstColumn="0" w:firstRowLastColumn="0" w:lastRowFirstColumn="0" w:lastRowLastColumn="0"/>
                  <w:tcW w:w="0" w:type="auto"/>
                  <w:vMerge/>
                </w:tcPr>
                <w:p w14:paraId="0F75CE4C" w14:textId="77777777" w:rsidR="00F15E49" w:rsidRDefault="00F15E49">
                  <w:pPr>
                    <w:rPr>
                      <w:rFonts w:eastAsia="Times New Roman" w:cstheme="minorHAnsi"/>
                      <w:bCs w:val="0"/>
                      <w:sz w:val="20"/>
                      <w:szCs w:val="20"/>
                    </w:rPr>
                  </w:pPr>
                </w:p>
              </w:tc>
              <w:tc>
                <w:tcPr>
                  <w:tcW w:w="0" w:type="auto"/>
                  <w:vMerge/>
                </w:tcPr>
                <w:p w14:paraId="3577FE52" w14:textId="77777777" w:rsidR="00F15E49" w:rsidRDefault="00F15E49">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0" w:type="auto"/>
                </w:tcPr>
                <w:p w14:paraId="576458EB" w14:textId="77777777" w:rsidR="00F15E49" w:rsidRDefault="00F15E49">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roofErr w:type="spellStart"/>
                  <w:r>
                    <w:rPr>
                      <w:rFonts w:eastAsia="Times New Roman" w:cstheme="minorHAnsi"/>
                      <w:sz w:val="20"/>
                      <w:szCs w:val="20"/>
                    </w:rPr>
                    <w:t>name</w:t>
                  </w:r>
                  <w:proofErr w:type="spellEnd"/>
                </w:p>
              </w:tc>
              <w:tc>
                <w:tcPr>
                  <w:tcW w:w="0" w:type="auto"/>
                </w:tcPr>
                <w:p w14:paraId="3FB41400" w14:textId="77777777" w:rsidR="00F15E49" w:rsidRDefault="00F15E49">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Imię</w:t>
                  </w:r>
                </w:p>
              </w:tc>
            </w:tr>
            <w:tr w:rsidR="00600201" w14:paraId="3BEA34F7" w14:textId="77777777" w:rsidTr="00537210">
              <w:tc>
                <w:tcPr>
                  <w:cnfStyle w:val="001000000000" w:firstRow="0" w:lastRow="0" w:firstColumn="1" w:lastColumn="0" w:oddVBand="0" w:evenVBand="0" w:oddHBand="0" w:evenHBand="0" w:firstRowFirstColumn="0" w:firstRowLastColumn="0" w:lastRowFirstColumn="0" w:lastRowLastColumn="0"/>
                  <w:tcW w:w="0" w:type="auto"/>
                  <w:vMerge/>
                  <w:shd w:val="clear" w:color="auto" w:fill="D9E2F3" w:themeFill="accent5" w:themeFillTint="33"/>
                </w:tcPr>
                <w:p w14:paraId="39E23687" w14:textId="77777777" w:rsidR="00F15E49" w:rsidRDefault="00F15E49">
                  <w:pPr>
                    <w:rPr>
                      <w:rFonts w:eastAsia="Times New Roman" w:cstheme="minorHAnsi"/>
                      <w:bCs w:val="0"/>
                      <w:sz w:val="20"/>
                      <w:szCs w:val="20"/>
                    </w:rPr>
                  </w:pPr>
                </w:p>
              </w:tc>
              <w:tc>
                <w:tcPr>
                  <w:tcW w:w="0" w:type="auto"/>
                  <w:vMerge/>
                  <w:shd w:val="clear" w:color="auto" w:fill="D9E2F3" w:themeFill="accent5" w:themeFillTint="33"/>
                </w:tcPr>
                <w:p w14:paraId="3652B6EE" w14:textId="77777777" w:rsidR="00F15E49" w:rsidRDefault="00F15E49">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0" w:type="auto"/>
                  <w:shd w:val="clear" w:color="auto" w:fill="D9E2F3" w:themeFill="accent5" w:themeFillTint="33"/>
                </w:tcPr>
                <w:p w14:paraId="1E4092CB" w14:textId="77777777" w:rsidR="00F15E49" w:rsidRDefault="00F15E49">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roofErr w:type="spellStart"/>
                  <w:r>
                    <w:rPr>
                      <w:rFonts w:eastAsia="Times New Roman" w:cstheme="minorHAnsi"/>
                      <w:sz w:val="20"/>
                      <w:szCs w:val="20"/>
                    </w:rPr>
                    <w:t>surname</w:t>
                  </w:r>
                  <w:proofErr w:type="spellEnd"/>
                </w:p>
              </w:tc>
              <w:tc>
                <w:tcPr>
                  <w:tcW w:w="0" w:type="auto"/>
                  <w:shd w:val="clear" w:color="auto" w:fill="D9E2F3" w:themeFill="accent5" w:themeFillTint="33"/>
                </w:tcPr>
                <w:p w14:paraId="2E4C306B" w14:textId="77777777" w:rsidR="00F15E49" w:rsidRDefault="00F15E49">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Nazwisko</w:t>
                  </w:r>
                </w:p>
              </w:tc>
            </w:tr>
            <w:tr w:rsidR="00F15E49" w14:paraId="11266DA5" w14:textId="77777777" w:rsidTr="00537210">
              <w:tc>
                <w:tcPr>
                  <w:cnfStyle w:val="001000000000" w:firstRow="0" w:lastRow="0" w:firstColumn="1" w:lastColumn="0" w:oddVBand="0" w:evenVBand="0" w:oddHBand="0" w:evenHBand="0" w:firstRowFirstColumn="0" w:firstRowLastColumn="0" w:lastRowFirstColumn="0" w:lastRowLastColumn="0"/>
                  <w:tcW w:w="0" w:type="auto"/>
                  <w:vMerge/>
                </w:tcPr>
                <w:p w14:paraId="22FEB522" w14:textId="77777777" w:rsidR="00F15E49" w:rsidRDefault="00F15E49">
                  <w:pPr>
                    <w:rPr>
                      <w:rFonts w:eastAsia="Times New Roman" w:cstheme="minorHAnsi"/>
                      <w:bCs w:val="0"/>
                      <w:sz w:val="20"/>
                      <w:szCs w:val="20"/>
                    </w:rPr>
                  </w:pPr>
                </w:p>
              </w:tc>
              <w:tc>
                <w:tcPr>
                  <w:tcW w:w="0" w:type="auto"/>
                  <w:vMerge/>
                </w:tcPr>
                <w:p w14:paraId="2077A52E" w14:textId="77777777" w:rsidR="00F15E49" w:rsidRDefault="00F15E49">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0" w:type="auto"/>
                </w:tcPr>
                <w:p w14:paraId="2908A8A9" w14:textId="77777777" w:rsidR="00F15E49" w:rsidRDefault="00F15E49">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PESEL</w:t>
                  </w:r>
                </w:p>
              </w:tc>
              <w:tc>
                <w:tcPr>
                  <w:tcW w:w="0" w:type="auto"/>
                </w:tcPr>
                <w:p w14:paraId="4C3B11CB" w14:textId="77777777" w:rsidR="00F15E49" w:rsidRDefault="00F15E49">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PESEL</w:t>
                  </w:r>
                </w:p>
              </w:tc>
            </w:tr>
            <w:tr w:rsidR="00600201" w14:paraId="47B0F20C" w14:textId="77777777" w:rsidTr="00537210">
              <w:tc>
                <w:tcPr>
                  <w:cnfStyle w:val="001000000000" w:firstRow="0" w:lastRow="0" w:firstColumn="1" w:lastColumn="0" w:oddVBand="0" w:evenVBand="0" w:oddHBand="0" w:evenHBand="0" w:firstRowFirstColumn="0" w:firstRowLastColumn="0" w:lastRowFirstColumn="0" w:lastRowLastColumn="0"/>
                  <w:tcW w:w="0" w:type="auto"/>
                  <w:vMerge/>
                  <w:shd w:val="clear" w:color="auto" w:fill="D9E2F3" w:themeFill="accent5" w:themeFillTint="33"/>
                </w:tcPr>
                <w:p w14:paraId="0A48FEB4" w14:textId="77777777" w:rsidR="00F15E49" w:rsidRDefault="00F15E49">
                  <w:pPr>
                    <w:rPr>
                      <w:rFonts w:eastAsia="Times New Roman" w:cstheme="minorHAnsi"/>
                      <w:bCs w:val="0"/>
                      <w:sz w:val="20"/>
                      <w:szCs w:val="20"/>
                    </w:rPr>
                  </w:pPr>
                </w:p>
              </w:tc>
              <w:tc>
                <w:tcPr>
                  <w:tcW w:w="0" w:type="auto"/>
                  <w:vMerge/>
                  <w:shd w:val="clear" w:color="auto" w:fill="D9E2F3" w:themeFill="accent5" w:themeFillTint="33"/>
                </w:tcPr>
                <w:p w14:paraId="2D5FF5DD" w14:textId="77777777" w:rsidR="00F15E49" w:rsidRDefault="00F15E49">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0" w:type="auto"/>
                  <w:shd w:val="clear" w:color="auto" w:fill="D9E2F3" w:themeFill="accent5" w:themeFillTint="33"/>
                </w:tcPr>
                <w:p w14:paraId="5567FB25" w14:textId="77777777" w:rsidR="00F15E49" w:rsidRDefault="00F15E49">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UE</w:t>
                  </w:r>
                </w:p>
              </w:tc>
              <w:tc>
                <w:tcPr>
                  <w:tcW w:w="0" w:type="auto"/>
                  <w:shd w:val="clear" w:color="auto" w:fill="D9E2F3" w:themeFill="accent5" w:themeFillTint="33"/>
                </w:tcPr>
                <w:p w14:paraId="111AAECF" w14:textId="77777777" w:rsidR="00F15E49" w:rsidRDefault="00F15E49">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Identyfikator UE</w:t>
                  </w:r>
                </w:p>
              </w:tc>
            </w:tr>
            <w:tr w:rsidR="00600201" w14:paraId="350D0D93" w14:textId="77777777" w:rsidTr="00537210">
              <w:tc>
                <w:tcPr>
                  <w:cnfStyle w:val="001000000000" w:firstRow="0" w:lastRow="0" w:firstColumn="1" w:lastColumn="0" w:oddVBand="0" w:evenVBand="0" w:oddHBand="0" w:evenHBand="0" w:firstRowFirstColumn="0" w:firstRowLastColumn="0" w:lastRowFirstColumn="0" w:lastRowLastColumn="0"/>
                  <w:tcW w:w="0" w:type="auto"/>
                  <w:vMerge/>
                  <w:shd w:val="clear" w:color="auto" w:fill="D9E2F3" w:themeFill="accent5" w:themeFillTint="33"/>
                </w:tcPr>
                <w:p w14:paraId="62179A57" w14:textId="77777777" w:rsidR="00F15E49" w:rsidRDefault="00F15E49">
                  <w:pPr>
                    <w:rPr>
                      <w:rFonts w:eastAsia="Times New Roman" w:cstheme="minorHAnsi"/>
                      <w:bCs w:val="0"/>
                      <w:sz w:val="20"/>
                      <w:szCs w:val="20"/>
                    </w:rPr>
                  </w:pPr>
                </w:p>
              </w:tc>
              <w:tc>
                <w:tcPr>
                  <w:tcW w:w="0" w:type="auto"/>
                  <w:vMerge/>
                  <w:shd w:val="clear" w:color="auto" w:fill="D9E2F3" w:themeFill="accent5" w:themeFillTint="33"/>
                </w:tcPr>
                <w:p w14:paraId="3E88E9AD" w14:textId="77777777" w:rsidR="00F15E49" w:rsidRDefault="00F15E49">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0" w:type="auto"/>
                  <w:shd w:val="clear" w:color="auto" w:fill="D9E2F3" w:themeFill="accent5" w:themeFillTint="33"/>
                </w:tcPr>
                <w:p w14:paraId="2579652B" w14:textId="47B25442" w:rsidR="00F15E49" w:rsidRDefault="00143AA7">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roofErr w:type="spellStart"/>
                  <w:r w:rsidRPr="00143AA7">
                    <w:rPr>
                      <w:rFonts w:eastAsia="Times New Roman" w:cstheme="minorHAnsi"/>
                      <w:sz w:val="20"/>
                      <w:szCs w:val="20"/>
                    </w:rPr>
                    <w:t>dateOfEnteringToBAE</w:t>
                  </w:r>
                  <w:proofErr w:type="spellEnd"/>
                </w:p>
              </w:tc>
              <w:tc>
                <w:tcPr>
                  <w:tcW w:w="0" w:type="auto"/>
                  <w:shd w:val="clear" w:color="auto" w:fill="D9E2F3" w:themeFill="accent5" w:themeFillTint="33"/>
                </w:tcPr>
                <w:p w14:paraId="3D2AFBDC" w14:textId="554C9B82" w:rsidR="00F15E49" w:rsidRDefault="00143AA7">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 xml:space="preserve">Data wpisania </w:t>
                  </w:r>
                  <w:r w:rsidR="00DC1A87">
                    <w:rPr>
                      <w:rFonts w:eastAsia="Times New Roman" w:cstheme="minorHAnsi"/>
                      <w:sz w:val="20"/>
                      <w:szCs w:val="20"/>
                    </w:rPr>
                    <w:t xml:space="preserve">adresu do Bazy </w:t>
                  </w:r>
                  <w:r w:rsidR="00BD5C0B">
                    <w:rPr>
                      <w:rFonts w:eastAsia="Times New Roman" w:cstheme="minorHAnsi"/>
                      <w:sz w:val="20"/>
                      <w:szCs w:val="20"/>
                    </w:rPr>
                    <w:t>A</w:t>
                  </w:r>
                  <w:r w:rsidR="00DC1A87">
                    <w:rPr>
                      <w:rFonts w:eastAsia="Times New Roman" w:cstheme="minorHAnsi"/>
                      <w:sz w:val="20"/>
                      <w:szCs w:val="20"/>
                    </w:rPr>
                    <w:t>dresów Elektronicznych</w:t>
                  </w:r>
                </w:p>
              </w:tc>
            </w:tr>
            <w:tr w:rsidR="00600201" w14:paraId="7C544AF4" w14:textId="77777777" w:rsidTr="00537210">
              <w:tc>
                <w:tcPr>
                  <w:cnfStyle w:val="001000000000" w:firstRow="0" w:lastRow="0" w:firstColumn="1" w:lastColumn="0" w:oddVBand="0" w:evenVBand="0" w:oddHBand="0" w:evenHBand="0" w:firstRowFirstColumn="0" w:firstRowLastColumn="0" w:lastRowFirstColumn="0" w:lastRowLastColumn="0"/>
                  <w:tcW w:w="0" w:type="auto"/>
                  <w:vMerge/>
                  <w:shd w:val="clear" w:color="auto" w:fill="D9E2F3" w:themeFill="accent5" w:themeFillTint="33"/>
                </w:tcPr>
                <w:p w14:paraId="28F94C18" w14:textId="77777777" w:rsidR="00F15E49" w:rsidRDefault="00F15E49">
                  <w:pPr>
                    <w:rPr>
                      <w:rFonts w:eastAsia="Times New Roman" w:cstheme="minorHAnsi"/>
                      <w:bCs w:val="0"/>
                      <w:sz w:val="20"/>
                      <w:szCs w:val="20"/>
                    </w:rPr>
                  </w:pPr>
                </w:p>
              </w:tc>
              <w:tc>
                <w:tcPr>
                  <w:tcW w:w="0" w:type="auto"/>
                  <w:vMerge/>
                  <w:shd w:val="clear" w:color="auto" w:fill="D9E2F3" w:themeFill="accent5" w:themeFillTint="33"/>
                </w:tcPr>
                <w:p w14:paraId="7EE9081C" w14:textId="77777777" w:rsidR="00F15E49" w:rsidRDefault="00F15E49">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0" w:type="auto"/>
                  <w:shd w:val="clear" w:color="auto" w:fill="D9E2F3" w:themeFill="accent5" w:themeFillTint="33"/>
                </w:tcPr>
                <w:p w14:paraId="4CE920BE" w14:textId="28E2A602" w:rsidR="00F15E49" w:rsidRDefault="00143AA7">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roofErr w:type="spellStart"/>
                  <w:r w:rsidRPr="00143AA7">
                    <w:rPr>
                      <w:rFonts w:eastAsia="Times New Roman" w:cstheme="minorHAnsi"/>
                      <w:sz w:val="20"/>
                      <w:szCs w:val="20"/>
                    </w:rPr>
                    <w:t>dateOfRemovalFromBAE</w:t>
                  </w:r>
                  <w:proofErr w:type="spellEnd"/>
                </w:p>
              </w:tc>
              <w:tc>
                <w:tcPr>
                  <w:tcW w:w="0" w:type="auto"/>
                  <w:shd w:val="clear" w:color="auto" w:fill="D9E2F3" w:themeFill="accent5" w:themeFillTint="33"/>
                </w:tcPr>
                <w:p w14:paraId="2699FB8E" w14:textId="726DAA67" w:rsidR="00F15E49" w:rsidRDefault="002B2D2A">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 xml:space="preserve">Data wykreślenia adresu </w:t>
                  </w:r>
                  <w:r w:rsidR="00A304E0">
                    <w:rPr>
                      <w:rFonts w:eastAsia="Times New Roman" w:cstheme="minorHAnsi"/>
                      <w:sz w:val="20"/>
                      <w:szCs w:val="20"/>
                    </w:rPr>
                    <w:t>z</w:t>
                  </w:r>
                  <w:r>
                    <w:rPr>
                      <w:rFonts w:eastAsia="Times New Roman" w:cstheme="minorHAnsi"/>
                      <w:sz w:val="20"/>
                      <w:szCs w:val="20"/>
                    </w:rPr>
                    <w:t xml:space="preserve"> Bazy </w:t>
                  </w:r>
                  <w:r w:rsidR="00BD5C0B">
                    <w:rPr>
                      <w:rFonts w:eastAsia="Times New Roman" w:cstheme="minorHAnsi"/>
                      <w:sz w:val="20"/>
                      <w:szCs w:val="20"/>
                    </w:rPr>
                    <w:t>A</w:t>
                  </w:r>
                  <w:r>
                    <w:rPr>
                      <w:rFonts w:eastAsia="Times New Roman" w:cstheme="minorHAnsi"/>
                      <w:sz w:val="20"/>
                      <w:szCs w:val="20"/>
                    </w:rPr>
                    <w:t>dresów Elektronicznych</w:t>
                  </w:r>
                </w:p>
              </w:tc>
            </w:tr>
            <w:tr w:rsidR="00600201" w14:paraId="0FDBB01F" w14:textId="77777777" w:rsidTr="00537210">
              <w:tc>
                <w:tcPr>
                  <w:cnfStyle w:val="001000000000" w:firstRow="0" w:lastRow="0" w:firstColumn="1" w:lastColumn="0" w:oddVBand="0" w:evenVBand="0" w:oddHBand="0" w:evenHBand="0" w:firstRowFirstColumn="0" w:firstRowLastColumn="0" w:lastRowFirstColumn="0" w:lastRowLastColumn="0"/>
                  <w:tcW w:w="0" w:type="auto"/>
                  <w:vMerge/>
                  <w:shd w:val="clear" w:color="auto" w:fill="D9E2F3" w:themeFill="accent5" w:themeFillTint="33"/>
                </w:tcPr>
                <w:p w14:paraId="17B3B1F3" w14:textId="77777777" w:rsidR="00F15E49" w:rsidRDefault="00F15E49">
                  <w:pPr>
                    <w:rPr>
                      <w:rFonts w:eastAsia="Times New Roman" w:cstheme="minorHAnsi"/>
                      <w:bCs w:val="0"/>
                      <w:sz w:val="20"/>
                      <w:szCs w:val="20"/>
                    </w:rPr>
                  </w:pPr>
                </w:p>
              </w:tc>
              <w:tc>
                <w:tcPr>
                  <w:tcW w:w="0" w:type="auto"/>
                  <w:vMerge/>
                  <w:shd w:val="clear" w:color="auto" w:fill="D9E2F3" w:themeFill="accent5" w:themeFillTint="33"/>
                </w:tcPr>
                <w:p w14:paraId="63BE7EFB" w14:textId="77777777" w:rsidR="00F15E49" w:rsidRDefault="00F15E49">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0" w:type="auto"/>
                  <w:shd w:val="clear" w:color="auto" w:fill="D9E2F3" w:themeFill="accent5" w:themeFillTint="33"/>
                </w:tcPr>
                <w:p w14:paraId="1E1A5CDF" w14:textId="7A5EA1AE" w:rsidR="00F15E49" w:rsidRDefault="00143AA7">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roofErr w:type="spellStart"/>
                  <w:r w:rsidRPr="00143AA7">
                    <w:rPr>
                      <w:rFonts w:eastAsia="Times New Roman" w:cstheme="minorHAnsi"/>
                      <w:sz w:val="20"/>
                      <w:szCs w:val="20"/>
                    </w:rPr>
                    <w:t>activationDate</w:t>
                  </w:r>
                  <w:proofErr w:type="spellEnd"/>
                </w:p>
              </w:tc>
              <w:tc>
                <w:tcPr>
                  <w:tcW w:w="0" w:type="auto"/>
                  <w:shd w:val="clear" w:color="auto" w:fill="D9E2F3" w:themeFill="accent5" w:themeFillTint="33"/>
                </w:tcPr>
                <w:p w14:paraId="746989E3" w14:textId="72ACF8AC" w:rsidR="00F15E49" w:rsidRDefault="009D3377">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D</w:t>
                  </w:r>
                  <w:r w:rsidRPr="009D3377">
                    <w:rPr>
                      <w:rFonts w:eastAsia="Times New Roman" w:cstheme="minorHAnsi"/>
                      <w:sz w:val="20"/>
                      <w:szCs w:val="20"/>
                    </w:rPr>
                    <w:t>ata rozpoczęcia korzystania z usługi dodatkowej</w:t>
                  </w:r>
                  <w:r w:rsidR="00EA2F13">
                    <w:rPr>
                      <w:rFonts w:eastAsia="Times New Roman" w:cstheme="minorHAnsi"/>
                      <w:sz w:val="20"/>
                      <w:szCs w:val="20"/>
                    </w:rPr>
                    <w:t xml:space="preserve"> Operatora Wyznaczonego</w:t>
                  </w:r>
                  <w:r w:rsidRPr="009D3377">
                    <w:rPr>
                      <w:rFonts w:eastAsia="Times New Roman" w:cstheme="minorHAnsi"/>
                      <w:sz w:val="20"/>
                      <w:szCs w:val="20"/>
                    </w:rPr>
                    <w:t> </w:t>
                  </w:r>
                </w:p>
              </w:tc>
            </w:tr>
            <w:tr w:rsidR="00600201" w14:paraId="1A4AA10E" w14:textId="77777777" w:rsidTr="00537210">
              <w:tc>
                <w:tcPr>
                  <w:cnfStyle w:val="001000000000" w:firstRow="0" w:lastRow="0" w:firstColumn="1" w:lastColumn="0" w:oddVBand="0" w:evenVBand="0" w:oddHBand="0" w:evenHBand="0" w:firstRowFirstColumn="0" w:firstRowLastColumn="0" w:lastRowFirstColumn="0" w:lastRowLastColumn="0"/>
                  <w:tcW w:w="0" w:type="auto"/>
                  <w:vMerge/>
                  <w:shd w:val="clear" w:color="auto" w:fill="D9E2F3" w:themeFill="accent5" w:themeFillTint="33"/>
                </w:tcPr>
                <w:p w14:paraId="36418126" w14:textId="77777777" w:rsidR="00F15E49" w:rsidRDefault="00F15E49">
                  <w:pPr>
                    <w:rPr>
                      <w:rFonts w:eastAsia="Times New Roman" w:cstheme="minorHAnsi"/>
                      <w:bCs w:val="0"/>
                      <w:sz w:val="20"/>
                      <w:szCs w:val="20"/>
                    </w:rPr>
                  </w:pPr>
                </w:p>
              </w:tc>
              <w:tc>
                <w:tcPr>
                  <w:tcW w:w="0" w:type="auto"/>
                  <w:vMerge/>
                  <w:shd w:val="clear" w:color="auto" w:fill="D9E2F3" w:themeFill="accent5" w:themeFillTint="33"/>
                </w:tcPr>
                <w:p w14:paraId="0A046979" w14:textId="77777777" w:rsidR="00F15E49" w:rsidRDefault="00F15E49">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0" w:type="auto"/>
                  <w:shd w:val="clear" w:color="auto" w:fill="D9E2F3" w:themeFill="accent5" w:themeFillTint="33"/>
                </w:tcPr>
                <w:p w14:paraId="664EF230" w14:textId="7870FC07" w:rsidR="00F15E49" w:rsidRDefault="00143AA7">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roofErr w:type="spellStart"/>
                  <w:r w:rsidRPr="00143AA7">
                    <w:rPr>
                      <w:rFonts w:eastAsia="Times New Roman" w:cstheme="minorHAnsi"/>
                      <w:sz w:val="20"/>
                      <w:szCs w:val="20"/>
                    </w:rPr>
                    <w:t>resignationDate</w:t>
                  </w:r>
                  <w:proofErr w:type="spellEnd"/>
                </w:p>
              </w:tc>
              <w:tc>
                <w:tcPr>
                  <w:tcW w:w="0" w:type="auto"/>
                  <w:shd w:val="clear" w:color="auto" w:fill="D9E2F3" w:themeFill="accent5" w:themeFillTint="33"/>
                </w:tcPr>
                <w:p w14:paraId="7DAE1438" w14:textId="651C40C2" w:rsidR="00F15E49" w:rsidRDefault="009D3377">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D</w:t>
                  </w:r>
                  <w:r w:rsidRPr="009D3377">
                    <w:rPr>
                      <w:rFonts w:eastAsia="Times New Roman" w:cstheme="minorHAnsi"/>
                      <w:sz w:val="20"/>
                      <w:szCs w:val="20"/>
                    </w:rPr>
                    <w:t>ata zakończenia korzystania z usługi dodatkowej</w:t>
                  </w:r>
                  <w:r w:rsidR="00EA2F13">
                    <w:rPr>
                      <w:rFonts w:eastAsia="Times New Roman" w:cstheme="minorHAnsi"/>
                      <w:sz w:val="20"/>
                      <w:szCs w:val="20"/>
                    </w:rPr>
                    <w:t xml:space="preserve"> Operatora Wyznaczonego</w:t>
                  </w:r>
                </w:p>
              </w:tc>
            </w:tr>
            <w:tr w:rsidR="00781AF2" w14:paraId="3E99771D" w14:textId="77777777" w:rsidTr="00537210">
              <w:tc>
                <w:tcPr>
                  <w:cnfStyle w:val="001000000000" w:firstRow="0" w:lastRow="0" w:firstColumn="1" w:lastColumn="0" w:oddVBand="0" w:evenVBand="0" w:oddHBand="0" w:evenHBand="0" w:firstRowFirstColumn="0" w:firstRowLastColumn="0" w:lastRowFirstColumn="0" w:lastRowLastColumn="0"/>
                  <w:tcW w:w="0" w:type="auto"/>
                  <w:vMerge w:val="restart"/>
                </w:tcPr>
                <w:p w14:paraId="6A428EB3" w14:textId="77777777" w:rsidR="00781AF2" w:rsidRPr="009F683A" w:rsidRDefault="00781AF2">
                  <w:pPr>
                    <w:spacing w:before="100" w:beforeAutospacing="1" w:after="100" w:afterAutospacing="1"/>
                    <w:rPr>
                      <w:rFonts w:eastAsia="Times New Roman" w:cstheme="minorHAnsi"/>
                      <w:bCs w:val="0"/>
                      <w:sz w:val="20"/>
                      <w:szCs w:val="20"/>
                      <w:lang w:val="en-US"/>
                    </w:rPr>
                  </w:pPr>
                  <w:r w:rsidRPr="009F683A">
                    <w:rPr>
                      <w:rFonts w:eastAsia="Times New Roman" w:cstheme="minorHAnsi"/>
                      <w:b w:val="0"/>
                      <w:sz w:val="20"/>
                      <w:szCs w:val="20"/>
                      <w:lang w:val="en-US"/>
                    </w:rPr>
                    <w:t>advocate,</w:t>
                  </w:r>
                </w:p>
                <w:p w14:paraId="166948CA" w14:textId="77777777" w:rsidR="00781AF2" w:rsidRPr="009F683A" w:rsidRDefault="00781AF2">
                  <w:pPr>
                    <w:spacing w:before="100" w:beforeAutospacing="1" w:after="100" w:afterAutospacing="1"/>
                    <w:rPr>
                      <w:rFonts w:eastAsia="Times New Roman" w:cstheme="minorHAnsi"/>
                      <w:bCs w:val="0"/>
                      <w:sz w:val="20"/>
                      <w:szCs w:val="20"/>
                      <w:lang w:val="en-US"/>
                    </w:rPr>
                  </w:pPr>
                  <w:proofErr w:type="spellStart"/>
                  <w:r w:rsidRPr="009F683A">
                    <w:rPr>
                      <w:rFonts w:eastAsia="Times New Roman" w:cstheme="minorHAnsi"/>
                      <w:b w:val="0"/>
                      <w:sz w:val="20"/>
                      <w:szCs w:val="20"/>
                      <w:lang w:val="en-US"/>
                    </w:rPr>
                    <w:t>legalAdvisor</w:t>
                  </w:r>
                  <w:proofErr w:type="spellEnd"/>
                  <w:r w:rsidRPr="009F683A">
                    <w:rPr>
                      <w:rFonts w:eastAsia="Times New Roman" w:cstheme="minorHAnsi"/>
                      <w:b w:val="0"/>
                      <w:sz w:val="20"/>
                      <w:szCs w:val="20"/>
                      <w:lang w:val="en-US"/>
                    </w:rPr>
                    <w:t>,</w:t>
                  </w:r>
                </w:p>
                <w:p w14:paraId="601A261A" w14:textId="77777777" w:rsidR="00781AF2" w:rsidRPr="009F683A" w:rsidRDefault="00781AF2">
                  <w:pPr>
                    <w:spacing w:before="100" w:beforeAutospacing="1" w:after="100" w:afterAutospacing="1"/>
                    <w:rPr>
                      <w:rFonts w:eastAsia="Times New Roman" w:cstheme="minorHAnsi"/>
                      <w:bCs w:val="0"/>
                      <w:sz w:val="20"/>
                      <w:szCs w:val="20"/>
                      <w:lang w:val="en-US"/>
                    </w:rPr>
                  </w:pPr>
                  <w:proofErr w:type="spellStart"/>
                  <w:r w:rsidRPr="009F683A">
                    <w:rPr>
                      <w:rFonts w:eastAsia="Times New Roman" w:cstheme="minorHAnsi"/>
                      <w:b w:val="0"/>
                      <w:sz w:val="20"/>
                      <w:szCs w:val="20"/>
                      <w:lang w:val="en-US"/>
                    </w:rPr>
                    <w:t>taxAdvisor</w:t>
                  </w:r>
                  <w:proofErr w:type="spellEnd"/>
                  <w:r w:rsidRPr="009F683A">
                    <w:rPr>
                      <w:rFonts w:eastAsia="Times New Roman" w:cstheme="minorHAnsi"/>
                      <w:b w:val="0"/>
                      <w:sz w:val="20"/>
                      <w:szCs w:val="20"/>
                      <w:lang w:val="en-US"/>
                    </w:rPr>
                    <w:t>,</w:t>
                  </w:r>
                </w:p>
                <w:p w14:paraId="6634A08A" w14:textId="77777777" w:rsidR="00781AF2" w:rsidRPr="009F683A" w:rsidRDefault="00781AF2">
                  <w:pPr>
                    <w:spacing w:before="100" w:beforeAutospacing="1" w:after="100" w:afterAutospacing="1"/>
                    <w:rPr>
                      <w:rFonts w:eastAsia="Times New Roman" w:cstheme="minorHAnsi"/>
                      <w:bCs w:val="0"/>
                      <w:sz w:val="20"/>
                      <w:szCs w:val="20"/>
                      <w:lang w:val="en-US"/>
                    </w:rPr>
                  </w:pPr>
                  <w:proofErr w:type="spellStart"/>
                  <w:r w:rsidRPr="009F683A">
                    <w:rPr>
                      <w:rFonts w:eastAsia="Times New Roman" w:cstheme="minorHAnsi"/>
                      <w:b w:val="0"/>
                      <w:sz w:val="20"/>
                      <w:szCs w:val="20"/>
                      <w:lang w:val="en-US"/>
                    </w:rPr>
                    <w:t>restructuringAdvisor</w:t>
                  </w:r>
                  <w:proofErr w:type="spellEnd"/>
                  <w:r w:rsidRPr="009F683A">
                    <w:rPr>
                      <w:rFonts w:eastAsia="Times New Roman" w:cstheme="minorHAnsi"/>
                      <w:b w:val="0"/>
                      <w:sz w:val="20"/>
                      <w:szCs w:val="20"/>
                      <w:lang w:val="en-US"/>
                    </w:rPr>
                    <w:t>,</w:t>
                  </w:r>
                </w:p>
                <w:p w14:paraId="0BFFB9F5" w14:textId="77777777" w:rsidR="00781AF2" w:rsidRPr="009F683A" w:rsidRDefault="00781AF2">
                  <w:pPr>
                    <w:spacing w:before="100" w:beforeAutospacing="1" w:after="100" w:afterAutospacing="1"/>
                    <w:rPr>
                      <w:rFonts w:eastAsia="Times New Roman" w:cstheme="minorHAnsi"/>
                      <w:bCs w:val="0"/>
                      <w:sz w:val="20"/>
                      <w:szCs w:val="20"/>
                      <w:lang w:val="en-US"/>
                    </w:rPr>
                  </w:pPr>
                  <w:proofErr w:type="spellStart"/>
                  <w:r w:rsidRPr="009F683A">
                    <w:rPr>
                      <w:rFonts w:eastAsia="Times New Roman" w:cstheme="minorHAnsi"/>
                      <w:b w:val="0"/>
                      <w:sz w:val="20"/>
                      <w:szCs w:val="20"/>
                      <w:lang w:val="en-US"/>
                    </w:rPr>
                    <w:t>patentAttorney</w:t>
                  </w:r>
                  <w:proofErr w:type="spellEnd"/>
                  <w:r w:rsidRPr="009F683A">
                    <w:rPr>
                      <w:rFonts w:eastAsia="Times New Roman" w:cstheme="minorHAnsi"/>
                      <w:b w:val="0"/>
                      <w:sz w:val="20"/>
                      <w:szCs w:val="20"/>
                      <w:lang w:val="en-US"/>
                    </w:rPr>
                    <w:t>,</w:t>
                  </w:r>
                </w:p>
                <w:p w14:paraId="6C8DAE17" w14:textId="77777777" w:rsidR="00781AF2" w:rsidRDefault="00781AF2">
                  <w:pPr>
                    <w:spacing w:before="100" w:beforeAutospacing="1" w:after="100" w:afterAutospacing="1"/>
                    <w:rPr>
                      <w:rFonts w:eastAsia="Times New Roman" w:cstheme="minorHAnsi"/>
                      <w:bCs w:val="0"/>
                      <w:sz w:val="20"/>
                      <w:szCs w:val="20"/>
                    </w:rPr>
                  </w:pPr>
                  <w:proofErr w:type="spellStart"/>
                  <w:r>
                    <w:rPr>
                      <w:rFonts w:eastAsia="Times New Roman" w:cstheme="minorHAnsi"/>
                      <w:b w:val="0"/>
                      <w:sz w:val="20"/>
                      <w:szCs w:val="20"/>
                    </w:rPr>
                    <w:t>notary</w:t>
                  </w:r>
                  <w:proofErr w:type="spellEnd"/>
                  <w:r>
                    <w:rPr>
                      <w:rFonts w:eastAsia="Times New Roman" w:cstheme="minorHAnsi"/>
                      <w:b w:val="0"/>
                      <w:sz w:val="20"/>
                      <w:szCs w:val="20"/>
                    </w:rPr>
                    <w:t>,</w:t>
                  </w:r>
                </w:p>
                <w:p w14:paraId="125C8A24" w14:textId="77777777" w:rsidR="00781AF2" w:rsidRDefault="00781AF2">
                  <w:pPr>
                    <w:spacing w:before="100" w:beforeAutospacing="1" w:after="240"/>
                    <w:rPr>
                      <w:rFonts w:eastAsia="Times New Roman" w:cstheme="minorHAnsi"/>
                      <w:bCs w:val="0"/>
                      <w:sz w:val="20"/>
                      <w:szCs w:val="20"/>
                    </w:rPr>
                  </w:pPr>
                  <w:proofErr w:type="spellStart"/>
                  <w:r>
                    <w:rPr>
                      <w:rFonts w:eastAsia="Times New Roman" w:cstheme="minorHAnsi"/>
                      <w:b w:val="0"/>
                      <w:sz w:val="20"/>
                      <w:szCs w:val="20"/>
                    </w:rPr>
                    <w:t>counsellorOfGCRP</w:t>
                  </w:r>
                  <w:proofErr w:type="spellEnd"/>
                  <w:r>
                    <w:rPr>
                      <w:rFonts w:eastAsia="Times New Roman" w:cstheme="minorHAnsi"/>
                      <w:b w:val="0"/>
                      <w:sz w:val="20"/>
                      <w:szCs w:val="20"/>
                    </w:rPr>
                    <w:br/>
                  </w:r>
                  <w:r>
                    <w:rPr>
                      <w:rFonts w:eastAsia="Times New Roman" w:cstheme="minorHAnsi"/>
                      <w:b w:val="0"/>
                      <w:sz w:val="20"/>
                      <w:szCs w:val="20"/>
                    </w:rPr>
                    <w:br/>
                  </w:r>
                  <w:r>
                    <w:rPr>
                      <w:rFonts w:eastAsia="Times New Roman" w:cstheme="minorHAnsi"/>
                      <w:b w:val="0"/>
                      <w:sz w:val="20"/>
                      <w:szCs w:val="20"/>
                    </w:rPr>
                    <w:br/>
                  </w:r>
                  <w:r>
                    <w:rPr>
                      <w:rFonts w:eastAsia="Times New Roman" w:cstheme="minorHAnsi"/>
                      <w:b w:val="0"/>
                      <w:sz w:val="20"/>
                      <w:szCs w:val="20"/>
                    </w:rPr>
                    <w:br/>
                  </w:r>
                  <w:r>
                    <w:rPr>
                      <w:rFonts w:eastAsia="Times New Roman" w:cstheme="minorHAnsi"/>
                      <w:b w:val="0"/>
                      <w:sz w:val="20"/>
                      <w:szCs w:val="20"/>
                    </w:rPr>
                    <w:br/>
                  </w:r>
                  <w:r>
                    <w:rPr>
                      <w:rFonts w:eastAsia="Times New Roman" w:cstheme="minorHAnsi"/>
                      <w:b w:val="0"/>
                      <w:sz w:val="20"/>
                      <w:szCs w:val="20"/>
                    </w:rPr>
                    <w:br/>
                  </w:r>
                  <w:r>
                    <w:rPr>
                      <w:rFonts w:eastAsia="Times New Roman" w:cstheme="minorHAnsi"/>
                      <w:b w:val="0"/>
                      <w:sz w:val="20"/>
                      <w:szCs w:val="20"/>
                    </w:rPr>
                    <w:br/>
                  </w:r>
                  <w:r>
                    <w:rPr>
                      <w:rFonts w:eastAsia="Times New Roman" w:cstheme="minorHAnsi"/>
                      <w:b w:val="0"/>
                      <w:sz w:val="20"/>
                      <w:szCs w:val="20"/>
                    </w:rPr>
                    <w:br/>
                  </w:r>
                  <w:r>
                    <w:rPr>
                      <w:rFonts w:eastAsia="Times New Roman" w:cstheme="minorHAnsi"/>
                      <w:b w:val="0"/>
                      <w:sz w:val="20"/>
                      <w:szCs w:val="20"/>
                    </w:rPr>
                    <w:br/>
                  </w:r>
                </w:p>
              </w:tc>
              <w:tc>
                <w:tcPr>
                  <w:tcW w:w="0" w:type="auto"/>
                  <w:vMerge w:val="restart"/>
                </w:tcPr>
                <w:p w14:paraId="032C3C35" w14:textId="77777777" w:rsidR="00781AF2" w:rsidRPr="009F683A" w:rsidRDefault="00781AF2">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val="en-US"/>
                    </w:rPr>
                  </w:pPr>
                  <w:r w:rsidRPr="009F683A">
                    <w:rPr>
                      <w:rFonts w:eastAsia="Times New Roman" w:cstheme="minorHAnsi"/>
                      <w:sz w:val="20"/>
                      <w:szCs w:val="20"/>
                      <w:lang w:val="en-US"/>
                    </w:rPr>
                    <w:t>ADVOCATE;</w:t>
                  </w:r>
                </w:p>
                <w:p w14:paraId="530E6869" w14:textId="77777777" w:rsidR="00781AF2" w:rsidRPr="009F683A" w:rsidRDefault="00781AF2">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val="en-US"/>
                    </w:rPr>
                  </w:pPr>
                  <w:r w:rsidRPr="009F683A">
                    <w:rPr>
                      <w:rFonts w:eastAsia="Times New Roman" w:cstheme="minorHAnsi"/>
                      <w:sz w:val="20"/>
                      <w:szCs w:val="20"/>
                      <w:lang w:val="en-US"/>
                    </w:rPr>
                    <w:t>LEGAL_ADVISOR;</w:t>
                  </w:r>
                </w:p>
                <w:p w14:paraId="6AC875F6" w14:textId="77777777" w:rsidR="00781AF2" w:rsidRPr="009F683A" w:rsidRDefault="00781AF2">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val="en-US"/>
                    </w:rPr>
                  </w:pPr>
                  <w:r w:rsidRPr="009F683A">
                    <w:rPr>
                      <w:rFonts w:eastAsia="Times New Roman" w:cstheme="minorHAnsi"/>
                      <w:sz w:val="20"/>
                      <w:szCs w:val="20"/>
                      <w:lang w:val="en-US"/>
                    </w:rPr>
                    <w:t>TAX_ADVISOR;</w:t>
                  </w:r>
                </w:p>
                <w:p w14:paraId="27624BD7" w14:textId="77777777" w:rsidR="00781AF2" w:rsidRPr="009F683A" w:rsidRDefault="00781AF2">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val="en-US"/>
                    </w:rPr>
                  </w:pPr>
                  <w:r w:rsidRPr="009F683A">
                    <w:rPr>
                      <w:rFonts w:eastAsia="Times New Roman" w:cstheme="minorHAnsi"/>
                      <w:sz w:val="20"/>
                      <w:szCs w:val="20"/>
                      <w:lang w:val="en-US"/>
                    </w:rPr>
                    <w:t>RESTRUCTURING_ADVISOR;</w:t>
                  </w:r>
                </w:p>
                <w:p w14:paraId="0104391F" w14:textId="77777777" w:rsidR="00781AF2" w:rsidRPr="009F683A" w:rsidRDefault="00781AF2">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val="en-US"/>
                    </w:rPr>
                  </w:pPr>
                  <w:r w:rsidRPr="009F683A">
                    <w:rPr>
                      <w:rFonts w:eastAsia="Times New Roman" w:cstheme="minorHAnsi"/>
                      <w:sz w:val="20"/>
                      <w:szCs w:val="20"/>
                      <w:lang w:val="en-US"/>
                    </w:rPr>
                    <w:t xml:space="preserve">PATENT_ATTORNEY; </w:t>
                  </w:r>
                  <w:r w:rsidRPr="009F683A">
                    <w:rPr>
                      <w:rFonts w:eastAsia="Times New Roman" w:cstheme="minorHAnsi"/>
                      <w:sz w:val="20"/>
                      <w:szCs w:val="20"/>
                      <w:lang w:val="en-US"/>
                    </w:rPr>
                    <w:br/>
                  </w:r>
                  <w:r w:rsidRPr="009F683A">
                    <w:rPr>
                      <w:rFonts w:eastAsia="Times New Roman" w:cstheme="minorHAnsi"/>
                      <w:sz w:val="20"/>
                      <w:szCs w:val="20"/>
                      <w:lang w:val="en-US"/>
                    </w:rPr>
                    <w:br/>
                    <w:t>NOTARY;</w:t>
                  </w:r>
                </w:p>
                <w:p w14:paraId="1A100EB7" w14:textId="77777777" w:rsidR="00781AF2" w:rsidRDefault="00781AF2">
                  <w:pPr>
                    <w:spacing w:before="100" w:beforeAutospacing="1" w:after="240"/>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COUNSELLOR_OF_GCRP</w:t>
                  </w:r>
                  <w:r>
                    <w:rPr>
                      <w:rFonts w:eastAsia="Times New Roman" w:cstheme="minorHAnsi"/>
                      <w:sz w:val="20"/>
                      <w:szCs w:val="20"/>
                    </w:rPr>
                    <w:br/>
                  </w:r>
                  <w:r>
                    <w:rPr>
                      <w:rFonts w:eastAsia="Times New Roman" w:cstheme="minorHAnsi"/>
                      <w:sz w:val="20"/>
                      <w:szCs w:val="20"/>
                    </w:rPr>
                    <w:br/>
                  </w:r>
                  <w:r>
                    <w:rPr>
                      <w:rFonts w:eastAsia="Times New Roman" w:cstheme="minorHAnsi"/>
                      <w:sz w:val="20"/>
                      <w:szCs w:val="20"/>
                    </w:rPr>
                    <w:br/>
                  </w:r>
                  <w:r>
                    <w:rPr>
                      <w:rFonts w:eastAsia="Times New Roman" w:cstheme="minorHAnsi"/>
                      <w:sz w:val="20"/>
                      <w:szCs w:val="20"/>
                    </w:rPr>
                    <w:br/>
                  </w:r>
                  <w:r>
                    <w:rPr>
                      <w:rFonts w:eastAsia="Times New Roman" w:cstheme="minorHAnsi"/>
                      <w:sz w:val="20"/>
                      <w:szCs w:val="20"/>
                    </w:rPr>
                    <w:br/>
                  </w:r>
                  <w:r>
                    <w:rPr>
                      <w:rFonts w:eastAsia="Times New Roman" w:cstheme="minorHAnsi"/>
                      <w:sz w:val="20"/>
                      <w:szCs w:val="20"/>
                    </w:rPr>
                    <w:br/>
                  </w:r>
                  <w:r>
                    <w:rPr>
                      <w:rFonts w:eastAsia="Times New Roman" w:cstheme="minorHAnsi"/>
                      <w:sz w:val="20"/>
                      <w:szCs w:val="20"/>
                    </w:rPr>
                    <w:br/>
                  </w:r>
                  <w:r>
                    <w:rPr>
                      <w:rFonts w:eastAsia="Times New Roman" w:cstheme="minorHAnsi"/>
                      <w:sz w:val="20"/>
                      <w:szCs w:val="20"/>
                    </w:rPr>
                    <w:br/>
                  </w:r>
                  <w:r>
                    <w:rPr>
                      <w:rFonts w:eastAsia="Times New Roman" w:cstheme="minorHAnsi"/>
                      <w:sz w:val="20"/>
                      <w:szCs w:val="20"/>
                    </w:rPr>
                    <w:br/>
                  </w:r>
                </w:p>
              </w:tc>
              <w:tc>
                <w:tcPr>
                  <w:tcW w:w="0" w:type="auto"/>
                </w:tcPr>
                <w:p w14:paraId="75113BA6" w14:textId="77777777" w:rsidR="00781AF2" w:rsidRDefault="00781AF2">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roofErr w:type="spellStart"/>
                  <w:r>
                    <w:rPr>
                      <w:rFonts w:eastAsia="Times New Roman" w:cstheme="minorHAnsi"/>
                      <w:sz w:val="20"/>
                      <w:szCs w:val="20"/>
                    </w:rPr>
                    <w:t>recipientEda</w:t>
                  </w:r>
                  <w:proofErr w:type="spellEnd"/>
                </w:p>
              </w:tc>
              <w:tc>
                <w:tcPr>
                  <w:tcW w:w="0" w:type="auto"/>
                </w:tcPr>
                <w:p w14:paraId="312A4B5A" w14:textId="77777777" w:rsidR="00781AF2" w:rsidRDefault="00781AF2">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ADE adresata</w:t>
                  </w:r>
                </w:p>
              </w:tc>
            </w:tr>
            <w:tr w:rsidR="00600201" w14:paraId="354BE4E6" w14:textId="77777777" w:rsidTr="00537210">
              <w:tc>
                <w:tcPr>
                  <w:cnfStyle w:val="001000000000" w:firstRow="0" w:lastRow="0" w:firstColumn="1" w:lastColumn="0" w:oddVBand="0" w:evenVBand="0" w:oddHBand="0" w:evenHBand="0" w:firstRowFirstColumn="0" w:firstRowLastColumn="0" w:lastRowFirstColumn="0" w:lastRowLastColumn="0"/>
                  <w:tcW w:w="0" w:type="auto"/>
                  <w:vMerge/>
                  <w:shd w:val="clear" w:color="auto" w:fill="D9E2F3" w:themeFill="accent5" w:themeFillTint="33"/>
                </w:tcPr>
                <w:p w14:paraId="207B6EF3" w14:textId="77777777" w:rsidR="00781AF2" w:rsidRDefault="00781AF2">
                  <w:pPr>
                    <w:rPr>
                      <w:rFonts w:eastAsia="Times New Roman" w:cstheme="minorHAnsi"/>
                      <w:bCs w:val="0"/>
                      <w:sz w:val="20"/>
                      <w:szCs w:val="20"/>
                    </w:rPr>
                  </w:pPr>
                </w:p>
              </w:tc>
              <w:tc>
                <w:tcPr>
                  <w:tcW w:w="0" w:type="auto"/>
                  <w:vMerge/>
                  <w:shd w:val="clear" w:color="auto" w:fill="D9E2F3" w:themeFill="accent5" w:themeFillTint="33"/>
                </w:tcPr>
                <w:p w14:paraId="3A5C2AD5" w14:textId="77777777" w:rsidR="00781AF2" w:rsidRDefault="00781AF2">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0" w:type="auto"/>
                  <w:shd w:val="clear" w:color="auto" w:fill="D9E2F3" w:themeFill="accent5" w:themeFillTint="33"/>
                </w:tcPr>
                <w:p w14:paraId="7CE3FCF3" w14:textId="77777777" w:rsidR="00781AF2" w:rsidRDefault="00781AF2">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roofErr w:type="spellStart"/>
                  <w:r>
                    <w:rPr>
                      <w:rFonts w:eastAsia="Times New Roman" w:cstheme="minorHAnsi"/>
                      <w:sz w:val="20"/>
                      <w:szCs w:val="20"/>
                    </w:rPr>
                    <w:t>assignmentDegree</w:t>
                  </w:r>
                  <w:proofErr w:type="spellEnd"/>
                </w:p>
              </w:tc>
              <w:tc>
                <w:tcPr>
                  <w:tcW w:w="0" w:type="auto"/>
                  <w:shd w:val="clear" w:color="auto" w:fill="D9E2F3" w:themeFill="accent5" w:themeFillTint="33"/>
                </w:tcPr>
                <w:p w14:paraId="516BF2BC" w14:textId="77777777" w:rsidR="00781AF2" w:rsidRDefault="00781AF2">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Stopień przypisania</w:t>
                  </w:r>
                </w:p>
              </w:tc>
            </w:tr>
            <w:tr w:rsidR="00781AF2" w14:paraId="27E7852F" w14:textId="77777777" w:rsidTr="00537210">
              <w:tc>
                <w:tcPr>
                  <w:cnfStyle w:val="001000000000" w:firstRow="0" w:lastRow="0" w:firstColumn="1" w:lastColumn="0" w:oddVBand="0" w:evenVBand="0" w:oddHBand="0" w:evenHBand="0" w:firstRowFirstColumn="0" w:firstRowLastColumn="0" w:lastRowFirstColumn="0" w:lastRowLastColumn="0"/>
                  <w:tcW w:w="0" w:type="auto"/>
                  <w:vMerge/>
                </w:tcPr>
                <w:p w14:paraId="3B9913C9" w14:textId="77777777" w:rsidR="00781AF2" w:rsidRDefault="00781AF2">
                  <w:pPr>
                    <w:rPr>
                      <w:rFonts w:eastAsia="Times New Roman" w:cstheme="minorHAnsi"/>
                      <w:bCs w:val="0"/>
                      <w:sz w:val="20"/>
                      <w:szCs w:val="20"/>
                    </w:rPr>
                  </w:pPr>
                </w:p>
              </w:tc>
              <w:tc>
                <w:tcPr>
                  <w:tcW w:w="0" w:type="auto"/>
                  <w:vMerge/>
                </w:tcPr>
                <w:p w14:paraId="7A98E3C0" w14:textId="77777777" w:rsidR="00781AF2" w:rsidRDefault="00781AF2">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0" w:type="auto"/>
                </w:tcPr>
                <w:p w14:paraId="566645DE" w14:textId="77777777" w:rsidR="00781AF2" w:rsidRDefault="00781AF2">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roofErr w:type="spellStart"/>
                  <w:r>
                    <w:rPr>
                      <w:rFonts w:eastAsia="Times New Roman" w:cstheme="minorHAnsi"/>
                      <w:sz w:val="20"/>
                      <w:szCs w:val="20"/>
                    </w:rPr>
                    <w:t>edaStatus</w:t>
                  </w:r>
                  <w:proofErr w:type="spellEnd"/>
                </w:p>
              </w:tc>
              <w:tc>
                <w:tcPr>
                  <w:tcW w:w="0" w:type="auto"/>
                </w:tcPr>
                <w:p w14:paraId="2C933F13" w14:textId="77777777" w:rsidR="00781AF2" w:rsidRDefault="00781AF2">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Status ADE</w:t>
                  </w:r>
                </w:p>
              </w:tc>
            </w:tr>
            <w:tr w:rsidR="00600201" w14:paraId="65955B94" w14:textId="77777777" w:rsidTr="00537210">
              <w:tc>
                <w:tcPr>
                  <w:cnfStyle w:val="001000000000" w:firstRow="0" w:lastRow="0" w:firstColumn="1" w:lastColumn="0" w:oddVBand="0" w:evenVBand="0" w:oddHBand="0" w:evenHBand="0" w:firstRowFirstColumn="0" w:firstRowLastColumn="0" w:lastRowFirstColumn="0" w:lastRowLastColumn="0"/>
                  <w:tcW w:w="0" w:type="auto"/>
                  <w:vMerge/>
                  <w:shd w:val="clear" w:color="auto" w:fill="D9E2F3" w:themeFill="accent5" w:themeFillTint="33"/>
                </w:tcPr>
                <w:p w14:paraId="77ED2846" w14:textId="77777777" w:rsidR="00781AF2" w:rsidRDefault="00781AF2">
                  <w:pPr>
                    <w:rPr>
                      <w:rFonts w:eastAsia="Times New Roman" w:cstheme="minorHAnsi"/>
                      <w:bCs w:val="0"/>
                      <w:sz w:val="20"/>
                      <w:szCs w:val="20"/>
                    </w:rPr>
                  </w:pPr>
                </w:p>
              </w:tc>
              <w:tc>
                <w:tcPr>
                  <w:tcW w:w="0" w:type="auto"/>
                  <w:vMerge/>
                  <w:shd w:val="clear" w:color="auto" w:fill="D9E2F3" w:themeFill="accent5" w:themeFillTint="33"/>
                </w:tcPr>
                <w:p w14:paraId="602EFB37" w14:textId="77777777" w:rsidR="00781AF2" w:rsidRDefault="00781AF2">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0" w:type="auto"/>
                  <w:shd w:val="clear" w:color="auto" w:fill="D9E2F3" w:themeFill="accent5" w:themeFillTint="33"/>
                </w:tcPr>
                <w:p w14:paraId="05685B81" w14:textId="77777777" w:rsidR="00781AF2" w:rsidRDefault="00781AF2">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odnośnik do list&lt;</w:t>
                  </w:r>
                  <w:proofErr w:type="spellStart"/>
                  <w:r>
                    <w:rPr>
                      <w:rFonts w:eastAsia="Times New Roman" w:cstheme="minorHAnsi"/>
                      <w:sz w:val="20"/>
                      <w:szCs w:val="20"/>
                    </w:rPr>
                    <w:t>Address</w:t>
                  </w:r>
                  <w:proofErr w:type="spellEnd"/>
                  <w:r>
                    <w:rPr>
                      <w:rFonts w:eastAsia="Times New Roman" w:cstheme="minorHAnsi"/>
                      <w:sz w:val="20"/>
                      <w:szCs w:val="20"/>
                    </w:rPr>
                    <w:t>&gt;</w:t>
                  </w:r>
                </w:p>
              </w:tc>
              <w:tc>
                <w:tcPr>
                  <w:tcW w:w="0" w:type="auto"/>
                  <w:shd w:val="clear" w:color="auto" w:fill="D9E2F3" w:themeFill="accent5" w:themeFillTint="33"/>
                </w:tcPr>
                <w:p w14:paraId="0F8B1445" w14:textId="77777777" w:rsidR="00781AF2" w:rsidRDefault="00781AF2">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adres do korespondencji</w:t>
                  </w:r>
                </w:p>
              </w:tc>
            </w:tr>
            <w:tr w:rsidR="00781AF2" w14:paraId="713F397B" w14:textId="77777777" w:rsidTr="00537210">
              <w:tc>
                <w:tcPr>
                  <w:cnfStyle w:val="001000000000" w:firstRow="0" w:lastRow="0" w:firstColumn="1" w:lastColumn="0" w:oddVBand="0" w:evenVBand="0" w:oddHBand="0" w:evenHBand="0" w:firstRowFirstColumn="0" w:firstRowLastColumn="0" w:lastRowFirstColumn="0" w:lastRowLastColumn="0"/>
                  <w:tcW w:w="0" w:type="auto"/>
                  <w:vMerge/>
                </w:tcPr>
                <w:p w14:paraId="2DE725AB" w14:textId="77777777" w:rsidR="00781AF2" w:rsidRDefault="00781AF2">
                  <w:pPr>
                    <w:rPr>
                      <w:rFonts w:eastAsia="Times New Roman" w:cstheme="minorHAnsi"/>
                      <w:bCs w:val="0"/>
                      <w:sz w:val="20"/>
                      <w:szCs w:val="20"/>
                    </w:rPr>
                  </w:pPr>
                </w:p>
              </w:tc>
              <w:tc>
                <w:tcPr>
                  <w:tcW w:w="0" w:type="auto"/>
                  <w:vMerge/>
                </w:tcPr>
                <w:p w14:paraId="179CCFFD" w14:textId="77777777" w:rsidR="00781AF2" w:rsidRDefault="00781AF2">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0" w:type="auto"/>
                </w:tcPr>
                <w:p w14:paraId="75E3DF98" w14:textId="77777777" w:rsidR="00781AF2" w:rsidRDefault="00781AF2">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roofErr w:type="spellStart"/>
                  <w:r>
                    <w:rPr>
                      <w:rFonts w:eastAsia="Times New Roman" w:cstheme="minorHAnsi"/>
                      <w:sz w:val="20"/>
                      <w:szCs w:val="20"/>
                    </w:rPr>
                    <w:t>designatedOperator</w:t>
                  </w:r>
                  <w:proofErr w:type="spellEnd"/>
                </w:p>
              </w:tc>
              <w:tc>
                <w:tcPr>
                  <w:tcW w:w="0" w:type="auto"/>
                </w:tcPr>
                <w:p w14:paraId="4205BD62" w14:textId="77777777" w:rsidR="00781AF2" w:rsidRDefault="00781AF2">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ADE powiązany z usługą operatora wyznaczonego</w:t>
                  </w:r>
                </w:p>
              </w:tc>
            </w:tr>
            <w:tr w:rsidR="00600201" w14:paraId="2D4334D3" w14:textId="77777777" w:rsidTr="00537210">
              <w:tc>
                <w:tcPr>
                  <w:cnfStyle w:val="001000000000" w:firstRow="0" w:lastRow="0" w:firstColumn="1" w:lastColumn="0" w:oddVBand="0" w:evenVBand="0" w:oddHBand="0" w:evenHBand="0" w:firstRowFirstColumn="0" w:firstRowLastColumn="0" w:lastRowFirstColumn="0" w:lastRowLastColumn="0"/>
                  <w:tcW w:w="0" w:type="auto"/>
                  <w:vMerge/>
                  <w:shd w:val="clear" w:color="auto" w:fill="D9E2F3" w:themeFill="accent5" w:themeFillTint="33"/>
                </w:tcPr>
                <w:p w14:paraId="218D1E91" w14:textId="77777777" w:rsidR="00781AF2" w:rsidRDefault="00781AF2">
                  <w:pPr>
                    <w:rPr>
                      <w:rFonts w:eastAsia="Times New Roman" w:cstheme="minorHAnsi"/>
                      <w:bCs w:val="0"/>
                      <w:sz w:val="20"/>
                      <w:szCs w:val="20"/>
                    </w:rPr>
                  </w:pPr>
                </w:p>
              </w:tc>
              <w:tc>
                <w:tcPr>
                  <w:tcW w:w="0" w:type="auto"/>
                  <w:vMerge/>
                  <w:shd w:val="clear" w:color="auto" w:fill="D9E2F3" w:themeFill="accent5" w:themeFillTint="33"/>
                </w:tcPr>
                <w:p w14:paraId="3DDA7652" w14:textId="77777777" w:rsidR="00781AF2" w:rsidRDefault="00781AF2">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0" w:type="auto"/>
                  <w:shd w:val="clear" w:color="auto" w:fill="D9E2F3" w:themeFill="accent5" w:themeFillTint="33"/>
                </w:tcPr>
                <w:p w14:paraId="00F9F2DF" w14:textId="77777777" w:rsidR="00781AF2" w:rsidRDefault="00781AF2">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roofErr w:type="spellStart"/>
                  <w:r>
                    <w:rPr>
                      <w:rFonts w:eastAsia="Times New Roman" w:cstheme="minorHAnsi"/>
                      <w:sz w:val="20"/>
                      <w:szCs w:val="20"/>
                    </w:rPr>
                    <w:t>isPublic</w:t>
                  </w:r>
                  <w:proofErr w:type="spellEnd"/>
                </w:p>
              </w:tc>
              <w:tc>
                <w:tcPr>
                  <w:tcW w:w="0" w:type="auto"/>
                  <w:shd w:val="clear" w:color="auto" w:fill="D9E2F3" w:themeFill="accent5" w:themeFillTint="33"/>
                </w:tcPr>
                <w:p w14:paraId="0FE708A4" w14:textId="77777777" w:rsidR="00781AF2" w:rsidRDefault="00781AF2">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Wskazuje czy podmiot jest publiczny</w:t>
                  </w:r>
                </w:p>
              </w:tc>
            </w:tr>
            <w:tr w:rsidR="00781AF2" w:rsidRPr="00E07485" w14:paraId="671FF2D2" w14:textId="77777777" w:rsidTr="00537210">
              <w:tc>
                <w:tcPr>
                  <w:cnfStyle w:val="001000000000" w:firstRow="0" w:lastRow="0" w:firstColumn="1" w:lastColumn="0" w:oddVBand="0" w:evenVBand="0" w:oddHBand="0" w:evenHBand="0" w:firstRowFirstColumn="0" w:firstRowLastColumn="0" w:lastRowFirstColumn="0" w:lastRowLastColumn="0"/>
                  <w:tcW w:w="0" w:type="auto"/>
                  <w:vMerge/>
                </w:tcPr>
                <w:p w14:paraId="256BC130" w14:textId="77777777" w:rsidR="00781AF2" w:rsidRDefault="00781AF2" w:rsidP="00FB2892">
                  <w:pPr>
                    <w:rPr>
                      <w:rFonts w:eastAsia="Times New Roman" w:cstheme="minorHAnsi"/>
                      <w:bCs w:val="0"/>
                      <w:sz w:val="20"/>
                      <w:szCs w:val="20"/>
                    </w:rPr>
                  </w:pPr>
                </w:p>
              </w:tc>
              <w:tc>
                <w:tcPr>
                  <w:tcW w:w="0" w:type="auto"/>
                  <w:vMerge/>
                </w:tcPr>
                <w:p w14:paraId="31DF025E" w14:textId="77777777" w:rsidR="00781AF2" w:rsidRDefault="00781AF2" w:rsidP="00FB2892">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0" w:type="auto"/>
                </w:tcPr>
                <w:p w14:paraId="536A95E8" w14:textId="0FBCF2BC" w:rsidR="00781AF2" w:rsidRDefault="00781AF2" w:rsidP="00FB2892">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roofErr w:type="spellStart"/>
                  <w:r w:rsidRPr="00FB2892">
                    <w:rPr>
                      <w:rFonts w:eastAsia="Times New Roman" w:cstheme="minorHAnsi"/>
                      <w:sz w:val="20"/>
                      <w:szCs w:val="20"/>
                    </w:rPr>
                    <w:t>typeWarning</w:t>
                  </w:r>
                  <w:proofErr w:type="spellEnd"/>
                </w:p>
              </w:tc>
              <w:tc>
                <w:tcPr>
                  <w:tcW w:w="0" w:type="auto"/>
                </w:tcPr>
                <w:p w14:paraId="3B05C33E" w14:textId="7A57A75F" w:rsidR="00781AF2" w:rsidRPr="00457B63" w:rsidRDefault="00781AF2" w:rsidP="00FB2892">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val="en-US"/>
                    </w:rPr>
                  </w:pPr>
                  <w:proofErr w:type="spellStart"/>
                  <w:r w:rsidRPr="00457B63">
                    <w:rPr>
                      <w:rFonts w:eastAsia="Times New Roman" w:cstheme="minorHAnsi"/>
                      <w:sz w:val="20"/>
                      <w:szCs w:val="20"/>
                      <w:lang w:val="en-US"/>
                    </w:rPr>
                    <w:t>Typ</w:t>
                  </w:r>
                  <w:proofErr w:type="spellEnd"/>
                  <w:r w:rsidRPr="00457B63">
                    <w:rPr>
                      <w:rFonts w:eastAsia="Times New Roman" w:cstheme="minorHAnsi"/>
                      <w:sz w:val="20"/>
                      <w:szCs w:val="20"/>
                      <w:lang w:val="en-US"/>
                    </w:rPr>
                    <w:t xml:space="preserve"> </w:t>
                  </w:r>
                  <w:proofErr w:type="spellStart"/>
                  <w:r w:rsidRPr="00457B63">
                    <w:rPr>
                      <w:rFonts w:eastAsia="Times New Roman" w:cstheme="minorHAnsi"/>
                      <w:sz w:val="20"/>
                      <w:szCs w:val="20"/>
                      <w:lang w:val="en-US"/>
                    </w:rPr>
                    <w:t>ostrzeżenia</w:t>
                  </w:r>
                  <w:proofErr w:type="spellEnd"/>
                  <w:r w:rsidRPr="00457B63">
                    <w:rPr>
                      <w:rFonts w:eastAsia="Times New Roman" w:cstheme="minorHAnsi"/>
                      <w:sz w:val="20"/>
                      <w:szCs w:val="20"/>
                      <w:lang w:val="en-US"/>
                    </w:rPr>
                    <w:t xml:space="preserve"> NOT_BLOCK_WARNING, BLOCK_WARNING</w:t>
                  </w:r>
                </w:p>
              </w:tc>
            </w:tr>
            <w:tr w:rsidR="00781AF2" w14:paraId="64D40FDD" w14:textId="77777777" w:rsidTr="00537210">
              <w:tc>
                <w:tcPr>
                  <w:cnfStyle w:val="001000000000" w:firstRow="0" w:lastRow="0" w:firstColumn="1" w:lastColumn="0" w:oddVBand="0" w:evenVBand="0" w:oddHBand="0" w:evenHBand="0" w:firstRowFirstColumn="0" w:firstRowLastColumn="0" w:lastRowFirstColumn="0" w:lastRowLastColumn="0"/>
                  <w:tcW w:w="0" w:type="auto"/>
                  <w:vMerge/>
                </w:tcPr>
                <w:p w14:paraId="064E5F4E" w14:textId="77777777" w:rsidR="00781AF2" w:rsidRPr="00457B63" w:rsidRDefault="00781AF2" w:rsidP="00FB2892">
                  <w:pPr>
                    <w:rPr>
                      <w:rFonts w:eastAsia="Times New Roman" w:cstheme="minorHAnsi"/>
                      <w:bCs w:val="0"/>
                      <w:sz w:val="20"/>
                      <w:szCs w:val="20"/>
                      <w:lang w:val="en-US"/>
                    </w:rPr>
                  </w:pPr>
                </w:p>
              </w:tc>
              <w:tc>
                <w:tcPr>
                  <w:tcW w:w="0" w:type="auto"/>
                  <w:vMerge/>
                </w:tcPr>
                <w:p w14:paraId="07AAEA99" w14:textId="77777777" w:rsidR="00781AF2" w:rsidRPr="00457B63" w:rsidRDefault="00781AF2" w:rsidP="00FB2892">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val="en-US"/>
                    </w:rPr>
                  </w:pPr>
                </w:p>
              </w:tc>
              <w:tc>
                <w:tcPr>
                  <w:tcW w:w="0" w:type="auto"/>
                </w:tcPr>
                <w:p w14:paraId="42F6B4B4" w14:textId="77777777" w:rsidR="00781AF2" w:rsidRDefault="00781AF2" w:rsidP="00FB2892">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roofErr w:type="spellStart"/>
                  <w:r>
                    <w:rPr>
                      <w:rFonts w:eastAsia="Times New Roman" w:cstheme="minorHAnsi"/>
                      <w:sz w:val="20"/>
                      <w:szCs w:val="20"/>
                    </w:rPr>
                    <w:t>warning</w:t>
                  </w:r>
                  <w:proofErr w:type="spellEnd"/>
                </w:p>
              </w:tc>
              <w:tc>
                <w:tcPr>
                  <w:tcW w:w="0" w:type="auto"/>
                </w:tcPr>
                <w:p w14:paraId="0D7F39AB" w14:textId="77777777" w:rsidR="00781AF2" w:rsidRDefault="00781AF2" w:rsidP="00FB2892">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Nieblokujący wynik walidacji, aby ostrzec nadawcę</w:t>
                  </w:r>
                </w:p>
              </w:tc>
            </w:tr>
            <w:tr w:rsidR="00600201" w14:paraId="0BB5A094" w14:textId="77777777" w:rsidTr="00537210">
              <w:tc>
                <w:tcPr>
                  <w:cnfStyle w:val="001000000000" w:firstRow="0" w:lastRow="0" w:firstColumn="1" w:lastColumn="0" w:oddVBand="0" w:evenVBand="0" w:oddHBand="0" w:evenHBand="0" w:firstRowFirstColumn="0" w:firstRowLastColumn="0" w:lastRowFirstColumn="0" w:lastRowLastColumn="0"/>
                  <w:tcW w:w="0" w:type="auto"/>
                  <w:vMerge/>
                  <w:shd w:val="clear" w:color="auto" w:fill="D9E2F3" w:themeFill="accent5" w:themeFillTint="33"/>
                </w:tcPr>
                <w:p w14:paraId="36717AB6" w14:textId="77777777" w:rsidR="00781AF2" w:rsidRDefault="00781AF2" w:rsidP="00FB2892">
                  <w:pPr>
                    <w:rPr>
                      <w:rFonts w:eastAsia="Times New Roman" w:cstheme="minorHAnsi"/>
                      <w:bCs w:val="0"/>
                      <w:sz w:val="20"/>
                      <w:szCs w:val="20"/>
                    </w:rPr>
                  </w:pPr>
                </w:p>
              </w:tc>
              <w:tc>
                <w:tcPr>
                  <w:tcW w:w="0" w:type="auto"/>
                  <w:vMerge/>
                  <w:shd w:val="clear" w:color="auto" w:fill="D9E2F3" w:themeFill="accent5" w:themeFillTint="33"/>
                </w:tcPr>
                <w:p w14:paraId="3A7D6166" w14:textId="77777777" w:rsidR="00781AF2" w:rsidRDefault="00781AF2" w:rsidP="00FB2892">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0" w:type="auto"/>
                  <w:shd w:val="clear" w:color="auto" w:fill="D9E2F3" w:themeFill="accent5" w:themeFillTint="33"/>
                </w:tcPr>
                <w:p w14:paraId="770E5241" w14:textId="77777777" w:rsidR="00781AF2" w:rsidRDefault="00781AF2" w:rsidP="00FB2892">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roofErr w:type="spellStart"/>
                  <w:r>
                    <w:rPr>
                      <w:rFonts w:eastAsia="Times New Roman" w:cstheme="minorHAnsi"/>
                      <w:sz w:val="20"/>
                      <w:szCs w:val="20"/>
                    </w:rPr>
                    <w:t>name</w:t>
                  </w:r>
                  <w:proofErr w:type="spellEnd"/>
                </w:p>
              </w:tc>
              <w:tc>
                <w:tcPr>
                  <w:tcW w:w="0" w:type="auto"/>
                  <w:shd w:val="clear" w:color="auto" w:fill="D9E2F3" w:themeFill="accent5" w:themeFillTint="33"/>
                </w:tcPr>
                <w:p w14:paraId="7B767D66" w14:textId="77777777" w:rsidR="00781AF2" w:rsidRDefault="00781AF2" w:rsidP="00FB2892">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Imię</w:t>
                  </w:r>
                </w:p>
              </w:tc>
            </w:tr>
            <w:tr w:rsidR="00781AF2" w14:paraId="56B19D8E" w14:textId="77777777" w:rsidTr="00537210">
              <w:tc>
                <w:tcPr>
                  <w:cnfStyle w:val="001000000000" w:firstRow="0" w:lastRow="0" w:firstColumn="1" w:lastColumn="0" w:oddVBand="0" w:evenVBand="0" w:oddHBand="0" w:evenHBand="0" w:firstRowFirstColumn="0" w:firstRowLastColumn="0" w:lastRowFirstColumn="0" w:lastRowLastColumn="0"/>
                  <w:tcW w:w="0" w:type="auto"/>
                  <w:vMerge/>
                </w:tcPr>
                <w:p w14:paraId="51DDFE3E" w14:textId="77777777" w:rsidR="00781AF2" w:rsidRDefault="00781AF2" w:rsidP="00FB2892">
                  <w:pPr>
                    <w:rPr>
                      <w:rFonts w:eastAsia="Times New Roman" w:cstheme="minorHAnsi"/>
                      <w:bCs w:val="0"/>
                      <w:sz w:val="20"/>
                      <w:szCs w:val="20"/>
                    </w:rPr>
                  </w:pPr>
                </w:p>
              </w:tc>
              <w:tc>
                <w:tcPr>
                  <w:tcW w:w="0" w:type="auto"/>
                  <w:vMerge/>
                </w:tcPr>
                <w:p w14:paraId="4C6F7E5E" w14:textId="77777777" w:rsidR="00781AF2" w:rsidRDefault="00781AF2" w:rsidP="00FB2892">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0" w:type="auto"/>
                </w:tcPr>
                <w:p w14:paraId="6C4FC0ED" w14:textId="77777777" w:rsidR="00781AF2" w:rsidRDefault="00781AF2" w:rsidP="00FB2892">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roofErr w:type="spellStart"/>
                  <w:r>
                    <w:rPr>
                      <w:rFonts w:eastAsia="Times New Roman" w:cstheme="minorHAnsi"/>
                      <w:sz w:val="20"/>
                      <w:szCs w:val="20"/>
                    </w:rPr>
                    <w:t>surname</w:t>
                  </w:r>
                  <w:proofErr w:type="spellEnd"/>
                </w:p>
              </w:tc>
              <w:tc>
                <w:tcPr>
                  <w:tcW w:w="0" w:type="auto"/>
                </w:tcPr>
                <w:p w14:paraId="4AA929B3" w14:textId="77777777" w:rsidR="00781AF2" w:rsidRDefault="00781AF2" w:rsidP="00FB2892">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Nazwisko</w:t>
                  </w:r>
                </w:p>
              </w:tc>
            </w:tr>
            <w:tr w:rsidR="00600201" w14:paraId="165A36D4" w14:textId="77777777" w:rsidTr="00537210">
              <w:tc>
                <w:tcPr>
                  <w:cnfStyle w:val="001000000000" w:firstRow="0" w:lastRow="0" w:firstColumn="1" w:lastColumn="0" w:oddVBand="0" w:evenVBand="0" w:oddHBand="0" w:evenHBand="0" w:firstRowFirstColumn="0" w:firstRowLastColumn="0" w:lastRowFirstColumn="0" w:lastRowLastColumn="0"/>
                  <w:tcW w:w="0" w:type="auto"/>
                  <w:vMerge/>
                  <w:shd w:val="clear" w:color="auto" w:fill="D9E2F3" w:themeFill="accent5" w:themeFillTint="33"/>
                </w:tcPr>
                <w:p w14:paraId="76F62F24" w14:textId="77777777" w:rsidR="00781AF2" w:rsidRDefault="00781AF2" w:rsidP="00FB2892">
                  <w:pPr>
                    <w:rPr>
                      <w:rFonts w:eastAsia="Times New Roman" w:cstheme="minorHAnsi"/>
                      <w:bCs w:val="0"/>
                      <w:sz w:val="20"/>
                      <w:szCs w:val="20"/>
                    </w:rPr>
                  </w:pPr>
                </w:p>
              </w:tc>
              <w:tc>
                <w:tcPr>
                  <w:tcW w:w="0" w:type="auto"/>
                  <w:vMerge/>
                  <w:shd w:val="clear" w:color="auto" w:fill="D9E2F3" w:themeFill="accent5" w:themeFillTint="33"/>
                </w:tcPr>
                <w:p w14:paraId="5D7B811F" w14:textId="77777777" w:rsidR="00781AF2" w:rsidRDefault="00781AF2" w:rsidP="00FB2892">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0" w:type="auto"/>
                  <w:shd w:val="clear" w:color="auto" w:fill="D9E2F3" w:themeFill="accent5" w:themeFillTint="33"/>
                </w:tcPr>
                <w:p w14:paraId="661564A4" w14:textId="77777777" w:rsidR="00781AF2" w:rsidRDefault="00781AF2" w:rsidP="00FB2892">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PESEL</w:t>
                  </w:r>
                </w:p>
              </w:tc>
              <w:tc>
                <w:tcPr>
                  <w:tcW w:w="0" w:type="auto"/>
                  <w:shd w:val="clear" w:color="auto" w:fill="D9E2F3" w:themeFill="accent5" w:themeFillTint="33"/>
                </w:tcPr>
                <w:p w14:paraId="5DC2D45F" w14:textId="77777777" w:rsidR="00781AF2" w:rsidRDefault="00781AF2" w:rsidP="00FB2892">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PESEL</w:t>
                  </w:r>
                </w:p>
              </w:tc>
            </w:tr>
            <w:tr w:rsidR="00781AF2" w14:paraId="7517C2D8" w14:textId="77777777" w:rsidTr="00537210">
              <w:tc>
                <w:tcPr>
                  <w:cnfStyle w:val="001000000000" w:firstRow="0" w:lastRow="0" w:firstColumn="1" w:lastColumn="0" w:oddVBand="0" w:evenVBand="0" w:oddHBand="0" w:evenHBand="0" w:firstRowFirstColumn="0" w:firstRowLastColumn="0" w:lastRowFirstColumn="0" w:lastRowLastColumn="0"/>
                  <w:tcW w:w="0" w:type="auto"/>
                  <w:vMerge/>
                </w:tcPr>
                <w:p w14:paraId="1DF60F3A" w14:textId="77777777" w:rsidR="00781AF2" w:rsidRDefault="00781AF2" w:rsidP="00FB2892">
                  <w:pPr>
                    <w:rPr>
                      <w:rFonts w:eastAsia="Times New Roman" w:cstheme="minorHAnsi"/>
                      <w:bCs w:val="0"/>
                      <w:sz w:val="20"/>
                      <w:szCs w:val="20"/>
                    </w:rPr>
                  </w:pPr>
                </w:p>
              </w:tc>
              <w:tc>
                <w:tcPr>
                  <w:tcW w:w="0" w:type="auto"/>
                  <w:vMerge/>
                </w:tcPr>
                <w:p w14:paraId="03B2DDFE" w14:textId="77777777" w:rsidR="00781AF2" w:rsidRDefault="00781AF2" w:rsidP="00FB2892">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0" w:type="auto"/>
                </w:tcPr>
                <w:p w14:paraId="7FFB1C68" w14:textId="77777777" w:rsidR="00781AF2" w:rsidRDefault="00781AF2" w:rsidP="00FB2892">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UE</w:t>
                  </w:r>
                </w:p>
              </w:tc>
              <w:tc>
                <w:tcPr>
                  <w:tcW w:w="0" w:type="auto"/>
                </w:tcPr>
                <w:p w14:paraId="5F7DB864" w14:textId="77777777" w:rsidR="00781AF2" w:rsidRDefault="00781AF2" w:rsidP="00FB2892">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Identyfikator UE</w:t>
                  </w:r>
                </w:p>
              </w:tc>
            </w:tr>
            <w:tr w:rsidR="00600201" w14:paraId="09484924" w14:textId="77777777" w:rsidTr="00537210">
              <w:tc>
                <w:tcPr>
                  <w:cnfStyle w:val="001000000000" w:firstRow="0" w:lastRow="0" w:firstColumn="1" w:lastColumn="0" w:oddVBand="0" w:evenVBand="0" w:oddHBand="0" w:evenHBand="0" w:firstRowFirstColumn="0" w:firstRowLastColumn="0" w:lastRowFirstColumn="0" w:lastRowLastColumn="0"/>
                  <w:tcW w:w="0" w:type="auto"/>
                  <w:vMerge/>
                  <w:shd w:val="clear" w:color="auto" w:fill="D9E2F3" w:themeFill="accent5" w:themeFillTint="33"/>
                </w:tcPr>
                <w:p w14:paraId="2B9AD59A" w14:textId="77777777" w:rsidR="00781AF2" w:rsidRDefault="00781AF2" w:rsidP="00FB2892">
                  <w:pPr>
                    <w:rPr>
                      <w:rFonts w:eastAsia="Times New Roman" w:cstheme="minorHAnsi"/>
                      <w:bCs w:val="0"/>
                      <w:sz w:val="20"/>
                      <w:szCs w:val="20"/>
                    </w:rPr>
                  </w:pPr>
                </w:p>
              </w:tc>
              <w:tc>
                <w:tcPr>
                  <w:tcW w:w="0" w:type="auto"/>
                  <w:vMerge/>
                  <w:shd w:val="clear" w:color="auto" w:fill="D9E2F3" w:themeFill="accent5" w:themeFillTint="33"/>
                </w:tcPr>
                <w:p w14:paraId="6E01359B" w14:textId="77777777" w:rsidR="00781AF2" w:rsidRDefault="00781AF2" w:rsidP="00FB2892">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0" w:type="auto"/>
                  <w:shd w:val="clear" w:color="auto" w:fill="D9E2F3" w:themeFill="accent5" w:themeFillTint="33"/>
                </w:tcPr>
                <w:p w14:paraId="3F727225" w14:textId="77777777" w:rsidR="00781AF2" w:rsidRDefault="00781AF2" w:rsidP="00FB2892">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roofErr w:type="spellStart"/>
                  <w:r>
                    <w:rPr>
                      <w:rFonts w:eastAsia="Times New Roman" w:cstheme="minorHAnsi"/>
                      <w:sz w:val="20"/>
                      <w:szCs w:val="20"/>
                    </w:rPr>
                    <w:t>professionalTitle</w:t>
                  </w:r>
                  <w:proofErr w:type="spellEnd"/>
                </w:p>
              </w:tc>
              <w:tc>
                <w:tcPr>
                  <w:tcW w:w="0" w:type="auto"/>
                  <w:shd w:val="clear" w:color="auto" w:fill="D9E2F3" w:themeFill="accent5" w:themeFillTint="33"/>
                </w:tcPr>
                <w:p w14:paraId="2491D294" w14:textId="77777777" w:rsidR="00781AF2" w:rsidRDefault="00781AF2" w:rsidP="00FB2892">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Tytuł zawodowy dla zawodów zaufania lub komornika</w:t>
                  </w:r>
                </w:p>
              </w:tc>
            </w:tr>
            <w:tr w:rsidR="00600201" w14:paraId="34B5421E" w14:textId="77777777" w:rsidTr="00537210">
              <w:tc>
                <w:tcPr>
                  <w:cnfStyle w:val="001000000000" w:firstRow="0" w:lastRow="0" w:firstColumn="1" w:lastColumn="0" w:oddVBand="0" w:evenVBand="0" w:oddHBand="0" w:evenHBand="0" w:firstRowFirstColumn="0" w:firstRowLastColumn="0" w:lastRowFirstColumn="0" w:lastRowLastColumn="0"/>
                  <w:tcW w:w="0" w:type="auto"/>
                  <w:vMerge/>
                  <w:shd w:val="clear" w:color="auto" w:fill="D9E2F3" w:themeFill="accent5" w:themeFillTint="33"/>
                </w:tcPr>
                <w:p w14:paraId="07B967DB" w14:textId="77777777" w:rsidR="00781AF2" w:rsidRDefault="00781AF2" w:rsidP="00781AF2">
                  <w:pPr>
                    <w:rPr>
                      <w:rFonts w:eastAsia="Times New Roman" w:cstheme="minorHAnsi"/>
                      <w:bCs w:val="0"/>
                      <w:sz w:val="20"/>
                      <w:szCs w:val="20"/>
                    </w:rPr>
                  </w:pPr>
                </w:p>
              </w:tc>
              <w:tc>
                <w:tcPr>
                  <w:tcW w:w="0" w:type="auto"/>
                  <w:vMerge/>
                  <w:shd w:val="clear" w:color="auto" w:fill="D9E2F3" w:themeFill="accent5" w:themeFillTint="33"/>
                </w:tcPr>
                <w:p w14:paraId="6ED1F56D" w14:textId="77777777" w:rsidR="00781AF2" w:rsidRDefault="00781AF2" w:rsidP="00781AF2">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0" w:type="auto"/>
                  <w:shd w:val="clear" w:color="auto" w:fill="D9E2F3" w:themeFill="accent5" w:themeFillTint="33"/>
                </w:tcPr>
                <w:p w14:paraId="07C151A2" w14:textId="7572C6DA" w:rsidR="00781AF2" w:rsidRDefault="00781AF2" w:rsidP="00781AF2">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roofErr w:type="spellStart"/>
                  <w:r w:rsidRPr="00143AA7">
                    <w:rPr>
                      <w:rFonts w:eastAsia="Times New Roman" w:cstheme="minorHAnsi"/>
                      <w:sz w:val="20"/>
                      <w:szCs w:val="20"/>
                    </w:rPr>
                    <w:t>dateOfEnteringToBAE</w:t>
                  </w:r>
                  <w:proofErr w:type="spellEnd"/>
                </w:p>
              </w:tc>
              <w:tc>
                <w:tcPr>
                  <w:tcW w:w="0" w:type="auto"/>
                  <w:shd w:val="clear" w:color="auto" w:fill="D9E2F3" w:themeFill="accent5" w:themeFillTint="33"/>
                </w:tcPr>
                <w:p w14:paraId="1E657138" w14:textId="4F437FFF" w:rsidR="00781AF2" w:rsidRDefault="00781AF2" w:rsidP="00781AF2">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Data wpisania adresu do Bazy Adresów Elektronicznych</w:t>
                  </w:r>
                </w:p>
              </w:tc>
            </w:tr>
            <w:tr w:rsidR="00600201" w14:paraId="32603F7F" w14:textId="77777777" w:rsidTr="00537210">
              <w:tc>
                <w:tcPr>
                  <w:cnfStyle w:val="001000000000" w:firstRow="0" w:lastRow="0" w:firstColumn="1" w:lastColumn="0" w:oddVBand="0" w:evenVBand="0" w:oddHBand="0" w:evenHBand="0" w:firstRowFirstColumn="0" w:firstRowLastColumn="0" w:lastRowFirstColumn="0" w:lastRowLastColumn="0"/>
                  <w:tcW w:w="0" w:type="auto"/>
                  <w:vMerge/>
                  <w:shd w:val="clear" w:color="auto" w:fill="D9E2F3" w:themeFill="accent5" w:themeFillTint="33"/>
                </w:tcPr>
                <w:p w14:paraId="471352DB" w14:textId="77777777" w:rsidR="00781AF2" w:rsidRDefault="00781AF2" w:rsidP="00781AF2">
                  <w:pPr>
                    <w:rPr>
                      <w:rFonts w:eastAsia="Times New Roman" w:cstheme="minorHAnsi"/>
                      <w:bCs w:val="0"/>
                      <w:sz w:val="20"/>
                      <w:szCs w:val="20"/>
                    </w:rPr>
                  </w:pPr>
                </w:p>
              </w:tc>
              <w:tc>
                <w:tcPr>
                  <w:tcW w:w="0" w:type="auto"/>
                  <w:vMerge/>
                  <w:shd w:val="clear" w:color="auto" w:fill="D9E2F3" w:themeFill="accent5" w:themeFillTint="33"/>
                </w:tcPr>
                <w:p w14:paraId="4B5E72C6" w14:textId="77777777" w:rsidR="00781AF2" w:rsidRDefault="00781AF2" w:rsidP="00781AF2">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0" w:type="auto"/>
                  <w:shd w:val="clear" w:color="auto" w:fill="D9E2F3" w:themeFill="accent5" w:themeFillTint="33"/>
                </w:tcPr>
                <w:p w14:paraId="01660042" w14:textId="6B923B91" w:rsidR="00781AF2" w:rsidRDefault="00781AF2" w:rsidP="00781AF2">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roofErr w:type="spellStart"/>
                  <w:r w:rsidRPr="00143AA7">
                    <w:rPr>
                      <w:rFonts w:eastAsia="Times New Roman" w:cstheme="minorHAnsi"/>
                      <w:sz w:val="20"/>
                      <w:szCs w:val="20"/>
                    </w:rPr>
                    <w:t>dateOfRemovalFromBAE</w:t>
                  </w:r>
                  <w:proofErr w:type="spellEnd"/>
                </w:p>
              </w:tc>
              <w:tc>
                <w:tcPr>
                  <w:tcW w:w="0" w:type="auto"/>
                  <w:shd w:val="clear" w:color="auto" w:fill="D9E2F3" w:themeFill="accent5" w:themeFillTint="33"/>
                </w:tcPr>
                <w:p w14:paraId="41248DC9" w14:textId="64041306" w:rsidR="00781AF2" w:rsidRDefault="00781AF2" w:rsidP="00781AF2">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Data wykreślenia adresu z Bazy Adresów Elektronicznych</w:t>
                  </w:r>
                </w:p>
              </w:tc>
            </w:tr>
            <w:tr w:rsidR="00600201" w14:paraId="60B88A74" w14:textId="77777777" w:rsidTr="00537210">
              <w:tc>
                <w:tcPr>
                  <w:cnfStyle w:val="001000000000" w:firstRow="0" w:lastRow="0" w:firstColumn="1" w:lastColumn="0" w:oddVBand="0" w:evenVBand="0" w:oddHBand="0" w:evenHBand="0" w:firstRowFirstColumn="0" w:firstRowLastColumn="0" w:lastRowFirstColumn="0" w:lastRowLastColumn="0"/>
                  <w:tcW w:w="0" w:type="auto"/>
                  <w:vMerge/>
                  <w:shd w:val="clear" w:color="auto" w:fill="D9E2F3" w:themeFill="accent5" w:themeFillTint="33"/>
                </w:tcPr>
                <w:p w14:paraId="6DC61203" w14:textId="77777777" w:rsidR="00781AF2" w:rsidRDefault="00781AF2" w:rsidP="00781AF2">
                  <w:pPr>
                    <w:rPr>
                      <w:rFonts w:eastAsia="Times New Roman" w:cstheme="minorHAnsi"/>
                      <w:bCs w:val="0"/>
                      <w:sz w:val="20"/>
                      <w:szCs w:val="20"/>
                    </w:rPr>
                  </w:pPr>
                </w:p>
              </w:tc>
              <w:tc>
                <w:tcPr>
                  <w:tcW w:w="0" w:type="auto"/>
                  <w:vMerge/>
                  <w:shd w:val="clear" w:color="auto" w:fill="D9E2F3" w:themeFill="accent5" w:themeFillTint="33"/>
                </w:tcPr>
                <w:p w14:paraId="62ADFD84" w14:textId="77777777" w:rsidR="00781AF2" w:rsidRDefault="00781AF2" w:rsidP="00781AF2">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0" w:type="auto"/>
                  <w:shd w:val="clear" w:color="auto" w:fill="D9E2F3" w:themeFill="accent5" w:themeFillTint="33"/>
                </w:tcPr>
                <w:p w14:paraId="47E397AE" w14:textId="0B5AB602" w:rsidR="00781AF2" w:rsidRDefault="00781AF2" w:rsidP="00781AF2">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roofErr w:type="spellStart"/>
                  <w:r w:rsidRPr="00143AA7">
                    <w:rPr>
                      <w:rFonts w:eastAsia="Times New Roman" w:cstheme="minorHAnsi"/>
                      <w:sz w:val="20"/>
                      <w:szCs w:val="20"/>
                    </w:rPr>
                    <w:t>activationDate</w:t>
                  </w:r>
                  <w:proofErr w:type="spellEnd"/>
                </w:p>
              </w:tc>
              <w:tc>
                <w:tcPr>
                  <w:tcW w:w="0" w:type="auto"/>
                  <w:shd w:val="clear" w:color="auto" w:fill="D9E2F3" w:themeFill="accent5" w:themeFillTint="33"/>
                </w:tcPr>
                <w:p w14:paraId="013EC92E" w14:textId="320522A0" w:rsidR="00781AF2" w:rsidRDefault="00781AF2" w:rsidP="00781AF2">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D</w:t>
                  </w:r>
                  <w:r w:rsidRPr="009D3377">
                    <w:rPr>
                      <w:rFonts w:eastAsia="Times New Roman" w:cstheme="minorHAnsi"/>
                      <w:sz w:val="20"/>
                      <w:szCs w:val="20"/>
                    </w:rPr>
                    <w:t>ata rozpoczęcia korzystania z usługi dodatkowej</w:t>
                  </w:r>
                  <w:r>
                    <w:rPr>
                      <w:rFonts w:eastAsia="Times New Roman" w:cstheme="minorHAnsi"/>
                      <w:sz w:val="20"/>
                      <w:szCs w:val="20"/>
                    </w:rPr>
                    <w:t xml:space="preserve"> Operatora Wyznaczonego</w:t>
                  </w:r>
                  <w:r w:rsidRPr="009D3377">
                    <w:rPr>
                      <w:rFonts w:eastAsia="Times New Roman" w:cstheme="minorHAnsi"/>
                      <w:sz w:val="20"/>
                      <w:szCs w:val="20"/>
                    </w:rPr>
                    <w:t> </w:t>
                  </w:r>
                </w:p>
              </w:tc>
            </w:tr>
            <w:tr w:rsidR="00600201" w14:paraId="4FBCD932" w14:textId="77777777" w:rsidTr="00537210">
              <w:tc>
                <w:tcPr>
                  <w:cnfStyle w:val="001000000000" w:firstRow="0" w:lastRow="0" w:firstColumn="1" w:lastColumn="0" w:oddVBand="0" w:evenVBand="0" w:oddHBand="0" w:evenHBand="0" w:firstRowFirstColumn="0" w:firstRowLastColumn="0" w:lastRowFirstColumn="0" w:lastRowLastColumn="0"/>
                  <w:tcW w:w="0" w:type="auto"/>
                  <w:vMerge/>
                  <w:shd w:val="clear" w:color="auto" w:fill="D9E2F3" w:themeFill="accent5" w:themeFillTint="33"/>
                </w:tcPr>
                <w:p w14:paraId="7EE62FFF" w14:textId="77777777" w:rsidR="00781AF2" w:rsidRDefault="00781AF2" w:rsidP="00781AF2">
                  <w:pPr>
                    <w:rPr>
                      <w:rFonts w:eastAsia="Times New Roman" w:cstheme="minorHAnsi"/>
                      <w:bCs w:val="0"/>
                      <w:sz w:val="20"/>
                      <w:szCs w:val="20"/>
                    </w:rPr>
                  </w:pPr>
                </w:p>
              </w:tc>
              <w:tc>
                <w:tcPr>
                  <w:tcW w:w="0" w:type="auto"/>
                  <w:vMerge/>
                  <w:shd w:val="clear" w:color="auto" w:fill="D9E2F3" w:themeFill="accent5" w:themeFillTint="33"/>
                </w:tcPr>
                <w:p w14:paraId="5FCC41E5" w14:textId="77777777" w:rsidR="00781AF2" w:rsidRDefault="00781AF2" w:rsidP="00781AF2">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0" w:type="auto"/>
                  <w:shd w:val="clear" w:color="auto" w:fill="D9E2F3" w:themeFill="accent5" w:themeFillTint="33"/>
                </w:tcPr>
                <w:p w14:paraId="3A08DC90" w14:textId="0A0E1AF0" w:rsidR="00781AF2" w:rsidRDefault="00781AF2" w:rsidP="00781AF2">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roofErr w:type="spellStart"/>
                  <w:r w:rsidRPr="00143AA7">
                    <w:rPr>
                      <w:rFonts w:eastAsia="Times New Roman" w:cstheme="minorHAnsi"/>
                      <w:sz w:val="20"/>
                      <w:szCs w:val="20"/>
                    </w:rPr>
                    <w:t>resignationDate</w:t>
                  </w:r>
                  <w:proofErr w:type="spellEnd"/>
                </w:p>
              </w:tc>
              <w:tc>
                <w:tcPr>
                  <w:tcW w:w="0" w:type="auto"/>
                  <w:shd w:val="clear" w:color="auto" w:fill="D9E2F3" w:themeFill="accent5" w:themeFillTint="33"/>
                </w:tcPr>
                <w:p w14:paraId="01024926" w14:textId="5A2C0F40" w:rsidR="00781AF2" w:rsidRDefault="00781AF2" w:rsidP="00781AF2">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D</w:t>
                  </w:r>
                  <w:r w:rsidRPr="009D3377">
                    <w:rPr>
                      <w:rFonts w:eastAsia="Times New Roman" w:cstheme="minorHAnsi"/>
                      <w:sz w:val="20"/>
                      <w:szCs w:val="20"/>
                    </w:rPr>
                    <w:t>ata zakończenia korzystania z usługi dodatkowej</w:t>
                  </w:r>
                  <w:r>
                    <w:rPr>
                      <w:rFonts w:eastAsia="Times New Roman" w:cstheme="minorHAnsi"/>
                      <w:sz w:val="20"/>
                      <w:szCs w:val="20"/>
                    </w:rPr>
                    <w:t xml:space="preserve"> Operatora Wyznaczonego</w:t>
                  </w:r>
                </w:p>
              </w:tc>
            </w:tr>
            <w:tr w:rsidR="008C1D1C" w14:paraId="6E73CD12" w14:textId="77777777" w:rsidTr="00537210">
              <w:tc>
                <w:tcPr>
                  <w:cnfStyle w:val="001000000000" w:firstRow="0" w:lastRow="0" w:firstColumn="1" w:lastColumn="0" w:oddVBand="0" w:evenVBand="0" w:oddHBand="0" w:evenHBand="0" w:firstRowFirstColumn="0" w:firstRowLastColumn="0" w:lastRowFirstColumn="0" w:lastRowLastColumn="0"/>
                  <w:tcW w:w="0" w:type="auto"/>
                  <w:vMerge w:val="restart"/>
                </w:tcPr>
                <w:p w14:paraId="352AA798" w14:textId="77777777" w:rsidR="008C1D1C" w:rsidRDefault="008C1D1C" w:rsidP="00781AF2">
                  <w:pPr>
                    <w:spacing w:before="100" w:beforeAutospacing="1" w:after="100" w:afterAutospacing="1"/>
                    <w:rPr>
                      <w:rFonts w:eastAsia="Times New Roman" w:cstheme="minorHAnsi"/>
                      <w:bCs w:val="0"/>
                      <w:sz w:val="20"/>
                      <w:szCs w:val="20"/>
                    </w:rPr>
                  </w:pPr>
                  <w:proofErr w:type="spellStart"/>
                  <w:r>
                    <w:rPr>
                      <w:rFonts w:eastAsia="Times New Roman" w:cstheme="minorHAnsi"/>
                      <w:b w:val="0"/>
                      <w:sz w:val="20"/>
                      <w:szCs w:val="20"/>
                    </w:rPr>
                    <w:t>courtEnforcementOfficer</w:t>
                  </w:r>
                  <w:proofErr w:type="spellEnd"/>
                  <w:r>
                    <w:rPr>
                      <w:rFonts w:eastAsia="Times New Roman" w:cstheme="minorHAnsi"/>
                      <w:b w:val="0"/>
                      <w:sz w:val="20"/>
                      <w:szCs w:val="20"/>
                    </w:rPr>
                    <w:br/>
                  </w:r>
                  <w:r>
                    <w:rPr>
                      <w:rFonts w:eastAsia="Times New Roman" w:cstheme="minorHAnsi"/>
                      <w:b w:val="0"/>
                      <w:sz w:val="20"/>
                      <w:szCs w:val="20"/>
                    </w:rPr>
                    <w:br/>
                  </w:r>
                  <w:r>
                    <w:rPr>
                      <w:rFonts w:eastAsia="Times New Roman" w:cstheme="minorHAnsi"/>
                      <w:b w:val="0"/>
                      <w:sz w:val="20"/>
                      <w:szCs w:val="20"/>
                    </w:rPr>
                    <w:br/>
                  </w:r>
                  <w:r>
                    <w:rPr>
                      <w:rFonts w:eastAsia="Times New Roman" w:cstheme="minorHAnsi"/>
                      <w:b w:val="0"/>
                      <w:sz w:val="20"/>
                      <w:szCs w:val="20"/>
                    </w:rPr>
                    <w:br/>
                  </w:r>
                  <w:r>
                    <w:rPr>
                      <w:rFonts w:eastAsia="Times New Roman" w:cstheme="minorHAnsi"/>
                      <w:b w:val="0"/>
                      <w:sz w:val="20"/>
                      <w:szCs w:val="20"/>
                    </w:rPr>
                    <w:br/>
                  </w:r>
                  <w:r>
                    <w:rPr>
                      <w:rFonts w:eastAsia="Times New Roman" w:cstheme="minorHAnsi"/>
                      <w:b w:val="0"/>
                      <w:sz w:val="20"/>
                      <w:szCs w:val="20"/>
                    </w:rPr>
                    <w:br/>
                  </w:r>
                  <w:r>
                    <w:rPr>
                      <w:rFonts w:eastAsia="Times New Roman" w:cstheme="minorHAnsi"/>
                      <w:b w:val="0"/>
                      <w:sz w:val="20"/>
                      <w:szCs w:val="20"/>
                    </w:rPr>
                    <w:br/>
                  </w:r>
                  <w:r>
                    <w:rPr>
                      <w:rFonts w:eastAsia="Times New Roman" w:cstheme="minorHAnsi"/>
                      <w:b w:val="0"/>
                      <w:sz w:val="20"/>
                      <w:szCs w:val="20"/>
                    </w:rPr>
                    <w:br/>
                  </w:r>
                  <w:r>
                    <w:rPr>
                      <w:rFonts w:eastAsia="Times New Roman" w:cstheme="minorHAnsi"/>
                      <w:b w:val="0"/>
                      <w:sz w:val="20"/>
                      <w:szCs w:val="20"/>
                    </w:rPr>
                    <w:br/>
                  </w:r>
                  <w:r>
                    <w:rPr>
                      <w:rFonts w:eastAsia="Times New Roman" w:cstheme="minorHAnsi"/>
                      <w:b w:val="0"/>
                      <w:sz w:val="20"/>
                      <w:szCs w:val="20"/>
                    </w:rPr>
                    <w:br/>
                  </w:r>
                  <w:r>
                    <w:rPr>
                      <w:rFonts w:eastAsia="Times New Roman" w:cstheme="minorHAnsi"/>
                      <w:b w:val="0"/>
                      <w:sz w:val="20"/>
                      <w:szCs w:val="20"/>
                    </w:rPr>
                    <w:br/>
                  </w:r>
                </w:p>
              </w:tc>
              <w:tc>
                <w:tcPr>
                  <w:tcW w:w="0" w:type="auto"/>
                  <w:vMerge w:val="restart"/>
                </w:tcPr>
                <w:p w14:paraId="406C50EE" w14:textId="77777777" w:rsidR="008C1D1C" w:rsidRDefault="008C1D1C" w:rsidP="00781AF2">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COURT_ENFORCEMENT_OFFICER</w:t>
                  </w:r>
                  <w:r>
                    <w:rPr>
                      <w:rFonts w:eastAsia="Times New Roman" w:cstheme="minorHAnsi"/>
                      <w:sz w:val="20"/>
                      <w:szCs w:val="20"/>
                    </w:rPr>
                    <w:br/>
                  </w:r>
                  <w:r>
                    <w:rPr>
                      <w:rFonts w:eastAsia="Times New Roman" w:cstheme="minorHAnsi"/>
                      <w:sz w:val="20"/>
                      <w:szCs w:val="20"/>
                    </w:rPr>
                    <w:br/>
                  </w:r>
                  <w:r>
                    <w:rPr>
                      <w:rFonts w:eastAsia="Times New Roman" w:cstheme="minorHAnsi"/>
                      <w:sz w:val="20"/>
                      <w:szCs w:val="20"/>
                    </w:rPr>
                    <w:br/>
                  </w:r>
                  <w:r>
                    <w:rPr>
                      <w:rFonts w:eastAsia="Times New Roman" w:cstheme="minorHAnsi"/>
                      <w:sz w:val="20"/>
                      <w:szCs w:val="20"/>
                    </w:rPr>
                    <w:br/>
                  </w:r>
                  <w:r>
                    <w:rPr>
                      <w:rFonts w:eastAsia="Times New Roman" w:cstheme="minorHAnsi"/>
                      <w:sz w:val="20"/>
                      <w:szCs w:val="20"/>
                    </w:rPr>
                    <w:br/>
                  </w:r>
                  <w:r>
                    <w:rPr>
                      <w:rFonts w:eastAsia="Times New Roman" w:cstheme="minorHAnsi"/>
                      <w:sz w:val="20"/>
                      <w:szCs w:val="20"/>
                    </w:rPr>
                    <w:br/>
                  </w:r>
                  <w:r>
                    <w:rPr>
                      <w:rFonts w:eastAsia="Times New Roman" w:cstheme="minorHAnsi"/>
                      <w:sz w:val="20"/>
                      <w:szCs w:val="20"/>
                    </w:rPr>
                    <w:br/>
                  </w:r>
                  <w:r>
                    <w:rPr>
                      <w:rFonts w:eastAsia="Times New Roman" w:cstheme="minorHAnsi"/>
                      <w:sz w:val="20"/>
                      <w:szCs w:val="20"/>
                    </w:rPr>
                    <w:br/>
                  </w:r>
                  <w:r>
                    <w:rPr>
                      <w:rFonts w:eastAsia="Times New Roman" w:cstheme="minorHAnsi"/>
                      <w:sz w:val="20"/>
                      <w:szCs w:val="20"/>
                    </w:rPr>
                    <w:br/>
                  </w:r>
                  <w:r>
                    <w:rPr>
                      <w:rFonts w:eastAsia="Times New Roman" w:cstheme="minorHAnsi"/>
                      <w:sz w:val="20"/>
                      <w:szCs w:val="20"/>
                    </w:rPr>
                    <w:br/>
                  </w:r>
                  <w:r>
                    <w:rPr>
                      <w:rFonts w:eastAsia="Times New Roman" w:cstheme="minorHAnsi"/>
                      <w:sz w:val="20"/>
                      <w:szCs w:val="20"/>
                    </w:rPr>
                    <w:br/>
                  </w:r>
                </w:p>
              </w:tc>
              <w:tc>
                <w:tcPr>
                  <w:tcW w:w="0" w:type="auto"/>
                </w:tcPr>
                <w:p w14:paraId="166984B8" w14:textId="77777777" w:rsidR="008C1D1C" w:rsidRDefault="008C1D1C" w:rsidP="00781AF2">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roofErr w:type="spellStart"/>
                  <w:r>
                    <w:rPr>
                      <w:rFonts w:eastAsia="Times New Roman" w:cstheme="minorHAnsi"/>
                      <w:sz w:val="20"/>
                      <w:szCs w:val="20"/>
                    </w:rPr>
                    <w:t>recipientEda</w:t>
                  </w:r>
                  <w:proofErr w:type="spellEnd"/>
                </w:p>
              </w:tc>
              <w:tc>
                <w:tcPr>
                  <w:tcW w:w="0" w:type="auto"/>
                </w:tcPr>
                <w:p w14:paraId="69153A8B" w14:textId="77777777" w:rsidR="008C1D1C" w:rsidRDefault="008C1D1C" w:rsidP="00781AF2">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ADE adresata</w:t>
                  </w:r>
                </w:p>
              </w:tc>
            </w:tr>
            <w:tr w:rsidR="00600201" w14:paraId="3269E47B" w14:textId="77777777" w:rsidTr="00537210">
              <w:tc>
                <w:tcPr>
                  <w:cnfStyle w:val="001000000000" w:firstRow="0" w:lastRow="0" w:firstColumn="1" w:lastColumn="0" w:oddVBand="0" w:evenVBand="0" w:oddHBand="0" w:evenHBand="0" w:firstRowFirstColumn="0" w:firstRowLastColumn="0" w:lastRowFirstColumn="0" w:lastRowLastColumn="0"/>
                  <w:tcW w:w="0" w:type="auto"/>
                  <w:vMerge/>
                  <w:shd w:val="clear" w:color="auto" w:fill="D9E2F3" w:themeFill="accent5" w:themeFillTint="33"/>
                </w:tcPr>
                <w:p w14:paraId="6B8F1EED" w14:textId="77777777" w:rsidR="008C1D1C" w:rsidRDefault="008C1D1C" w:rsidP="00781AF2">
                  <w:pPr>
                    <w:rPr>
                      <w:rFonts w:eastAsia="Times New Roman" w:cstheme="minorHAnsi"/>
                      <w:bCs w:val="0"/>
                      <w:sz w:val="20"/>
                      <w:szCs w:val="20"/>
                    </w:rPr>
                  </w:pPr>
                </w:p>
              </w:tc>
              <w:tc>
                <w:tcPr>
                  <w:tcW w:w="0" w:type="auto"/>
                  <w:vMerge/>
                  <w:shd w:val="clear" w:color="auto" w:fill="D9E2F3" w:themeFill="accent5" w:themeFillTint="33"/>
                </w:tcPr>
                <w:p w14:paraId="6CA25FCF" w14:textId="77777777" w:rsidR="008C1D1C" w:rsidRDefault="008C1D1C" w:rsidP="00781AF2">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0" w:type="auto"/>
                  <w:shd w:val="clear" w:color="auto" w:fill="D9E2F3" w:themeFill="accent5" w:themeFillTint="33"/>
                </w:tcPr>
                <w:p w14:paraId="2C426FD4" w14:textId="77777777" w:rsidR="008C1D1C" w:rsidRDefault="008C1D1C" w:rsidP="00781AF2">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roofErr w:type="spellStart"/>
                  <w:r>
                    <w:rPr>
                      <w:rFonts w:eastAsia="Times New Roman" w:cstheme="minorHAnsi"/>
                      <w:sz w:val="20"/>
                      <w:szCs w:val="20"/>
                    </w:rPr>
                    <w:t>assignmentDegree</w:t>
                  </w:r>
                  <w:proofErr w:type="spellEnd"/>
                </w:p>
              </w:tc>
              <w:tc>
                <w:tcPr>
                  <w:tcW w:w="0" w:type="auto"/>
                  <w:shd w:val="clear" w:color="auto" w:fill="D9E2F3" w:themeFill="accent5" w:themeFillTint="33"/>
                </w:tcPr>
                <w:p w14:paraId="0BC8D396" w14:textId="77777777" w:rsidR="008C1D1C" w:rsidRDefault="008C1D1C" w:rsidP="00781AF2">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Stopień przypisania</w:t>
                  </w:r>
                </w:p>
              </w:tc>
            </w:tr>
            <w:tr w:rsidR="008C1D1C" w14:paraId="04FF381B" w14:textId="77777777" w:rsidTr="00537210">
              <w:tc>
                <w:tcPr>
                  <w:cnfStyle w:val="001000000000" w:firstRow="0" w:lastRow="0" w:firstColumn="1" w:lastColumn="0" w:oddVBand="0" w:evenVBand="0" w:oddHBand="0" w:evenHBand="0" w:firstRowFirstColumn="0" w:firstRowLastColumn="0" w:lastRowFirstColumn="0" w:lastRowLastColumn="0"/>
                  <w:tcW w:w="0" w:type="auto"/>
                  <w:vMerge/>
                </w:tcPr>
                <w:p w14:paraId="236F04FF" w14:textId="77777777" w:rsidR="008C1D1C" w:rsidRDefault="008C1D1C" w:rsidP="00781AF2">
                  <w:pPr>
                    <w:rPr>
                      <w:rFonts w:eastAsia="Times New Roman" w:cstheme="minorHAnsi"/>
                      <w:bCs w:val="0"/>
                      <w:sz w:val="20"/>
                      <w:szCs w:val="20"/>
                    </w:rPr>
                  </w:pPr>
                </w:p>
              </w:tc>
              <w:tc>
                <w:tcPr>
                  <w:tcW w:w="0" w:type="auto"/>
                  <w:vMerge/>
                </w:tcPr>
                <w:p w14:paraId="751F7AF5" w14:textId="77777777" w:rsidR="008C1D1C" w:rsidRDefault="008C1D1C" w:rsidP="00781AF2">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0" w:type="auto"/>
                </w:tcPr>
                <w:p w14:paraId="53BCFE6A" w14:textId="77777777" w:rsidR="008C1D1C" w:rsidRDefault="008C1D1C" w:rsidP="00781AF2">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roofErr w:type="spellStart"/>
                  <w:r>
                    <w:rPr>
                      <w:rFonts w:eastAsia="Times New Roman" w:cstheme="minorHAnsi"/>
                      <w:sz w:val="20"/>
                      <w:szCs w:val="20"/>
                    </w:rPr>
                    <w:t>edaStatus</w:t>
                  </w:r>
                  <w:proofErr w:type="spellEnd"/>
                </w:p>
              </w:tc>
              <w:tc>
                <w:tcPr>
                  <w:tcW w:w="0" w:type="auto"/>
                </w:tcPr>
                <w:p w14:paraId="14791AA0" w14:textId="77777777" w:rsidR="008C1D1C" w:rsidRDefault="008C1D1C" w:rsidP="00781AF2">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Status ADE</w:t>
                  </w:r>
                </w:p>
              </w:tc>
            </w:tr>
            <w:tr w:rsidR="00600201" w14:paraId="680CC4FB" w14:textId="77777777" w:rsidTr="00537210">
              <w:tc>
                <w:tcPr>
                  <w:cnfStyle w:val="001000000000" w:firstRow="0" w:lastRow="0" w:firstColumn="1" w:lastColumn="0" w:oddVBand="0" w:evenVBand="0" w:oddHBand="0" w:evenHBand="0" w:firstRowFirstColumn="0" w:firstRowLastColumn="0" w:lastRowFirstColumn="0" w:lastRowLastColumn="0"/>
                  <w:tcW w:w="0" w:type="auto"/>
                  <w:vMerge/>
                  <w:shd w:val="clear" w:color="auto" w:fill="D9E2F3" w:themeFill="accent5" w:themeFillTint="33"/>
                </w:tcPr>
                <w:p w14:paraId="4E181E54" w14:textId="77777777" w:rsidR="008C1D1C" w:rsidRDefault="008C1D1C" w:rsidP="00781AF2">
                  <w:pPr>
                    <w:rPr>
                      <w:rFonts w:eastAsia="Times New Roman" w:cstheme="minorHAnsi"/>
                      <w:bCs w:val="0"/>
                      <w:sz w:val="20"/>
                      <w:szCs w:val="20"/>
                    </w:rPr>
                  </w:pPr>
                </w:p>
              </w:tc>
              <w:tc>
                <w:tcPr>
                  <w:tcW w:w="0" w:type="auto"/>
                  <w:vMerge/>
                  <w:shd w:val="clear" w:color="auto" w:fill="D9E2F3" w:themeFill="accent5" w:themeFillTint="33"/>
                </w:tcPr>
                <w:p w14:paraId="0E50510A" w14:textId="77777777" w:rsidR="008C1D1C" w:rsidRDefault="008C1D1C" w:rsidP="00781AF2">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0" w:type="auto"/>
                  <w:shd w:val="clear" w:color="auto" w:fill="D9E2F3" w:themeFill="accent5" w:themeFillTint="33"/>
                </w:tcPr>
                <w:p w14:paraId="3A419BEA" w14:textId="77777777" w:rsidR="008C1D1C" w:rsidRDefault="008C1D1C" w:rsidP="00781AF2">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odnośnik do list&lt;</w:t>
                  </w:r>
                  <w:proofErr w:type="spellStart"/>
                  <w:r>
                    <w:rPr>
                      <w:rFonts w:eastAsia="Times New Roman" w:cstheme="minorHAnsi"/>
                      <w:sz w:val="20"/>
                      <w:szCs w:val="20"/>
                    </w:rPr>
                    <w:t>Address</w:t>
                  </w:r>
                  <w:proofErr w:type="spellEnd"/>
                  <w:r>
                    <w:rPr>
                      <w:rFonts w:eastAsia="Times New Roman" w:cstheme="minorHAnsi"/>
                      <w:sz w:val="20"/>
                      <w:szCs w:val="20"/>
                    </w:rPr>
                    <w:t>&gt;</w:t>
                  </w:r>
                </w:p>
              </w:tc>
              <w:tc>
                <w:tcPr>
                  <w:tcW w:w="0" w:type="auto"/>
                  <w:shd w:val="clear" w:color="auto" w:fill="D9E2F3" w:themeFill="accent5" w:themeFillTint="33"/>
                </w:tcPr>
                <w:p w14:paraId="02072B17" w14:textId="77777777" w:rsidR="008C1D1C" w:rsidRDefault="008C1D1C" w:rsidP="00781AF2">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adres do korespondencji</w:t>
                  </w:r>
                </w:p>
              </w:tc>
            </w:tr>
            <w:tr w:rsidR="008C1D1C" w14:paraId="74D14E41" w14:textId="77777777" w:rsidTr="00537210">
              <w:tc>
                <w:tcPr>
                  <w:cnfStyle w:val="001000000000" w:firstRow="0" w:lastRow="0" w:firstColumn="1" w:lastColumn="0" w:oddVBand="0" w:evenVBand="0" w:oddHBand="0" w:evenHBand="0" w:firstRowFirstColumn="0" w:firstRowLastColumn="0" w:lastRowFirstColumn="0" w:lastRowLastColumn="0"/>
                  <w:tcW w:w="0" w:type="auto"/>
                  <w:vMerge/>
                </w:tcPr>
                <w:p w14:paraId="4CEDB0CB" w14:textId="77777777" w:rsidR="008C1D1C" w:rsidRDefault="008C1D1C" w:rsidP="00781AF2">
                  <w:pPr>
                    <w:rPr>
                      <w:rFonts w:eastAsia="Times New Roman" w:cstheme="minorHAnsi"/>
                      <w:bCs w:val="0"/>
                      <w:sz w:val="20"/>
                      <w:szCs w:val="20"/>
                    </w:rPr>
                  </w:pPr>
                </w:p>
              </w:tc>
              <w:tc>
                <w:tcPr>
                  <w:tcW w:w="0" w:type="auto"/>
                  <w:vMerge/>
                </w:tcPr>
                <w:p w14:paraId="55A443E5" w14:textId="77777777" w:rsidR="008C1D1C" w:rsidRDefault="008C1D1C" w:rsidP="00781AF2">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0" w:type="auto"/>
                </w:tcPr>
                <w:p w14:paraId="19CD9477" w14:textId="77777777" w:rsidR="008C1D1C" w:rsidRDefault="008C1D1C" w:rsidP="00781AF2">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roofErr w:type="spellStart"/>
                  <w:r>
                    <w:rPr>
                      <w:rFonts w:eastAsia="Times New Roman" w:cstheme="minorHAnsi"/>
                      <w:sz w:val="20"/>
                      <w:szCs w:val="20"/>
                    </w:rPr>
                    <w:t>designatedOperator</w:t>
                  </w:r>
                  <w:proofErr w:type="spellEnd"/>
                </w:p>
              </w:tc>
              <w:tc>
                <w:tcPr>
                  <w:tcW w:w="0" w:type="auto"/>
                </w:tcPr>
                <w:p w14:paraId="7EC55EC3" w14:textId="77777777" w:rsidR="008C1D1C" w:rsidRDefault="008C1D1C" w:rsidP="00781AF2">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ADE powiązany z usługą operatora wyznaczonego</w:t>
                  </w:r>
                </w:p>
              </w:tc>
            </w:tr>
            <w:tr w:rsidR="00600201" w14:paraId="59E9A2B7" w14:textId="77777777" w:rsidTr="00537210">
              <w:tc>
                <w:tcPr>
                  <w:cnfStyle w:val="001000000000" w:firstRow="0" w:lastRow="0" w:firstColumn="1" w:lastColumn="0" w:oddVBand="0" w:evenVBand="0" w:oddHBand="0" w:evenHBand="0" w:firstRowFirstColumn="0" w:firstRowLastColumn="0" w:lastRowFirstColumn="0" w:lastRowLastColumn="0"/>
                  <w:tcW w:w="0" w:type="auto"/>
                  <w:vMerge/>
                  <w:shd w:val="clear" w:color="auto" w:fill="D9E2F3" w:themeFill="accent5" w:themeFillTint="33"/>
                </w:tcPr>
                <w:p w14:paraId="1CB417B7" w14:textId="77777777" w:rsidR="008C1D1C" w:rsidRDefault="008C1D1C" w:rsidP="00781AF2">
                  <w:pPr>
                    <w:rPr>
                      <w:rFonts w:eastAsia="Times New Roman" w:cstheme="minorHAnsi"/>
                      <w:bCs w:val="0"/>
                      <w:sz w:val="20"/>
                      <w:szCs w:val="20"/>
                    </w:rPr>
                  </w:pPr>
                </w:p>
              </w:tc>
              <w:tc>
                <w:tcPr>
                  <w:tcW w:w="0" w:type="auto"/>
                  <w:vMerge/>
                  <w:shd w:val="clear" w:color="auto" w:fill="D9E2F3" w:themeFill="accent5" w:themeFillTint="33"/>
                </w:tcPr>
                <w:p w14:paraId="43FE83F3" w14:textId="77777777" w:rsidR="008C1D1C" w:rsidRDefault="008C1D1C" w:rsidP="00781AF2">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0" w:type="auto"/>
                  <w:shd w:val="clear" w:color="auto" w:fill="D9E2F3" w:themeFill="accent5" w:themeFillTint="33"/>
                </w:tcPr>
                <w:p w14:paraId="1618CB29" w14:textId="77777777" w:rsidR="008C1D1C" w:rsidRDefault="008C1D1C" w:rsidP="00781AF2">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roofErr w:type="spellStart"/>
                  <w:r>
                    <w:rPr>
                      <w:rFonts w:eastAsia="Times New Roman" w:cstheme="minorHAnsi"/>
                      <w:sz w:val="20"/>
                      <w:szCs w:val="20"/>
                    </w:rPr>
                    <w:t>isPublic</w:t>
                  </w:r>
                  <w:proofErr w:type="spellEnd"/>
                </w:p>
              </w:tc>
              <w:tc>
                <w:tcPr>
                  <w:tcW w:w="0" w:type="auto"/>
                  <w:shd w:val="clear" w:color="auto" w:fill="D9E2F3" w:themeFill="accent5" w:themeFillTint="33"/>
                </w:tcPr>
                <w:p w14:paraId="50369B1E" w14:textId="77777777" w:rsidR="008C1D1C" w:rsidRDefault="008C1D1C" w:rsidP="00781AF2">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Wskazuje czy podmiot jest publiczny</w:t>
                  </w:r>
                </w:p>
              </w:tc>
            </w:tr>
            <w:tr w:rsidR="008C1D1C" w:rsidRPr="00E07485" w14:paraId="45F41C58" w14:textId="77777777" w:rsidTr="00537210">
              <w:tc>
                <w:tcPr>
                  <w:cnfStyle w:val="001000000000" w:firstRow="0" w:lastRow="0" w:firstColumn="1" w:lastColumn="0" w:oddVBand="0" w:evenVBand="0" w:oddHBand="0" w:evenHBand="0" w:firstRowFirstColumn="0" w:firstRowLastColumn="0" w:lastRowFirstColumn="0" w:lastRowLastColumn="0"/>
                  <w:tcW w:w="0" w:type="auto"/>
                  <w:vMerge/>
                </w:tcPr>
                <w:p w14:paraId="58F6CCB6" w14:textId="77777777" w:rsidR="008C1D1C" w:rsidRDefault="008C1D1C" w:rsidP="00781AF2">
                  <w:pPr>
                    <w:rPr>
                      <w:rFonts w:eastAsia="Times New Roman" w:cstheme="minorHAnsi"/>
                      <w:bCs w:val="0"/>
                      <w:sz w:val="20"/>
                      <w:szCs w:val="20"/>
                    </w:rPr>
                  </w:pPr>
                </w:p>
              </w:tc>
              <w:tc>
                <w:tcPr>
                  <w:tcW w:w="0" w:type="auto"/>
                  <w:vMerge/>
                </w:tcPr>
                <w:p w14:paraId="0F183AD6" w14:textId="77777777" w:rsidR="008C1D1C" w:rsidRDefault="008C1D1C" w:rsidP="00781AF2">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0" w:type="auto"/>
                </w:tcPr>
                <w:p w14:paraId="2F95D99E" w14:textId="75059E07" w:rsidR="008C1D1C" w:rsidRDefault="008C1D1C" w:rsidP="00781AF2">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roofErr w:type="spellStart"/>
                  <w:r w:rsidRPr="00FB2892">
                    <w:rPr>
                      <w:rFonts w:eastAsia="Times New Roman" w:cstheme="minorHAnsi"/>
                      <w:sz w:val="20"/>
                      <w:szCs w:val="20"/>
                    </w:rPr>
                    <w:t>typeWarning</w:t>
                  </w:r>
                  <w:proofErr w:type="spellEnd"/>
                </w:p>
              </w:tc>
              <w:tc>
                <w:tcPr>
                  <w:tcW w:w="0" w:type="auto"/>
                </w:tcPr>
                <w:p w14:paraId="22CA4CE1" w14:textId="6DC9E290" w:rsidR="008C1D1C" w:rsidRPr="00457B63" w:rsidRDefault="008C1D1C" w:rsidP="00781AF2">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val="en-US"/>
                    </w:rPr>
                  </w:pPr>
                  <w:proofErr w:type="spellStart"/>
                  <w:r w:rsidRPr="00457B63">
                    <w:rPr>
                      <w:rFonts w:eastAsia="Times New Roman" w:cstheme="minorHAnsi"/>
                      <w:sz w:val="20"/>
                      <w:szCs w:val="20"/>
                      <w:lang w:val="en-US"/>
                    </w:rPr>
                    <w:t>Typ</w:t>
                  </w:r>
                  <w:proofErr w:type="spellEnd"/>
                  <w:r w:rsidRPr="00457B63">
                    <w:rPr>
                      <w:rFonts w:eastAsia="Times New Roman" w:cstheme="minorHAnsi"/>
                      <w:sz w:val="20"/>
                      <w:szCs w:val="20"/>
                      <w:lang w:val="en-US"/>
                    </w:rPr>
                    <w:t xml:space="preserve"> </w:t>
                  </w:r>
                  <w:proofErr w:type="spellStart"/>
                  <w:r w:rsidRPr="00457B63">
                    <w:rPr>
                      <w:rFonts w:eastAsia="Times New Roman" w:cstheme="minorHAnsi"/>
                      <w:sz w:val="20"/>
                      <w:szCs w:val="20"/>
                      <w:lang w:val="en-US"/>
                    </w:rPr>
                    <w:t>ostrzeżenia</w:t>
                  </w:r>
                  <w:proofErr w:type="spellEnd"/>
                  <w:r w:rsidRPr="00457B63">
                    <w:rPr>
                      <w:rFonts w:eastAsia="Times New Roman" w:cstheme="minorHAnsi"/>
                      <w:sz w:val="20"/>
                      <w:szCs w:val="20"/>
                      <w:lang w:val="en-US"/>
                    </w:rPr>
                    <w:t xml:space="preserve"> NOT_BLOCK_WARNING, BLOCK_WARNING</w:t>
                  </w:r>
                </w:p>
              </w:tc>
            </w:tr>
            <w:tr w:rsidR="008C1D1C" w14:paraId="1B1A5C08" w14:textId="77777777" w:rsidTr="00537210">
              <w:tc>
                <w:tcPr>
                  <w:cnfStyle w:val="001000000000" w:firstRow="0" w:lastRow="0" w:firstColumn="1" w:lastColumn="0" w:oddVBand="0" w:evenVBand="0" w:oddHBand="0" w:evenHBand="0" w:firstRowFirstColumn="0" w:firstRowLastColumn="0" w:lastRowFirstColumn="0" w:lastRowLastColumn="0"/>
                  <w:tcW w:w="0" w:type="auto"/>
                  <w:vMerge/>
                </w:tcPr>
                <w:p w14:paraId="731437FE" w14:textId="77777777" w:rsidR="008C1D1C" w:rsidRPr="00457B63" w:rsidRDefault="008C1D1C" w:rsidP="00781AF2">
                  <w:pPr>
                    <w:rPr>
                      <w:rFonts w:eastAsia="Times New Roman" w:cstheme="minorHAnsi"/>
                      <w:bCs w:val="0"/>
                      <w:sz w:val="20"/>
                      <w:szCs w:val="20"/>
                      <w:lang w:val="en-US"/>
                    </w:rPr>
                  </w:pPr>
                </w:p>
              </w:tc>
              <w:tc>
                <w:tcPr>
                  <w:tcW w:w="0" w:type="auto"/>
                  <w:vMerge/>
                </w:tcPr>
                <w:p w14:paraId="69B51297" w14:textId="77777777" w:rsidR="008C1D1C" w:rsidRPr="00457B63" w:rsidRDefault="008C1D1C" w:rsidP="00781AF2">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val="en-US"/>
                    </w:rPr>
                  </w:pPr>
                </w:p>
              </w:tc>
              <w:tc>
                <w:tcPr>
                  <w:tcW w:w="0" w:type="auto"/>
                </w:tcPr>
                <w:p w14:paraId="62972CDB" w14:textId="19BC7464" w:rsidR="008C1D1C" w:rsidRDefault="008C1D1C" w:rsidP="00781AF2">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roofErr w:type="spellStart"/>
                  <w:r>
                    <w:rPr>
                      <w:rFonts w:eastAsia="Times New Roman" w:cstheme="minorHAnsi"/>
                      <w:sz w:val="20"/>
                      <w:szCs w:val="20"/>
                    </w:rPr>
                    <w:t>warning</w:t>
                  </w:r>
                  <w:proofErr w:type="spellEnd"/>
                </w:p>
              </w:tc>
              <w:tc>
                <w:tcPr>
                  <w:tcW w:w="0" w:type="auto"/>
                </w:tcPr>
                <w:p w14:paraId="5CA0AD04" w14:textId="17A7C1A4" w:rsidR="008C1D1C" w:rsidRDefault="008C1D1C" w:rsidP="00781AF2">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Nieblokujący wynik walidacji, aby ostrzec nadawcę</w:t>
                  </w:r>
                </w:p>
              </w:tc>
            </w:tr>
            <w:tr w:rsidR="00600201" w14:paraId="0E988CCB" w14:textId="77777777" w:rsidTr="00537210">
              <w:tc>
                <w:tcPr>
                  <w:cnfStyle w:val="001000000000" w:firstRow="0" w:lastRow="0" w:firstColumn="1" w:lastColumn="0" w:oddVBand="0" w:evenVBand="0" w:oddHBand="0" w:evenHBand="0" w:firstRowFirstColumn="0" w:firstRowLastColumn="0" w:lastRowFirstColumn="0" w:lastRowLastColumn="0"/>
                  <w:tcW w:w="0" w:type="auto"/>
                  <w:vMerge/>
                  <w:shd w:val="clear" w:color="auto" w:fill="D9E2F3" w:themeFill="accent5" w:themeFillTint="33"/>
                </w:tcPr>
                <w:p w14:paraId="5D494FC2" w14:textId="77777777" w:rsidR="008C1D1C" w:rsidRDefault="008C1D1C" w:rsidP="00781AF2">
                  <w:pPr>
                    <w:rPr>
                      <w:rFonts w:eastAsia="Times New Roman" w:cstheme="minorHAnsi"/>
                      <w:bCs w:val="0"/>
                      <w:sz w:val="20"/>
                      <w:szCs w:val="20"/>
                    </w:rPr>
                  </w:pPr>
                </w:p>
              </w:tc>
              <w:tc>
                <w:tcPr>
                  <w:tcW w:w="0" w:type="auto"/>
                  <w:vMerge/>
                  <w:shd w:val="clear" w:color="auto" w:fill="D9E2F3" w:themeFill="accent5" w:themeFillTint="33"/>
                </w:tcPr>
                <w:p w14:paraId="6085AFCC" w14:textId="77777777" w:rsidR="008C1D1C" w:rsidRDefault="008C1D1C" w:rsidP="00781AF2">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0" w:type="auto"/>
                  <w:shd w:val="clear" w:color="auto" w:fill="D9E2F3" w:themeFill="accent5" w:themeFillTint="33"/>
                </w:tcPr>
                <w:p w14:paraId="03B61BA6" w14:textId="4339B37E" w:rsidR="008C1D1C" w:rsidRDefault="008C1D1C" w:rsidP="00781AF2">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roofErr w:type="spellStart"/>
                  <w:r>
                    <w:rPr>
                      <w:rFonts w:eastAsia="Times New Roman" w:cstheme="minorHAnsi"/>
                      <w:sz w:val="20"/>
                      <w:szCs w:val="20"/>
                    </w:rPr>
                    <w:t>name</w:t>
                  </w:r>
                  <w:proofErr w:type="spellEnd"/>
                </w:p>
              </w:tc>
              <w:tc>
                <w:tcPr>
                  <w:tcW w:w="0" w:type="auto"/>
                  <w:shd w:val="clear" w:color="auto" w:fill="D9E2F3" w:themeFill="accent5" w:themeFillTint="33"/>
                </w:tcPr>
                <w:p w14:paraId="7C4F706A" w14:textId="4B52D171" w:rsidR="008C1D1C" w:rsidRDefault="008C1D1C" w:rsidP="00781AF2">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Imię</w:t>
                  </w:r>
                </w:p>
              </w:tc>
            </w:tr>
            <w:tr w:rsidR="008C1D1C" w14:paraId="0281A9C3" w14:textId="77777777" w:rsidTr="00537210">
              <w:tc>
                <w:tcPr>
                  <w:cnfStyle w:val="001000000000" w:firstRow="0" w:lastRow="0" w:firstColumn="1" w:lastColumn="0" w:oddVBand="0" w:evenVBand="0" w:oddHBand="0" w:evenHBand="0" w:firstRowFirstColumn="0" w:firstRowLastColumn="0" w:lastRowFirstColumn="0" w:lastRowLastColumn="0"/>
                  <w:tcW w:w="0" w:type="auto"/>
                  <w:vMerge/>
                </w:tcPr>
                <w:p w14:paraId="0D5E0C02" w14:textId="77777777" w:rsidR="008C1D1C" w:rsidRDefault="008C1D1C" w:rsidP="00781AF2">
                  <w:pPr>
                    <w:rPr>
                      <w:rFonts w:eastAsia="Times New Roman" w:cstheme="minorHAnsi"/>
                      <w:bCs w:val="0"/>
                      <w:sz w:val="20"/>
                      <w:szCs w:val="20"/>
                    </w:rPr>
                  </w:pPr>
                </w:p>
              </w:tc>
              <w:tc>
                <w:tcPr>
                  <w:tcW w:w="0" w:type="auto"/>
                  <w:vMerge/>
                </w:tcPr>
                <w:p w14:paraId="6BFF6E68" w14:textId="77777777" w:rsidR="008C1D1C" w:rsidRDefault="008C1D1C" w:rsidP="00781AF2">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0" w:type="auto"/>
                </w:tcPr>
                <w:p w14:paraId="413B8923" w14:textId="39AD6044" w:rsidR="008C1D1C" w:rsidRDefault="008C1D1C" w:rsidP="00781AF2">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roofErr w:type="spellStart"/>
                  <w:r>
                    <w:rPr>
                      <w:rFonts w:eastAsia="Times New Roman" w:cstheme="minorHAnsi"/>
                      <w:sz w:val="20"/>
                      <w:szCs w:val="20"/>
                    </w:rPr>
                    <w:t>surname</w:t>
                  </w:r>
                  <w:proofErr w:type="spellEnd"/>
                </w:p>
              </w:tc>
              <w:tc>
                <w:tcPr>
                  <w:tcW w:w="0" w:type="auto"/>
                </w:tcPr>
                <w:p w14:paraId="2408D936" w14:textId="55730C58" w:rsidR="008C1D1C" w:rsidRDefault="008C1D1C" w:rsidP="00781AF2">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Nazwisko</w:t>
                  </w:r>
                </w:p>
              </w:tc>
            </w:tr>
            <w:tr w:rsidR="00600201" w14:paraId="03377E98" w14:textId="77777777" w:rsidTr="00537210">
              <w:tc>
                <w:tcPr>
                  <w:cnfStyle w:val="001000000000" w:firstRow="0" w:lastRow="0" w:firstColumn="1" w:lastColumn="0" w:oddVBand="0" w:evenVBand="0" w:oddHBand="0" w:evenHBand="0" w:firstRowFirstColumn="0" w:firstRowLastColumn="0" w:lastRowFirstColumn="0" w:lastRowLastColumn="0"/>
                  <w:tcW w:w="0" w:type="auto"/>
                  <w:vMerge/>
                  <w:shd w:val="clear" w:color="auto" w:fill="D9E2F3" w:themeFill="accent5" w:themeFillTint="33"/>
                </w:tcPr>
                <w:p w14:paraId="435A59B5" w14:textId="77777777" w:rsidR="008C1D1C" w:rsidRDefault="008C1D1C" w:rsidP="00781AF2">
                  <w:pPr>
                    <w:rPr>
                      <w:rFonts w:eastAsia="Times New Roman" w:cstheme="minorHAnsi"/>
                      <w:bCs w:val="0"/>
                      <w:sz w:val="20"/>
                      <w:szCs w:val="20"/>
                    </w:rPr>
                  </w:pPr>
                </w:p>
              </w:tc>
              <w:tc>
                <w:tcPr>
                  <w:tcW w:w="0" w:type="auto"/>
                  <w:vMerge/>
                  <w:shd w:val="clear" w:color="auto" w:fill="D9E2F3" w:themeFill="accent5" w:themeFillTint="33"/>
                </w:tcPr>
                <w:p w14:paraId="7C30539D" w14:textId="77777777" w:rsidR="008C1D1C" w:rsidRDefault="008C1D1C" w:rsidP="00781AF2">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0" w:type="auto"/>
                  <w:shd w:val="clear" w:color="auto" w:fill="D9E2F3" w:themeFill="accent5" w:themeFillTint="33"/>
                </w:tcPr>
                <w:p w14:paraId="65049D3A" w14:textId="7F5AB231" w:rsidR="008C1D1C" w:rsidRDefault="008C1D1C" w:rsidP="00781AF2">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NIP</w:t>
                  </w:r>
                </w:p>
              </w:tc>
              <w:tc>
                <w:tcPr>
                  <w:tcW w:w="0" w:type="auto"/>
                  <w:shd w:val="clear" w:color="auto" w:fill="D9E2F3" w:themeFill="accent5" w:themeFillTint="33"/>
                </w:tcPr>
                <w:p w14:paraId="7D10A930" w14:textId="48B914AB" w:rsidR="008C1D1C" w:rsidRDefault="008C1D1C" w:rsidP="00781AF2">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NIP</w:t>
                  </w:r>
                </w:p>
              </w:tc>
            </w:tr>
            <w:tr w:rsidR="008C1D1C" w14:paraId="2E7EB072" w14:textId="77777777" w:rsidTr="00537210">
              <w:tc>
                <w:tcPr>
                  <w:cnfStyle w:val="001000000000" w:firstRow="0" w:lastRow="0" w:firstColumn="1" w:lastColumn="0" w:oddVBand="0" w:evenVBand="0" w:oddHBand="0" w:evenHBand="0" w:firstRowFirstColumn="0" w:firstRowLastColumn="0" w:lastRowFirstColumn="0" w:lastRowLastColumn="0"/>
                  <w:tcW w:w="0" w:type="auto"/>
                  <w:vMerge/>
                </w:tcPr>
                <w:p w14:paraId="03002CEB" w14:textId="77777777" w:rsidR="008C1D1C" w:rsidRDefault="008C1D1C" w:rsidP="00781AF2">
                  <w:pPr>
                    <w:rPr>
                      <w:rFonts w:eastAsia="Times New Roman" w:cstheme="minorHAnsi"/>
                      <w:bCs w:val="0"/>
                      <w:sz w:val="20"/>
                      <w:szCs w:val="20"/>
                    </w:rPr>
                  </w:pPr>
                </w:p>
              </w:tc>
              <w:tc>
                <w:tcPr>
                  <w:tcW w:w="0" w:type="auto"/>
                  <w:vMerge/>
                </w:tcPr>
                <w:p w14:paraId="38C7E07B" w14:textId="77777777" w:rsidR="008C1D1C" w:rsidRDefault="008C1D1C" w:rsidP="00781AF2">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0" w:type="auto"/>
                </w:tcPr>
                <w:p w14:paraId="66FBA67E" w14:textId="3D142415" w:rsidR="008C1D1C" w:rsidRDefault="008C1D1C" w:rsidP="00781AF2">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roofErr w:type="spellStart"/>
                  <w:r>
                    <w:rPr>
                      <w:rFonts w:eastAsia="Times New Roman" w:cstheme="minorHAnsi"/>
                      <w:sz w:val="20"/>
                      <w:szCs w:val="20"/>
                    </w:rPr>
                    <w:t>nipStatus</w:t>
                  </w:r>
                  <w:proofErr w:type="spellEnd"/>
                </w:p>
              </w:tc>
              <w:tc>
                <w:tcPr>
                  <w:tcW w:w="0" w:type="auto"/>
                </w:tcPr>
                <w:p w14:paraId="5F2F23D6" w14:textId="620A3806" w:rsidR="008C1D1C" w:rsidRDefault="008C1D1C" w:rsidP="00781AF2">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Status NIP</w:t>
                  </w:r>
                </w:p>
              </w:tc>
            </w:tr>
            <w:tr w:rsidR="00600201" w14:paraId="102A3EA4" w14:textId="77777777" w:rsidTr="00537210">
              <w:tc>
                <w:tcPr>
                  <w:cnfStyle w:val="001000000000" w:firstRow="0" w:lastRow="0" w:firstColumn="1" w:lastColumn="0" w:oddVBand="0" w:evenVBand="0" w:oddHBand="0" w:evenHBand="0" w:firstRowFirstColumn="0" w:firstRowLastColumn="0" w:lastRowFirstColumn="0" w:lastRowLastColumn="0"/>
                  <w:tcW w:w="0" w:type="auto"/>
                  <w:vMerge/>
                  <w:shd w:val="clear" w:color="auto" w:fill="D9E2F3" w:themeFill="accent5" w:themeFillTint="33"/>
                </w:tcPr>
                <w:p w14:paraId="4D43C7E0" w14:textId="77777777" w:rsidR="008C1D1C" w:rsidRDefault="008C1D1C" w:rsidP="00781AF2">
                  <w:pPr>
                    <w:rPr>
                      <w:rFonts w:eastAsia="Times New Roman" w:cstheme="minorHAnsi"/>
                      <w:bCs w:val="0"/>
                      <w:sz w:val="20"/>
                      <w:szCs w:val="20"/>
                    </w:rPr>
                  </w:pPr>
                </w:p>
              </w:tc>
              <w:tc>
                <w:tcPr>
                  <w:tcW w:w="0" w:type="auto"/>
                  <w:vMerge/>
                  <w:shd w:val="clear" w:color="auto" w:fill="D9E2F3" w:themeFill="accent5" w:themeFillTint="33"/>
                </w:tcPr>
                <w:p w14:paraId="3C57BAA3" w14:textId="77777777" w:rsidR="008C1D1C" w:rsidRDefault="008C1D1C" w:rsidP="00781AF2">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0" w:type="auto"/>
                  <w:shd w:val="clear" w:color="auto" w:fill="D9E2F3" w:themeFill="accent5" w:themeFillTint="33"/>
                </w:tcPr>
                <w:p w14:paraId="0C9FC607" w14:textId="4554D207" w:rsidR="008C1D1C" w:rsidRDefault="008C1D1C" w:rsidP="00781AF2">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REGON</w:t>
                  </w:r>
                </w:p>
              </w:tc>
              <w:tc>
                <w:tcPr>
                  <w:tcW w:w="0" w:type="auto"/>
                  <w:shd w:val="clear" w:color="auto" w:fill="D9E2F3" w:themeFill="accent5" w:themeFillTint="33"/>
                </w:tcPr>
                <w:p w14:paraId="687CA09B" w14:textId="45E38AE8" w:rsidR="008C1D1C" w:rsidRDefault="008C1D1C" w:rsidP="00781AF2">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REGON</w:t>
                  </w:r>
                </w:p>
              </w:tc>
            </w:tr>
            <w:tr w:rsidR="008C1D1C" w14:paraId="027ABB17" w14:textId="77777777" w:rsidTr="00537210">
              <w:tc>
                <w:tcPr>
                  <w:cnfStyle w:val="001000000000" w:firstRow="0" w:lastRow="0" w:firstColumn="1" w:lastColumn="0" w:oddVBand="0" w:evenVBand="0" w:oddHBand="0" w:evenHBand="0" w:firstRowFirstColumn="0" w:firstRowLastColumn="0" w:lastRowFirstColumn="0" w:lastRowLastColumn="0"/>
                  <w:tcW w:w="0" w:type="auto"/>
                  <w:vMerge/>
                </w:tcPr>
                <w:p w14:paraId="3FB1D55F" w14:textId="77777777" w:rsidR="008C1D1C" w:rsidRDefault="008C1D1C" w:rsidP="00781AF2">
                  <w:pPr>
                    <w:rPr>
                      <w:rFonts w:eastAsia="Times New Roman" w:cstheme="minorHAnsi"/>
                      <w:bCs w:val="0"/>
                      <w:sz w:val="20"/>
                      <w:szCs w:val="20"/>
                    </w:rPr>
                  </w:pPr>
                </w:p>
              </w:tc>
              <w:tc>
                <w:tcPr>
                  <w:tcW w:w="0" w:type="auto"/>
                  <w:vMerge/>
                </w:tcPr>
                <w:p w14:paraId="24537568" w14:textId="77777777" w:rsidR="008C1D1C" w:rsidRDefault="008C1D1C" w:rsidP="00781AF2">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0" w:type="auto"/>
                </w:tcPr>
                <w:p w14:paraId="30CBCCBB" w14:textId="4647A722" w:rsidR="008C1D1C" w:rsidRDefault="008C1D1C" w:rsidP="00781AF2">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roofErr w:type="spellStart"/>
                  <w:r>
                    <w:rPr>
                      <w:rFonts w:eastAsia="Times New Roman" w:cstheme="minorHAnsi"/>
                      <w:sz w:val="20"/>
                      <w:szCs w:val="20"/>
                    </w:rPr>
                    <w:t>professionalTitle</w:t>
                  </w:r>
                  <w:proofErr w:type="spellEnd"/>
                </w:p>
              </w:tc>
              <w:tc>
                <w:tcPr>
                  <w:tcW w:w="0" w:type="auto"/>
                </w:tcPr>
                <w:p w14:paraId="1579F362" w14:textId="574D29C1" w:rsidR="008C1D1C" w:rsidRDefault="008C1D1C" w:rsidP="00781AF2">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Tytuł zawodowy dla zawodów zaufania lub komornika</w:t>
                  </w:r>
                </w:p>
              </w:tc>
            </w:tr>
            <w:tr w:rsidR="00600201" w14:paraId="5C8869B7" w14:textId="77777777" w:rsidTr="00537210">
              <w:tc>
                <w:tcPr>
                  <w:cnfStyle w:val="001000000000" w:firstRow="0" w:lastRow="0" w:firstColumn="1" w:lastColumn="0" w:oddVBand="0" w:evenVBand="0" w:oddHBand="0" w:evenHBand="0" w:firstRowFirstColumn="0" w:firstRowLastColumn="0" w:lastRowFirstColumn="0" w:lastRowLastColumn="0"/>
                  <w:tcW w:w="0" w:type="auto"/>
                  <w:vMerge/>
                  <w:shd w:val="clear" w:color="auto" w:fill="D9E2F3" w:themeFill="accent5" w:themeFillTint="33"/>
                </w:tcPr>
                <w:p w14:paraId="39681595" w14:textId="77777777" w:rsidR="008C1D1C" w:rsidRDefault="008C1D1C" w:rsidP="00781AF2">
                  <w:pPr>
                    <w:rPr>
                      <w:rFonts w:eastAsia="Times New Roman" w:cstheme="minorHAnsi"/>
                      <w:bCs w:val="0"/>
                      <w:sz w:val="20"/>
                      <w:szCs w:val="20"/>
                    </w:rPr>
                  </w:pPr>
                </w:p>
              </w:tc>
              <w:tc>
                <w:tcPr>
                  <w:tcW w:w="0" w:type="auto"/>
                  <w:vMerge/>
                  <w:shd w:val="clear" w:color="auto" w:fill="D9E2F3" w:themeFill="accent5" w:themeFillTint="33"/>
                </w:tcPr>
                <w:p w14:paraId="6910BFC2" w14:textId="77777777" w:rsidR="008C1D1C" w:rsidRDefault="008C1D1C" w:rsidP="00781AF2">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0" w:type="auto"/>
                  <w:shd w:val="clear" w:color="auto" w:fill="D9E2F3" w:themeFill="accent5" w:themeFillTint="33"/>
                </w:tcPr>
                <w:p w14:paraId="42996306" w14:textId="40B41317" w:rsidR="008C1D1C" w:rsidRDefault="008C1D1C" w:rsidP="00781AF2">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odnośnik do list&lt;</w:t>
                  </w:r>
                  <w:proofErr w:type="spellStart"/>
                  <w:r>
                    <w:rPr>
                      <w:rFonts w:eastAsia="Times New Roman" w:cstheme="minorHAnsi"/>
                      <w:sz w:val="20"/>
                      <w:szCs w:val="20"/>
                    </w:rPr>
                    <w:t>Address</w:t>
                  </w:r>
                  <w:proofErr w:type="spellEnd"/>
                  <w:r>
                    <w:rPr>
                      <w:rFonts w:eastAsia="Times New Roman" w:cstheme="minorHAnsi"/>
                      <w:sz w:val="20"/>
                      <w:szCs w:val="20"/>
                    </w:rPr>
                    <w:t>&gt;</w:t>
                  </w:r>
                </w:p>
              </w:tc>
              <w:tc>
                <w:tcPr>
                  <w:tcW w:w="0" w:type="auto"/>
                  <w:shd w:val="clear" w:color="auto" w:fill="D9E2F3" w:themeFill="accent5" w:themeFillTint="33"/>
                </w:tcPr>
                <w:p w14:paraId="1178A617" w14:textId="7DC31972" w:rsidR="008C1D1C" w:rsidRDefault="008C1D1C" w:rsidP="00781AF2">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siedziba i adres</w:t>
                  </w:r>
                </w:p>
              </w:tc>
            </w:tr>
            <w:tr w:rsidR="00600201" w14:paraId="4B8D1BAE" w14:textId="77777777" w:rsidTr="00537210">
              <w:tc>
                <w:tcPr>
                  <w:cnfStyle w:val="001000000000" w:firstRow="0" w:lastRow="0" w:firstColumn="1" w:lastColumn="0" w:oddVBand="0" w:evenVBand="0" w:oddHBand="0" w:evenHBand="0" w:firstRowFirstColumn="0" w:firstRowLastColumn="0" w:lastRowFirstColumn="0" w:lastRowLastColumn="0"/>
                  <w:tcW w:w="0" w:type="auto"/>
                  <w:vMerge/>
                  <w:shd w:val="clear" w:color="auto" w:fill="D9E2F3" w:themeFill="accent5" w:themeFillTint="33"/>
                </w:tcPr>
                <w:p w14:paraId="7B89FF07" w14:textId="77777777" w:rsidR="008C1D1C" w:rsidRDefault="008C1D1C" w:rsidP="008C1D1C">
                  <w:pPr>
                    <w:rPr>
                      <w:rFonts w:eastAsia="Times New Roman" w:cstheme="minorHAnsi"/>
                      <w:bCs w:val="0"/>
                      <w:sz w:val="20"/>
                      <w:szCs w:val="20"/>
                    </w:rPr>
                  </w:pPr>
                </w:p>
              </w:tc>
              <w:tc>
                <w:tcPr>
                  <w:tcW w:w="0" w:type="auto"/>
                  <w:vMerge/>
                  <w:shd w:val="clear" w:color="auto" w:fill="D9E2F3" w:themeFill="accent5" w:themeFillTint="33"/>
                </w:tcPr>
                <w:p w14:paraId="7809B7C2" w14:textId="77777777" w:rsidR="008C1D1C" w:rsidRDefault="008C1D1C" w:rsidP="008C1D1C">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0" w:type="auto"/>
                  <w:shd w:val="clear" w:color="auto" w:fill="D9E2F3" w:themeFill="accent5" w:themeFillTint="33"/>
                </w:tcPr>
                <w:p w14:paraId="27DB965F" w14:textId="12C5A5FD" w:rsidR="008C1D1C" w:rsidRDefault="008C1D1C" w:rsidP="008C1D1C">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roofErr w:type="spellStart"/>
                  <w:r w:rsidRPr="00143AA7">
                    <w:rPr>
                      <w:rFonts w:eastAsia="Times New Roman" w:cstheme="minorHAnsi"/>
                      <w:sz w:val="20"/>
                      <w:szCs w:val="20"/>
                    </w:rPr>
                    <w:t>dateOfEnteringToBAE</w:t>
                  </w:r>
                  <w:proofErr w:type="spellEnd"/>
                </w:p>
              </w:tc>
              <w:tc>
                <w:tcPr>
                  <w:tcW w:w="0" w:type="auto"/>
                  <w:shd w:val="clear" w:color="auto" w:fill="D9E2F3" w:themeFill="accent5" w:themeFillTint="33"/>
                </w:tcPr>
                <w:p w14:paraId="2E248EF5" w14:textId="437D8851" w:rsidR="008C1D1C" w:rsidRDefault="008C1D1C" w:rsidP="008C1D1C">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Data wpisania adresu do Bazy Adresów Elektronicznych</w:t>
                  </w:r>
                </w:p>
              </w:tc>
            </w:tr>
            <w:tr w:rsidR="00600201" w14:paraId="67748975" w14:textId="77777777" w:rsidTr="00537210">
              <w:tc>
                <w:tcPr>
                  <w:cnfStyle w:val="001000000000" w:firstRow="0" w:lastRow="0" w:firstColumn="1" w:lastColumn="0" w:oddVBand="0" w:evenVBand="0" w:oddHBand="0" w:evenHBand="0" w:firstRowFirstColumn="0" w:firstRowLastColumn="0" w:lastRowFirstColumn="0" w:lastRowLastColumn="0"/>
                  <w:tcW w:w="0" w:type="auto"/>
                  <w:vMerge/>
                  <w:shd w:val="clear" w:color="auto" w:fill="D9E2F3" w:themeFill="accent5" w:themeFillTint="33"/>
                </w:tcPr>
                <w:p w14:paraId="12DA99EB" w14:textId="77777777" w:rsidR="008C1D1C" w:rsidRDefault="008C1D1C" w:rsidP="008C1D1C">
                  <w:pPr>
                    <w:rPr>
                      <w:rFonts w:eastAsia="Times New Roman" w:cstheme="minorHAnsi"/>
                      <w:bCs w:val="0"/>
                      <w:sz w:val="20"/>
                      <w:szCs w:val="20"/>
                    </w:rPr>
                  </w:pPr>
                </w:p>
              </w:tc>
              <w:tc>
                <w:tcPr>
                  <w:tcW w:w="0" w:type="auto"/>
                  <w:vMerge/>
                  <w:shd w:val="clear" w:color="auto" w:fill="D9E2F3" w:themeFill="accent5" w:themeFillTint="33"/>
                </w:tcPr>
                <w:p w14:paraId="674F7C53" w14:textId="77777777" w:rsidR="008C1D1C" w:rsidRDefault="008C1D1C" w:rsidP="008C1D1C">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0" w:type="auto"/>
                  <w:shd w:val="clear" w:color="auto" w:fill="D9E2F3" w:themeFill="accent5" w:themeFillTint="33"/>
                </w:tcPr>
                <w:p w14:paraId="6F615F94" w14:textId="41E3681D" w:rsidR="008C1D1C" w:rsidRDefault="008C1D1C" w:rsidP="008C1D1C">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roofErr w:type="spellStart"/>
                  <w:r w:rsidRPr="00143AA7">
                    <w:rPr>
                      <w:rFonts w:eastAsia="Times New Roman" w:cstheme="minorHAnsi"/>
                      <w:sz w:val="20"/>
                      <w:szCs w:val="20"/>
                    </w:rPr>
                    <w:t>dateOfRemovalFromBAE</w:t>
                  </w:r>
                  <w:proofErr w:type="spellEnd"/>
                </w:p>
              </w:tc>
              <w:tc>
                <w:tcPr>
                  <w:tcW w:w="0" w:type="auto"/>
                  <w:shd w:val="clear" w:color="auto" w:fill="D9E2F3" w:themeFill="accent5" w:themeFillTint="33"/>
                </w:tcPr>
                <w:p w14:paraId="059CB265" w14:textId="4C1DEE76" w:rsidR="008C1D1C" w:rsidRDefault="008C1D1C" w:rsidP="008C1D1C">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Data wykreślenia adresu z Bazy Adresów Elektronicznych</w:t>
                  </w:r>
                </w:p>
              </w:tc>
            </w:tr>
            <w:tr w:rsidR="00600201" w14:paraId="35257FAF" w14:textId="77777777" w:rsidTr="00537210">
              <w:tc>
                <w:tcPr>
                  <w:cnfStyle w:val="001000000000" w:firstRow="0" w:lastRow="0" w:firstColumn="1" w:lastColumn="0" w:oddVBand="0" w:evenVBand="0" w:oddHBand="0" w:evenHBand="0" w:firstRowFirstColumn="0" w:firstRowLastColumn="0" w:lastRowFirstColumn="0" w:lastRowLastColumn="0"/>
                  <w:tcW w:w="0" w:type="auto"/>
                  <w:vMerge/>
                  <w:shd w:val="clear" w:color="auto" w:fill="D9E2F3" w:themeFill="accent5" w:themeFillTint="33"/>
                </w:tcPr>
                <w:p w14:paraId="3A61E2F9" w14:textId="77777777" w:rsidR="008C1D1C" w:rsidRDefault="008C1D1C" w:rsidP="008C1D1C">
                  <w:pPr>
                    <w:rPr>
                      <w:rFonts w:eastAsia="Times New Roman" w:cstheme="minorHAnsi"/>
                      <w:bCs w:val="0"/>
                      <w:sz w:val="20"/>
                      <w:szCs w:val="20"/>
                    </w:rPr>
                  </w:pPr>
                </w:p>
              </w:tc>
              <w:tc>
                <w:tcPr>
                  <w:tcW w:w="0" w:type="auto"/>
                  <w:vMerge/>
                  <w:shd w:val="clear" w:color="auto" w:fill="D9E2F3" w:themeFill="accent5" w:themeFillTint="33"/>
                </w:tcPr>
                <w:p w14:paraId="584D49B1" w14:textId="77777777" w:rsidR="008C1D1C" w:rsidRDefault="008C1D1C" w:rsidP="008C1D1C">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0" w:type="auto"/>
                  <w:shd w:val="clear" w:color="auto" w:fill="D9E2F3" w:themeFill="accent5" w:themeFillTint="33"/>
                </w:tcPr>
                <w:p w14:paraId="2810DFF9" w14:textId="3351FB1C" w:rsidR="008C1D1C" w:rsidRDefault="008C1D1C" w:rsidP="008C1D1C">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roofErr w:type="spellStart"/>
                  <w:r w:rsidRPr="00143AA7">
                    <w:rPr>
                      <w:rFonts w:eastAsia="Times New Roman" w:cstheme="minorHAnsi"/>
                      <w:sz w:val="20"/>
                      <w:szCs w:val="20"/>
                    </w:rPr>
                    <w:t>activationDate</w:t>
                  </w:r>
                  <w:proofErr w:type="spellEnd"/>
                </w:p>
              </w:tc>
              <w:tc>
                <w:tcPr>
                  <w:tcW w:w="0" w:type="auto"/>
                  <w:shd w:val="clear" w:color="auto" w:fill="D9E2F3" w:themeFill="accent5" w:themeFillTint="33"/>
                </w:tcPr>
                <w:p w14:paraId="2A6D10AD" w14:textId="6B1B3DA2" w:rsidR="008C1D1C" w:rsidRDefault="008C1D1C" w:rsidP="008C1D1C">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D</w:t>
                  </w:r>
                  <w:r w:rsidRPr="009D3377">
                    <w:rPr>
                      <w:rFonts w:eastAsia="Times New Roman" w:cstheme="minorHAnsi"/>
                      <w:sz w:val="20"/>
                      <w:szCs w:val="20"/>
                    </w:rPr>
                    <w:t>ata rozpoczęcia korzystania z usługi dodatkowej</w:t>
                  </w:r>
                  <w:r>
                    <w:rPr>
                      <w:rFonts w:eastAsia="Times New Roman" w:cstheme="minorHAnsi"/>
                      <w:sz w:val="20"/>
                      <w:szCs w:val="20"/>
                    </w:rPr>
                    <w:t xml:space="preserve"> Operatora Wyznaczonego</w:t>
                  </w:r>
                  <w:r w:rsidRPr="009D3377">
                    <w:rPr>
                      <w:rFonts w:eastAsia="Times New Roman" w:cstheme="minorHAnsi"/>
                      <w:sz w:val="20"/>
                      <w:szCs w:val="20"/>
                    </w:rPr>
                    <w:t> </w:t>
                  </w:r>
                </w:p>
              </w:tc>
            </w:tr>
            <w:tr w:rsidR="00600201" w14:paraId="5E7AF5E0" w14:textId="77777777" w:rsidTr="00537210">
              <w:tc>
                <w:tcPr>
                  <w:cnfStyle w:val="001000000000" w:firstRow="0" w:lastRow="0" w:firstColumn="1" w:lastColumn="0" w:oddVBand="0" w:evenVBand="0" w:oddHBand="0" w:evenHBand="0" w:firstRowFirstColumn="0" w:firstRowLastColumn="0" w:lastRowFirstColumn="0" w:lastRowLastColumn="0"/>
                  <w:tcW w:w="0" w:type="auto"/>
                  <w:vMerge/>
                  <w:shd w:val="clear" w:color="auto" w:fill="D9E2F3" w:themeFill="accent5" w:themeFillTint="33"/>
                </w:tcPr>
                <w:p w14:paraId="515F2D51" w14:textId="77777777" w:rsidR="008C1D1C" w:rsidRDefault="008C1D1C" w:rsidP="008C1D1C">
                  <w:pPr>
                    <w:rPr>
                      <w:rFonts w:eastAsia="Times New Roman" w:cstheme="minorHAnsi"/>
                      <w:bCs w:val="0"/>
                      <w:sz w:val="20"/>
                      <w:szCs w:val="20"/>
                    </w:rPr>
                  </w:pPr>
                </w:p>
              </w:tc>
              <w:tc>
                <w:tcPr>
                  <w:tcW w:w="0" w:type="auto"/>
                  <w:vMerge/>
                  <w:shd w:val="clear" w:color="auto" w:fill="D9E2F3" w:themeFill="accent5" w:themeFillTint="33"/>
                </w:tcPr>
                <w:p w14:paraId="4B5A5A50" w14:textId="77777777" w:rsidR="008C1D1C" w:rsidRDefault="008C1D1C" w:rsidP="008C1D1C">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0" w:type="auto"/>
                  <w:shd w:val="clear" w:color="auto" w:fill="D9E2F3" w:themeFill="accent5" w:themeFillTint="33"/>
                </w:tcPr>
                <w:p w14:paraId="64477964" w14:textId="0F184F3D" w:rsidR="008C1D1C" w:rsidRDefault="008C1D1C" w:rsidP="008C1D1C">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roofErr w:type="spellStart"/>
                  <w:r w:rsidRPr="00143AA7">
                    <w:rPr>
                      <w:rFonts w:eastAsia="Times New Roman" w:cstheme="minorHAnsi"/>
                      <w:sz w:val="20"/>
                      <w:szCs w:val="20"/>
                    </w:rPr>
                    <w:t>resignationDate</w:t>
                  </w:r>
                  <w:proofErr w:type="spellEnd"/>
                </w:p>
              </w:tc>
              <w:tc>
                <w:tcPr>
                  <w:tcW w:w="0" w:type="auto"/>
                  <w:shd w:val="clear" w:color="auto" w:fill="D9E2F3" w:themeFill="accent5" w:themeFillTint="33"/>
                </w:tcPr>
                <w:p w14:paraId="2508D25D" w14:textId="32A4937B" w:rsidR="008C1D1C" w:rsidRDefault="008C1D1C" w:rsidP="008C1D1C">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D</w:t>
                  </w:r>
                  <w:r w:rsidRPr="009D3377">
                    <w:rPr>
                      <w:rFonts w:eastAsia="Times New Roman" w:cstheme="minorHAnsi"/>
                      <w:sz w:val="20"/>
                      <w:szCs w:val="20"/>
                    </w:rPr>
                    <w:t>ata zakończenia korzystania z usługi dodatkowej</w:t>
                  </w:r>
                  <w:r>
                    <w:rPr>
                      <w:rFonts w:eastAsia="Times New Roman" w:cstheme="minorHAnsi"/>
                      <w:sz w:val="20"/>
                      <w:szCs w:val="20"/>
                    </w:rPr>
                    <w:t xml:space="preserve"> Operatora Wyznaczonego</w:t>
                  </w:r>
                </w:p>
              </w:tc>
            </w:tr>
            <w:tr w:rsidR="008C1D1C" w14:paraId="463B06C0" w14:textId="77777777" w:rsidTr="00537210">
              <w:tc>
                <w:tcPr>
                  <w:cnfStyle w:val="001000000000" w:firstRow="0" w:lastRow="0" w:firstColumn="1" w:lastColumn="0" w:oddVBand="0" w:evenVBand="0" w:oddHBand="0" w:evenHBand="0" w:firstRowFirstColumn="0" w:firstRowLastColumn="0" w:lastRowFirstColumn="0" w:lastRowLastColumn="0"/>
                  <w:tcW w:w="0" w:type="auto"/>
                  <w:vMerge w:val="restart"/>
                </w:tcPr>
                <w:p w14:paraId="784C7582" w14:textId="7DB0ABFE" w:rsidR="008C1D1C" w:rsidRDefault="008C1D1C" w:rsidP="008C1D1C">
                  <w:pPr>
                    <w:spacing w:before="100" w:beforeAutospacing="1" w:after="100" w:afterAutospacing="1"/>
                    <w:rPr>
                      <w:rFonts w:eastAsia="Times New Roman" w:cstheme="minorHAnsi"/>
                      <w:bCs w:val="0"/>
                      <w:sz w:val="20"/>
                      <w:szCs w:val="20"/>
                    </w:rPr>
                  </w:pPr>
                  <w:proofErr w:type="spellStart"/>
                  <w:r>
                    <w:rPr>
                      <w:rFonts w:eastAsia="Times New Roman" w:cstheme="minorHAnsi"/>
                      <w:b w:val="0"/>
                      <w:sz w:val="20"/>
                      <w:szCs w:val="20"/>
                    </w:rPr>
                    <w:t>publicOrganization</w:t>
                  </w:r>
                  <w:proofErr w:type="spellEnd"/>
                  <w:r>
                    <w:rPr>
                      <w:rFonts w:eastAsia="Times New Roman" w:cstheme="minorHAnsi"/>
                      <w:b w:val="0"/>
                      <w:sz w:val="20"/>
                      <w:szCs w:val="20"/>
                    </w:rPr>
                    <w:t>,</w:t>
                  </w:r>
                </w:p>
                <w:p w14:paraId="2844E8E0" w14:textId="77777777" w:rsidR="008C1D1C" w:rsidRDefault="008C1D1C" w:rsidP="008C1D1C">
                  <w:pPr>
                    <w:spacing w:before="100" w:beforeAutospacing="1" w:after="100" w:afterAutospacing="1"/>
                    <w:rPr>
                      <w:rFonts w:eastAsia="Times New Roman" w:cstheme="minorHAnsi"/>
                      <w:bCs w:val="0"/>
                      <w:sz w:val="20"/>
                      <w:szCs w:val="20"/>
                    </w:rPr>
                  </w:pPr>
                  <w:proofErr w:type="spellStart"/>
                  <w:r>
                    <w:rPr>
                      <w:rFonts w:eastAsia="Times New Roman" w:cstheme="minorHAnsi"/>
                      <w:b w:val="0"/>
                      <w:sz w:val="20"/>
                      <w:szCs w:val="20"/>
                    </w:rPr>
                    <w:t>legalPersonNCRCertified</w:t>
                  </w:r>
                  <w:proofErr w:type="spellEnd"/>
                  <w:r>
                    <w:rPr>
                      <w:rFonts w:eastAsia="Times New Roman" w:cstheme="minorHAnsi"/>
                      <w:b w:val="0"/>
                      <w:sz w:val="20"/>
                      <w:szCs w:val="20"/>
                    </w:rPr>
                    <w:t>,</w:t>
                  </w:r>
                </w:p>
                <w:p w14:paraId="76A69B89" w14:textId="77777777" w:rsidR="008C1D1C" w:rsidRDefault="008C1D1C" w:rsidP="008C1D1C">
                  <w:pPr>
                    <w:spacing w:before="100" w:beforeAutospacing="1" w:after="100" w:afterAutospacing="1"/>
                    <w:rPr>
                      <w:rFonts w:eastAsia="Times New Roman" w:cstheme="minorHAnsi"/>
                      <w:bCs w:val="0"/>
                      <w:sz w:val="20"/>
                      <w:szCs w:val="20"/>
                    </w:rPr>
                  </w:pPr>
                  <w:proofErr w:type="spellStart"/>
                  <w:r>
                    <w:rPr>
                      <w:rFonts w:eastAsia="Times New Roman" w:cstheme="minorHAnsi"/>
                      <w:b w:val="0"/>
                      <w:sz w:val="20"/>
                      <w:szCs w:val="20"/>
                    </w:rPr>
                    <w:t>other</w:t>
                  </w:r>
                  <w:proofErr w:type="spellEnd"/>
                  <w:r>
                    <w:rPr>
                      <w:rFonts w:eastAsia="Times New Roman" w:cstheme="minorHAnsi"/>
                      <w:b w:val="0"/>
                      <w:sz w:val="20"/>
                      <w:szCs w:val="20"/>
                    </w:rPr>
                    <w:t>,</w:t>
                  </w:r>
                </w:p>
                <w:p w14:paraId="70A9BF84" w14:textId="77777777" w:rsidR="008C1D1C" w:rsidRDefault="008C1D1C" w:rsidP="008C1D1C">
                  <w:pPr>
                    <w:spacing w:before="100" w:beforeAutospacing="1" w:after="240"/>
                    <w:rPr>
                      <w:rFonts w:eastAsia="Times New Roman" w:cstheme="minorHAnsi"/>
                      <w:bCs w:val="0"/>
                      <w:sz w:val="20"/>
                      <w:szCs w:val="20"/>
                    </w:rPr>
                  </w:pPr>
                  <w:proofErr w:type="spellStart"/>
                  <w:r>
                    <w:rPr>
                      <w:rFonts w:eastAsia="Times New Roman" w:cstheme="minorHAnsi"/>
                      <w:b w:val="0"/>
                      <w:sz w:val="20"/>
                      <w:szCs w:val="20"/>
                    </w:rPr>
                    <w:t>entrepreneur</w:t>
                  </w:r>
                  <w:proofErr w:type="spellEnd"/>
                  <w:r>
                    <w:rPr>
                      <w:rFonts w:eastAsia="Times New Roman" w:cstheme="minorHAnsi"/>
                      <w:b w:val="0"/>
                      <w:sz w:val="20"/>
                      <w:szCs w:val="20"/>
                    </w:rPr>
                    <w:br/>
                  </w:r>
                  <w:r>
                    <w:rPr>
                      <w:rFonts w:eastAsia="Times New Roman" w:cstheme="minorHAnsi"/>
                      <w:b w:val="0"/>
                      <w:sz w:val="20"/>
                      <w:szCs w:val="20"/>
                    </w:rPr>
                    <w:br/>
                  </w:r>
                  <w:r>
                    <w:rPr>
                      <w:rFonts w:eastAsia="Times New Roman" w:cstheme="minorHAnsi"/>
                      <w:b w:val="0"/>
                      <w:sz w:val="20"/>
                      <w:szCs w:val="20"/>
                    </w:rPr>
                    <w:br/>
                  </w:r>
                  <w:r>
                    <w:rPr>
                      <w:rFonts w:eastAsia="Times New Roman" w:cstheme="minorHAnsi"/>
                      <w:b w:val="0"/>
                      <w:sz w:val="20"/>
                      <w:szCs w:val="20"/>
                    </w:rPr>
                    <w:br/>
                  </w:r>
                  <w:r>
                    <w:rPr>
                      <w:rFonts w:eastAsia="Times New Roman" w:cstheme="minorHAnsi"/>
                      <w:b w:val="0"/>
                      <w:sz w:val="20"/>
                      <w:szCs w:val="20"/>
                    </w:rPr>
                    <w:br/>
                  </w:r>
                  <w:r>
                    <w:rPr>
                      <w:rFonts w:eastAsia="Times New Roman" w:cstheme="minorHAnsi"/>
                      <w:b w:val="0"/>
                      <w:sz w:val="20"/>
                      <w:szCs w:val="20"/>
                    </w:rPr>
                    <w:br/>
                  </w:r>
                  <w:r>
                    <w:rPr>
                      <w:rFonts w:eastAsia="Times New Roman" w:cstheme="minorHAnsi"/>
                      <w:b w:val="0"/>
                      <w:sz w:val="20"/>
                      <w:szCs w:val="20"/>
                    </w:rPr>
                    <w:br/>
                  </w:r>
                  <w:r>
                    <w:rPr>
                      <w:rFonts w:eastAsia="Times New Roman" w:cstheme="minorHAnsi"/>
                      <w:b w:val="0"/>
                      <w:sz w:val="20"/>
                      <w:szCs w:val="20"/>
                    </w:rPr>
                    <w:br/>
                  </w:r>
                  <w:r>
                    <w:rPr>
                      <w:rFonts w:eastAsia="Times New Roman" w:cstheme="minorHAnsi"/>
                      <w:b w:val="0"/>
                      <w:sz w:val="20"/>
                      <w:szCs w:val="20"/>
                    </w:rPr>
                    <w:br/>
                  </w:r>
                  <w:r>
                    <w:rPr>
                      <w:rFonts w:eastAsia="Times New Roman" w:cstheme="minorHAnsi"/>
                      <w:b w:val="0"/>
                      <w:sz w:val="20"/>
                      <w:szCs w:val="20"/>
                    </w:rPr>
                    <w:br/>
                  </w:r>
                  <w:r>
                    <w:rPr>
                      <w:rFonts w:eastAsia="Times New Roman" w:cstheme="minorHAnsi"/>
                      <w:b w:val="0"/>
                      <w:sz w:val="20"/>
                      <w:szCs w:val="20"/>
                    </w:rPr>
                    <w:br/>
                  </w:r>
                  <w:r>
                    <w:rPr>
                      <w:rFonts w:eastAsia="Times New Roman" w:cstheme="minorHAnsi"/>
                      <w:b w:val="0"/>
                      <w:sz w:val="20"/>
                      <w:szCs w:val="20"/>
                    </w:rPr>
                    <w:br/>
                  </w:r>
                  <w:r>
                    <w:rPr>
                      <w:rFonts w:eastAsia="Times New Roman" w:cstheme="minorHAnsi"/>
                      <w:b w:val="0"/>
                      <w:sz w:val="20"/>
                      <w:szCs w:val="20"/>
                    </w:rPr>
                    <w:br/>
                  </w:r>
                  <w:r>
                    <w:rPr>
                      <w:rFonts w:eastAsia="Times New Roman" w:cstheme="minorHAnsi"/>
                      <w:b w:val="0"/>
                      <w:sz w:val="20"/>
                      <w:szCs w:val="20"/>
                    </w:rPr>
                    <w:br/>
                  </w:r>
                </w:p>
              </w:tc>
              <w:tc>
                <w:tcPr>
                  <w:tcW w:w="0" w:type="auto"/>
                  <w:vMerge w:val="restart"/>
                </w:tcPr>
                <w:p w14:paraId="3B2528C2" w14:textId="77777777" w:rsidR="008C1D1C" w:rsidRDefault="008C1D1C" w:rsidP="008C1D1C">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PUBLIC_INSTITUTION,</w:t>
                  </w:r>
                </w:p>
                <w:p w14:paraId="1B99736B" w14:textId="77777777" w:rsidR="008C1D1C" w:rsidRDefault="008C1D1C" w:rsidP="008C1D1C">
                  <w:pPr>
                    <w:spacing w:before="100" w:beforeAutospacing="1" w:after="240"/>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COMPANY, ORGANISATION</w:t>
                  </w:r>
                  <w:r>
                    <w:rPr>
                      <w:rFonts w:eastAsia="Times New Roman" w:cstheme="minorHAnsi"/>
                      <w:sz w:val="20"/>
                      <w:szCs w:val="20"/>
                    </w:rPr>
                    <w:br/>
                  </w:r>
                  <w:r>
                    <w:rPr>
                      <w:rFonts w:eastAsia="Times New Roman" w:cstheme="minorHAnsi"/>
                      <w:sz w:val="20"/>
                      <w:szCs w:val="20"/>
                    </w:rPr>
                    <w:br/>
                  </w:r>
                  <w:r>
                    <w:rPr>
                      <w:rFonts w:eastAsia="Times New Roman" w:cstheme="minorHAnsi"/>
                      <w:sz w:val="20"/>
                      <w:szCs w:val="20"/>
                    </w:rPr>
                    <w:br/>
                  </w:r>
                  <w:r>
                    <w:rPr>
                      <w:rFonts w:eastAsia="Times New Roman" w:cstheme="minorHAnsi"/>
                      <w:sz w:val="20"/>
                      <w:szCs w:val="20"/>
                    </w:rPr>
                    <w:br/>
                  </w:r>
                  <w:r>
                    <w:rPr>
                      <w:rFonts w:eastAsia="Times New Roman" w:cstheme="minorHAnsi"/>
                      <w:sz w:val="20"/>
                      <w:szCs w:val="20"/>
                    </w:rPr>
                    <w:br/>
                  </w:r>
                  <w:r>
                    <w:rPr>
                      <w:rFonts w:eastAsia="Times New Roman" w:cstheme="minorHAnsi"/>
                      <w:sz w:val="20"/>
                      <w:szCs w:val="20"/>
                    </w:rPr>
                    <w:br/>
                  </w:r>
                  <w:r>
                    <w:rPr>
                      <w:rFonts w:eastAsia="Times New Roman" w:cstheme="minorHAnsi"/>
                      <w:sz w:val="20"/>
                      <w:szCs w:val="20"/>
                    </w:rPr>
                    <w:br/>
                  </w:r>
                  <w:r>
                    <w:rPr>
                      <w:rFonts w:eastAsia="Times New Roman" w:cstheme="minorHAnsi"/>
                      <w:sz w:val="20"/>
                      <w:szCs w:val="20"/>
                    </w:rPr>
                    <w:br/>
                  </w:r>
                  <w:r>
                    <w:rPr>
                      <w:rFonts w:eastAsia="Times New Roman" w:cstheme="minorHAnsi"/>
                      <w:sz w:val="20"/>
                      <w:szCs w:val="20"/>
                    </w:rPr>
                    <w:br/>
                  </w:r>
                  <w:r>
                    <w:rPr>
                      <w:rFonts w:eastAsia="Times New Roman" w:cstheme="minorHAnsi"/>
                      <w:sz w:val="20"/>
                      <w:szCs w:val="20"/>
                    </w:rPr>
                    <w:br/>
                  </w:r>
                  <w:r>
                    <w:rPr>
                      <w:rFonts w:eastAsia="Times New Roman" w:cstheme="minorHAnsi"/>
                      <w:sz w:val="20"/>
                      <w:szCs w:val="20"/>
                    </w:rPr>
                    <w:br/>
                  </w:r>
                  <w:r>
                    <w:rPr>
                      <w:rFonts w:eastAsia="Times New Roman" w:cstheme="minorHAnsi"/>
                      <w:sz w:val="20"/>
                      <w:szCs w:val="20"/>
                    </w:rPr>
                    <w:br/>
                  </w:r>
                  <w:r>
                    <w:rPr>
                      <w:rFonts w:eastAsia="Times New Roman" w:cstheme="minorHAnsi"/>
                      <w:sz w:val="20"/>
                      <w:szCs w:val="20"/>
                    </w:rPr>
                    <w:br/>
                  </w:r>
                  <w:r>
                    <w:rPr>
                      <w:rFonts w:eastAsia="Times New Roman" w:cstheme="minorHAnsi"/>
                      <w:sz w:val="20"/>
                      <w:szCs w:val="20"/>
                    </w:rPr>
                    <w:br/>
                  </w:r>
                </w:p>
              </w:tc>
              <w:tc>
                <w:tcPr>
                  <w:tcW w:w="0" w:type="auto"/>
                </w:tcPr>
                <w:p w14:paraId="68ED9AA6" w14:textId="77777777" w:rsidR="008C1D1C" w:rsidRDefault="008C1D1C" w:rsidP="008C1D1C">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roofErr w:type="spellStart"/>
                  <w:r>
                    <w:rPr>
                      <w:rFonts w:eastAsia="Times New Roman" w:cstheme="minorHAnsi"/>
                      <w:sz w:val="20"/>
                      <w:szCs w:val="20"/>
                    </w:rPr>
                    <w:t>recipientEda</w:t>
                  </w:r>
                  <w:proofErr w:type="spellEnd"/>
                </w:p>
              </w:tc>
              <w:tc>
                <w:tcPr>
                  <w:tcW w:w="0" w:type="auto"/>
                </w:tcPr>
                <w:p w14:paraId="7E52B6C8" w14:textId="170D8B96" w:rsidR="008C1D1C" w:rsidRDefault="008C1D1C" w:rsidP="008C1D1C">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ADE adresata</w:t>
                  </w:r>
                </w:p>
              </w:tc>
            </w:tr>
            <w:tr w:rsidR="00600201" w14:paraId="5E7F7DCA" w14:textId="77777777" w:rsidTr="00537210">
              <w:tc>
                <w:tcPr>
                  <w:cnfStyle w:val="001000000000" w:firstRow="0" w:lastRow="0" w:firstColumn="1" w:lastColumn="0" w:oddVBand="0" w:evenVBand="0" w:oddHBand="0" w:evenHBand="0" w:firstRowFirstColumn="0" w:firstRowLastColumn="0" w:lastRowFirstColumn="0" w:lastRowLastColumn="0"/>
                  <w:tcW w:w="0" w:type="auto"/>
                  <w:vMerge/>
                  <w:shd w:val="clear" w:color="auto" w:fill="D9E2F3" w:themeFill="accent5" w:themeFillTint="33"/>
                </w:tcPr>
                <w:p w14:paraId="617EC366" w14:textId="77777777" w:rsidR="008C1D1C" w:rsidRDefault="008C1D1C" w:rsidP="008C1D1C">
                  <w:pPr>
                    <w:rPr>
                      <w:rFonts w:eastAsia="Times New Roman" w:cstheme="minorHAnsi"/>
                      <w:bCs w:val="0"/>
                      <w:sz w:val="20"/>
                      <w:szCs w:val="20"/>
                    </w:rPr>
                  </w:pPr>
                </w:p>
              </w:tc>
              <w:tc>
                <w:tcPr>
                  <w:tcW w:w="0" w:type="auto"/>
                  <w:vMerge/>
                  <w:shd w:val="clear" w:color="auto" w:fill="D9E2F3" w:themeFill="accent5" w:themeFillTint="33"/>
                </w:tcPr>
                <w:p w14:paraId="571AFD1D" w14:textId="77777777" w:rsidR="008C1D1C" w:rsidRDefault="008C1D1C" w:rsidP="008C1D1C">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0" w:type="auto"/>
                  <w:shd w:val="clear" w:color="auto" w:fill="D9E2F3" w:themeFill="accent5" w:themeFillTint="33"/>
                </w:tcPr>
                <w:p w14:paraId="416D324D" w14:textId="47D37A74" w:rsidR="008C1D1C" w:rsidRDefault="008C1D1C" w:rsidP="008C1D1C">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roofErr w:type="spellStart"/>
                  <w:r>
                    <w:rPr>
                      <w:rFonts w:eastAsia="Times New Roman" w:cstheme="minorHAnsi"/>
                      <w:sz w:val="20"/>
                      <w:szCs w:val="20"/>
                    </w:rPr>
                    <w:t>assignmentDegree</w:t>
                  </w:r>
                  <w:proofErr w:type="spellEnd"/>
                </w:p>
              </w:tc>
              <w:tc>
                <w:tcPr>
                  <w:tcW w:w="0" w:type="auto"/>
                  <w:shd w:val="clear" w:color="auto" w:fill="D9E2F3" w:themeFill="accent5" w:themeFillTint="33"/>
                </w:tcPr>
                <w:p w14:paraId="152F9BFA" w14:textId="7759B722" w:rsidR="008C1D1C" w:rsidRDefault="008C1D1C" w:rsidP="008C1D1C">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Stopień przypisania</w:t>
                  </w:r>
                </w:p>
              </w:tc>
            </w:tr>
            <w:tr w:rsidR="008C1D1C" w14:paraId="2C12BEC1" w14:textId="77777777" w:rsidTr="00537210">
              <w:tc>
                <w:tcPr>
                  <w:cnfStyle w:val="001000000000" w:firstRow="0" w:lastRow="0" w:firstColumn="1" w:lastColumn="0" w:oddVBand="0" w:evenVBand="0" w:oddHBand="0" w:evenHBand="0" w:firstRowFirstColumn="0" w:firstRowLastColumn="0" w:lastRowFirstColumn="0" w:lastRowLastColumn="0"/>
                  <w:tcW w:w="0" w:type="auto"/>
                  <w:vMerge/>
                </w:tcPr>
                <w:p w14:paraId="5C09A285" w14:textId="77777777" w:rsidR="008C1D1C" w:rsidRDefault="008C1D1C" w:rsidP="008C1D1C">
                  <w:pPr>
                    <w:rPr>
                      <w:rFonts w:eastAsia="Times New Roman" w:cstheme="minorHAnsi"/>
                      <w:bCs w:val="0"/>
                      <w:sz w:val="20"/>
                      <w:szCs w:val="20"/>
                    </w:rPr>
                  </w:pPr>
                </w:p>
              </w:tc>
              <w:tc>
                <w:tcPr>
                  <w:tcW w:w="0" w:type="auto"/>
                  <w:vMerge/>
                </w:tcPr>
                <w:p w14:paraId="78ACB6FB" w14:textId="77777777" w:rsidR="008C1D1C" w:rsidRDefault="008C1D1C" w:rsidP="008C1D1C">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0" w:type="auto"/>
                </w:tcPr>
                <w:p w14:paraId="14F4C641" w14:textId="495FB2C3" w:rsidR="008C1D1C" w:rsidRDefault="008C1D1C" w:rsidP="008C1D1C">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roofErr w:type="spellStart"/>
                  <w:r>
                    <w:rPr>
                      <w:rFonts w:eastAsia="Times New Roman" w:cstheme="minorHAnsi"/>
                      <w:sz w:val="20"/>
                      <w:szCs w:val="20"/>
                    </w:rPr>
                    <w:t>edaStatus</w:t>
                  </w:r>
                  <w:proofErr w:type="spellEnd"/>
                </w:p>
              </w:tc>
              <w:tc>
                <w:tcPr>
                  <w:tcW w:w="0" w:type="auto"/>
                </w:tcPr>
                <w:p w14:paraId="0D6663E3" w14:textId="54B54688" w:rsidR="008C1D1C" w:rsidRDefault="008C1D1C" w:rsidP="008C1D1C">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Status ADE</w:t>
                  </w:r>
                </w:p>
              </w:tc>
            </w:tr>
            <w:tr w:rsidR="00600201" w14:paraId="28380B87" w14:textId="77777777" w:rsidTr="00537210">
              <w:tc>
                <w:tcPr>
                  <w:cnfStyle w:val="001000000000" w:firstRow="0" w:lastRow="0" w:firstColumn="1" w:lastColumn="0" w:oddVBand="0" w:evenVBand="0" w:oddHBand="0" w:evenHBand="0" w:firstRowFirstColumn="0" w:firstRowLastColumn="0" w:lastRowFirstColumn="0" w:lastRowLastColumn="0"/>
                  <w:tcW w:w="0" w:type="auto"/>
                  <w:vMerge/>
                  <w:shd w:val="clear" w:color="auto" w:fill="D9E2F3" w:themeFill="accent5" w:themeFillTint="33"/>
                </w:tcPr>
                <w:p w14:paraId="662CA9EF" w14:textId="77777777" w:rsidR="008C1D1C" w:rsidRDefault="008C1D1C" w:rsidP="008C1D1C">
                  <w:pPr>
                    <w:rPr>
                      <w:rFonts w:eastAsia="Times New Roman" w:cstheme="minorHAnsi"/>
                      <w:bCs w:val="0"/>
                      <w:sz w:val="20"/>
                      <w:szCs w:val="20"/>
                    </w:rPr>
                  </w:pPr>
                </w:p>
              </w:tc>
              <w:tc>
                <w:tcPr>
                  <w:tcW w:w="0" w:type="auto"/>
                  <w:vMerge/>
                  <w:shd w:val="clear" w:color="auto" w:fill="D9E2F3" w:themeFill="accent5" w:themeFillTint="33"/>
                </w:tcPr>
                <w:p w14:paraId="5A801C06" w14:textId="77777777" w:rsidR="008C1D1C" w:rsidRDefault="008C1D1C" w:rsidP="008C1D1C">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0" w:type="auto"/>
                  <w:shd w:val="clear" w:color="auto" w:fill="D9E2F3" w:themeFill="accent5" w:themeFillTint="33"/>
                </w:tcPr>
                <w:p w14:paraId="7FC00916" w14:textId="693FEEB3" w:rsidR="008C1D1C" w:rsidRDefault="008C1D1C" w:rsidP="008C1D1C">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odnośnik do list&lt;</w:t>
                  </w:r>
                  <w:proofErr w:type="spellStart"/>
                  <w:r>
                    <w:rPr>
                      <w:rFonts w:eastAsia="Times New Roman" w:cstheme="minorHAnsi"/>
                      <w:sz w:val="20"/>
                      <w:szCs w:val="20"/>
                    </w:rPr>
                    <w:t>Address</w:t>
                  </w:r>
                  <w:proofErr w:type="spellEnd"/>
                  <w:r>
                    <w:rPr>
                      <w:rFonts w:eastAsia="Times New Roman" w:cstheme="minorHAnsi"/>
                      <w:sz w:val="20"/>
                      <w:szCs w:val="20"/>
                    </w:rPr>
                    <w:t>&gt;</w:t>
                  </w:r>
                </w:p>
              </w:tc>
              <w:tc>
                <w:tcPr>
                  <w:tcW w:w="0" w:type="auto"/>
                  <w:shd w:val="clear" w:color="auto" w:fill="D9E2F3" w:themeFill="accent5" w:themeFillTint="33"/>
                </w:tcPr>
                <w:p w14:paraId="05299B50" w14:textId="741874A6" w:rsidR="008C1D1C" w:rsidRDefault="008C1D1C" w:rsidP="008C1D1C">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adres do korespondencji</w:t>
                  </w:r>
                </w:p>
              </w:tc>
            </w:tr>
            <w:tr w:rsidR="008C1D1C" w14:paraId="3292B0CB" w14:textId="77777777" w:rsidTr="00537210">
              <w:tc>
                <w:tcPr>
                  <w:cnfStyle w:val="001000000000" w:firstRow="0" w:lastRow="0" w:firstColumn="1" w:lastColumn="0" w:oddVBand="0" w:evenVBand="0" w:oddHBand="0" w:evenHBand="0" w:firstRowFirstColumn="0" w:firstRowLastColumn="0" w:lastRowFirstColumn="0" w:lastRowLastColumn="0"/>
                  <w:tcW w:w="0" w:type="auto"/>
                  <w:vMerge/>
                </w:tcPr>
                <w:p w14:paraId="091F0E1E" w14:textId="77777777" w:rsidR="008C1D1C" w:rsidRDefault="008C1D1C" w:rsidP="008C1D1C">
                  <w:pPr>
                    <w:rPr>
                      <w:rFonts w:eastAsia="Times New Roman" w:cstheme="minorHAnsi"/>
                      <w:bCs w:val="0"/>
                      <w:sz w:val="20"/>
                      <w:szCs w:val="20"/>
                    </w:rPr>
                  </w:pPr>
                </w:p>
              </w:tc>
              <w:tc>
                <w:tcPr>
                  <w:tcW w:w="0" w:type="auto"/>
                  <w:vMerge/>
                </w:tcPr>
                <w:p w14:paraId="076D40BC" w14:textId="77777777" w:rsidR="008C1D1C" w:rsidRDefault="008C1D1C" w:rsidP="008C1D1C">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0" w:type="auto"/>
                </w:tcPr>
                <w:p w14:paraId="055929BE" w14:textId="3DBF6F2A" w:rsidR="008C1D1C" w:rsidRDefault="008C1D1C" w:rsidP="008C1D1C">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roofErr w:type="spellStart"/>
                  <w:r>
                    <w:rPr>
                      <w:rFonts w:eastAsia="Times New Roman" w:cstheme="minorHAnsi"/>
                      <w:sz w:val="20"/>
                      <w:szCs w:val="20"/>
                    </w:rPr>
                    <w:t>designatedOperator</w:t>
                  </w:r>
                  <w:proofErr w:type="spellEnd"/>
                </w:p>
              </w:tc>
              <w:tc>
                <w:tcPr>
                  <w:tcW w:w="0" w:type="auto"/>
                </w:tcPr>
                <w:p w14:paraId="48A30F67" w14:textId="2E16DA3F" w:rsidR="008C1D1C" w:rsidRDefault="008C1D1C" w:rsidP="008C1D1C">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ADE powiązany z usługą operatora wyznaczonego</w:t>
                  </w:r>
                </w:p>
              </w:tc>
            </w:tr>
            <w:tr w:rsidR="00600201" w14:paraId="6332B96B" w14:textId="77777777" w:rsidTr="00537210">
              <w:tc>
                <w:tcPr>
                  <w:cnfStyle w:val="001000000000" w:firstRow="0" w:lastRow="0" w:firstColumn="1" w:lastColumn="0" w:oddVBand="0" w:evenVBand="0" w:oddHBand="0" w:evenHBand="0" w:firstRowFirstColumn="0" w:firstRowLastColumn="0" w:lastRowFirstColumn="0" w:lastRowLastColumn="0"/>
                  <w:tcW w:w="0" w:type="auto"/>
                  <w:vMerge/>
                  <w:shd w:val="clear" w:color="auto" w:fill="D9E2F3" w:themeFill="accent5" w:themeFillTint="33"/>
                </w:tcPr>
                <w:p w14:paraId="40953570" w14:textId="77777777" w:rsidR="008C1D1C" w:rsidRDefault="008C1D1C" w:rsidP="008C1D1C">
                  <w:pPr>
                    <w:rPr>
                      <w:rFonts w:eastAsia="Times New Roman" w:cstheme="minorHAnsi"/>
                      <w:bCs w:val="0"/>
                      <w:sz w:val="20"/>
                      <w:szCs w:val="20"/>
                    </w:rPr>
                  </w:pPr>
                </w:p>
              </w:tc>
              <w:tc>
                <w:tcPr>
                  <w:tcW w:w="0" w:type="auto"/>
                  <w:vMerge/>
                  <w:shd w:val="clear" w:color="auto" w:fill="D9E2F3" w:themeFill="accent5" w:themeFillTint="33"/>
                </w:tcPr>
                <w:p w14:paraId="372FCD6C" w14:textId="77777777" w:rsidR="008C1D1C" w:rsidRDefault="008C1D1C" w:rsidP="008C1D1C">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0" w:type="auto"/>
                  <w:shd w:val="clear" w:color="auto" w:fill="D9E2F3" w:themeFill="accent5" w:themeFillTint="33"/>
                </w:tcPr>
                <w:p w14:paraId="3FE889DE" w14:textId="0A886852" w:rsidR="008C1D1C" w:rsidRDefault="008C1D1C" w:rsidP="008C1D1C">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roofErr w:type="spellStart"/>
                  <w:r>
                    <w:rPr>
                      <w:rFonts w:eastAsia="Times New Roman" w:cstheme="minorHAnsi"/>
                      <w:sz w:val="20"/>
                      <w:szCs w:val="20"/>
                    </w:rPr>
                    <w:t>isPublic</w:t>
                  </w:r>
                  <w:proofErr w:type="spellEnd"/>
                </w:p>
              </w:tc>
              <w:tc>
                <w:tcPr>
                  <w:tcW w:w="0" w:type="auto"/>
                  <w:shd w:val="clear" w:color="auto" w:fill="D9E2F3" w:themeFill="accent5" w:themeFillTint="33"/>
                </w:tcPr>
                <w:p w14:paraId="56FDD720" w14:textId="6E09D6F5" w:rsidR="008C1D1C" w:rsidRDefault="008C1D1C" w:rsidP="008C1D1C">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Wskazuje czy podmiot jest publiczny</w:t>
                  </w:r>
                </w:p>
              </w:tc>
            </w:tr>
            <w:tr w:rsidR="008C1D1C" w:rsidRPr="00E07485" w14:paraId="7B839775" w14:textId="77777777" w:rsidTr="00537210">
              <w:tc>
                <w:tcPr>
                  <w:cnfStyle w:val="001000000000" w:firstRow="0" w:lastRow="0" w:firstColumn="1" w:lastColumn="0" w:oddVBand="0" w:evenVBand="0" w:oddHBand="0" w:evenHBand="0" w:firstRowFirstColumn="0" w:firstRowLastColumn="0" w:lastRowFirstColumn="0" w:lastRowLastColumn="0"/>
                  <w:tcW w:w="0" w:type="auto"/>
                  <w:vMerge/>
                </w:tcPr>
                <w:p w14:paraId="34507BD6" w14:textId="77777777" w:rsidR="008C1D1C" w:rsidRDefault="008C1D1C" w:rsidP="008C1D1C">
                  <w:pPr>
                    <w:rPr>
                      <w:rFonts w:eastAsia="Times New Roman" w:cstheme="minorHAnsi"/>
                      <w:bCs w:val="0"/>
                      <w:sz w:val="20"/>
                      <w:szCs w:val="20"/>
                    </w:rPr>
                  </w:pPr>
                </w:p>
              </w:tc>
              <w:tc>
                <w:tcPr>
                  <w:tcW w:w="0" w:type="auto"/>
                  <w:vMerge/>
                </w:tcPr>
                <w:p w14:paraId="0EAB8E5F" w14:textId="77777777" w:rsidR="008C1D1C" w:rsidRDefault="008C1D1C" w:rsidP="008C1D1C">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0" w:type="auto"/>
                </w:tcPr>
                <w:p w14:paraId="66818CE1" w14:textId="448E7B2D" w:rsidR="008C1D1C" w:rsidRDefault="008C1D1C" w:rsidP="008C1D1C">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roofErr w:type="spellStart"/>
                  <w:r w:rsidRPr="00FB2892">
                    <w:rPr>
                      <w:rFonts w:eastAsia="Times New Roman" w:cstheme="minorHAnsi"/>
                      <w:sz w:val="20"/>
                      <w:szCs w:val="20"/>
                    </w:rPr>
                    <w:t>typeWarning</w:t>
                  </w:r>
                  <w:proofErr w:type="spellEnd"/>
                </w:p>
              </w:tc>
              <w:tc>
                <w:tcPr>
                  <w:tcW w:w="0" w:type="auto"/>
                </w:tcPr>
                <w:p w14:paraId="130680B0" w14:textId="2B5059B7" w:rsidR="008C1D1C" w:rsidRPr="00457B63" w:rsidRDefault="008C1D1C" w:rsidP="008C1D1C">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val="en-US"/>
                    </w:rPr>
                  </w:pPr>
                  <w:proofErr w:type="spellStart"/>
                  <w:r w:rsidRPr="00457B63">
                    <w:rPr>
                      <w:rFonts w:eastAsia="Times New Roman" w:cstheme="minorHAnsi"/>
                      <w:sz w:val="20"/>
                      <w:szCs w:val="20"/>
                      <w:lang w:val="en-US"/>
                    </w:rPr>
                    <w:t>Typ</w:t>
                  </w:r>
                  <w:proofErr w:type="spellEnd"/>
                  <w:r w:rsidRPr="00457B63">
                    <w:rPr>
                      <w:rFonts w:eastAsia="Times New Roman" w:cstheme="minorHAnsi"/>
                      <w:sz w:val="20"/>
                      <w:szCs w:val="20"/>
                      <w:lang w:val="en-US"/>
                    </w:rPr>
                    <w:t xml:space="preserve"> </w:t>
                  </w:r>
                  <w:proofErr w:type="spellStart"/>
                  <w:r w:rsidRPr="00457B63">
                    <w:rPr>
                      <w:rFonts w:eastAsia="Times New Roman" w:cstheme="minorHAnsi"/>
                      <w:sz w:val="20"/>
                      <w:szCs w:val="20"/>
                      <w:lang w:val="en-US"/>
                    </w:rPr>
                    <w:t>ostrzeżenia</w:t>
                  </w:r>
                  <w:proofErr w:type="spellEnd"/>
                  <w:r w:rsidRPr="00457B63">
                    <w:rPr>
                      <w:rFonts w:eastAsia="Times New Roman" w:cstheme="minorHAnsi"/>
                      <w:sz w:val="20"/>
                      <w:szCs w:val="20"/>
                      <w:lang w:val="en-US"/>
                    </w:rPr>
                    <w:t xml:space="preserve"> NOT_BLOCK_WARNING, BLOCK_WARNING</w:t>
                  </w:r>
                </w:p>
              </w:tc>
            </w:tr>
            <w:tr w:rsidR="008C1D1C" w14:paraId="6B04F60A" w14:textId="77777777" w:rsidTr="00537210">
              <w:tc>
                <w:tcPr>
                  <w:cnfStyle w:val="001000000000" w:firstRow="0" w:lastRow="0" w:firstColumn="1" w:lastColumn="0" w:oddVBand="0" w:evenVBand="0" w:oddHBand="0" w:evenHBand="0" w:firstRowFirstColumn="0" w:firstRowLastColumn="0" w:lastRowFirstColumn="0" w:lastRowLastColumn="0"/>
                  <w:tcW w:w="0" w:type="auto"/>
                  <w:vMerge/>
                </w:tcPr>
                <w:p w14:paraId="2C00330F" w14:textId="77777777" w:rsidR="008C1D1C" w:rsidRPr="00457B63" w:rsidRDefault="008C1D1C" w:rsidP="008C1D1C">
                  <w:pPr>
                    <w:rPr>
                      <w:rFonts w:eastAsia="Times New Roman" w:cstheme="minorHAnsi"/>
                      <w:bCs w:val="0"/>
                      <w:sz w:val="20"/>
                      <w:szCs w:val="20"/>
                      <w:lang w:val="en-US"/>
                    </w:rPr>
                  </w:pPr>
                </w:p>
              </w:tc>
              <w:tc>
                <w:tcPr>
                  <w:tcW w:w="0" w:type="auto"/>
                  <w:vMerge/>
                </w:tcPr>
                <w:p w14:paraId="1EB3A396" w14:textId="77777777" w:rsidR="008C1D1C" w:rsidRPr="00457B63" w:rsidRDefault="008C1D1C" w:rsidP="008C1D1C">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val="en-US"/>
                    </w:rPr>
                  </w:pPr>
                </w:p>
              </w:tc>
              <w:tc>
                <w:tcPr>
                  <w:tcW w:w="0" w:type="auto"/>
                </w:tcPr>
                <w:p w14:paraId="6C9782DD" w14:textId="657096A6" w:rsidR="008C1D1C" w:rsidRDefault="008C1D1C" w:rsidP="008C1D1C">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roofErr w:type="spellStart"/>
                  <w:r>
                    <w:rPr>
                      <w:rFonts w:eastAsia="Times New Roman" w:cstheme="minorHAnsi"/>
                      <w:sz w:val="20"/>
                      <w:szCs w:val="20"/>
                    </w:rPr>
                    <w:t>warning</w:t>
                  </w:r>
                  <w:proofErr w:type="spellEnd"/>
                </w:p>
              </w:tc>
              <w:tc>
                <w:tcPr>
                  <w:tcW w:w="0" w:type="auto"/>
                </w:tcPr>
                <w:p w14:paraId="0B843C2B" w14:textId="58919E3E" w:rsidR="008C1D1C" w:rsidRDefault="008C1D1C" w:rsidP="008C1D1C">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Nieblokujący wynik walidacji, aby ostrzec nadawcę</w:t>
                  </w:r>
                </w:p>
              </w:tc>
            </w:tr>
            <w:tr w:rsidR="00600201" w14:paraId="0C896DE2" w14:textId="77777777" w:rsidTr="00537210">
              <w:tc>
                <w:tcPr>
                  <w:cnfStyle w:val="001000000000" w:firstRow="0" w:lastRow="0" w:firstColumn="1" w:lastColumn="0" w:oddVBand="0" w:evenVBand="0" w:oddHBand="0" w:evenHBand="0" w:firstRowFirstColumn="0" w:firstRowLastColumn="0" w:lastRowFirstColumn="0" w:lastRowLastColumn="0"/>
                  <w:tcW w:w="0" w:type="auto"/>
                  <w:vMerge/>
                  <w:shd w:val="clear" w:color="auto" w:fill="D9E2F3" w:themeFill="accent5" w:themeFillTint="33"/>
                </w:tcPr>
                <w:p w14:paraId="385FD538" w14:textId="77777777" w:rsidR="008C1D1C" w:rsidRDefault="008C1D1C" w:rsidP="008C1D1C">
                  <w:pPr>
                    <w:rPr>
                      <w:rFonts w:eastAsia="Times New Roman" w:cstheme="minorHAnsi"/>
                      <w:bCs w:val="0"/>
                      <w:sz w:val="20"/>
                      <w:szCs w:val="20"/>
                    </w:rPr>
                  </w:pPr>
                </w:p>
              </w:tc>
              <w:tc>
                <w:tcPr>
                  <w:tcW w:w="0" w:type="auto"/>
                  <w:vMerge/>
                  <w:shd w:val="clear" w:color="auto" w:fill="D9E2F3" w:themeFill="accent5" w:themeFillTint="33"/>
                </w:tcPr>
                <w:p w14:paraId="4F839B49" w14:textId="77777777" w:rsidR="008C1D1C" w:rsidRDefault="008C1D1C" w:rsidP="008C1D1C">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0" w:type="auto"/>
                  <w:shd w:val="clear" w:color="auto" w:fill="D9E2F3" w:themeFill="accent5" w:themeFillTint="33"/>
                </w:tcPr>
                <w:p w14:paraId="06E9267A" w14:textId="00DDD06D" w:rsidR="008C1D1C" w:rsidRDefault="008C1D1C" w:rsidP="008C1D1C">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roofErr w:type="spellStart"/>
                  <w:r>
                    <w:rPr>
                      <w:rFonts w:eastAsia="Times New Roman" w:cstheme="minorHAnsi"/>
                      <w:sz w:val="20"/>
                      <w:szCs w:val="20"/>
                    </w:rPr>
                    <w:t>isMainEDda</w:t>
                  </w:r>
                  <w:proofErr w:type="spellEnd"/>
                </w:p>
              </w:tc>
              <w:tc>
                <w:tcPr>
                  <w:tcW w:w="0" w:type="auto"/>
                  <w:shd w:val="clear" w:color="auto" w:fill="D9E2F3" w:themeFill="accent5" w:themeFillTint="33"/>
                </w:tcPr>
                <w:p w14:paraId="3975B976" w14:textId="77777777" w:rsidR="008C1D1C" w:rsidRDefault="008C1D1C" w:rsidP="008C1D1C">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Wskazuje, czy ADE adresata podmiotu publicznego jest główny czy dodatkowy.</w:t>
                  </w:r>
                </w:p>
                <w:p w14:paraId="7458C4F9" w14:textId="50F923C3" w:rsidR="008C1D1C" w:rsidRDefault="008C1D1C" w:rsidP="008C1D1C">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Należy skorzystać z dodatkowego ADE adresata tylko wtedy, gdy korespondencja ma być dostarczona bezpośrednio do oddziałów regionalnych odbiorcy.</w:t>
                  </w:r>
                </w:p>
              </w:tc>
            </w:tr>
            <w:tr w:rsidR="008C1D1C" w14:paraId="17274547" w14:textId="77777777" w:rsidTr="00537210">
              <w:tc>
                <w:tcPr>
                  <w:cnfStyle w:val="001000000000" w:firstRow="0" w:lastRow="0" w:firstColumn="1" w:lastColumn="0" w:oddVBand="0" w:evenVBand="0" w:oddHBand="0" w:evenHBand="0" w:firstRowFirstColumn="0" w:firstRowLastColumn="0" w:lastRowFirstColumn="0" w:lastRowLastColumn="0"/>
                  <w:tcW w:w="0" w:type="auto"/>
                  <w:vMerge/>
                </w:tcPr>
                <w:p w14:paraId="0F494076" w14:textId="77777777" w:rsidR="008C1D1C" w:rsidRDefault="008C1D1C" w:rsidP="008C1D1C">
                  <w:pPr>
                    <w:rPr>
                      <w:rFonts w:eastAsia="Times New Roman" w:cstheme="minorHAnsi"/>
                      <w:bCs w:val="0"/>
                      <w:sz w:val="20"/>
                      <w:szCs w:val="20"/>
                    </w:rPr>
                  </w:pPr>
                </w:p>
              </w:tc>
              <w:tc>
                <w:tcPr>
                  <w:tcW w:w="0" w:type="auto"/>
                  <w:vMerge/>
                </w:tcPr>
                <w:p w14:paraId="083A9BAE" w14:textId="77777777" w:rsidR="008C1D1C" w:rsidRDefault="008C1D1C" w:rsidP="008C1D1C">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0" w:type="auto"/>
                </w:tcPr>
                <w:p w14:paraId="4B730726" w14:textId="68F9C4A0" w:rsidR="008C1D1C" w:rsidRDefault="008C1D1C" w:rsidP="008C1D1C">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roofErr w:type="spellStart"/>
                  <w:r>
                    <w:rPr>
                      <w:rFonts w:eastAsia="Times New Roman" w:cstheme="minorHAnsi"/>
                      <w:sz w:val="20"/>
                      <w:szCs w:val="20"/>
                    </w:rPr>
                    <w:t>name</w:t>
                  </w:r>
                  <w:proofErr w:type="spellEnd"/>
                </w:p>
              </w:tc>
              <w:tc>
                <w:tcPr>
                  <w:tcW w:w="0" w:type="auto"/>
                </w:tcPr>
                <w:p w14:paraId="16E62BB4" w14:textId="0EB8F774" w:rsidR="008C1D1C" w:rsidRDefault="008C1D1C" w:rsidP="008C1D1C">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Imię</w:t>
                  </w:r>
                </w:p>
              </w:tc>
            </w:tr>
            <w:tr w:rsidR="00600201" w14:paraId="343139C3" w14:textId="77777777" w:rsidTr="00537210">
              <w:tc>
                <w:tcPr>
                  <w:cnfStyle w:val="001000000000" w:firstRow="0" w:lastRow="0" w:firstColumn="1" w:lastColumn="0" w:oddVBand="0" w:evenVBand="0" w:oddHBand="0" w:evenHBand="0" w:firstRowFirstColumn="0" w:firstRowLastColumn="0" w:lastRowFirstColumn="0" w:lastRowLastColumn="0"/>
                  <w:tcW w:w="0" w:type="auto"/>
                  <w:vMerge/>
                  <w:shd w:val="clear" w:color="auto" w:fill="D9E2F3" w:themeFill="accent5" w:themeFillTint="33"/>
                </w:tcPr>
                <w:p w14:paraId="589960B3" w14:textId="77777777" w:rsidR="008C1D1C" w:rsidRDefault="008C1D1C" w:rsidP="008C1D1C">
                  <w:pPr>
                    <w:rPr>
                      <w:rFonts w:eastAsia="Times New Roman" w:cstheme="minorHAnsi"/>
                      <w:bCs w:val="0"/>
                      <w:sz w:val="20"/>
                      <w:szCs w:val="20"/>
                    </w:rPr>
                  </w:pPr>
                </w:p>
              </w:tc>
              <w:tc>
                <w:tcPr>
                  <w:tcW w:w="0" w:type="auto"/>
                  <w:vMerge/>
                  <w:shd w:val="clear" w:color="auto" w:fill="D9E2F3" w:themeFill="accent5" w:themeFillTint="33"/>
                </w:tcPr>
                <w:p w14:paraId="0F1F9DCE" w14:textId="77777777" w:rsidR="008C1D1C" w:rsidRDefault="008C1D1C" w:rsidP="008C1D1C">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0" w:type="auto"/>
                  <w:shd w:val="clear" w:color="auto" w:fill="D9E2F3" w:themeFill="accent5" w:themeFillTint="33"/>
                </w:tcPr>
                <w:p w14:paraId="4AF59518" w14:textId="620902B0" w:rsidR="008C1D1C" w:rsidRDefault="008C1D1C" w:rsidP="008C1D1C">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roofErr w:type="spellStart"/>
                  <w:r>
                    <w:rPr>
                      <w:rFonts w:eastAsia="Times New Roman" w:cstheme="minorHAnsi"/>
                      <w:sz w:val="20"/>
                      <w:szCs w:val="20"/>
                    </w:rPr>
                    <w:t>surname</w:t>
                  </w:r>
                  <w:proofErr w:type="spellEnd"/>
                </w:p>
              </w:tc>
              <w:tc>
                <w:tcPr>
                  <w:tcW w:w="0" w:type="auto"/>
                  <w:shd w:val="clear" w:color="auto" w:fill="D9E2F3" w:themeFill="accent5" w:themeFillTint="33"/>
                </w:tcPr>
                <w:p w14:paraId="4A658878" w14:textId="1432202C" w:rsidR="008C1D1C" w:rsidRDefault="008C1D1C" w:rsidP="008C1D1C">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Nazwisko</w:t>
                  </w:r>
                </w:p>
              </w:tc>
            </w:tr>
            <w:tr w:rsidR="008C1D1C" w14:paraId="6CEE8A59" w14:textId="77777777" w:rsidTr="00537210">
              <w:tc>
                <w:tcPr>
                  <w:cnfStyle w:val="001000000000" w:firstRow="0" w:lastRow="0" w:firstColumn="1" w:lastColumn="0" w:oddVBand="0" w:evenVBand="0" w:oddHBand="0" w:evenHBand="0" w:firstRowFirstColumn="0" w:firstRowLastColumn="0" w:lastRowFirstColumn="0" w:lastRowLastColumn="0"/>
                  <w:tcW w:w="0" w:type="auto"/>
                  <w:vMerge/>
                </w:tcPr>
                <w:p w14:paraId="5F81C355" w14:textId="77777777" w:rsidR="008C1D1C" w:rsidRDefault="008C1D1C" w:rsidP="008C1D1C">
                  <w:pPr>
                    <w:rPr>
                      <w:rFonts w:eastAsia="Times New Roman" w:cstheme="minorHAnsi"/>
                      <w:bCs w:val="0"/>
                      <w:sz w:val="20"/>
                      <w:szCs w:val="20"/>
                    </w:rPr>
                  </w:pPr>
                </w:p>
              </w:tc>
              <w:tc>
                <w:tcPr>
                  <w:tcW w:w="0" w:type="auto"/>
                  <w:vMerge/>
                </w:tcPr>
                <w:p w14:paraId="102F7763" w14:textId="77777777" w:rsidR="008C1D1C" w:rsidRDefault="008C1D1C" w:rsidP="008C1D1C">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0" w:type="auto"/>
                </w:tcPr>
                <w:p w14:paraId="0803CCD6" w14:textId="37DC2988" w:rsidR="008C1D1C" w:rsidRDefault="008C1D1C" w:rsidP="008C1D1C">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roofErr w:type="spellStart"/>
                  <w:r>
                    <w:rPr>
                      <w:rFonts w:eastAsia="Times New Roman" w:cstheme="minorHAnsi"/>
                      <w:sz w:val="20"/>
                      <w:szCs w:val="20"/>
                    </w:rPr>
                    <w:t>entityName</w:t>
                  </w:r>
                  <w:proofErr w:type="spellEnd"/>
                </w:p>
              </w:tc>
              <w:tc>
                <w:tcPr>
                  <w:tcW w:w="0" w:type="auto"/>
                </w:tcPr>
                <w:p w14:paraId="14D5E63E" w14:textId="4D75B637" w:rsidR="008C1D1C" w:rsidRDefault="008C1D1C" w:rsidP="008C1D1C">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Nazwa podmiotu publicznego lub prywatnego</w:t>
                  </w:r>
                </w:p>
              </w:tc>
            </w:tr>
            <w:tr w:rsidR="00600201" w14:paraId="543F90E1" w14:textId="77777777" w:rsidTr="00537210">
              <w:tc>
                <w:tcPr>
                  <w:cnfStyle w:val="001000000000" w:firstRow="0" w:lastRow="0" w:firstColumn="1" w:lastColumn="0" w:oddVBand="0" w:evenVBand="0" w:oddHBand="0" w:evenHBand="0" w:firstRowFirstColumn="0" w:firstRowLastColumn="0" w:lastRowFirstColumn="0" w:lastRowLastColumn="0"/>
                  <w:tcW w:w="0" w:type="auto"/>
                  <w:vMerge/>
                  <w:shd w:val="clear" w:color="auto" w:fill="D9E2F3" w:themeFill="accent5" w:themeFillTint="33"/>
                </w:tcPr>
                <w:p w14:paraId="163E7085" w14:textId="77777777" w:rsidR="008C1D1C" w:rsidRDefault="008C1D1C" w:rsidP="008C1D1C">
                  <w:pPr>
                    <w:rPr>
                      <w:rFonts w:eastAsia="Times New Roman" w:cstheme="minorHAnsi"/>
                      <w:bCs w:val="0"/>
                      <w:sz w:val="20"/>
                      <w:szCs w:val="20"/>
                    </w:rPr>
                  </w:pPr>
                </w:p>
              </w:tc>
              <w:tc>
                <w:tcPr>
                  <w:tcW w:w="0" w:type="auto"/>
                  <w:vMerge/>
                  <w:shd w:val="clear" w:color="auto" w:fill="D9E2F3" w:themeFill="accent5" w:themeFillTint="33"/>
                </w:tcPr>
                <w:p w14:paraId="746F5F47" w14:textId="77777777" w:rsidR="008C1D1C" w:rsidRDefault="008C1D1C" w:rsidP="008C1D1C">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0" w:type="auto"/>
                  <w:shd w:val="clear" w:color="auto" w:fill="D9E2F3" w:themeFill="accent5" w:themeFillTint="33"/>
                </w:tcPr>
                <w:p w14:paraId="6FA71323" w14:textId="06F70489" w:rsidR="008C1D1C" w:rsidRDefault="008C1D1C" w:rsidP="008C1D1C">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NIP</w:t>
                  </w:r>
                </w:p>
              </w:tc>
              <w:tc>
                <w:tcPr>
                  <w:tcW w:w="0" w:type="auto"/>
                  <w:shd w:val="clear" w:color="auto" w:fill="D9E2F3" w:themeFill="accent5" w:themeFillTint="33"/>
                </w:tcPr>
                <w:p w14:paraId="779618BA" w14:textId="159EC4F7" w:rsidR="008C1D1C" w:rsidRDefault="008C1D1C" w:rsidP="008C1D1C">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NIP</w:t>
                  </w:r>
                </w:p>
              </w:tc>
            </w:tr>
            <w:tr w:rsidR="008C1D1C" w14:paraId="0025AB4A" w14:textId="77777777" w:rsidTr="00537210">
              <w:tc>
                <w:tcPr>
                  <w:cnfStyle w:val="001000000000" w:firstRow="0" w:lastRow="0" w:firstColumn="1" w:lastColumn="0" w:oddVBand="0" w:evenVBand="0" w:oddHBand="0" w:evenHBand="0" w:firstRowFirstColumn="0" w:firstRowLastColumn="0" w:lastRowFirstColumn="0" w:lastRowLastColumn="0"/>
                  <w:tcW w:w="0" w:type="auto"/>
                  <w:vMerge/>
                </w:tcPr>
                <w:p w14:paraId="25A5E494" w14:textId="77777777" w:rsidR="008C1D1C" w:rsidRDefault="008C1D1C" w:rsidP="008C1D1C">
                  <w:pPr>
                    <w:rPr>
                      <w:rFonts w:eastAsia="Times New Roman" w:cstheme="minorHAnsi"/>
                      <w:bCs w:val="0"/>
                      <w:sz w:val="20"/>
                      <w:szCs w:val="20"/>
                    </w:rPr>
                  </w:pPr>
                </w:p>
              </w:tc>
              <w:tc>
                <w:tcPr>
                  <w:tcW w:w="0" w:type="auto"/>
                  <w:vMerge/>
                </w:tcPr>
                <w:p w14:paraId="683EB743" w14:textId="77777777" w:rsidR="008C1D1C" w:rsidRDefault="008C1D1C" w:rsidP="008C1D1C">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0" w:type="auto"/>
                </w:tcPr>
                <w:p w14:paraId="490979B4" w14:textId="5F1A78F2" w:rsidR="008C1D1C" w:rsidRDefault="008C1D1C" w:rsidP="008C1D1C">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roofErr w:type="spellStart"/>
                  <w:r>
                    <w:rPr>
                      <w:rFonts w:eastAsia="Times New Roman" w:cstheme="minorHAnsi"/>
                      <w:sz w:val="20"/>
                      <w:szCs w:val="20"/>
                    </w:rPr>
                    <w:t>nipStatus</w:t>
                  </w:r>
                  <w:proofErr w:type="spellEnd"/>
                </w:p>
              </w:tc>
              <w:tc>
                <w:tcPr>
                  <w:tcW w:w="0" w:type="auto"/>
                </w:tcPr>
                <w:p w14:paraId="0B8ECB9B" w14:textId="563C3718" w:rsidR="008C1D1C" w:rsidRDefault="008C1D1C" w:rsidP="008C1D1C">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Status NIP</w:t>
                  </w:r>
                </w:p>
              </w:tc>
            </w:tr>
            <w:tr w:rsidR="00600201" w14:paraId="3190B7F7" w14:textId="77777777" w:rsidTr="00537210">
              <w:tc>
                <w:tcPr>
                  <w:cnfStyle w:val="001000000000" w:firstRow="0" w:lastRow="0" w:firstColumn="1" w:lastColumn="0" w:oddVBand="0" w:evenVBand="0" w:oddHBand="0" w:evenHBand="0" w:firstRowFirstColumn="0" w:firstRowLastColumn="0" w:lastRowFirstColumn="0" w:lastRowLastColumn="0"/>
                  <w:tcW w:w="0" w:type="auto"/>
                  <w:vMerge/>
                  <w:shd w:val="clear" w:color="auto" w:fill="D9E2F3" w:themeFill="accent5" w:themeFillTint="33"/>
                </w:tcPr>
                <w:p w14:paraId="4028EF47" w14:textId="77777777" w:rsidR="008C1D1C" w:rsidRDefault="008C1D1C" w:rsidP="008C1D1C">
                  <w:pPr>
                    <w:rPr>
                      <w:rFonts w:eastAsia="Times New Roman" w:cstheme="minorHAnsi"/>
                      <w:bCs w:val="0"/>
                      <w:sz w:val="20"/>
                      <w:szCs w:val="20"/>
                    </w:rPr>
                  </w:pPr>
                </w:p>
              </w:tc>
              <w:tc>
                <w:tcPr>
                  <w:tcW w:w="0" w:type="auto"/>
                  <w:vMerge/>
                  <w:shd w:val="clear" w:color="auto" w:fill="D9E2F3" w:themeFill="accent5" w:themeFillTint="33"/>
                </w:tcPr>
                <w:p w14:paraId="7D7055E0" w14:textId="77777777" w:rsidR="008C1D1C" w:rsidRDefault="008C1D1C" w:rsidP="008C1D1C">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0" w:type="auto"/>
                  <w:shd w:val="clear" w:color="auto" w:fill="D9E2F3" w:themeFill="accent5" w:themeFillTint="33"/>
                </w:tcPr>
                <w:p w14:paraId="599B6DDB" w14:textId="6AB8FFDA" w:rsidR="008C1D1C" w:rsidRDefault="008C1D1C" w:rsidP="008C1D1C">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REGON</w:t>
                  </w:r>
                </w:p>
              </w:tc>
              <w:tc>
                <w:tcPr>
                  <w:tcW w:w="0" w:type="auto"/>
                  <w:shd w:val="clear" w:color="auto" w:fill="D9E2F3" w:themeFill="accent5" w:themeFillTint="33"/>
                </w:tcPr>
                <w:p w14:paraId="3AD25196" w14:textId="52FDB942" w:rsidR="008C1D1C" w:rsidRDefault="008C1D1C" w:rsidP="008C1D1C">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REGON</w:t>
                  </w:r>
                </w:p>
              </w:tc>
            </w:tr>
            <w:tr w:rsidR="008C1D1C" w14:paraId="3130B164" w14:textId="77777777" w:rsidTr="00537210">
              <w:tc>
                <w:tcPr>
                  <w:cnfStyle w:val="001000000000" w:firstRow="0" w:lastRow="0" w:firstColumn="1" w:lastColumn="0" w:oddVBand="0" w:evenVBand="0" w:oddHBand="0" w:evenHBand="0" w:firstRowFirstColumn="0" w:firstRowLastColumn="0" w:lastRowFirstColumn="0" w:lastRowLastColumn="0"/>
                  <w:tcW w:w="0" w:type="auto"/>
                  <w:vMerge/>
                </w:tcPr>
                <w:p w14:paraId="17EE5BB8" w14:textId="77777777" w:rsidR="008C1D1C" w:rsidRDefault="008C1D1C" w:rsidP="008C1D1C">
                  <w:pPr>
                    <w:rPr>
                      <w:rFonts w:eastAsia="Times New Roman" w:cstheme="minorHAnsi"/>
                      <w:bCs w:val="0"/>
                      <w:sz w:val="20"/>
                      <w:szCs w:val="20"/>
                    </w:rPr>
                  </w:pPr>
                </w:p>
              </w:tc>
              <w:tc>
                <w:tcPr>
                  <w:tcW w:w="0" w:type="auto"/>
                  <w:vMerge/>
                </w:tcPr>
                <w:p w14:paraId="2E416548" w14:textId="77777777" w:rsidR="008C1D1C" w:rsidRDefault="008C1D1C" w:rsidP="008C1D1C">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0" w:type="auto"/>
                </w:tcPr>
                <w:p w14:paraId="1DD740EB" w14:textId="67CD8895" w:rsidR="008C1D1C" w:rsidRDefault="008C1D1C" w:rsidP="008C1D1C">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KRS</w:t>
                  </w:r>
                </w:p>
              </w:tc>
              <w:tc>
                <w:tcPr>
                  <w:tcW w:w="0" w:type="auto"/>
                </w:tcPr>
                <w:p w14:paraId="65E22EF7" w14:textId="25451F46" w:rsidR="008C1D1C" w:rsidRDefault="008C1D1C" w:rsidP="008C1D1C">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KRS</w:t>
                  </w:r>
                </w:p>
              </w:tc>
            </w:tr>
            <w:tr w:rsidR="00600201" w14:paraId="01EBCFF0" w14:textId="77777777" w:rsidTr="00537210">
              <w:tc>
                <w:tcPr>
                  <w:cnfStyle w:val="001000000000" w:firstRow="0" w:lastRow="0" w:firstColumn="1" w:lastColumn="0" w:oddVBand="0" w:evenVBand="0" w:oddHBand="0" w:evenHBand="0" w:firstRowFirstColumn="0" w:firstRowLastColumn="0" w:lastRowFirstColumn="0" w:lastRowLastColumn="0"/>
                  <w:tcW w:w="0" w:type="auto"/>
                  <w:vMerge/>
                  <w:shd w:val="clear" w:color="auto" w:fill="D9E2F3" w:themeFill="accent5" w:themeFillTint="33"/>
                </w:tcPr>
                <w:p w14:paraId="3412263E" w14:textId="77777777" w:rsidR="008C1D1C" w:rsidRDefault="008C1D1C" w:rsidP="008C1D1C">
                  <w:pPr>
                    <w:rPr>
                      <w:rFonts w:eastAsia="Times New Roman" w:cstheme="minorHAnsi"/>
                      <w:bCs w:val="0"/>
                      <w:sz w:val="20"/>
                      <w:szCs w:val="20"/>
                    </w:rPr>
                  </w:pPr>
                </w:p>
              </w:tc>
              <w:tc>
                <w:tcPr>
                  <w:tcW w:w="0" w:type="auto"/>
                  <w:vMerge/>
                  <w:shd w:val="clear" w:color="auto" w:fill="D9E2F3" w:themeFill="accent5" w:themeFillTint="33"/>
                </w:tcPr>
                <w:p w14:paraId="3751D4FE" w14:textId="77777777" w:rsidR="008C1D1C" w:rsidRDefault="008C1D1C" w:rsidP="008C1D1C">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0" w:type="auto"/>
                  <w:shd w:val="clear" w:color="auto" w:fill="D9E2F3" w:themeFill="accent5" w:themeFillTint="33"/>
                </w:tcPr>
                <w:p w14:paraId="5964DE27" w14:textId="6D8BBFAC" w:rsidR="008C1D1C" w:rsidRDefault="008C1D1C" w:rsidP="008C1D1C">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odnośnik do list&lt;</w:t>
                  </w:r>
                  <w:proofErr w:type="spellStart"/>
                  <w:r>
                    <w:rPr>
                      <w:rFonts w:eastAsia="Times New Roman" w:cstheme="minorHAnsi"/>
                      <w:sz w:val="20"/>
                      <w:szCs w:val="20"/>
                    </w:rPr>
                    <w:t>Address</w:t>
                  </w:r>
                  <w:proofErr w:type="spellEnd"/>
                  <w:r>
                    <w:rPr>
                      <w:rFonts w:eastAsia="Times New Roman" w:cstheme="minorHAnsi"/>
                      <w:sz w:val="20"/>
                      <w:szCs w:val="20"/>
                    </w:rPr>
                    <w:t>&gt;</w:t>
                  </w:r>
                </w:p>
              </w:tc>
              <w:tc>
                <w:tcPr>
                  <w:tcW w:w="0" w:type="auto"/>
                  <w:shd w:val="clear" w:color="auto" w:fill="D9E2F3" w:themeFill="accent5" w:themeFillTint="33"/>
                </w:tcPr>
                <w:p w14:paraId="0DAB5BC2" w14:textId="440777CD" w:rsidR="008C1D1C" w:rsidRDefault="008C1D1C" w:rsidP="008C1D1C">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siedziba i adres</w:t>
                  </w:r>
                </w:p>
              </w:tc>
            </w:tr>
            <w:tr w:rsidR="008C1D1C" w14:paraId="5298C499" w14:textId="77777777" w:rsidTr="00537210">
              <w:tc>
                <w:tcPr>
                  <w:cnfStyle w:val="001000000000" w:firstRow="0" w:lastRow="0" w:firstColumn="1" w:lastColumn="0" w:oddVBand="0" w:evenVBand="0" w:oddHBand="0" w:evenHBand="0" w:firstRowFirstColumn="0" w:firstRowLastColumn="0" w:lastRowFirstColumn="0" w:lastRowLastColumn="0"/>
                  <w:tcW w:w="0" w:type="auto"/>
                  <w:vMerge/>
                </w:tcPr>
                <w:p w14:paraId="4E94CEFA" w14:textId="77777777" w:rsidR="008C1D1C" w:rsidRDefault="008C1D1C" w:rsidP="008C1D1C">
                  <w:pPr>
                    <w:rPr>
                      <w:rFonts w:eastAsia="Times New Roman" w:cstheme="minorHAnsi"/>
                      <w:bCs w:val="0"/>
                      <w:sz w:val="20"/>
                      <w:szCs w:val="20"/>
                    </w:rPr>
                  </w:pPr>
                </w:p>
              </w:tc>
              <w:tc>
                <w:tcPr>
                  <w:tcW w:w="0" w:type="auto"/>
                  <w:vMerge/>
                </w:tcPr>
                <w:p w14:paraId="3DD52DC8" w14:textId="77777777" w:rsidR="008C1D1C" w:rsidRDefault="008C1D1C" w:rsidP="008C1D1C">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0" w:type="auto"/>
                </w:tcPr>
                <w:p w14:paraId="364A1DC9" w14:textId="2276D649" w:rsidR="008C1D1C" w:rsidRDefault="008C1D1C" w:rsidP="008C1D1C">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roofErr w:type="spellStart"/>
                  <w:r>
                    <w:rPr>
                      <w:rFonts w:eastAsia="Times New Roman" w:cstheme="minorHAnsi"/>
                      <w:sz w:val="20"/>
                      <w:szCs w:val="20"/>
                    </w:rPr>
                    <w:t>legalForm</w:t>
                  </w:r>
                  <w:proofErr w:type="spellEnd"/>
                </w:p>
              </w:tc>
              <w:tc>
                <w:tcPr>
                  <w:tcW w:w="0" w:type="auto"/>
                </w:tcPr>
                <w:p w14:paraId="54657079" w14:textId="0B359A8D" w:rsidR="008C1D1C" w:rsidRDefault="008C1D1C" w:rsidP="008C1D1C">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Oznaczenie formy prawnej</w:t>
                  </w:r>
                </w:p>
              </w:tc>
            </w:tr>
            <w:tr w:rsidR="008C1D1C" w14:paraId="7E62830F" w14:textId="77777777" w:rsidTr="00537210">
              <w:tc>
                <w:tcPr>
                  <w:cnfStyle w:val="001000000000" w:firstRow="0" w:lastRow="0" w:firstColumn="1" w:lastColumn="0" w:oddVBand="0" w:evenVBand="0" w:oddHBand="0" w:evenHBand="0" w:firstRowFirstColumn="0" w:firstRowLastColumn="0" w:lastRowFirstColumn="0" w:lastRowLastColumn="0"/>
                  <w:tcW w:w="0" w:type="auto"/>
                  <w:vMerge/>
                </w:tcPr>
                <w:p w14:paraId="3FCAAB7B" w14:textId="77777777" w:rsidR="008C1D1C" w:rsidRDefault="008C1D1C" w:rsidP="008C1D1C">
                  <w:pPr>
                    <w:rPr>
                      <w:rFonts w:eastAsia="Times New Roman" w:cstheme="minorHAnsi"/>
                      <w:bCs w:val="0"/>
                      <w:sz w:val="20"/>
                      <w:szCs w:val="20"/>
                    </w:rPr>
                  </w:pPr>
                </w:p>
              </w:tc>
              <w:tc>
                <w:tcPr>
                  <w:tcW w:w="0" w:type="auto"/>
                  <w:vMerge/>
                </w:tcPr>
                <w:p w14:paraId="5D216E1D" w14:textId="77777777" w:rsidR="008C1D1C" w:rsidRDefault="008C1D1C" w:rsidP="008C1D1C">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0" w:type="auto"/>
                </w:tcPr>
                <w:p w14:paraId="668A45F8" w14:textId="7E7399CF" w:rsidR="008C1D1C" w:rsidRDefault="008C1D1C" w:rsidP="008C1D1C">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roofErr w:type="spellStart"/>
                  <w:r w:rsidRPr="00143AA7">
                    <w:rPr>
                      <w:rFonts w:eastAsia="Times New Roman" w:cstheme="minorHAnsi"/>
                      <w:sz w:val="20"/>
                      <w:szCs w:val="20"/>
                    </w:rPr>
                    <w:t>dateOfEnteringToBAE</w:t>
                  </w:r>
                  <w:proofErr w:type="spellEnd"/>
                </w:p>
              </w:tc>
              <w:tc>
                <w:tcPr>
                  <w:tcW w:w="0" w:type="auto"/>
                </w:tcPr>
                <w:p w14:paraId="61AB2976" w14:textId="33E0905D" w:rsidR="008C1D1C" w:rsidRDefault="008C1D1C" w:rsidP="008C1D1C">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Data wpisania adresu do Bazy Adresów Elektronicznych</w:t>
                  </w:r>
                </w:p>
              </w:tc>
            </w:tr>
            <w:tr w:rsidR="008C1D1C" w14:paraId="579AAE78" w14:textId="77777777" w:rsidTr="00537210">
              <w:tc>
                <w:tcPr>
                  <w:cnfStyle w:val="001000000000" w:firstRow="0" w:lastRow="0" w:firstColumn="1" w:lastColumn="0" w:oddVBand="0" w:evenVBand="0" w:oddHBand="0" w:evenHBand="0" w:firstRowFirstColumn="0" w:firstRowLastColumn="0" w:lastRowFirstColumn="0" w:lastRowLastColumn="0"/>
                  <w:tcW w:w="0" w:type="auto"/>
                  <w:vMerge/>
                </w:tcPr>
                <w:p w14:paraId="4A373E1C" w14:textId="77777777" w:rsidR="008C1D1C" w:rsidRDefault="008C1D1C" w:rsidP="008C1D1C">
                  <w:pPr>
                    <w:rPr>
                      <w:rFonts w:eastAsia="Times New Roman" w:cstheme="minorHAnsi"/>
                      <w:bCs w:val="0"/>
                      <w:sz w:val="20"/>
                      <w:szCs w:val="20"/>
                    </w:rPr>
                  </w:pPr>
                </w:p>
              </w:tc>
              <w:tc>
                <w:tcPr>
                  <w:tcW w:w="0" w:type="auto"/>
                  <w:vMerge/>
                </w:tcPr>
                <w:p w14:paraId="44569250" w14:textId="77777777" w:rsidR="008C1D1C" w:rsidRDefault="008C1D1C" w:rsidP="008C1D1C">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0" w:type="auto"/>
                </w:tcPr>
                <w:p w14:paraId="4837CE3F" w14:textId="490F047F" w:rsidR="008C1D1C" w:rsidRDefault="008C1D1C" w:rsidP="008C1D1C">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roofErr w:type="spellStart"/>
                  <w:r w:rsidRPr="00143AA7">
                    <w:rPr>
                      <w:rFonts w:eastAsia="Times New Roman" w:cstheme="minorHAnsi"/>
                      <w:sz w:val="20"/>
                      <w:szCs w:val="20"/>
                    </w:rPr>
                    <w:t>dateOfRemovalFromBAE</w:t>
                  </w:r>
                  <w:proofErr w:type="spellEnd"/>
                </w:p>
              </w:tc>
              <w:tc>
                <w:tcPr>
                  <w:tcW w:w="0" w:type="auto"/>
                </w:tcPr>
                <w:p w14:paraId="1FF00FCB" w14:textId="602C4544" w:rsidR="008C1D1C" w:rsidRDefault="008C1D1C" w:rsidP="008C1D1C">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Data wykreślenia adresu z Bazy Adresów Elektronicznych</w:t>
                  </w:r>
                </w:p>
              </w:tc>
            </w:tr>
            <w:tr w:rsidR="008C1D1C" w14:paraId="0ADC6565" w14:textId="77777777" w:rsidTr="00537210">
              <w:tc>
                <w:tcPr>
                  <w:cnfStyle w:val="001000000000" w:firstRow="0" w:lastRow="0" w:firstColumn="1" w:lastColumn="0" w:oddVBand="0" w:evenVBand="0" w:oddHBand="0" w:evenHBand="0" w:firstRowFirstColumn="0" w:firstRowLastColumn="0" w:lastRowFirstColumn="0" w:lastRowLastColumn="0"/>
                  <w:tcW w:w="0" w:type="auto"/>
                  <w:vMerge/>
                </w:tcPr>
                <w:p w14:paraId="752DB780" w14:textId="77777777" w:rsidR="008C1D1C" w:rsidRDefault="008C1D1C" w:rsidP="008C1D1C">
                  <w:pPr>
                    <w:rPr>
                      <w:rFonts w:eastAsia="Times New Roman" w:cstheme="minorHAnsi"/>
                      <w:bCs w:val="0"/>
                      <w:sz w:val="20"/>
                      <w:szCs w:val="20"/>
                    </w:rPr>
                  </w:pPr>
                </w:p>
              </w:tc>
              <w:tc>
                <w:tcPr>
                  <w:tcW w:w="0" w:type="auto"/>
                  <w:vMerge/>
                </w:tcPr>
                <w:p w14:paraId="75E59A0A" w14:textId="77777777" w:rsidR="008C1D1C" w:rsidRDefault="008C1D1C" w:rsidP="008C1D1C">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0" w:type="auto"/>
                </w:tcPr>
                <w:p w14:paraId="04536B3F" w14:textId="1D6A2656" w:rsidR="008C1D1C" w:rsidRDefault="008C1D1C" w:rsidP="008C1D1C">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roofErr w:type="spellStart"/>
                  <w:r w:rsidRPr="00143AA7">
                    <w:rPr>
                      <w:rFonts w:eastAsia="Times New Roman" w:cstheme="minorHAnsi"/>
                      <w:sz w:val="20"/>
                      <w:szCs w:val="20"/>
                    </w:rPr>
                    <w:t>activationDate</w:t>
                  </w:r>
                  <w:proofErr w:type="spellEnd"/>
                </w:p>
              </w:tc>
              <w:tc>
                <w:tcPr>
                  <w:tcW w:w="0" w:type="auto"/>
                </w:tcPr>
                <w:p w14:paraId="0F45FBDF" w14:textId="0C4D628C" w:rsidR="008C1D1C" w:rsidRDefault="008C1D1C" w:rsidP="008C1D1C">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D</w:t>
                  </w:r>
                  <w:r w:rsidRPr="009D3377">
                    <w:rPr>
                      <w:rFonts w:eastAsia="Times New Roman" w:cstheme="minorHAnsi"/>
                      <w:sz w:val="20"/>
                      <w:szCs w:val="20"/>
                    </w:rPr>
                    <w:t>ata rozpoczęcia korzystania z usługi dodatkowej</w:t>
                  </w:r>
                  <w:r>
                    <w:rPr>
                      <w:rFonts w:eastAsia="Times New Roman" w:cstheme="minorHAnsi"/>
                      <w:sz w:val="20"/>
                      <w:szCs w:val="20"/>
                    </w:rPr>
                    <w:t xml:space="preserve"> Operatora Wyznaczonego</w:t>
                  </w:r>
                  <w:r w:rsidRPr="009D3377">
                    <w:rPr>
                      <w:rFonts w:eastAsia="Times New Roman" w:cstheme="minorHAnsi"/>
                      <w:sz w:val="20"/>
                      <w:szCs w:val="20"/>
                    </w:rPr>
                    <w:t> </w:t>
                  </w:r>
                </w:p>
              </w:tc>
            </w:tr>
            <w:tr w:rsidR="008C1D1C" w14:paraId="4CF9BCFA" w14:textId="77777777" w:rsidTr="00537210">
              <w:tc>
                <w:tcPr>
                  <w:cnfStyle w:val="001000000000" w:firstRow="0" w:lastRow="0" w:firstColumn="1" w:lastColumn="0" w:oddVBand="0" w:evenVBand="0" w:oddHBand="0" w:evenHBand="0" w:firstRowFirstColumn="0" w:firstRowLastColumn="0" w:lastRowFirstColumn="0" w:lastRowLastColumn="0"/>
                  <w:tcW w:w="0" w:type="auto"/>
                  <w:vMerge/>
                </w:tcPr>
                <w:p w14:paraId="539ADD08" w14:textId="77777777" w:rsidR="008C1D1C" w:rsidRDefault="008C1D1C" w:rsidP="008C1D1C">
                  <w:pPr>
                    <w:rPr>
                      <w:rFonts w:eastAsia="Times New Roman" w:cstheme="minorHAnsi"/>
                      <w:bCs w:val="0"/>
                      <w:sz w:val="20"/>
                      <w:szCs w:val="20"/>
                    </w:rPr>
                  </w:pPr>
                </w:p>
              </w:tc>
              <w:tc>
                <w:tcPr>
                  <w:tcW w:w="0" w:type="auto"/>
                  <w:vMerge/>
                </w:tcPr>
                <w:p w14:paraId="771E5A76" w14:textId="77777777" w:rsidR="008C1D1C" w:rsidRDefault="008C1D1C" w:rsidP="008C1D1C">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0" w:type="auto"/>
                </w:tcPr>
                <w:p w14:paraId="628169E9" w14:textId="0FCA5C45" w:rsidR="008C1D1C" w:rsidRDefault="008C1D1C" w:rsidP="008C1D1C">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roofErr w:type="spellStart"/>
                  <w:r w:rsidRPr="00143AA7">
                    <w:rPr>
                      <w:rFonts w:eastAsia="Times New Roman" w:cstheme="minorHAnsi"/>
                      <w:sz w:val="20"/>
                      <w:szCs w:val="20"/>
                    </w:rPr>
                    <w:t>resignationDate</w:t>
                  </w:r>
                  <w:proofErr w:type="spellEnd"/>
                </w:p>
              </w:tc>
              <w:tc>
                <w:tcPr>
                  <w:tcW w:w="0" w:type="auto"/>
                </w:tcPr>
                <w:p w14:paraId="19C8F207" w14:textId="61427A83" w:rsidR="008C1D1C" w:rsidRDefault="008C1D1C" w:rsidP="008C1D1C">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D</w:t>
                  </w:r>
                  <w:r w:rsidRPr="009D3377">
                    <w:rPr>
                      <w:rFonts w:eastAsia="Times New Roman" w:cstheme="minorHAnsi"/>
                      <w:sz w:val="20"/>
                      <w:szCs w:val="20"/>
                    </w:rPr>
                    <w:t>ata zakończenia korzystania z usługi dodatkowej</w:t>
                  </w:r>
                  <w:r>
                    <w:rPr>
                      <w:rFonts w:eastAsia="Times New Roman" w:cstheme="minorHAnsi"/>
                      <w:sz w:val="20"/>
                      <w:szCs w:val="20"/>
                    </w:rPr>
                    <w:t xml:space="preserve"> Operatora Wyznaczonego</w:t>
                  </w:r>
                </w:p>
              </w:tc>
            </w:tr>
            <w:tr w:rsidR="008C1D1C" w14:paraId="731A604D" w14:textId="77777777" w:rsidTr="00537210">
              <w:tc>
                <w:tcPr>
                  <w:cnfStyle w:val="001000000000" w:firstRow="0" w:lastRow="0" w:firstColumn="1" w:lastColumn="0" w:oddVBand="0" w:evenVBand="0" w:oddHBand="0" w:evenHBand="0" w:firstRowFirstColumn="0" w:firstRowLastColumn="0" w:lastRowFirstColumn="0" w:lastRowLastColumn="0"/>
                  <w:tcW w:w="0" w:type="auto"/>
                  <w:vMerge w:val="restart"/>
                </w:tcPr>
                <w:p w14:paraId="357D9066" w14:textId="6817063C" w:rsidR="008C1D1C" w:rsidRDefault="008C1D1C" w:rsidP="008C1D1C">
                  <w:pPr>
                    <w:rPr>
                      <w:rFonts w:eastAsia="Times New Roman" w:cstheme="minorHAnsi"/>
                      <w:b w:val="0"/>
                      <w:sz w:val="20"/>
                      <w:szCs w:val="20"/>
                    </w:rPr>
                  </w:pPr>
                </w:p>
                <w:p w14:paraId="2D1978BD" w14:textId="142C59D5" w:rsidR="008C1D1C" w:rsidRDefault="008C1D1C" w:rsidP="008C1D1C">
                  <w:pPr>
                    <w:rPr>
                      <w:rFonts w:eastAsia="Times New Roman" w:cstheme="minorHAnsi"/>
                      <w:b w:val="0"/>
                      <w:sz w:val="20"/>
                      <w:szCs w:val="20"/>
                    </w:rPr>
                  </w:pPr>
                </w:p>
                <w:p w14:paraId="4539C2C7" w14:textId="1F301F45" w:rsidR="008C1D1C" w:rsidRDefault="008C1D1C" w:rsidP="008C1D1C">
                  <w:pPr>
                    <w:rPr>
                      <w:rFonts w:eastAsia="Times New Roman" w:cstheme="minorHAnsi"/>
                      <w:b w:val="0"/>
                      <w:sz w:val="20"/>
                      <w:szCs w:val="20"/>
                    </w:rPr>
                  </w:pPr>
                </w:p>
                <w:p w14:paraId="53F21725" w14:textId="20DFD685" w:rsidR="008C1D1C" w:rsidRDefault="008C1D1C" w:rsidP="008C1D1C">
                  <w:pPr>
                    <w:rPr>
                      <w:rFonts w:eastAsia="Times New Roman" w:cstheme="minorHAnsi"/>
                      <w:b w:val="0"/>
                      <w:sz w:val="20"/>
                      <w:szCs w:val="20"/>
                    </w:rPr>
                  </w:pPr>
                  <w:r>
                    <w:rPr>
                      <w:rFonts w:eastAsia="Times New Roman" w:cstheme="minorHAnsi"/>
                      <w:b w:val="0"/>
                      <w:sz w:val="20"/>
                      <w:szCs w:val="20"/>
                    </w:rPr>
                    <w:t>Brak danych w usłudze wyszukiwania</w:t>
                  </w:r>
                </w:p>
                <w:p w14:paraId="096ED1E4" w14:textId="64AA8CAC" w:rsidR="008C1D1C" w:rsidRDefault="008C1D1C" w:rsidP="008C1D1C">
                  <w:pPr>
                    <w:rPr>
                      <w:rFonts w:eastAsia="Times New Roman" w:cstheme="minorHAnsi"/>
                      <w:b w:val="0"/>
                      <w:sz w:val="20"/>
                      <w:szCs w:val="20"/>
                    </w:rPr>
                  </w:pPr>
                </w:p>
                <w:p w14:paraId="7B76DD6F" w14:textId="3F596CAA" w:rsidR="008C1D1C" w:rsidRDefault="008C1D1C" w:rsidP="008C1D1C">
                  <w:pPr>
                    <w:rPr>
                      <w:rFonts w:eastAsia="Times New Roman" w:cstheme="minorHAnsi"/>
                      <w:b w:val="0"/>
                      <w:sz w:val="20"/>
                      <w:szCs w:val="20"/>
                    </w:rPr>
                  </w:pPr>
                </w:p>
                <w:p w14:paraId="19B6A25A" w14:textId="69F38C47" w:rsidR="008C1D1C" w:rsidRDefault="008C1D1C" w:rsidP="008C1D1C">
                  <w:pPr>
                    <w:rPr>
                      <w:rFonts w:eastAsia="Times New Roman" w:cstheme="minorHAnsi"/>
                      <w:bCs w:val="0"/>
                      <w:sz w:val="20"/>
                      <w:szCs w:val="20"/>
                    </w:rPr>
                  </w:pPr>
                </w:p>
              </w:tc>
              <w:tc>
                <w:tcPr>
                  <w:tcW w:w="0" w:type="auto"/>
                  <w:vMerge w:val="restart"/>
                </w:tcPr>
                <w:p w14:paraId="78BE2577" w14:textId="0F3371A2" w:rsidR="008C1D1C" w:rsidRDefault="008C1D1C" w:rsidP="008C1D1C">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p w14:paraId="31B03E1E" w14:textId="3B88EE86" w:rsidR="008C1D1C" w:rsidRDefault="008C1D1C" w:rsidP="008C1D1C">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p w14:paraId="514BD05A" w14:textId="7E905B5F" w:rsidR="008C1D1C" w:rsidRDefault="008C1D1C" w:rsidP="008C1D1C">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sidRPr="00FB2892">
                    <w:rPr>
                      <w:rFonts w:eastAsia="Times New Roman" w:cstheme="minorHAnsi"/>
                      <w:sz w:val="20"/>
                      <w:szCs w:val="20"/>
                    </w:rPr>
                    <w:t>Atrybuty zwracane dla ADE dla którego w usłudze wyszukiwania nie ma danych podmiotu</w:t>
                  </w:r>
                </w:p>
                <w:p w14:paraId="6484E329" w14:textId="417789E0" w:rsidR="008C1D1C" w:rsidRDefault="008C1D1C" w:rsidP="008C1D1C">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p w14:paraId="590B8D43" w14:textId="2DFF9803" w:rsidR="008C1D1C" w:rsidRDefault="008C1D1C" w:rsidP="008C1D1C">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p w14:paraId="0E7F10C5" w14:textId="22D3AF7A" w:rsidR="008C1D1C" w:rsidRDefault="008C1D1C" w:rsidP="008C1D1C">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0" w:type="auto"/>
                </w:tcPr>
                <w:p w14:paraId="3BB30047" w14:textId="52392D31" w:rsidR="008C1D1C" w:rsidRDefault="008C1D1C" w:rsidP="008C1D1C">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roofErr w:type="spellStart"/>
                  <w:r>
                    <w:rPr>
                      <w:rFonts w:eastAsia="Times New Roman" w:cstheme="minorHAnsi"/>
                      <w:sz w:val="20"/>
                      <w:szCs w:val="20"/>
                    </w:rPr>
                    <w:t>recipientEda</w:t>
                  </w:r>
                  <w:proofErr w:type="spellEnd"/>
                </w:p>
              </w:tc>
              <w:tc>
                <w:tcPr>
                  <w:tcW w:w="0" w:type="auto"/>
                </w:tcPr>
                <w:p w14:paraId="5D1E6BCC" w14:textId="0E6C3417" w:rsidR="008C1D1C" w:rsidRDefault="008C1D1C" w:rsidP="008C1D1C">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ADE adresata</w:t>
                  </w:r>
                </w:p>
              </w:tc>
            </w:tr>
            <w:tr w:rsidR="008C1D1C" w14:paraId="163015B3" w14:textId="77777777" w:rsidTr="00537210">
              <w:tc>
                <w:tcPr>
                  <w:cnfStyle w:val="001000000000" w:firstRow="0" w:lastRow="0" w:firstColumn="1" w:lastColumn="0" w:oddVBand="0" w:evenVBand="0" w:oddHBand="0" w:evenHBand="0" w:firstRowFirstColumn="0" w:firstRowLastColumn="0" w:lastRowFirstColumn="0" w:lastRowLastColumn="0"/>
                  <w:tcW w:w="0" w:type="auto"/>
                  <w:vMerge/>
                </w:tcPr>
                <w:p w14:paraId="47091A51" w14:textId="078C21B9" w:rsidR="008C1D1C" w:rsidRDefault="008C1D1C" w:rsidP="008C1D1C">
                  <w:pPr>
                    <w:rPr>
                      <w:rFonts w:eastAsia="Times New Roman" w:cstheme="minorHAnsi"/>
                      <w:bCs w:val="0"/>
                      <w:sz w:val="20"/>
                      <w:szCs w:val="20"/>
                    </w:rPr>
                  </w:pPr>
                </w:p>
              </w:tc>
              <w:tc>
                <w:tcPr>
                  <w:tcW w:w="0" w:type="auto"/>
                  <w:vMerge/>
                </w:tcPr>
                <w:p w14:paraId="43436E71" w14:textId="2B1722DF" w:rsidR="008C1D1C" w:rsidRDefault="008C1D1C" w:rsidP="008C1D1C">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0" w:type="auto"/>
                </w:tcPr>
                <w:p w14:paraId="0CF0B6CD" w14:textId="5A872A3C" w:rsidR="008C1D1C" w:rsidRDefault="008C1D1C" w:rsidP="008C1D1C">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roofErr w:type="spellStart"/>
                  <w:r>
                    <w:rPr>
                      <w:rFonts w:eastAsia="Times New Roman" w:cstheme="minorHAnsi"/>
                      <w:sz w:val="20"/>
                      <w:szCs w:val="20"/>
                    </w:rPr>
                    <w:t>assignmentDegree</w:t>
                  </w:r>
                  <w:proofErr w:type="spellEnd"/>
                </w:p>
              </w:tc>
              <w:tc>
                <w:tcPr>
                  <w:tcW w:w="0" w:type="auto"/>
                </w:tcPr>
                <w:p w14:paraId="09A19079" w14:textId="34EBF0F1" w:rsidR="008C1D1C" w:rsidRDefault="008C1D1C" w:rsidP="008C1D1C">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Stopień przypisania</w:t>
                  </w:r>
                </w:p>
              </w:tc>
            </w:tr>
            <w:tr w:rsidR="008C1D1C" w14:paraId="7A8469D5" w14:textId="77777777" w:rsidTr="00537210">
              <w:tc>
                <w:tcPr>
                  <w:cnfStyle w:val="001000000000" w:firstRow="0" w:lastRow="0" w:firstColumn="1" w:lastColumn="0" w:oddVBand="0" w:evenVBand="0" w:oddHBand="0" w:evenHBand="0" w:firstRowFirstColumn="0" w:firstRowLastColumn="0" w:lastRowFirstColumn="0" w:lastRowLastColumn="0"/>
                  <w:tcW w:w="0" w:type="auto"/>
                  <w:vMerge/>
                </w:tcPr>
                <w:p w14:paraId="4D2639E1" w14:textId="323C1273" w:rsidR="008C1D1C" w:rsidRDefault="008C1D1C" w:rsidP="008C1D1C">
                  <w:pPr>
                    <w:rPr>
                      <w:rFonts w:eastAsia="Times New Roman" w:cstheme="minorHAnsi"/>
                      <w:bCs w:val="0"/>
                      <w:sz w:val="20"/>
                      <w:szCs w:val="20"/>
                    </w:rPr>
                  </w:pPr>
                </w:p>
              </w:tc>
              <w:tc>
                <w:tcPr>
                  <w:tcW w:w="0" w:type="auto"/>
                  <w:vMerge/>
                </w:tcPr>
                <w:p w14:paraId="4E873FAF" w14:textId="212BF59A" w:rsidR="008C1D1C" w:rsidRDefault="008C1D1C" w:rsidP="008C1D1C">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0" w:type="auto"/>
                </w:tcPr>
                <w:p w14:paraId="35A2F956" w14:textId="4661E71C" w:rsidR="008C1D1C" w:rsidRDefault="008C1D1C" w:rsidP="008C1D1C">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roofErr w:type="spellStart"/>
                  <w:r>
                    <w:rPr>
                      <w:rFonts w:eastAsia="Times New Roman" w:cstheme="minorHAnsi"/>
                      <w:sz w:val="20"/>
                      <w:szCs w:val="20"/>
                    </w:rPr>
                    <w:t>edaStatus</w:t>
                  </w:r>
                  <w:proofErr w:type="spellEnd"/>
                </w:p>
              </w:tc>
              <w:tc>
                <w:tcPr>
                  <w:tcW w:w="0" w:type="auto"/>
                </w:tcPr>
                <w:p w14:paraId="48442D23" w14:textId="46159E2C" w:rsidR="008C1D1C" w:rsidRDefault="008C1D1C" w:rsidP="008C1D1C">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Status ADE</w:t>
                  </w:r>
                </w:p>
              </w:tc>
            </w:tr>
            <w:tr w:rsidR="008C1D1C" w14:paraId="662CF45C" w14:textId="77777777" w:rsidTr="00537210">
              <w:tc>
                <w:tcPr>
                  <w:cnfStyle w:val="001000000000" w:firstRow="0" w:lastRow="0" w:firstColumn="1" w:lastColumn="0" w:oddVBand="0" w:evenVBand="0" w:oddHBand="0" w:evenHBand="0" w:firstRowFirstColumn="0" w:firstRowLastColumn="0" w:lastRowFirstColumn="0" w:lastRowLastColumn="0"/>
                  <w:tcW w:w="0" w:type="auto"/>
                  <w:vMerge/>
                </w:tcPr>
                <w:p w14:paraId="1C624F10" w14:textId="273F7216" w:rsidR="008C1D1C" w:rsidRDefault="008C1D1C" w:rsidP="008C1D1C">
                  <w:pPr>
                    <w:rPr>
                      <w:rFonts w:eastAsia="Times New Roman" w:cstheme="minorHAnsi"/>
                      <w:bCs w:val="0"/>
                      <w:sz w:val="20"/>
                      <w:szCs w:val="20"/>
                    </w:rPr>
                  </w:pPr>
                </w:p>
              </w:tc>
              <w:tc>
                <w:tcPr>
                  <w:tcW w:w="0" w:type="auto"/>
                  <w:vMerge/>
                </w:tcPr>
                <w:p w14:paraId="027FDFA0" w14:textId="255ED7D2" w:rsidR="008C1D1C" w:rsidRDefault="008C1D1C" w:rsidP="008C1D1C">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0" w:type="auto"/>
                </w:tcPr>
                <w:p w14:paraId="7EB2A32F" w14:textId="14FE1462" w:rsidR="008C1D1C" w:rsidRDefault="008C1D1C" w:rsidP="008C1D1C">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roofErr w:type="spellStart"/>
                  <w:r>
                    <w:rPr>
                      <w:rFonts w:eastAsia="Times New Roman" w:cstheme="minorHAnsi"/>
                      <w:sz w:val="20"/>
                      <w:szCs w:val="20"/>
                    </w:rPr>
                    <w:t>designatedOperator</w:t>
                  </w:r>
                  <w:proofErr w:type="spellEnd"/>
                </w:p>
              </w:tc>
              <w:tc>
                <w:tcPr>
                  <w:tcW w:w="0" w:type="auto"/>
                </w:tcPr>
                <w:p w14:paraId="262B4CC5" w14:textId="4639083E" w:rsidR="008C1D1C" w:rsidRDefault="008C1D1C" w:rsidP="008C1D1C">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ADE powiązany z usługą operatora wyznaczonego</w:t>
                  </w:r>
                </w:p>
              </w:tc>
            </w:tr>
            <w:tr w:rsidR="008C1D1C" w14:paraId="292C2694" w14:textId="77777777" w:rsidTr="00537210">
              <w:tc>
                <w:tcPr>
                  <w:cnfStyle w:val="001000000000" w:firstRow="0" w:lastRow="0" w:firstColumn="1" w:lastColumn="0" w:oddVBand="0" w:evenVBand="0" w:oddHBand="0" w:evenHBand="0" w:firstRowFirstColumn="0" w:firstRowLastColumn="0" w:lastRowFirstColumn="0" w:lastRowLastColumn="0"/>
                  <w:tcW w:w="0" w:type="auto"/>
                  <w:vMerge/>
                </w:tcPr>
                <w:p w14:paraId="0C407FC0" w14:textId="1821E53D" w:rsidR="008C1D1C" w:rsidRDefault="008C1D1C" w:rsidP="008C1D1C">
                  <w:pPr>
                    <w:rPr>
                      <w:rFonts w:eastAsia="Times New Roman" w:cstheme="minorHAnsi"/>
                      <w:bCs w:val="0"/>
                      <w:sz w:val="20"/>
                      <w:szCs w:val="20"/>
                    </w:rPr>
                  </w:pPr>
                </w:p>
              </w:tc>
              <w:tc>
                <w:tcPr>
                  <w:tcW w:w="0" w:type="auto"/>
                  <w:vMerge/>
                </w:tcPr>
                <w:p w14:paraId="2171B315" w14:textId="1191FC5D" w:rsidR="008C1D1C" w:rsidRDefault="008C1D1C" w:rsidP="008C1D1C">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0" w:type="auto"/>
                </w:tcPr>
                <w:p w14:paraId="21EFE74D" w14:textId="4E419D36" w:rsidR="008C1D1C" w:rsidRDefault="008C1D1C" w:rsidP="008C1D1C">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roofErr w:type="spellStart"/>
                  <w:r>
                    <w:rPr>
                      <w:rFonts w:eastAsia="Times New Roman" w:cstheme="minorHAnsi"/>
                      <w:sz w:val="20"/>
                      <w:szCs w:val="20"/>
                    </w:rPr>
                    <w:t>isPublic</w:t>
                  </w:r>
                  <w:proofErr w:type="spellEnd"/>
                </w:p>
              </w:tc>
              <w:tc>
                <w:tcPr>
                  <w:tcW w:w="0" w:type="auto"/>
                </w:tcPr>
                <w:p w14:paraId="0B893112" w14:textId="50A7BE70" w:rsidR="008C1D1C" w:rsidRDefault="008C1D1C" w:rsidP="008C1D1C">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Wskazuje czy podmiot jest publiczny</w:t>
                  </w:r>
                </w:p>
              </w:tc>
            </w:tr>
            <w:tr w:rsidR="008C1D1C" w:rsidRPr="00E07485" w14:paraId="6C4DC17D" w14:textId="77777777" w:rsidTr="00537210">
              <w:tc>
                <w:tcPr>
                  <w:cnfStyle w:val="001000000000" w:firstRow="0" w:lastRow="0" w:firstColumn="1" w:lastColumn="0" w:oddVBand="0" w:evenVBand="0" w:oddHBand="0" w:evenHBand="0" w:firstRowFirstColumn="0" w:firstRowLastColumn="0" w:lastRowFirstColumn="0" w:lastRowLastColumn="0"/>
                  <w:tcW w:w="0" w:type="auto"/>
                  <w:vMerge/>
                </w:tcPr>
                <w:p w14:paraId="4FACAD02" w14:textId="4FC760DF" w:rsidR="008C1D1C" w:rsidRDefault="008C1D1C" w:rsidP="008C1D1C">
                  <w:pPr>
                    <w:rPr>
                      <w:rFonts w:eastAsia="Times New Roman" w:cstheme="minorHAnsi"/>
                      <w:bCs w:val="0"/>
                      <w:sz w:val="20"/>
                      <w:szCs w:val="20"/>
                    </w:rPr>
                  </w:pPr>
                </w:p>
              </w:tc>
              <w:tc>
                <w:tcPr>
                  <w:tcW w:w="0" w:type="auto"/>
                  <w:vMerge/>
                </w:tcPr>
                <w:p w14:paraId="2E761153" w14:textId="1FDBE300" w:rsidR="008C1D1C" w:rsidRDefault="008C1D1C" w:rsidP="008C1D1C">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0" w:type="auto"/>
                </w:tcPr>
                <w:p w14:paraId="028370B4" w14:textId="452C5438" w:rsidR="008C1D1C" w:rsidRDefault="008C1D1C" w:rsidP="008C1D1C">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roofErr w:type="spellStart"/>
                  <w:r w:rsidRPr="00FB2892">
                    <w:rPr>
                      <w:rFonts w:eastAsia="Times New Roman" w:cstheme="minorHAnsi"/>
                      <w:sz w:val="20"/>
                      <w:szCs w:val="20"/>
                    </w:rPr>
                    <w:t>typeWarning</w:t>
                  </w:r>
                  <w:proofErr w:type="spellEnd"/>
                </w:p>
              </w:tc>
              <w:tc>
                <w:tcPr>
                  <w:tcW w:w="0" w:type="auto"/>
                </w:tcPr>
                <w:p w14:paraId="07874AD0" w14:textId="19B162E9" w:rsidR="008C1D1C" w:rsidRPr="00457B63" w:rsidRDefault="008C1D1C" w:rsidP="008C1D1C">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val="en-US"/>
                    </w:rPr>
                  </w:pPr>
                  <w:proofErr w:type="spellStart"/>
                  <w:r w:rsidRPr="00457B63">
                    <w:rPr>
                      <w:rFonts w:eastAsia="Times New Roman" w:cstheme="minorHAnsi"/>
                      <w:sz w:val="20"/>
                      <w:szCs w:val="20"/>
                      <w:lang w:val="en-US"/>
                    </w:rPr>
                    <w:t>Typ</w:t>
                  </w:r>
                  <w:proofErr w:type="spellEnd"/>
                  <w:r w:rsidRPr="00457B63">
                    <w:rPr>
                      <w:rFonts w:eastAsia="Times New Roman" w:cstheme="minorHAnsi"/>
                      <w:sz w:val="20"/>
                      <w:szCs w:val="20"/>
                      <w:lang w:val="en-US"/>
                    </w:rPr>
                    <w:t xml:space="preserve"> </w:t>
                  </w:r>
                  <w:proofErr w:type="spellStart"/>
                  <w:r w:rsidRPr="00457B63">
                    <w:rPr>
                      <w:rFonts w:eastAsia="Times New Roman" w:cstheme="minorHAnsi"/>
                      <w:sz w:val="20"/>
                      <w:szCs w:val="20"/>
                      <w:lang w:val="en-US"/>
                    </w:rPr>
                    <w:t>ostrzeżenia</w:t>
                  </w:r>
                  <w:proofErr w:type="spellEnd"/>
                  <w:r w:rsidRPr="00457B63">
                    <w:rPr>
                      <w:rFonts w:eastAsia="Times New Roman" w:cstheme="minorHAnsi"/>
                      <w:sz w:val="20"/>
                      <w:szCs w:val="20"/>
                      <w:lang w:val="en-US"/>
                    </w:rPr>
                    <w:t xml:space="preserve"> NOT_BLOCK_WARNING, BLOCK_WARNING</w:t>
                  </w:r>
                </w:p>
              </w:tc>
            </w:tr>
            <w:tr w:rsidR="008C1D1C" w14:paraId="32C32AFA" w14:textId="77777777" w:rsidTr="00537210">
              <w:tc>
                <w:tcPr>
                  <w:cnfStyle w:val="001000000000" w:firstRow="0" w:lastRow="0" w:firstColumn="1" w:lastColumn="0" w:oddVBand="0" w:evenVBand="0" w:oddHBand="0" w:evenHBand="0" w:firstRowFirstColumn="0" w:firstRowLastColumn="0" w:lastRowFirstColumn="0" w:lastRowLastColumn="0"/>
                  <w:tcW w:w="0" w:type="auto"/>
                  <w:vMerge/>
                </w:tcPr>
                <w:p w14:paraId="0CC5B47F" w14:textId="63B014D5" w:rsidR="008C1D1C" w:rsidRPr="00457B63" w:rsidRDefault="008C1D1C" w:rsidP="008C1D1C">
                  <w:pPr>
                    <w:rPr>
                      <w:rFonts w:eastAsia="Times New Roman" w:cstheme="minorHAnsi"/>
                      <w:bCs w:val="0"/>
                      <w:sz w:val="20"/>
                      <w:szCs w:val="20"/>
                      <w:lang w:val="en-US"/>
                    </w:rPr>
                  </w:pPr>
                </w:p>
              </w:tc>
              <w:tc>
                <w:tcPr>
                  <w:tcW w:w="0" w:type="auto"/>
                  <w:vMerge/>
                </w:tcPr>
                <w:p w14:paraId="17AA1D25" w14:textId="7A5902EB" w:rsidR="008C1D1C" w:rsidRPr="00457B63" w:rsidRDefault="008C1D1C" w:rsidP="008C1D1C">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val="en-US"/>
                    </w:rPr>
                  </w:pPr>
                </w:p>
              </w:tc>
              <w:tc>
                <w:tcPr>
                  <w:tcW w:w="0" w:type="auto"/>
                </w:tcPr>
                <w:p w14:paraId="742CBFF9" w14:textId="34075E17" w:rsidR="008C1D1C" w:rsidRDefault="008C1D1C" w:rsidP="008C1D1C">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roofErr w:type="spellStart"/>
                  <w:r>
                    <w:rPr>
                      <w:rFonts w:eastAsia="Times New Roman" w:cstheme="minorHAnsi"/>
                      <w:sz w:val="20"/>
                      <w:szCs w:val="20"/>
                    </w:rPr>
                    <w:t>warning</w:t>
                  </w:r>
                  <w:proofErr w:type="spellEnd"/>
                </w:p>
              </w:tc>
              <w:tc>
                <w:tcPr>
                  <w:tcW w:w="0" w:type="auto"/>
                </w:tcPr>
                <w:p w14:paraId="73CDA1C0" w14:textId="787177A1" w:rsidR="008C1D1C" w:rsidRDefault="008C1D1C" w:rsidP="008C1D1C">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Nieblokujący wynik walidacji, aby ostrzec nadawcę</w:t>
                  </w:r>
                </w:p>
              </w:tc>
            </w:tr>
          </w:tbl>
          <w:p w14:paraId="49BAF7F9" w14:textId="77777777" w:rsidR="00537210" w:rsidRDefault="00AC66E3">
            <w:pPr>
              <w:spacing w:before="100" w:beforeAutospacing="1" w:after="100" w:afterAutospacing="1"/>
              <w:rPr>
                <w:rFonts w:eastAsia="Times New Roman" w:cstheme="minorHAnsi"/>
                <w:sz w:val="20"/>
                <w:szCs w:val="20"/>
              </w:rPr>
            </w:pPr>
            <w:r>
              <w:rPr>
                <w:rFonts w:eastAsia="Times New Roman" w:cstheme="minorHAnsi"/>
                <w:b/>
                <w:bCs/>
                <w:sz w:val="20"/>
                <w:szCs w:val="20"/>
              </w:rPr>
              <w:t xml:space="preserve">Lista </w:t>
            </w:r>
            <w:proofErr w:type="spellStart"/>
            <w:r>
              <w:rPr>
                <w:rFonts w:eastAsia="Times New Roman" w:cstheme="minorHAnsi"/>
                <w:b/>
                <w:bCs/>
                <w:sz w:val="20"/>
                <w:szCs w:val="20"/>
              </w:rPr>
              <w:t>Address</w:t>
            </w:r>
            <w:proofErr w:type="spellEnd"/>
          </w:p>
          <w:tbl>
            <w:tblPr>
              <w:tblStyle w:val="Tabelasiatki4akcent51"/>
              <w:tblW w:w="0" w:type="auto"/>
              <w:tblLook w:val="04A0" w:firstRow="1" w:lastRow="0" w:firstColumn="1" w:lastColumn="0" w:noHBand="0" w:noVBand="1"/>
            </w:tblPr>
            <w:tblGrid>
              <w:gridCol w:w="3852"/>
              <w:gridCol w:w="4222"/>
            </w:tblGrid>
            <w:tr w:rsidR="00537210" w14:paraId="0D8E1B63" w14:textId="77777777" w:rsidTr="005372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4C7F5DB" w14:textId="77777777" w:rsidR="00537210" w:rsidRDefault="00AC66E3">
                  <w:pPr>
                    <w:jc w:val="center"/>
                    <w:rPr>
                      <w:rFonts w:eastAsia="Times New Roman" w:cstheme="minorHAnsi"/>
                      <w:b w:val="0"/>
                      <w:bCs w:val="0"/>
                      <w:sz w:val="20"/>
                      <w:szCs w:val="20"/>
                    </w:rPr>
                  </w:pPr>
                  <w:r>
                    <w:rPr>
                      <w:rFonts w:eastAsia="Times New Roman" w:cstheme="minorHAnsi"/>
                      <w:sz w:val="20"/>
                      <w:szCs w:val="20"/>
                    </w:rPr>
                    <w:t>Nazwa atrybutu w komunikacie odpowiedzi</w:t>
                  </w:r>
                </w:p>
              </w:tc>
              <w:tc>
                <w:tcPr>
                  <w:tcW w:w="0" w:type="auto"/>
                </w:tcPr>
                <w:p w14:paraId="262FA9B4" w14:textId="77777777" w:rsidR="00537210" w:rsidRDefault="00AC66E3">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sz w:val="20"/>
                      <w:szCs w:val="20"/>
                    </w:rPr>
                  </w:pPr>
                  <w:r>
                    <w:rPr>
                      <w:rFonts w:eastAsia="Times New Roman" w:cstheme="minorHAnsi"/>
                      <w:sz w:val="20"/>
                      <w:szCs w:val="20"/>
                    </w:rPr>
                    <w:t>Opis biznesowy atrybutu</w:t>
                  </w:r>
                </w:p>
              </w:tc>
            </w:tr>
            <w:tr w:rsidR="00537210" w14:paraId="5CBECEB0" w14:textId="77777777" w:rsidTr="00537210">
              <w:tc>
                <w:tcPr>
                  <w:cnfStyle w:val="001000000000" w:firstRow="0" w:lastRow="0" w:firstColumn="1" w:lastColumn="0" w:oddVBand="0" w:evenVBand="0" w:oddHBand="0" w:evenHBand="0" w:firstRowFirstColumn="0" w:firstRowLastColumn="0" w:lastRowFirstColumn="0" w:lastRowLastColumn="0"/>
                  <w:tcW w:w="0" w:type="auto"/>
                  <w:shd w:val="clear" w:color="auto" w:fill="D9E2F3" w:themeFill="accent5" w:themeFillTint="33"/>
                </w:tcPr>
                <w:p w14:paraId="1FBD52E6" w14:textId="77777777" w:rsidR="00537210" w:rsidRDefault="00AC66E3">
                  <w:pPr>
                    <w:rPr>
                      <w:rFonts w:eastAsia="Times New Roman" w:cstheme="minorHAnsi"/>
                      <w:bCs w:val="0"/>
                      <w:sz w:val="20"/>
                      <w:szCs w:val="20"/>
                    </w:rPr>
                  </w:pPr>
                  <w:proofErr w:type="spellStart"/>
                  <w:r>
                    <w:rPr>
                      <w:rFonts w:eastAsia="Times New Roman" w:cstheme="minorHAnsi"/>
                      <w:b w:val="0"/>
                      <w:sz w:val="20"/>
                      <w:szCs w:val="20"/>
                    </w:rPr>
                    <w:t>addressType</w:t>
                  </w:r>
                  <w:proofErr w:type="spellEnd"/>
                </w:p>
              </w:tc>
              <w:tc>
                <w:tcPr>
                  <w:tcW w:w="0" w:type="auto"/>
                  <w:shd w:val="clear" w:color="auto" w:fill="D9E2F3" w:themeFill="accent5" w:themeFillTint="33"/>
                </w:tcPr>
                <w:p w14:paraId="3D22024B" w14:textId="77777777" w:rsidR="00537210" w:rsidRDefault="00AC66E3">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Typ adresu</w:t>
                  </w:r>
                </w:p>
              </w:tc>
            </w:tr>
            <w:tr w:rsidR="00537210" w14:paraId="2CD87A8B" w14:textId="77777777" w:rsidTr="00537210">
              <w:tc>
                <w:tcPr>
                  <w:cnfStyle w:val="001000000000" w:firstRow="0" w:lastRow="0" w:firstColumn="1" w:lastColumn="0" w:oddVBand="0" w:evenVBand="0" w:oddHBand="0" w:evenHBand="0" w:firstRowFirstColumn="0" w:firstRowLastColumn="0" w:lastRowFirstColumn="0" w:lastRowLastColumn="0"/>
                  <w:tcW w:w="0" w:type="auto"/>
                  <w:shd w:val="clear" w:color="auto" w:fill="D9E2F3" w:themeFill="accent5" w:themeFillTint="33"/>
                </w:tcPr>
                <w:p w14:paraId="1F0C0ECE" w14:textId="77777777" w:rsidR="00537210" w:rsidRDefault="00AC66E3">
                  <w:pPr>
                    <w:rPr>
                      <w:rFonts w:eastAsia="Times New Roman" w:cstheme="minorHAnsi"/>
                      <w:bCs w:val="0"/>
                      <w:sz w:val="20"/>
                      <w:szCs w:val="20"/>
                    </w:rPr>
                  </w:pPr>
                  <w:proofErr w:type="spellStart"/>
                  <w:r>
                    <w:rPr>
                      <w:rFonts w:eastAsia="Times New Roman" w:cstheme="minorHAnsi"/>
                      <w:b w:val="0"/>
                      <w:sz w:val="20"/>
                      <w:szCs w:val="20"/>
                    </w:rPr>
                    <w:t>country</w:t>
                  </w:r>
                  <w:r w:rsidR="00AA2FC6">
                    <w:rPr>
                      <w:rFonts w:eastAsia="Times New Roman" w:cstheme="minorHAnsi"/>
                      <w:b w:val="0"/>
                      <w:sz w:val="20"/>
                      <w:szCs w:val="20"/>
                    </w:rPr>
                    <w:t>Code</w:t>
                  </w:r>
                  <w:proofErr w:type="spellEnd"/>
                </w:p>
              </w:tc>
              <w:tc>
                <w:tcPr>
                  <w:tcW w:w="0" w:type="auto"/>
                  <w:shd w:val="clear" w:color="auto" w:fill="D9E2F3" w:themeFill="accent5" w:themeFillTint="33"/>
                </w:tcPr>
                <w:p w14:paraId="2CA0B8A6" w14:textId="77777777" w:rsidR="00537210" w:rsidRDefault="00AA2FC6">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 xml:space="preserve">Kod </w:t>
                  </w:r>
                  <w:r w:rsidR="00AC66E3">
                    <w:rPr>
                      <w:rFonts w:eastAsia="Times New Roman" w:cstheme="minorHAnsi"/>
                      <w:sz w:val="20"/>
                      <w:szCs w:val="20"/>
                    </w:rPr>
                    <w:t>kraju</w:t>
                  </w:r>
                </w:p>
              </w:tc>
            </w:tr>
            <w:tr w:rsidR="00537210" w14:paraId="0A2D4E74" w14:textId="77777777" w:rsidTr="00537210">
              <w:tc>
                <w:tcPr>
                  <w:cnfStyle w:val="001000000000" w:firstRow="0" w:lastRow="0" w:firstColumn="1" w:lastColumn="0" w:oddVBand="0" w:evenVBand="0" w:oddHBand="0" w:evenHBand="0" w:firstRowFirstColumn="0" w:firstRowLastColumn="0" w:lastRowFirstColumn="0" w:lastRowLastColumn="0"/>
                  <w:tcW w:w="0" w:type="auto"/>
                </w:tcPr>
                <w:p w14:paraId="07E1EFDB" w14:textId="77777777" w:rsidR="00537210" w:rsidRDefault="00AC66E3">
                  <w:pPr>
                    <w:rPr>
                      <w:rFonts w:eastAsia="Times New Roman" w:cstheme="minorHAnsi"/>
                      <w:bCs w:val="0"/>
                      <w:sz w:val="20"/>
                      <w:szCs w:val="20"/>
                    </w:rPr>
                  </w:pPr>
                  <w:proofErr w:type="spellStart"/>
                  <w:r>
                    <w:rPr>
                      <w:rFonts w:eastAsia="Times New Roman" w:cstheme="minorHAnsi"/>
                      <w:b w:val="0"/>
                      <w:sz w:val="20"/>
                      <w:szCs w:val="20"/>
                    </w:rPr>
                    <w:t>street</w:t>
                  </w:r>
                  <w:proofErr w:type="spellEnd"/>
                </w:p>
              </w:tc>
              <w:tc>
                <w:tcPr>
                  <w:tcW w:w="0" w:type="auto"/>
                </w:tcPr>
                <w:p w14:paraId="01BB515F" w14:textId="77777777" w:rsidR="00537210" w:rsidRDefault="00AC66E3">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Ulica</w:t>
                  </w:r>
                </w:p>
              </w:tc>
            </w:tr>
            <w:tr w:rsidR="00537210" w14:paraId="7DDA0984" w14:textId="77777777" w:rsidTr="00537210">
              <w:tc>
                <w:tcPr>
                  <w:cnfStyle w:val="001000000000" w:firstRow="0" w:lastRow="0" w:firstColumn="1" w:lastColumn="0" w:oddVBand="0" w:evenVBand="0" w:oddHBand="0" w:evenHBand="0" w:firstRowFirstColumn="0" w:firstRowLastColumn="0" w:lastRowFirstColumn="0" w:lastRowLastColumn="0"/>
                  <w:tcW w:w="0" w:type="auto"/>
                  <w:shd w:val="clear" w:color="auto" w:fill="D9E2F3" w:themeFill="accent5" w:themeFillTint="33"/>
                </w:tcPr>
                <w:p w14:paraId="072780AD" w14:textId="77777777" w:rsidR="00537210" w:rsidRDefault="00AC66E3">
                  <w:pPr>
                    <w:rPr>
                      <w:rFonts w:eastAsia="Times New Roman" w:cstheme="minorHAnsi"/>
                      <w:bCs w:val="0"/>
                      <w:sz w:val="20"/>
                      <w:szCs w:val="20"/>
                    </w:rPr>
                  </w:pPr>
                  <w:proofErr w:type="spellStart"/>
                  <w:r>
                    <w:rPr>
                      <w:rFonts w:eastAsia="Times New Roman" w:cstheme="minorHAnsi"/>
                      <w:b w:val="0"/>
                      <w:sz w:val="20"/>
                      <w:szCs w:val="20"/>
                    </w:rPr>
                    <w:t>typeOfStreet</w:t>
                  </w:r>
                  <w:proofErr w:type="spellEnd"/>
                </w:p>
              </w:tc>
              <w:tc>
                <w:tcPr>
                  <w:tcW w:w="0" w:type="auto"/>
                  <w:shd w:val="clear" w:color="auto" w:fill="D9E2F3" w:themeFill="accent5" w:themeFillTint="33"/>
                </w:tcPr>
                <w:p w14:paraId="118030BA" w14:textId="77777777" w:rsidR="00537210" w:rsidRDefault="00AC66E3">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Rodzaj obiektu</w:t>
                  </w:r>
                </w:p>
              </w:tc>
            </w:tr>
            <w:tr w:rsidR="00537210" w14:paraId="4B5FE775" w14:textId="77777777" w:rsidTr="00537210">
              <w:tc>
                <w:tcPr>
                  <w:cnfStyle w:val="001000000000" w:firstRow="0" w:lastRow="0" w:firstColumn="1" w:lastColumn="0" w:oddVBand="0" w:evenVBand="0" w:oddHBand="0" w:evenHBand="0" w:firstRowFirstColumn="0" w:firstRowLastColumn="0" w:lastRowFirstColumn="0" w:lastRowLastColumn="0"/>
                  <w:tcW w:w="0" w:type="auto"/>
                </w:tcPr>
                <w:p w14:paraId="30ABFDDF" w14:textId="77777777" w:rsidR="00537210" w:rsidRDefault="00AC66E3">
                  <w:pPr>
                    <w:rPr>
                      <w:rFonts w:eastAsia="Times New Roman" w:cstheme="minorHAnsi"/>
                      <w:bCs w:val="0"/>
                      <w:sz w:val="20"/>
                      <w:szCs w:val="20"/>
                    </w:rPr>
                  </w:pPr>
                  <w:proofErr w:type="spellStart"/>
                  <w:r>
                    <w:rPr>
                      <w:rFonts w:eastAsia="Times New Roman" w:cstheme="minorHAnsi"/>
                      <w:b w:val="0"/>
                      <w:sz w:val="20"/>
                      <w:szCs w:val="20"/>
                    </w:rPr>
                    <w:t>postalCode</w:t>
                  </w:r>
                  <w:proofErr w:type="spellEnd"/>
                </w:p>
              </w:tc>
              <w:tc>
                <w:tcPr>
                  <w:tcW w:w="0" w:type="auto"/>
                </w:tcPr>
                <w:p w14:paraId="513723A9" w14:textId="77777777" w:rsidR="00537210" w:rsidRDefault="00AC66E3">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Kod pocztowy</w:t>
                  </w:r>
                </w:p>
              </w:tc>
            </w:tr>
            <w:tr w:rsidR="00537210" w14:paraId="34A1097E" w14:textId="77777777" w:rsidTr="00537210">
              <w:tc>
                <w:tcPr>
                  <w:cnfStyle w:val="001000000000" w:firstRow="0" w:lastRow="0" w:firstColumn="1" w:lastColumn="0" w:oddVBand="0" w:evenVBand="0" w:oddHBand="0" w:evenHBand="0" w:firstRowFirstColumn="0" w:firstRowLastColumn="0" w:lastRowFirstColumn="0" w:lastRowLastColumn="0"/>
                  <w:tcW w:w="0" w:type="auto"/>
                  <w:shd w:val="clear" w:color="auto" w:fill="D9E2F3" w:themeFill="accent5" w:themeFillTint="33"/>
                </w:tcPr>
                <w:p w14:paraId="393F3DE9" w14:textId="77777777" w:rsidR="00537210" w:rsidRDefault="00AC66E3">
                  <w:pPr>
                    <w:rPr>
                      <w:rFonts w:eastAsia="Times New Roman" w:cstheme="minorHAnsi"/>
                      <w:bCs w:val="0"/>
                      <w:sz w:val="20"/>
                      <w:szCs w:val="20"/>
                    </w:rPr>
                  </w:pPr>
                  <w:proofErr w:type="spellStart"/>
                  <w:r>
                    <w:rPr>
                      <w:rFonts w:eastAsia="Times New Roman" w:cstheme="minorHAnsi"/>
                      <w:b w:val="0"/>
                      <w:sz w:val="20"/>
                      <w:szCs w:val="20"/>
                    </w:rPr>
                    <w:t>city</w:t>
                  </w:r>
                  <w:proofErr w:type="spellEnd"/>
                </w:p>
              </w:tc>
              <w:tc>
                <w:tcPr>
                  <w:tcW w:w="0" w:type="auto"/>
                  <w:shd w:val="clear" w:color="auto" w:fill="D9E2F3" w:themeFill="accent5" w:themeFillTint="33"/>
                </w:tcPr>
                <w:p w14:paraId="4A36D548" w14:textId="77777777" w:rsidR="00537210" w:rsidRDefault="00AC66E3">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Miejscowość</w:t>
                  </w:r>
                </w:p>
              </w:tc>
            </w:tr>
            <w:tr w:rsidR="00537210" w14:paraId="014958C0" w14:textId="77777777" w:rsidTr="00537210">
              <w:tc>
                <w:tcPr>
                  <w:cnfStyle w:val="001000000000" w:firstRow="0" w:lastRow="0" w:firstColumn="1" w:lastColumn="0" w:oddVBand="0" w:evenVBand="0" w:oddHBand="0" w:evenHBand="0" w:firstRowFirstColumn="0" w:firstRowLastColumn="0" w:lastRowFirstColumn="0" w:lastRowLastColumn="0"/>
                  <w:tcW w:w="0" w:type="auto"/>
                </w:tcPr>
                <w:p w14:paraId="20F5F48D" w14:textId="77777777" w:rsidR="00537210" w:rsidRDefault="00AC66E3">
                  <w:pPr>
                    <w:rPr>
                      <w:rFonts w:eastAsia="Times New Roman" w:cstheme="minorHAnsi"/>
                      <w:bCs w:val="0"/>
                      <w:sz w:val="20"/>
                      <w:szCs w:val="20"/>
                    </w:rPr>
                  </w:pPr>
                  <w:proofErr w:type="spellStart"/>
                  <w:r>
                    <w:rPr>
                      <w:rFonts w:eastAsia="Times New Roman" w:cstheme="minorHAnsi"/>
                      <w:b w:val="0"/>
                      <w:sz w:val="20"/>
                      <w:szCs w:val="20"/>
                    </w:rPr>
                    <w:t>buildingNumber</w:t>
                  </w:r>
                  <w:proofErr w:type="spellEnd"/>
                </w:p>
              </w:tc>
              <w:tc>
                <w:tcPr>
                  <w:tcW w:w="0" w:type="auto"/>
                </w:tcPr>
                <w:p w14:paraId="16B38D88" w14:textId="77777777" w:rsidR="00537210" w:rsidRDefault="00AC66E3">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Numer porządkowy</w:t>
                  </w:r>
                </w:p>
              </w:tc>
            </w:tr>
            <w:tr w:rsidR="00537210" w14:paraId="48F3C9F4" w14:textId="77777777" w:rsidTr="00537210">
              <w:tc>
                <w:tcPr>
                  <w:cnfStyle w:val="001000000000" w:firstRow="0" w:lastRow="0" w:firstColumn="1" w:lastColumn="0" w:oddVBand="0" w:evenVBand="0" w:oddHBand="0" w:evenHBand="0" w:firstRowFirstColumn="0" w:firstRowLastColumn="0" w:lastRowFirstColumn="0" w:lastRowLastColumn="0"/>
                  <w:tcW w:w="0" w:type="auto"/>
                  <w:shd w:val="clear" w:color="auto" w:fill="D9E2F3" w:themeFill="accent5" w:themeFillTint="33"/>
                </w:tcPr>
                <w:p w14:paraId="75DE7605" w14:textId="77777777" w:rsidR="00537210" w:rsidRDefault="00AC66E3">
                  <w:pPr>
                    <w:rPr>
                      <w:rFonts w:eastAsia="Times New Roman" w:cstheme="minorHAnsi"/>
                      <w:bCs w:val="0"/>
                      <w:sz w:val="20"/>
                      <w:szCs w:val="20"/>
                    </w:rPr>
                  </w:pPr>
                  <w:proofErr w:type="spellStart"/>
                  <w:r>
                    <w:rPr>
                      <w:rFonts w:eastAsia="Times New Roman" w:cstheme="minorHAnsi"/>
                      <w:b w:val="0"/>
                      <w:sz w:val="20"/>
                      <w:szCs w:val="20"/>
                    </w:rPr>
                    <w:t>flatNumber</w:t>
                  </w:r>
                  <w:proofErr w:type="spellEnd"/>
                </w:p>
              </w:tc>
              <w:tc>
                <w:tcPr>
                  <w:tcW w:w="0" w:type="auto"/>
                  <w:shd w:val="clear" w:color="auto" w:fill="D9E2F3" w:themeFill="accent5" w:themeFillTint="33"/>
                </w:tcPr>
                <w:p w14:paraId="72628777" w14:textId="77777777" w:rsidR="00537210" w:rsidRDefault="00AC66E3">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Numer mieszkania w budynkach wielorodzinnych</w:t>
                  </w:r>
                </w:p>
              </w:tc>
            </w:tr>
            <w:tr w:rsidR="00537210" w14:paraId="0A9CC2D5" w14:textId="77777777" w:rsidTr="00537210">
              <w:tc>
                <w:tcPr>
                  <w:cnfStyle w:val="001000000000" w:firstRow="0" w:lastRow="0" w:firstColumn="1" w:lastColumn="0" w:oddVBand="0" w:evenVBand="0" w:oddHBand="0" w:evenHBand="0" w:firstRowFirstColumn="0" w:firstRowLastColumn="0" w:lastRowFirstColumn="0" w:lastRowLastColumn="0"/>
                  <w:tcW w:w="0" w:type="auto"/>
                </w:tcPr>
                <w:p w14:paraId="4B977ADE" w14:textId="77777777" w:rsidR="00537210" w:rsidRDefault="00AC66E3">
                  <w:pPr>
                    <w:rPr>
                      <w:rFonts w:eastAsia="Times New Roman" w:cstheme="minorHAnsi"/>
                      <w:bCs w:val="0"/>
                      <w:sz w:val="20"/>
                      <w:szCs w:val="20"/>
                    </w:rPr>
                  </w:pPr>
                  <w:proofErr w:type="spellStart"/>
                  <w:r>
                    <w:rPr>
                      <w:rFonts w:eastAsia="Times New Roman" w:cstheme="minorHAnsi"/>
                      <w:b w:val="0"/>
                      <w:sz w:val="20"/>
                      <w:szCs w:val="20"/>
                    </w:rPr>
                    <w:t>postalOffice</w:t>
                  </w:r>
                  <w:proofErr w:type="spellEnd"/>
                </w:p>
              </w:tc>
              <w:tc>
                <w:tcPr>
                  <w:tcW w:w="0" w:type="auto"/>
                </w:tcPr>
                <w:p w14:paraId="0D517FB4" w14:textId="77777777" w:rsidR="00537210" w:rsidRDefault="00AC66E3">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Poczta</w:t>
                  </w:r>
                </w:p>
              </w:tc>
            </w:tr>
            <w:tr w:rsidR="00537210" w14:paraId="0BBE37A9" w14:textId="77777777" w:rsidTr="00537210">
              <w:tc>
                <w:tcPr>
                  <w:cnfStyle w:val="001000000000" w:firstRow="0" w:lastRow="0" w:firstColumn="1" w:lastColumn="0" w:oddVBand="0" w:evenVBand="0" w:oddHBand="0" w:evenHBand="0" w:firstRowFirstColumn="0" w:firstRowLastColumn="0" w:lastRowFirstColumn="0" w:lastRowLastColumn="0"/>
                  <w:tcW w:w="0" w:type="auto"/>
                  <w:shd w:val="clear" w:color="auto" w:fill="D9E2F3" w:themeFill="accent5" w:themeFillTint="33"/>
                </w:tcPr>
                <w:p w14:paraId="3AEB1FD3" w14:textId="77777777" w:rsidR="00537210" w:rsidRDefault="00AC66E3">
                  <w:pPr>
                    <w:rPr>
                      <w:rFonts w:eastAsia="Times New Roman" w:cstheme="minorHAnsi"/>
                      <w:bCs w:val="0"/>
                      <w:sz w:val="20"/>
                      <w:szCs w:val="20"/>
                    </w:rPr>
                  </w:pPr>
                  <w:proofErr w:type="spellStart"/>
                  <w:r>
                    <w:rPr>
                      <w:rFonts w:eastAsia="Times New Roman" w:cstheme="minorHAnsi"/>
                      <w:b w:val="0"/>
                      <w:sz w:val="20"/>
                      <w:szCs w:val="20"/>
                    </w:rPr>
                    <w:t>postOfficeBox</w:t>
                  </w:r>
                  <w:proofErr w:type="spellEnd"/>
                </w:p>
              </w:tc>
              <w:tc>
                <w:tcPr>
                  <w:tcW w:w="0" w:type="auto"/>
                  <w:shd w:val="clear" w:color="auto" w:fill="D9E2F3" w:themeFill="accent5" w:themeFillTint="33"/>
                </w:tcPr>
                <w:p w14:paraId="6930AF33" w14:textId="77777777" w:rsidR="00537210" w:rsidRDefault="00AC66E3">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Numer skrytki pocztowej</w:t>
                  </w:r>
                </w:p>
              </w:tc>
            </w:tr>
            <w:tr w:rsidR="00537210" w14:paraId="5C431A0C" w14:textId="77777777" w:rsidTr="00537210">
              <w:tc>
                <w:tcPr>
                  <w:cnfStyle w:val="001000000000" w:firstRow="0" w:lastRow="0" w:firstColumn="1" w:lastColumn="0" w:oddVBand="0" w:evenVBand="0" w:oddHBand="0" w:evenHBand="0" w:firstRowFirstColumn="0" w:firstRowLastColumn="0" w:lastRowFirstColumn="0" w:lastRowLastColumn="0"/>
                  <w:tcW w:w="0" w:type="auto"/>
                </w:tcPr>
                <w:p w14:paraId="1B69F2BD" w14:textId="77777777" w:rsidR="00537210" w:rsidRDefault="00AC66E3">
                  <w:pPr>
                    <w:rPr>
                      <w:rFonts w:eastAsia="Times New Roman" w:cstheme="minorHAnsi"/>
                      <w:bCs w:val="0"/>
                      <w:sz w:val="20"/>
                      <w:szCs w:val="20"/>
                    </w:rPr>
                  </w:pPr>
                  <w:proofErr w:type="spellStart"/>
                  <w:r>
                    <w:rPr>
                      <w:rFonts w:eastAsia="Times New Roman" w:cstheme="minorHAnsi"/>
                      <w:b w:val="0"/>
                      <w:sz w:val="20"/>
                      <w:szCs w:val="20"/>
                    </w:rPr>
                    <w:t>voivodeship</w:t>
                  </w:r>
                  <w:proofErr w:type="spellEnd"/>
                </w:p>
              </w:tc>
              <w:tc>
                <w:tcPr>
                  <w:tcW w:w="0" w:type="auto"/>
                </w:tcPr>
                <w:p w14:paraId="4A91F3CF" w14:textId="77777777" w:rsidR="00537210" w:rsidRDefault="00AC66E3">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Województwo</w:t>
                  </w:r>
                </w:p>
              </w:tc>
            </w:tr>
            <w:tr w:rsidR="00537210" w14:paraId="5BC0A95A" w14:textId="77777777" w:rsidTr="00537210">
              <w:tc>
                <w:tcPr>
                  <w:cnfStyle w:val="001000000000" w:firstRow="0" w:lastRow="0" w:firstColumn="1" w:lastColumn="0" w:oddVBand="0" w:evenVBand="0" w:oddHBand="0" w:evenHBand="0" w:firstRowFirstColumn="0" w:firstRowLastColumn="0" w:lastRowFirstColumn="0" w:lastRowLastColumn="0"/>
                  <w:tcW w:w="0" w:type="auto"/>
                  <w:shd w:val="clear" w:color="auto" w:fill="D9E2F3" w:themeFill="accent5" w:themeFillTint="33"/>
                </w:tcPr>
                <w:p w14:paraId="154B3400" w14:textId="77777777" w:rsidR="00537210" w:rsidRDefault="00AC66E3">
                  <w:pPr>
                    <w:rPr>
                      <w:rFonts w:eastAsia="Times New Roman" w:cstheme="minorHAnsi"/>
                      <w:bCs w:val="0"/>
                      <w:sz w:val="20"/>
                      <w:szCs w:val="20"/>
                    </w:rPr>
                  </w:pPr>
                  <w:proofErr w:type="spellStart"/>
                  <w:r>
                    <w:rPr>
                      <w:rFonts w:eastAsia="Times New Roman" w:cstheme="minorHAnsi"/>
                      <w:b w:val="0"/>
                      <w:sz w:val="20"/>
                      <w:szCs w:val="20"/>
                    </w:rPr>
                    <w:t>district</w:t>
                  </w:r>
                  <w:proofErr w:type="spellEnd"/>
                </w:p>
              </w:tc>
              <w:tc>
                <w:tcPr>
                  <w:tcW w:w="0" w:type="auto"/>
                  <w:shd w:val="clear" w:color="auto" w:fill="D9E2F3" w:themeFill="accent5" w:themeFillTint="33"/>
                </w:tcPr>
                <w:p w14:paraId="01169E39" w14:textId="77777777" w:rsidR="00537210" w:rsidRDefault="00AC66E3">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Powiat</w:t>
                  </w:r>
                </w:p>
              </w:tc>
            </w:tr>
            <w:tr w:rsidR="00537210" w14:paraId="0D3B92BA" w14:textId="77777777" w:rsidTr="00537210">
              <w:tc>
                <w:tcPr>
                  <w:cnfStyle w:val="001000000000" w:firstRow="0" w:lastRow="0" w:firstColumn="1" w:lastColumn="0" w:oddVBand="0" w:evenVBand="0" w:oddHBand="0" w:evenHBand="0" w:firstRowFirstColumn="0" w:firstRowLastColumn="0" w:lastRowFirstColumn="0" w:lastRowLastColumn="0"/>
                  <w:tcW w:w="0" w:type="auto"/>
                </w:tcPr>
                <w:p w14:paraId="092DC7D4" w14:textId="77777777" w:rsidR="00537210" w:rsidRDefault="00AC66E3">
                  <w:pPr>
                    <w:rPr>
                      <w:rFonts w:eastAsia="Times New Roman" w:cstheme="minorHAnsi"/>
                      <w:bCs w:val="0"/>
                      <w:sz w:val="20"/>
                      <w:szCs w:val="20"/>
                    </w:rPr>
                  </w:pPr>
                  <w:proofErr w:type="spellStart"/>
                  <w:r>
                    <w:rPr>
                      <w:rFonts w:eastAsia="Times New Roman" w:cstheme="minorHAnsi"/>
                      <w:b w:val="0"/>
                      <w:sz w:val="20"/>
                      <w:szCs w:val="20"/>
                    </w:rPr>
                    <w:t>community</w:t>
                  </w:r>
                  <w:proofErr w:type="spellEnd"/>
                </w:p>
              </w:tc>
              <w:tc>
                <w:tcPr>
                  <w:tcW w:w="0" w:type="auto"/>
                </w:tcPr>
                <w:p w14:paraId="3C57BEB2" w14:textId="77777777" w:rsidR="00537210" w:rsidRDefault="00AC66E3">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Gmina</w:t>
                  </w:r>
                </w:p>
              </w:tc>
            </w:tr>
          </w:tbl>
          <w:p w14:paraId="417897CD" w14:textId="77777777" w:rsidR="00537210" w:rsidRDefault="00537210">
            <w:pPr>
              <w:rPr>
                <w:rFonts w:eastAsia="Times New Roman" w:cstheme="minorHAnsi"/>
                <w:sz w:val="20"/>
                <w:szCs w:val="20"/>
              </w:rPr>
            </w:pPr>
          </w:p>
        </w:tc>
      </w:tr>
      <w:tr w:rsidR="00AA79E4" w14:paraId="17AA053D" w14:textId="77777777" w:rsidTr="00457B63">
        <w:tc>
          <w:tcPr>
            <w:tcW w:w="359" w:type="pct"/>
          </w:tcPr>
          <w:p w14:paraId="0A2CC2F4" w14:textId="77777777" w:rsidR="00537210" w:rsidRDefault="00AC66E3">
            <w:pPr>
              <w:spacing w:before="100" w:beforeAutospacing="1" w:after="100" w:afterAutospacing="1"/>
              <w:rPr>
                <w:rFonts w:eastAsia="Times New Roman" w:cstheme="minorHAnsi"/>
                <w:sz w:val="20"/>
                <w:szCs w:val="20"/>
              </w:rPr>
            </w:pPr>
            <w:r>
              <w:rPr>
                <w:rFonts w:eastAsia="Times New Roman" w:cstheme="minorHAnsi"/>
                <w:sz w:val="20"/>
                <w:szCs w:val="20"/>
              </w:rPr>
              <w:t>R.SEAPI.03</w:t>
            </w:r>
          </w:p>
        </w:tc>
        <w:tc>
          <w:tcPr>
            <w:tcW w:w="576" w:type="pct"/>
          </w:tcPr>
          <w:p w14:paraId="723FBEA3" w14:textId="77777777" w:rsidR="00537210" w:rsidRDefault="00AC66E3">
            <w:pPr>
              <w:spacing w:before="100" w:beforeAutospacing="1" w:after="100" w:afterAutospacing="1"/>
              <w:rPr>
                <w:rFonts w:eastAsia="Times New Roman" w:cstheme="minorHAnsi"/>
                <w:sz w:val="20"/>
                <w:szCs w:val="20"/>
              </w:rPr>
            </w:pPr>
            <w:r>
              <w:rPr>
                <w:rFonts w:eastAsia="Times New Roman" w:cstheme="minorHAnsi"/>
                <w:sz w:val="20"/>
                <w:szCs w:val="20"/>
              </w:rPr>
              <w:t>Dostęp do danych adresata</w:t>
            </w:r>
          </w:p>
        </w:tc>
        <w:tc>
          <w:tcPr>
            <w:tcW w:w="4065" w:type="pct"/>
          </w:tcPr>
          <w:p w14:paraId="128175AB" w14:textId="77777777" w:rsidR="00FB3E57" w:rsidRDefault="00FB3E57" w:rsidP="00FB3E57">
            <w:pPr>
              <w:spacing w:before="100" w:beforeAutospacing="1" w:after="100" w:afterAutospacing="1"/>
              <w:rPr>
                <w:rFonts w:eastAsia="Times New Roman" w:cstheme="minorHAnsi"/>
                <w:sz w:val="20"/>
                <w:szCs w:val="20"/>
              </w:rPr>
            </w:pPr>
            <w:r>
              <w:rPr>
                <w:rFonts w:eastAsia="Times New Roman" w:cstheme="minorHAnsi"/>
                <w:sz w:val="20"/>
                <w:szCs w:val="20"/>
              </w:rPr>
              <w:t>Jeżeli usługa SE API realizuje:</w:t>
            </w:r>
          </w:p>
          <w:p w14:paraId="0B8BDDBE" w14:textId="77777777" w:rsidR="00FB3E57" w:rsidRDefault="00FB3E57" w:rsidP="00FB3E57">
            <w:pPr>
              <w:pStyle w:val="Akapitzlist"/>
              <w:numPr>
                <w:ilvl w:val="0"/>
                <w:numId w:val="20"/>
              </w:numPr>
              <w:spacing w:before="100" w:beforeAutospacing="1" w:after="100" w:afterAutospacing="1"/>
              <w:rPr>
                <w:rFonts w:eastAsia="Times New Roman" w:cstheme="minorHAnsi"/>
                <w:sz w:val="20"/>
                <w:szCs w:val="20"/>
              </w:rPr>
            </w:pPr>
            <w:r w:rsidRPr="00DE27CB">
              <w:rPr>
                <w:rFonts w:eastAsia="Times New Roman" w:cstheme="minorHAnsi"/>
                <w:sz w:val="20"/>
                <w:szCs w:val="20"/>
              </w:rPr>
              <w:t>pobranie aktualnych danych własnych ADE to nie jest sprawdzany dostęp ADE nadawcy do ADE adresata</w:t>
            </w:r>
            <w:r>
              <w:rPr>
                <w:rFonts w:eastAsia="Times New Roman" w:cstheme="minorHAnsi"/>
                <w:sz w:val="20"/>
                <w:szCs w:val="20"/>
              </w:rPr>
              <w:t>,</w:t>
            </w:r>
          </w:p>
          <w:p w14:paraId="0FC6737B" w14:textId="77777777" w:rsidR="00FB3E57" w:rsidRPr="008C406B" w:rsidRDefault="00FB3E57" w:rsidP="008C406B">
            <w:pPr>
              <w:pStyle w:val="Akapitzlist"/>
              <w:numPr>
                <w:ilvl w:val="0"/>
                <w:numId w:val="20"/>
              </w:numPr>
              <w:spacing w:before="100" w:beforeAutospacing="1" w:after="100" w:afterAutospacing="1"/>
              <w:rPr>
                <w:rFonts w:eastAsia="Times New Roman" w:cstheme="minorHAnsi"/>
                <w:sz w:val="20"/>
                <w:szCs w:val="20"/>
              </w:rPr>
            </w:pPr>
            <w:r w:rsidRPr="00DE27CB">
              <w:rPr>
                <w:rFonts w:eastAsia="Times New Roman" w:cstheme="minorHAnsi"/>
                <w:sz w:val="20"/>
                <w:szCs w:val="20"/>
              </w:rPr>
              <w:t xml:space="preserve">wyszukanie ADE </w:t>
            </w:r>
            <w:r>
              <w:rPr>
                <w:rFonts w:eastAsia="Times New Roman" w:cstheme="minorHAnsi"/>
                <w:sz w:val="20"/>
                <w:szCs w:val="20"/>
              </w:rPr>
              <w:t xml:space="preserve">to </w:t>
            </w:r>
            <w:r w:rsidRPr="00DE27CB">
              <w:rPr>
                <w:rFonts w:eastAsia="Times New Roman" w:cstheme="minorHAnsi"/>
                <w:sz w:val="20"/>
                <w:szCs w:val="20"/>
              </w:rPr>
              <w:t>dla wszystkich znalezionych wyników</w:t>
            </w:r>
            <w:r>
              <w:rPr>
                <w:rFonts w:eastAsia="Times New Roman" w:cstheme="minorHAnsi"/>
                <w:sz w:val="20"/>
                <w:szCs w:val="20"/>
              </w:rPr>
              <w:t xml:space="preserve"> jest sprawdzany </w:t>
            </w:r>
            <w:r w:rsidR="00DD2246">
              <w:rPr>
                <w:rFonts w:eastAsia="Times New Roman" w:cstheme="minorHAnsi"/>
                <w:sz w:val="20"/>
                <w:szCs w:val="20"/>
              </w:rPr>
              <w:t>dostęp</w:t>
            </w:r>
            <w:r w:rsidRPr="00DE27CB">
              <w:rPr>
                <w:rFonts w:eastAsia="Times New Roman" w:cstheme="minorHAnsi"/>
                <w:sz w:val="20"/>
                <w:szCs w:val="20"/>
              </w:rPr>
              <w:t xml:space="preserve"> do danych adresata. </w:t>
            </w:r>
          </w:p>
          <w:p w14:paraId="4B48E4AA" w14:textId="77777777" w:rsidR="00537210" w:rsidRDefault="00AC66E3">
            <w:pPr>
              <w:spacing w:before="100" w:beforeAutospacing="1" w:after="100" w:afterAutospacing="1"/>
              <w:rPr>
                <w:rFonts w:eastAsia="Times New Roman" w:cstheme="minorHAnsi"/>
                <w:sz w:val="20"/>
                <w:szCs w:val="20"/>
              </w:rPr>
            </w:pPr>
            <w:r>
              <w:rPr>
                <w:rFonts w:eastAsia="Times New Roman" w:cstheme="minorHAnsi"/>
                <w:sz w:val="20"/>
                <w:szCs w:val="20"/>
              </w:rPr>
              <w:t>Jeśli podmiot z ADE nadawcy jest niepubliczny to:</w:t>
            </w:r>
          </w:p>
          <w:p w14:paraId="46792353" w14:textId="77777777" w:rsidR="00537210" w:rsidRDefault="00AC66E3">
            <w:pPr>
              <w:numPr>
                <w:ilvl w:val="0"/>
                <w:numId w:val="13"/>
              </w:numPr>
              <w:spacing w:before="100" w:beforeAutospacing="1" w:after="100" w:afterAutospacing="1"/>
              <w:rPr>
                <w:rFonts w:eastAsia="Times New Roman" w:cstheme="minorHAnsi"/>
                <w:sz w:val="20"/>
                <w:szCs w:val="20"/>
              </w:rPr>
            </w:pPr>
            <w:r>
              <w:rPr>
                <w:rFonts w:eastAsia="Times New Roman" w:cstheme="minorHAnsi"/>
                <w:sz w:val="20"/>
                <w:szCs w:val="20"/>
              </w:rPr>
              <w:t>udostępnianie danych adresata </w:t>
            </w:r>
            <w:r>
              <w:rPr>
                <w:rFonts w:eastAsia="Times New Roman" w:cstheme="minorHAnsi"/>
                <w:b/>
                <w:bCs/>
                <w:sz w:val="20"/>
                <w:szCs w:val="20"/>
              </w:rPr>
              <w:t>nie jest możliwe</w:t>
            </w:r>
            <w:r>
              <w:rPr>
                <w:rFonts w:eastAsia="Times New Roman" w:cstheme="minorHAnsi"/>
                <w:sz w:val="20"/>
                <w:szCs w:val="20"/>
              </w:rPr>
              <w:t xml:space="preserve"> jeżeli: </w:t>
            </w:r>
            <w:proofErr w:type="spellStart"/>
            <w:r>
              <w:rPr>
                <w:rFonts w:eastAsia="Times New Roman" w:cstheme="minorHAnsi"/>
                <w:sz w:val="20"/>
                <w:szCs w:val="20"/>
              </w:rPr>
              <w:t>subkontekst</w:t>
            </w:r>
            <w:proofErr w:type="spellEnd"/>
            <w:r>
              <w:rPr>
                <w:rFonts w:eastAsia="Times New Roman" w:cstheme="minorHAnsi"/>
                <w:sz w:val="20"/>
                <w:szCs w:val="20"/>
              </w:rPr>
              <w:t xml:space="preserve"> adresata równa się </w:t>
            </w:r>
            <w:proofErr w:type="spellStart"/>
            <w:r>
              <w:rPr>
                <w:rFonts w:eastAsia="Times New Roman" w:cstheme="minorHAnsi"/>
                <w:sz w:val="20"/>
                <w:szCs w:val="20"/>
              </w:rPr>
              <w:t>citizen</w:t>
            </w:r>
            <w:proofErr w:type="spellEnd"/>
            <w:r>
              <w:rPr>
                <w:rFonts w:eastAsia="Times New Roman" w:cstheme="minorHAnsi"/>
                <w:sz w:val="20"/>
                <w:szCs w:val="20"/>
              </w:rPr>
              <w:t xml:space="preserve"> lub </w:t>
            </w:r>
            <w:proofErr w:type="spellStart"/>
            <w:r>
              <w:rPr>
                <w:rFonts w:eastAsia="Times New Roman" w:cstheme="minorHAnsi"/>
                <w:sz w:val="20"/>
                <w:szCs w:val="20"/>
              </w:rPr>
              <w:t>foreigner</w:t>
            </w:r>
            <w:proofErr w:type="spellEnd"/>
            <w:r>
              <w:rPr>
                <w:rFonts w:eastAsia="Times New Roman" w:cstheme="minorHAnsi"/>
                <w:sz w:val="20"/>
                <w:szCs w:val="20"/>
              </w:rPr>
              <w:t xml:space="preserve"> lub </w:t>
            </w:r>
            <w:proofErr w:type="spellStart"/>
            <w:r>
              <w:rPr>
                <w:rFonts w:eastAsia="Times New Roman" w:cstheme="minorHAnsi"/>
                <w:sz w:val="20"/>
                <w:szCs w:val="20"/>
              </w:rPr>
              <w:t>advocate</w:t>
            </w:r>
            <w:proofErr w:type="spellEnd"/>
            <w:r>
              <w:rPr>
                <w:rFonts w:eastAsia="Times New Roman" w:cstheme="minorHAnsi"/>
                <w:sz w:val="20"/>
                <w:szCs w:val="20"/>
              </w:rPr>
              <w:t xml:space="preserve"> lub </w:t>
            </w:r>
            <w:proofErr w:type="spellStart"/>
            <w:r>
              <w:rPr>
                <w:rFonts w:eastAsia="Times New Roman" w:cstheme="minorHAnsi"/>
                <w:sz w:val="20"/>
                <w:szCs w:val="20"/>
              </w:rPr>
              <w:t>legalAdvisor</w:t>
            </w:r>
            <w:proofErr w:type="spellEnd"/>
            <w:r>
              <w:rPr>
                <w:rFonts w:eastAsia="Times New Roman" w:cstheme="minorHAnsi"/>
                <w:sz w:val="20"/>
                <w:szCs w:val="20"/>
              </w:rPr>
              <w:t xml:space="preserve"> lub </w:t>
            </w:r>
            <w:proofErr w:type="spellStart"/>
            <w:r>
              <w:rPr>
                <w:rFonts w:eastAsia="Times New Roman" w:cstheme="minorHAnsi"/>
                <w:sz w:val="20"/>
                <w:szCs w:val="20"/>
              </w:rPr>
              <w:t>taxAdvisor</w:t>
            </w:r>
            <w:proofErr w:type="spellEnd"/>
            <w:r>
              <w:rPr>
                <w:rFonts w:eastAsia="Times New Roman" w:cstheme="minorHAnsi"/>
                <w:sz w:val="20"/>
                <w:szCs w:val="20"/>
              </w:rPr>
              <w:t xml:space="preserve"> lub </w:t>
            </w:r>
            <w:proofErr w:type="spellStart"/>
            <w:r>
              <w:rPr>
                <w:rFonts w:eastAsia="Times New Roman" w:cstheme="minorHAnsi"/>
                <w:sz w:val="20"/>
                <w:szCs w:val="20"/>
              </w:rPr>
              <w:t>restructuringAdvisor</w:t>
            </w:r>
            <w:proofErr w:type="spellEnd"/>
            <w:r>
              <w:rPr>
                <w:rFonts w:eastAsia="Times New Roman" w:cstheme="minorHAnsi"/>
                <w:sz w:val="20"/>
                <w:szCs w:val="20"/>
              </w:rPr>
              <w:t xml:space="preserve"> lub </w:t>
            </w:r>
            <w:proofErr w:type="spellStart"/>
            <w:r>
              <w:rPr>
                <w:rFonts w:eastAsia="Times New Roman" w:cstheme="minorHAnsi"/>
                <w:sz w:val="20"/>
                <w:szCs w:val="20"/>
              </w:rPr>
              <w:t>patentAttorney</w:t>
            </w:r>
            <w:proofErr w:type="spellEnd"/>
            <w:r>
              <w:rPr>
                <w:rFonts w:eastAsia="Times New Roman" w:cstheme="minorHAnsi"/>
                <w:sz w:val="20"/>
                <w:szCs w:val="20"/>
              </w:rPr>
              <w:t xml:space="preserve"> lub </w:t>
            </w:r>
            <w:proofErr w:type="spellStart"/>
            <w:r>
              <w:rPr>
                <w:rFonts w:eastAsia="Times New Roman" w:cstheme="minorHAnsi"/>
                <w:sz w:val="20"/>
                <w:szCs w:val="20"/>
              </w:rPr>
              <w:t>notary</w:t>
            </w:r>
            <w:proofErr w:type="spellEnd"/>
            <w:r>
              <w:rPr>
                <w:rFonts w:eastAsia="Times New Roman" w:cstheme="minorHAnsi"/>
                <w:sz w:val="20"/>
                <w:szCs w:val="20"/>
              </w:rPr>
              <w:t xml:space="preserve"> lub </w:t>
            </w:r>
            <w:proofErr w:type="spellStart"/>
            <w:r>
              <w:rPr>
                <w:rFonts w:eastAsia="Times New Roman" w:cstheme="minorHAnsi"/>
                <w:sz w:val="20"/>
                <w:szCs w:val="20"/>
              </w:rPr>
              <w:t>counsellorOfGCRP</w:t>
            </w:r>
            <w:proofErr w:type="spellEnd"/>
            <w:r>
              <w:rPr>
                <w:rFonts w:eastAsia="Times New Roman" w:cstheme="minorHAnsi"/>
                <w:sz w:val="20"/>
                <w:szCs w:val="20"/>
              </w:rPr>
              <w:t>,</w:t>
            </w:r>
          </w:p>
          <w:p w14:paraId="304D11A0" w14:textId="77777777" w:rsidR="00537210" w:rsidRDefault="00AC66E3">
            <w:pPr>
              <w:numPr>
                <w:ilvl w:val="0"/>
                <w:numId w:val="13"/>
              </w:numPr>
              <w:spacing w:before="100" w:beforeAutospacing="1" w:after="100" w:afterAutospacing="1"/>
              <w:rPr>
                <w:rFonts w:eastAsia="Times New Roman" w:cstheme="minorHAnsi"/>
                <w:sz w:val="20"/>
                <w:szCs w:val="20"/>
              </w:rPr>
            </w:pPr>
            <w:r>
              <w:rPr>
                <w:rFonts w:eastAsia="Times New Roman" w:cstheme="minorHAnsi"/>
                <w:sz w:val="20"/>
                <w:szCs w:val="20"/>
              </w:rPr>
              <w:t>udostępnianie danych adresata </w:t>
            </w:r>
            <w:r>
              <w:rPr>
                <w:rFonts w:eastAsia="Times New Roman" w:cstheme="minorHAnsi"/>
                <w:b/>
                <w:bCs/>
                <w:sz w:val="20"/>
                <w:szCs w:val="20"/>
              </w:rPr>
              <w:t>jest możliwe</w:t>
            </w:r>
            <w:r>
              <w:rPr>
                <w:rFonts w:eastAsia="Times New Roman" w:cstheme="minorHAnsi"/>
                <w:sz w:val="20"/>
                <w:szCs w:val="20"/>
              </w:rPr>
              <w:t xml:space="preserve"> jeżeli: </w:t>
            </w:r>
            <w:proofErr w:type="spellStart"/>
            <w:r>
              <w:rPr>
                <w:rFonts w:eastAsia="Times New Roman" w:cstheme="minorHAnsi"/>
                <w:sz w:val="20"/>
                <w:szCs w:val="20"/>
              </w:rPr>
              <w:t>subkontekst</w:t>
            </w:r>
            <w:proofErr w:type="spellEnd"/>
            <w:r>
              <w:rPr>
                <w:rFonts w:eastAsia="Times New Roman" w:cstheme="minorHAnsi"/>
                <w:sz w:val="20"/>
                <w:szCs w:val="20"/>
              </w:rPr>
              <w:t xml:space="preserve"> adresata równa się </w:t>
            </w:r>
            <w:proofErr w:type="spellStart"/>
            <w:r>
              <w:rPr>
                <w:rFonts w:eastAsia="Times New Roman" w:cstheme="minorHAnsi"/>
                <w:sz w:val="20"/>
                <w:szCs w:val="20"/>
              </w:rPr>
              <w:t>publicOrganization</w:t>
            </w:r>
            <w:proofErr w:type="spellEnd"/>
            <w:r>
              <w:rPr>
                <w:rFonts w:eastAsia="Times New Roman" w:cstheme="minorHAnsi"/>
                <w:sz w:val="20"/>
                <w:szCs w:val="20"/>
              </w:rPr>
              <w:t xml:space="preserve"> lub </w:t>
            </w:r>
            <w:proofErr w:type="spellStart"/>
            <w:r>
              <w:rPr>
                <w:rFonts w:eastAsia="Times New Roman" w:cstheme="minorHAnsi"/>
                <w:sz w:val="20"/>
                <w:szCs w:val="20"/>
              </w:rPr>
              <w:t>courtEnforcementOfficer</w:t>
            </w:r>
            <w:proofErr w:type="spellEnd"/>
            <w:r w:rsidR="00914346">
              <w:rPr>
                <w:rFonts w:eastAsia="Times New Roman" w:cstheme="minorHAnsi"/>
                <w:sz w:val="20"/>
                <w:szCs w:val="20"/>
              </w:rPr>
              <w:t xml:space="preserve"> </w:t>
            </w:r>
            <w:r>
              <w:rPr>
                <w:rFonts w:eastAsia="Times New Roman" w:cstheme="minorHAnsi"/>
                <w:sz w:val="20"/>
                <w:szCs w:val="20"/>
              </w:rPr>
              <w:t xml:space="preserve">lub </w:t>
            </w:r>
            <w:proofErr w:type="spellStart"/>
            <w:r>
              <w:rPr>
                <w:rFonts w:eastAsia="Times New Roman" w:cstheme="minorHAnsi"/>
                <w:sz w:val="20"/>
                <w:szCs w:val="20"/>
              </w:rPr>
              <w:t>entrepreneur</w:t>
            </w:r>
            <w:proofErr w:type="spellEnd"/>
            <w:r>
              <w:rPr>
                <w:rFonts w:eastAsia="Times New Roman" w:cstheme="minorHAnsi"/>
                <w:sz w:val="20"/>
                <w:szCs w:val="20"/>
              </w:rPr>
              <w:t xml:space="preserve"> lub </w:t>
            </w:r>
            <w:proofErr w:type="spellStart"/>
            <w:r>
              <w:rPr>
                <w:rFonts w:eastAsia="Times New Roman" w:cstheme="minorHAnsi"/>
                <w:sz w:val="20"/>
                <w:szCs w:val="20"/>
              </w:rPr>
              <w:t>legalPersonNCRCertified</w:t>
            </w:r>
            <w:proofErr w:type="spellEnd"/>
            <w:r>
              <w:rPr>
                <w:rFonts w:eastAsia="Times New Roman" w:cstheme="minorHAnsi"/>
                <w:sz w:val="20"/>
                <w:szCs w:val="20"/>
              </w:rPr>
              <w:t xml:space="preserve"> lub </w:t>
            </w:r>
            <w:proofErr w:type="spellStart"/>
            <w:r>
              <w:rPr>
                <w:rFonts w:eastAsia="Times New Roman" w:cstheme="minorHAnsi"/>
                <w:sz w:val="20"/>
                <w:szCs w:val="20"/>
              </w:rPr>
              <w:t>Other</w:t>
            </w:r>
            <w:proofErr w:type="spellEnd"/>
            <w:r>
              <w:rPr>
                <w:rFonts w:eastAsia="Times New Roman" w:cstheme="minorHAnsi"/>
                <w:sz w:val="20"/>
                <w:szCs w:val="20"/>
              </w:rPr>
              <w:t>.</w:t>
            </w:r>
          </w:p>
        </w:tc>
      </w:tr>
      <w:tr w:rsidR="00AA79E4" w14:paraId="78A7F71E" w14:textId="77777777" w:rsidTr="00457B63">
        <w:tc>
          <w:tcPr>
            <w:tcW w:w="359" w:type="pct"/>
          </w:tcPr>
          <w:p w14:paraId="7097AE07" w14:textId="77777777" w:rsidR="00537210" w:rsidRDefault="00AC66E3">
            <w:pPr>
              <w:spacing w:before="100" w:beforeAutospacing="1" w:after="100" w:afterAutospacing="1"/>
              <w:rPr>
                <w:rFonts w:eastAsia="Times New Roman" w:cstheme="minorHAnsi"/>
                <w:sz w:val="20"/>
                <w:szCs w:val="20"/>
              </w:rPr>
            </w:pPr>
            <w:r>
              <w:rPr>
                <w:rFonts w:eastAsia="Times New Roman" w:cstheme="minorHAnsi"/>
                <w:sz w:val="20"/>
                <w:szCs w:val="20"/>
              </w:rPr>
              <w:t>R.SEAPI.04</w:t>
            </w:r>
          </w:p>
        </w:tc>
        <w:tc>
          <w:tcPr>
            <w:tcW w:w="576" w:type="pct"/>
          </w:tcPr>
          <w:p w14:paraId="05FC3D94" w14:textId="77777777" w:rsidR="00537210" w:rsidRDefault="00AC66E3">
            <w:pPr>
              <w:spacing w:before="100" w:beforeAutospacing="1" w:after="100" w:afterAutospacing="1"/>
              <w:rPr>
                <w:rFonts w:eastAsia="Times New Roman" w:cstheme="minorHAnsi"/>
                <w:sz w:val="20"/>
                <w:szCs w:val="20"/>
              </w:rPr>
            </w:pPr>
            <w:r>
              <w:rPr>
                <w:rFonts w:eastAsia="Times New Roman" w:cstheme="minorHAnsi"/>
                <w:sz w:val="20"/>
                <w:szCs w:val="20"/>
              </w:rPr>
              <w:t>Sortowanie wyników zwracanych w komunikacie odpowiedzi usługi SE API </w:t>
            </w:r>
          </w:p>
        </w:tc>
        <w:tc>
          <w:tcPr>
            <w:tcW w:w="4065" w:type="pct"/>
          </w:tcPr>
          <w:p w14:paraId="38D31422" w14:textId="77777777" w:rsidR="00367A4B" w:rsidRDefault="00AC66E3">
            <w:pPr>
              <w:rPr>
                <w:rFonts w:eastAsia="Times New Roman" w:cstheme="minorHAnsi"/>
                <w:color w:val="333333"/>
                <w:sz w:val="20"/>
                <w:szCs w:val="20"/>
              </w:rPr>
            </w:pPr>
            <w:r>
              <w:rPr>
                <w:rFonts w:eastAsia="Times New Roman" w:cstheme="minorHAnsi"/>
                <w:color w:val="333333"/>
                <w:sz w:val="20"/>
                <w:szCs w:val="20"/>
              </w:rPr>
              <w:t xml:space="preserve">Wyniki zwrócone w responsie </w:t>
            </w:r>
            <w:r w:rsidR="00D45BC2">
              <w:rPr>
                <w:rFonts w:eastAsia="Times New Roman" w:cstheme="minorHAnsi"/>
                <w:color w:val="333333"/>
                <w:sz w:val="20"/>
                <w:szCs w:val="20"/>
              </w:rPr>
              <w:t xml:space="preserve">są sortowane malejąco według dopasowania </w:t>
            </w:r>
            <w:r w:rsidR="00367A4B">
              <w:rPr>
                <w:rFonts w:eastAsia="Times New Roman" w:cstheme="minorHAnsi"/>
                <w:color w:val="333333"/>
                <w:sz w:val="20"/>
                <w:szCs w:val="20"/>
              </w:rPr>
              <w:t xml:space="preserve">istniejących danych do zadanego zapytania w oparciu o mechanizm dostarczany przez oprogramowanie </w:t>
            </w:r>
            <w:proofErr w:type="spellStart"/>
            <w:r w:rsidR="00367A4B">
              <w:rPr>
                <w:rFonts w:eastAsia="Times New Roman" w:cstheme="minorHAnsi"/>
                <w:color w:val="333333"/>
                <w:sz w:val="20"/>
                <w:szCs w:val="20"/>
              </w:rPr>
              <w:t>ElasticSearch</w:t>
            </w:r>
            <w:proofErr w:type="spellEnd"/>
            <w:r w:rsidR="00367A4B">
              <w:rPr>
                <w:rFonts w:eastAsia="Times New Roman" w:cstheme="minorHAnsi"/>
                <w:color w:val="333333"/>
                <w:sz w:val="20"/>
                <w:szCs w:val="20"/>
              </w:rPr>
              <w:t>.</w:t>
            </w:r>
          </w:p>
          <w:p w14:paraId="14B82D21" w14:textId="77777777" w:rsidR="00537210" w:rsidRDefault="00537210">
            <w:pPr>
              <w:rPr>
                <w:rFonts w:eastAsia="Times New Roman" w:cstheme="minorHAnsi"/>
                <w:sz w:val="20"/>
                <w:szCs w:val="20"/>
              </w:rPr>
            </w:pPr>
          </w:p>
        </w:tc>
      </w:tr>
    </w:tbl>
    <w:p w14:paraId="1A7EFB07" w14:textId="14FEAD6D" w:rsidR="00537210" w:rsidRDefault="00AC66E3">
      <w:pPr>
        <w:pStyle w:val="Legenda"/>
      </w:pPr>
      <w:bookmarkStart w:id="96" w:name="_Toc184739028"/>
      <w:r>
        <w:t xml:space="preserve">Tabela </w:t>
      </w:r>
      <w:fldSimple w:instr=" SEQ Tabela \* ARABIC ">
        <w:r w:rsidR="004F7E6E">
          <w:rPr>
            <w:noProof/>
          </w:rPr>
          <w:t>6</w:t>
        </w:r>
      </w:fldSimple>
      <w:r>
        <w:t xml:space="preserve"> Lista reguł biznesowych</w:t>
      </w:r>
      <w:bookmarkEnd w:id="96"/>
    </w:p>
    <w:p w14:paraId="1470E8E1" w14:textId="77777777" w:rsidR="00537210" w:rsidRDefault="00537210">
      <w:pPr>
        <w:spacing w:line="264" w:lineRule="auto"/>
        <w:rPr>
          <w:rFonts w:eastAsia="Arial Unicode MS" w:cstheme="minorHAnsi"/>
        </w:rPr>
        <w:sectPr w:rsidR="00537210" w:rsidSect="00457B63">
          <w:pgSz w:w="16838" w:h="11906" w:orient="landscape" w:code="9"/>
          <w:pgMar w:top="709" w:right="1418" w:bottom="1418" w:left="2920" w:header="720" w:footer="720" w:gutter="0"/>
          <w:cols w:space="708"/>
          <w:titlePg/>
          <w:docGrid w:linePitch="360"/>
        </w:sectPr>
      </w:pPr>
      <w:bookmarkStart w:id="97" w:name="BKM_F60AAA62_3F69_4A05_88C6_B18290F85EE7"/>
      <w:bookmarkStart w:id="98" w:name="BKM_408A4FE1_36D2_4603_A726_946C4F84B578"/>
      <w:bookmarkEnd w:id="97"/>
      <w:bookmarkEnd w:id="98"/>
    </w:p>
    <w:p w14:paraId="4AA2AF18" w14:textId="77777777" w:rsidR="00537210" w:rsidRDefault="00AC66E3">
      <w:pPr>
        <w:pStyle w:val="Nagwek1"/>
        <w:rPr>
          <w:rFonts w:eastAsia="Times New Roman"/>
        </w:rPr>
      </w:pPr>
      <w:bookmarkStart w:id="99" w:name="_Ref103258981"/>
      <w:bookmarkStart w:id="100" w:name="_Ref103258974"/>
      <w:bookmarkStart w:id="101" w:name="_Ref103258988"/>
      <w:bookmarkStart w:id="102" w:name="_Ref103259009"/>
      <w:bookmarkStart w:id="103" w:name="_Toc26435555"/>
      <w:bookmarkStart w:id="104" w:name="_Toc184905851"/>
      <w:r>
        <w:rPr>
          <w:rFonts w:eastAsia="Times New Roman"/>
        </w:rPr>
        <w:t>Rozwiązanie</w:t>
      </w:r>
      <w:bookmarkEnd w:id="99"/>
      <w:bookmarkEnd w:id="100"/>
      <w:bookmarkEnd w:id="101"/>
      <w:bookmarkEnd w:id="102"/>
      <w:bookmarkEnd w:id="103"/>
      <w:bookmarkEnd w:id="104"/>
      <w:r>
        <w:rPr>
          <w:rFonts w:eastAsia="Times New Roman"/>
        </w:rPr>
        <w:t xml:space="preserve"> </w:t>
      </w:r>
    </w:p>
    <w:p w14:paraId="25CB1E13" w14:textId="217F1BA6" w:rsidR="00537210" w:rsidRDefault="00AC66E3" w:rsidP="00457B63">
      <w:pPr>
        <w:spacing w:line="276" w:lineRule="auto"/>
        <w:jc w:val="both"/>
      </w:pPr>
      <w:r>
        <w:rPr>
          <w:rFonts w:eastAsia="Times New Roman"/>
        </w:rPr>
        <w:t>Niniejszy dokument podaje funkcjonalności dla SE API.</w:t>
      </w:r>
      <w:r w:rsidR="00463EFD">
        <w:t xml:space="preserve"> </w:t>
      </w:r>
      <w:r>
        <w:t xml:space="preserve">W kolejnych rozdziałach przedstawiono specyfikację interfejsów REST API zgodnie ze specyfikacją OpenAPI. </w:t>
      </w:r>
    </w:p>
    <w:p w14:paraId="7C4D7885" w14:textId="77777777" w:rsidR="00537210" w:rsidRDefault="00AC66E3">
      <w:pPr>
        <w:pStyle w:val="Nagwek2"/>
        <w:rPr>
          <w:rFonts w:eastAsia="Times New Roman"/>
        </w:rPr>
      </w:pPr>
      <w:bookmarkStart w:id="105" w:name="_Toc26435556"/>
      <w:bookmarkStart w:id="106" w:name="_Toc184905852"/>
      <w:r>
        <w:rPr>
          <w:rFonts w:eastAsia="Times New Roman"/>
        </w:rPr>
        <w:t>Przegląd rozwiązania</w:t>
      </w:r>
      <w:bookmarkEnd w:id="105"/>
      <w:bookmarkEnd w:id="106"/>
      <w:r>
        <w:rPr>
          <w:rFonts w:eastAsia="Times New Roman"/>
        </w:rPr>
        <w:t xml:space="preserve"> </w:t>
      </w:r>
    </w:p>
    <w:p w14:paraId="43157A4E" w14:textId="5A60AE7E" w:rsidR="00537210" w:rsidRDefault="00AC66E3">
      <w:pPr>
        <w:pStyle w:val="NormalnyWeb"/>
        <w:spacing w:line="276" w:lineRule="auto"/>
        <w:jc w:val="both"/>
        <w:rPr>
          <w:rFonts w:eastAsia="Times New Roman"/>
        </w:rPr>
      </w:pPr>
      <w:r>
        <w:rPr>
          <w:rFonts w:eastAsia="Times New Roman"/>
        </w:rPr>
        <w:t>Wysokopoziomowy kontekst funkcjonowania komponentu udostępniającego usługi SE API przedstawiony został na poniższym diagramie.</w:t>
      </w:r>
    </w:p>
    <w:p w14:paraId="30B3953F" w14:textId="4A13114F" w:rsidR="003D538B" w:rsidRDefault="00AC66E3" w:rsidP="003D538B">
      <w:pPr>
        <w:pStyle w:val="NormalnyWeb"/>
        <w:keepNext/>
        <w:jc w:val="center"/>
      </w:pPr>
      <w:r>
        <w:t xml:space="preserve"> </w:t>
      </w:r>
      <w:r w:rsidR="000A1A04" w:rsidRPr="000A1A04">
        <w:rPr>
          <w:noProof/>
        </w:rPr>
        <w:t xml:space="preserve"> </w:t>
      </w:r>
      <w:r w:rsidR="000A1A04">
        <w:rPr>
          <w:noProof/>
        </w:rPr>
        <w:drawing>
          <wp:inline distT="0" distB="0" distL="0" distR="0" wp14:anchorId="23E9F676" wp14:editId="5C712D2A">
            <wp:extent cx="3523879" cy="5194997"/>
            <wp:effectExtent l="0" t="0" r="635" b="5715"/>
            <wp:docPr id="1203066883" name="Obraz 1" descr="Obraz zawierający tekst, zrzut ekranu, diagram, lini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3066883" name="Obraz 1" descr="Obraz zawierający tekst, zrzut ekranu, diagram, linia&#10;&#10;Opis wygenerowany automatycznie"/>
                    <pic:cNvPicPr/>
                  </pic:nvPicPr>
                  <pic:blipFill>
                    <a:blip r:embed="rId26"/>
                    <a:stretch>
                      <a:fillRect/>
                    </a:stretch>
                  </pic:blipFill>
                  <pic:spPr>
                    <a:xfrm>
                      <a:off x="0" y="0"/>
                      <a:ext cx="3529149" cy="5202767"/>
                    </a:xfrm>
                    <a:prstGeom prst="rect">
                      <a:avLst/>
                    </a:prstGeom>
                  </pic:spPr>
                </pic:pic>
              </a:graphicData>
            </a:graphic>
          </wp:inline>
        </w:drawing>
      </w:r>
    </w:p>
    <w:p w14:paraId="2A01E312" w14:textId="77169190" w:rsidR="00537210" w:rsidRDefault="003D538B" w:rsidP="00457B63">
      <w:pPr>
        <w:pStyle w:val="Legenda"/>
        <w:jc w:val="center"/>
      </w:pPr>
      <w:bookmarkStart w:id="107" w:name="_Toc184739008"/>
      <w:r>
        <w:t xml:space="preserve">Rysunek </w:t>
      </w:r>
      <w:fldSimple w:instr=" SEQ Rysunek \* ARABIC ">
        <w:r w:rsidR="004F7E6E">
          <w:rPr>
            <w:noProof/>
          </w:rPr>
          <w:t>3</w:t>
        </w:r>
      </w:fldSimple>
      <w:r>
        <w:t xml:space="preserve"> </w:t>
      </w:r>
      <w:r w:rsidRPr="006374DF">
        <w:t>Diagram kontekstu działania SE API</w:t>
      </w:r>
      <w:bookmarkEnd w:id="107"/>
    </w:p>
    <w:p w14:paraId="78B8B325" w14:textId="77777777" w:rsidR="00537210" w:rsidRDefault="00537210">
      <w:pPr>
        <w:pStyle w:val="NormalnyWeb"/>
        <w:keepNext/>
        <w:jc w:val="center"/>
      </w:pPr>
    </w:p>
    <w:p w14:paraId="60BD8322" w14:textId="77777777" w:rsidR="00F84382" w:rsidRDefault="00AC66E3">
      <w:pPr>
        <w:pStyle w:val="NormalnyWeb"/>
        <w:spacing w:line="276" w:lineRule="auto"/>
        <w:jc w:val="both"/>
        <w:rPr>
          <w:rFonts w:eastAsia="Times New Roman"/>
          <w:szCs w:val="22"/>
        </w:rPr>
      </w:pPr>
      <w:r>
        <w:rPr>
          <w:rFonts w:eastAsia="Times New Roman"/>
          <w:szCs w:val="22"/>
        </w:rPr>
        <w:t xml:space="preserve">SE API jest specyfikacją interfejsu pozwalającego komponentom systemu e-Doręczenia na wyszukanie adresu do doręczeń elektronicznych lub adresów do korespondencji wg wskazanych kryteriów. </w:t>
      </w:r>
    </w:p>
    <w:p w14:paraId="371BE20F" w14:textId="77777777" w:rsidR="00B74828" w:rsidRPr="00BA607F" w:rsidRDefault="00B74828" w:rsidP="008C406B">
      <w:pPr>
        <w:pStyle w:val="Nagwek3"/>
      </w:pPr>
      <w:bookmarkStart w:id="108" w:name="_Toc184739084"/>
      <w:bookmarkStart w:id="109" w:name="__DdeLink__5440_3068520307"/>
      <w:bookmarkStart w:id="110" w:name="_Toc109284609"/>
      <w:bookmarkStart w:id="111" w:name="_Toc184905853"/>
      <w:bookmarkEnd w:id="108"/>
      <w:r w:rsidRPr="00BA607F">
        <w:t>Uwierzytelnianie</w:t>
      </w:r>
      <w:r>
        <w:t xml:space="preserve"> i autoryzacja</w:t>
      </w:r>
      <w:bookmarkEnd w:id="109"/>
      <w:bookmarkEnd w:id="110"/>
      <w:bookmarkEnd w:id="111"/>
    </w:p>
    <w:p w14:paraId="43BC26DA" w14:textId="77777777" w:rsidR="00B74828" w:rsidRDefault="00B74828" w:rsidP="00B74828">
      <w:pPr>
        <w:spacing w:before="114" w:after="114" w:line="360" w:lineRule="auto"/>
      </w:pPr>
      <w:r>
        <w:rPr>
          <w:rFonts w:ascii="Calibri" w:hAnsi="Calibri"/>
          <w:highlight w:val="white"/>
        </w:rPr>
        <w:t>Kwalifikowani Dostawcy Usług (KDU) i Operator Wyznaczony (OW) serwują usługę "</w:t>
      </w:r>
      <w:proofErr w:type="spellStart"/>
      <w:r>
        <w:rPr>
          <w:rFonts w:ascii="Calibri" w:hAnsi="Calibri"/>
          <w:highlight w:val="white"/>
        </w:rPr>
        <w:t>proxy</w:t>
      </w:r>
      <w:proofErr w:type="spellEnd"/>
      <w:r>
        <w:rPr>
          <w:rFonts w:ascii="Calibri" w:hAnsi="Calibri"/>
          <w:highlight w:val="white"/>
        </w:rPr>
        <w:t xml:space="preserve">" do </w:t>
      </w:r>
      <w:proofErr w:type="spellStart"/>
      <w:r>
        <w:rPr>
          <w:rFonts w:ascii="Calibri" w:hAnsi="Calibri"/>
          <w:highlight w:val="white"/>
        </w:rPr>
        <w:t>Search</w:t>
      </w:r>
      <w:proofErr w:type="spellEnd"/>
      <w:r>
        <w:rPr>
          <w:rFonts w:ascii="Calibri" w:hAnsi="Calibri"/>
          <w:highlight w:val="white"/>
        </w:rPr>
        <w:t xml:space="preserve"> Engine, a </w:t>
      </w:r>
      <w:proofErr w:type="spellStart"/>
      <w:r>
        <w:rPr>
          <w:rFonts w:ascii="Calibri" w:hAnsi="Calibri"/>
          <w:highlight w:val="white"/>
        </w:rPr>
        <w:t>Search</w:t>
      </w:r>
      <w:proofErr w:type="spellEnd"/>
      <w:r>
        <w:rPr>
          <w:rFonts w:ascii="Calibri" w:hAnsi="Calibri"/>
          <w:highlight w:val="white"/>
        </w:rPr>
        <w:t xml:space="preserve"> Engine centralny uwierzytelnia KDU/OW za pomocą system2system i </w:t>
      </w:r>
      <w:proofErr w:type="spellStart"/>
      <w:r>
        <w:rPr>
          <w:rFonts w:ascii="Calibri" w:hAnsi="Calibri"/>
          <w:highlight w:val="white"/>
        </w:rPr>
        <w:t>mTLS</w:t>
      </w:r>
      <w:proofErr w:type="spellEnd"/>
      <w:r>
        <w:rPr>
          <w:rFonts w:ascii="Calibri" w:hAnsi="Calibri"/>
          <w:highlight w:val="white"/>
        </w:rPr>
        <w:t>.</w:t>
      </w:r>
    </w:p>
    <w:p w14:paraId="242B4506" w14:textId="77777777" w:rsidR="00B74828" w:rsidRDefault="00B74828" w:rsidP="00B74828">
      <w:pPr>
        <w:spacing w:before="114" w:after="114" w:line="360" w:lineRule="auto"/>
        <w:rPr>
          <w:b/>
          <w:bCs/>
        </w:rPr>
      </w:pPr>
      <w:r>
        <w:rPr>
          <w:rFonts w:ascii="Calibri" w:hAnsi="Calibri"/>
          <w:b/>
          <w:bCs/>
          <w:highlight w:val="white"/>
        </w:rPr>
        <w:t xml:space="preserve">Proxy: </w:t>
      </w:r>
      <w:proofErr w:type="spellStart"/>
      <w:r>
        <w:rPr>
          <w:rFonts w:ascii="Calibri" w:hAnsi="Calibri"/>
          <w:b/>
          <w:bCs/>
          <w:highlight w:val="white"/>
        </w:rPr>
        <w:t>Search</w:t>
      </w:r>
      <w:proofErr w:type="spellEnd"/>
      <w:r>
        <w:rPr>
          <w:rFonts w:ascii="Calibri" w:hAnsi="Calibri"/>
          <w:b/>
          <w:bCs/>
          <w:highlight w:val="white"/>
        </w:rPr>
        <w:t xml:space="preserve"> Engine OW</w:t>
      </w:r>
    </w:p>
    <w:p w14:paraId="2B03CA20" w14:textId="2D6F9798" w:rsidR="00B74828" w:rsidRDefault="00B74828" w:rsidP="00B74828">
      <w:pPr>
        <w:spacing w:before="114" w:after="114" w:line="360" w:lineRule="auto"/>
      </w:pPr>
      <w:r>
        <w:rPr>
          <w:rFonts w:ascii="Calibri" w:hAnsi="Calibri"/>
          <w:highlight w:val="white"/>
        </w:rPr>
        <w:t xml:space="preserve">Podmioty zewnętrzne komunikują się z </w:t>
      </w:r>
      <w:proofErr w:type="spellStart"/>
      <w:r>
        <w:rPr>
          <w:rFonts w:ascii="Calibri" w:hAnsi="Calibri"/>
          <w:highlight w:val="white"/>
        </w:rPr>
        <w:t>Search</w:t>
      </w:r>
      <w:proofErr w:type="spellEnd"/>
      <w:r>
        <w:rPr>
          <w:rFonts w:ascii="Calibri" w:hAnsi="Calibri"/>
          <w:highlight w:val="white"/>
        </w:rPr>
        <w:t xml:space="preserve"> Engine API za pomocą </w:t>
      </w:r>
      <w:proofErr w:type="spellStart"/>
      <w:r>
        <w:rPr>
          <w:rFonts w:ascii="Calibri" w:hAnsi="Calibri"/>
          <w:highlight w:val="white"/>
        </w:rPr>
        <w:t>Search</w:t>
      </w:r>
      <w:proofErr w:type="spellEnd"/>
      <w:r>
        <w:rPr>
          <w:rFonts w:ascii="Calibri" w:hAnsi="Calibri"/>
          <w:highlight w:val="white"/>
        </w:rPr>
        <w:t xml:space="preserve"> Engine OW (na środowisku INT: </w:t>
      </w:r>
      <w:hyperlink r:id="rId27" w:history="1">
        <w:r w:rsidR="00F56035" w:rsidRPr="00457B63">
          <w:rPr>
            <w:rStyle w:val="Hipercze"/>
            <w:rFonts w:ascii="Calibri" w:hAnsi="Calibri"/>
            <w:highlight w:val="white"/>
          </w:rPr>
          <w:t>https://int-ow.edoreczenia.gov.pl/api/se/v3/</w:t>
        </w:r>
      </w:hyperlink>
      <w:r>
        <w:rPr>
          <w:rFonts w:ascii="Calibri" w:hAnsi="Calibri"/>
          <w:highlight w:val="white"/>
        </w:rPr>
        <w:t xml:space="preserve">) - </w:t>
      </w:r>
      <w:proofErr w:type="spellStart"/>
      <w:r>
        <w:rPr>
          <w:rFonts w:ascii="Calibri" w:hAnsi="Calibri"/>
          <w:highlight w:val="white"/>
        </w:rPr>
        <w:t>proxy</w:t>
      </w:r>
      <w:proofErr w:type="spellEnd"/>
      <w:r>
        <w:rPr>
          <w:rFonts w:ascii="Calibri" w:hAnsi="Calibri"/>
          <w:highlight w:val="white"/>
        </w:rPr>
        <w:t xml:space="preserve">, którego zadaniem jest autoryzacja użytkownika i przekazanie zapytania do </w:t>
      </w:r>
      <w:proofErr w:type="spellStart"/>
      <w:r>
        <w:rPr>
          <w:rFonts w:ascii="Calibri" w:hAnsi="Calibri"/>
          <w:highlight w:val="white"/>
        </w:rPr>
        <w:t>Search</w:t>
      </w:r>
      <w:proofErr w:type="spellEnd"/>
      <w:r>
        <w:rPr>
          <w:rFonts w:ascii="Calibri" w:hAnsi="Calibri"/>
          <w:highlight w:val="white"/>
        </w:rPr>
        <w:t xml:space="preserve"> Engine API.</w:t>
      </w:r>
    </w:p>
    <w:p w14:paraId="4B6E0A63" w14:textId="77777777" w:rsidR="00B74828" w:rsidRDefault="00B74828" w:rsidP="00B74828">
      <w:pPr>
        <w:spacing w:before="114" w:after="114" w:line="360" w:lineRule="auto"/>
      </w:pPr>
      <w:proofErr w:type="spellStart"/>
      <w:r>
        <w:rPr>
          <w:rFonts w:ascii="Calibri" w:hAnsi="Calibri"/>
          <w:highlight w:val="white"/>
        </w:rPr>
        <w:t>Search</w:t>
      </w:r>
      <w:proofErr w:type="spellEnd"/>
      <w:r>
        <w:rPr>
          <w:rFonts w:ascii="Calibri" w:hAnsi="Calibri"/>
          <w:highlight w:val="white"/>
        </w:rPr>
        <w:t xml:space="preserve"> Engine OW autoryzuje w oparciu o </w:t>
      </w:r>
      <w:proofErr w:type="spellStart"/>
      <w:r>
        <w:rPr>
          <w:rFonts w:ascii="Calibri" w:hAnsi="Calibri"/>
          <w:highlight w:val="white"/>
        </w:rPr>
        <w:t>token</w:t>
      </w:r>
      <w:proofErr w:type="spellEnd"/>
      <w:r>
        <w:rPr>
          <w:rFonts w:ascii="Calibri" w:hAnsi="Calibri"/>
          <w:highlight w:val="white"/>
        </w:rPr>
        <w:t xml:space="preserve"> danego KDU/OW (</w:t>
      </w:r>
      <w:proofErr w:type="spellStart"/>
      <w:r>
        <w:rPr>
          <w:rFonts w:ascii="Calibri" w:hAnsi="Calibri"/>
          <w:highlight w:val="white"/>
        </w:rPr>
        <w:t>t</w:t>
      </w:r>
      <w:r>
        <w:rPr>
          <w:rFonts w:ascii="Calibri" w:hAnsi="Calibri"/>
          <w:color w:val="000000"/>
          <w:highlight w:val="white"/>
        </w:rPr>
        <w:t>oken</w:t>
      </w:r>
      <w:proofErr w:type="spellEnd"/>
      <w:r>
        <w:rPr>
          <w:rFonts w:ascii="Calibri" w:hAnsi="Calibri"/>
          <w:color w:val="000000"/>
          <w:highlight w:val="white"/>
        </w:rPr>
        <w:t xml:space="preserve"> jest wydawany przez </w:t>
      </w:r>
      <w:r>
        <w:rPr>
          <w:rFonts w:ascii="Calibri" w:hAnsi="Calibri"/>
          <w:color w:val="000000"/>
          <w:szCs w:val="22"/>
          <w:highlight w:val="white"/>
        </w:rPr>
        <w:t xml:space="preserve">IAM OW dla </w:t>
      </w:r>
      <w:proofErr w:type="spellStart"/>
      <w:r>
        <w:rPr>
          <w:rFonts w:ascii="Calibri" w:hAnsi="Calibri"/>
          <w:color w:val="000000"/>
          <w:szCs w:val="22"/>
          <w:highlight w:val="white"/>
        </w:rPr>
        <w:t>realmu</w:t>
      </w:r>
      <w:proofErr w:type="spellEnd"/>
      <w:r>
        <w:rPr>
          <w:rFonts w:ascii="Calibri" w:hAnsi="Calibri"/>
          <w:color w:val="000000"/>
          <w:szCs w:val="22"/>
          <w:highlight w:val="white"/>
        </w:rPr>
        <w:t xml:space="preserve"> EDOR</w:t>
      </w:r>
      <w:r>
        <w:rPr>
          <w:rFonts w:ascii="Calibri" w:hAnsi="Calibri"/>
          <w:szCs w:val="22"/>
          <w:highlight w:val="white"/>
        </w:rPr>
        <w:t>).</w:t>
      </w:r>
    </w:p>
    <w:p w14:paraId="57914CDC" w14:textId="77777777" w:rsidR="00B74828" w:rsidRDefault="00B74828" w:rsidP="00B74828">
      <w:pPr>
        <w:pStyle w:val="Tekstpodstawowy"/>
        <w:numPr>
          <w:ilvl w:val="0"/>
          <w:numId w:val="24"/>
        </w:numPr>
        <w:tabs>
          <w:tab w:val="left" w:pos="0"/>
        </w:tabs>
      </w:pPr>
      <w:r>
        <w:rPr>
          <w:rStyle w:val="StrongEmphasis"/>
          <w:rFonts w:ascii="Calibri" w:hAnsi="Calibri"/>
          <w:b w:val="0"/>
          <w:bCs w:val="0"/>
          <w:szCs w:val="22"/>
        </w:rPr>
        <w:t>Użytkownicy fizyczni:</w:t>
      </w:r>
      <w:r>
        <w:rPr>
          <w:rFonts w:ascii="Calibri" w:hAnsi="Calibri"/>
          <w:szCs w:val="22"/>
        </w:rPr>
        <w:t xml:space="preserve"> usługa wyszukiwania adresatów wywoływana jest bezpośrednio przez użytkownika końcowego poprzez np. aplikację </w:t>
      </w:r>
      <w:proofErr w:type="spellStart"/>
      <w:r>
        <w:rPr>
          <w:rFonts w:ascii="Calibri" w:hAnsi="Calibri"/>
          <w:szCs w:val="22"/>
        </w:rPr>
        <w:t>eDoręczenia</w:t>
      </w:r>
      <w:proofErr w:type="spellEnd"/>
      <w:r>
        <w:rPr>
          <w:rFonts w:ascii="Calibri" w:hAnsi="Calibri"/>
          <w:szCs w:val="22"/>
        </w:rPr>
        <w:t xml:space="preserve">. </w:t>
      </w:r>
    </w:p>
    <w:p w14:paraId="7C3E660A" w14:textId="77777777" w:rsidR="00B74828" w:rsidRDefault="00B74828" w:rsidP="00B74828">
      <w:pPr>
        <w:pStyle w:val="Tekstpodstawowy"/>
        <w:numPr>
          <w:ilvl w:val="0"/>
          <w:numId w:val="24"/>
        </w:numPr>
        <w:tabs>
          <w:tab w:val="left" w:pos="0"/>
        </w:tabs>
        <w:spacing w:after="283"/>
      </w:pPr>
      <w:r>
        <w:rPr>
          <w:rStyle w:val="StrongEmphasis"/>
          <w:rFonts w:ascii="Calibri" w:hAnsi="Calibri"/>
          <w:b w:val="0"/>
          <w:bCs w:val="0"/>
          <w:szCs w:val="22"/>
        </w:rPr>
        <w:t>Systemy podmiotu:</w:t>
      </w:r>
      <w:r>
        <w:rPr>
          <w:rFonts w:ascii="Calibri" w:hAnsi="Calibri"/>
          <w:szCs w:val="22"/>
        </w:rPr>
        <w:t xml:space="preserve"> usługa wyszukiwania adresatów wywoływana jest bezpośrednio przez aplikacje uruchomione przez podmiot. </w:t>
      </w:r>
    </w:p>
    <w:p w14:paraId="00DD90D6" w14:textId="77777777" w:rsidR="00B74828" w:rsidRDefault="00B74828" w:rsidP="00B74828">
      <w:pPr>
        <w:spacing w:line="360" w:lineRule="auto"/>
      </w:pPr>
      <w:r>
        <w:t>W obu przypadkach a</w:t>
      </w:r>
      <w:r>
        <w:rPr>
          <w:rFonts w:ascii="Calibri" w:hAnsi="Calibri"/>
          <w:szCs w:val="22"/>
        </w:rPr>
        <w:t xml:space="preserve">utoryzacja polega na weryfikacji, czy w </w:t>
      </w:r>
      <w:proofErr w:type="spellStart"/>
      <w:r>
        <w:rPr>
          <w:rFonts w:ascii="Calibri" w:hAnsi="Calibri"/>
          <w:szCs w:val="22"/>
        </w:rPr>
        <w:t>tokenie</w:t>
      </w:r>
      <w:proofErr w:type="spellEnd"/>
      <w:r>
        <w:rPr>
          <w:rFonts w:ascii="Calibri" w:hAnsi="Calibri"/>
          <w:szCs w:val="22"/>
        </w:rPr>
        <w:t xml:space="preserve"> znajduje się informacja o dostępie do skrzynki, w kontekście której przeprowadzane jest wyszukiwanie. Następuje</w:t>
      </w:r>
      <w:r>
        <w:rPr>
          <w:color w:val="000000"/>
        </w:rPr>
        <w:t xml:space="preserve"> sprawdzenie:</w:t>
      </w:r>
    </w:p>
    <w:p w14:paraId="4F0A1751" w14:textId="77777777" w:rsidR="00B74828" w:rsidRDefault="00B74828" w:rsidP="00B74828">
      <w:pPr>
        <w:numPr>
          <w:ilvl w:val="0"/>
          <w:numId w:val="26"/>
        </w:numPr>
        <w:spacing w:line="360" w:lineRule="auto"/>
      </w:pPr>
      <w:r>
        <w:rPr>
          <w:color w:val="000000"/>
        </w:rPr>
        <w:t xml:space="preserve">Poprawności </w:t>
      </w:r>
      <w:proofErr w:type="spellStart"/>
      <w:r>
        <w:rPr>
          <w:color w:val="000000"/>
        </w:rPr>
        <w:t>tokenu</w:t>
      </w:r>
      <w:proofErr w:type="spellEnd"/>
      <w:r>
        <w:rPr>
          <w:color w:val="000000"/>
        </w:rPr>
        <w:t xml:space="preserve"> załączonego do żądania</w:t>
      </w:r>
      <w:r>
        <w:rPr>
          <w:rFonts w:ascii="Calibri" w:hAnsi="Calibri"/>
          <w:color w:val="000000"/>
          <w:szCs w:val="22"/>
          <w:highlight w:val="white"/>
        </w:rPr>
        <w:t>.</w:t>
      </w:r>
    </w:p>
    <w:p w14:paraId="512D5365" w14:textId="77777777" w:rsidR="00B74828" w:rsidRDefault="00B74828" w:rsidP="00B74828">
      <w:pPr>
        <w:numPr>
          <w:ilvl w:val="0"/>
          <w:numId w:val="26"/>
        </w:numPr>
        <w:spacing w:line="360" w:lineRule="auto"/>
      </w:pPr>
      <w:r>
        <w:rPr>
          <w:rFonts w:ascii="Calibri" w:hAnsi="Calibri"/>
          <w:color w:val="000000"/>
          <w:szCs w:val="22"/>
          <w:highlight w:val="white"/>
        </w:rPr>
        <w:t>Poprawności adresu e-doręczeń (adres e-doręczeń wysyłany jest w polu „</w:t>
      </w:r>
      <w:proofErr w:type="spellStart"/>
      <w:r>
        <w:rPr>
          <w:rFonts w:ascii="Calibri" w:hAnsi="Calibri"/>
          <w:color w:val="000000"/>
          <w:szCs w:val="22"/>
          <w:highlight w:val="white"/>
        </w:rPr>
        <w:t>senderEda</w:t>
      </w:r>
      <w:proofErr w:type="spellEnd"/>
      <w:r>
        <w:rPr>
          <w:rFonts w:ascii="Calibri" w:hAnsi="Calibri"/>
          <w:color w:val="000000"/>
          <w:szCs w:val="22"/>
          <w:highlight w:val="white"/>
        </w:rPr>
        <w:t xml:space="preserve">” w body żądania. Musi być zgodny z adresem zdefiniowanym w </w:t>
      </w:r>
      <w:proofErr w:type="spellStart"/>
      <w:r>
        <w:rPr>
          <w:rFonts w:ascii="Calibri" w:hAnsi="Calibri"/>
          <w:color w:val="000000"/>
          <w:szCs w:val="22"/>
          <w:highlight w:val="white"/>
        </w:rPr>
        <w:t>tokenie</w:t>
      </w:r>
      <w:proofErr w:type="spellEnd"/>
      <w:r>
        <w:rPr>
          <w:rFonts w:ascii="Calibri" w:hAnsi="Calibri"/>
          <w:color w:val="000000"/>
          <w:szCs w:val="22"/>
          <w:highlight w:val="white"/>
        </w:rPr>
        <w:t xml:space="preserve"> w polu „</w:t>
      </w:r>
      <w:proofErr w:type="spellStart"/>
      <w:r>
        <w:rPr>
          <w:rFonts w:ascii="Calibri" w:hAnsi="Calibri"/>
          <w:color w:val="000000"/>
          <w:szCs w:val="22"/>
          <w:highlight w:val="white"/>
        </w:rPr>
        <w:t>mailbox.address</w:t>
      </w:r>
      <w:proofErr w:type="spellEnd"/>
      <w:r>
        <w:rPr>
          <w:rFonts w:ascii="Calibri" w:hAnsi="Calibri"/>
          <w:color w:val="000000"/>
          <w:szCs w:val="22"/>
          <w:highlight w:val="white"/>
        </w:rPr>
        <w:t>”).</w:t>
      </w:r>
    </w:p>
    <w:p w14:paraId="52E52E3F" w14:textId="77777777" w:rsidR="00B74828" w:rsidRDefault="00B74828" w:rsidP="00B74828">
      <w:pPr>
        <w:spacing w:before="114" w:after="114" w:line="360" w:lineRule="auto"/>
        <w:rPr>
          <w:b/>
          <w:bCs/>
        </w:rPr>
      </w:pPr>
      <w:r>
        <w:rPr>
          <w:rFonts w:ascii="Calibri" w:hAnsi="Calibri"/>
          <w:b/>
          <w:bCs/>
          <w:highlight w:val="white"/>
        </w:rPr>
        <w:t xml:space="preserve">Komponent centralny </w:t>
      </w:r>
      <w:proofErr w:type="spellStart"/>
      <w:r>
        <w:rPr>
          <w:rFonts w:ascii="Calibri" w:hAnsi="Calibri"/>
          <w:b/>
          <w:bCs/>
          <w:highlight w:val="white"/>
        </w:rPr>
        <w:t>Search</w:t>
      </w:r>
      <w:proofErr w:type="spellEnd"/>
      <w:r>
        <w:rPr>
          <w:rFonts w:ascii="Calibri" w:hAnsi="Calibri"/>
          <w:b/>
          <w:bCs/>
          <w:highlight w:val="white"/>
        </w:rPr>
        <w:t xml:space="preserve"> Engine</w:t>
      </w:r>
    </w:p>
    <w:p w14:paraId="3D2BF796" w14:textId="77777777" w:rsidR="00B74828" w:rsidRDefault="00B74828" w:rsidP="00B74828">
      <w:pPr>
        <w:spacing w:line="360" w:lineRule="auto"/>
      </w:pPr>
      <w:r>
        <w:rPr>
          <w:rFonts w:ascii="Calibri" w:hAnsi="Calibri"/>
          <w:highlight w:val="white"/>
        </w:rPr>
        <w:t xml:space="preserve">Komponent centralny </w:t>
      </w:r>
      <w:proofErr w:type="spellStart"/>
      <w:r>
        <w:rPr>
          <w:rFonts w:ascii="Calibri" w:hAnsi="Calibri"/>
          <w:highlight w:val="white"/>
        </w:rPr>
        <w:t>Search</w:t>
      </w:r>
      <w:proofErr w:type="spellEnd"/>
      <w:r>
        <w:rPr>
          <w:rFonts w:ascii="Calibri" w:hAnsi="Calibri"/>
          <w:highlight w:val="white"/>
        </w:rPr>
        <w:t xml:space="preserve"> Engine uwierzytelnia KDU/OW za pomocą:</w:t>
      </w:r>
    </w:p>
    <w:p w14:paraId="5AC60105" w14:textId="77777777" w:rsidR="00B74828" w:rsidRDefault="00B74828" w:rsidP="00B74828">
      <w:pPr>
        <w:numPr>
          <w:ilvl w:val="0"/>
          <w:numId w:val="27"/>
        </w:numPr>
        <w:spacing w:line="360" w:lineRule="auto"/>
      </w:pPr>
      <w:proofErr w:type="spellStart"/>
      <w:r>
        <w:rPr>
          <w:rFonts w:ascii="Calibri" w:hAnsi="Calibri"/>
          <w:highlight w:val="white"/>
        </w:rPr>
        <w:t>mTLS</w:t>
      </w:r>
      <w:proofErr w:type="spellEnd"/>
      <w:r>
        <w:rPr>
          <w:rFonts w:ascii="Calibri" w:hAnsi="Calibri"/>
          <w:highlight w:val="white"/>
        </w:rPr>
        <w:t xml:space="preserve"> - uwierzytelnienie na podstawie certyfikatu x509 na poziomie szyfrowanego kanału komunikacyjnego. Wykorzystanie </w:t>
      </w:r>
      <w:proofErr w:type="spellStart"/>
      <w:r>
        <w:rPr>
          <w:rFonts w:ascii="Calibri" w:hAnsi="Calibri"/>
          <w:highlight w:val="white"/>
        </w:rPr>
        <w:t>mTLS</w:t>
      </w:r>
      <w:proofErr w:type="spellEnd"/>
      <w:r>
        <w:rPr>
          <w:rFonts w:ascii="Calibri" w:hAnsi="Calibri"/>
          <w:highlight w:val="white"/>
        </w:rPr>
        <w:t xml:space="preserve"> powoduje, że nie ma konieczności wcześniejszego pobierania </w:t>
      </w:r>
      <w:proofErr w:type="spellStart"/>
      <w:r>
        <w:rPr>
          <w:rFonts w:ascii="Calibri" w:hAnsi="Calibri"/>
          <w:highlight w:val="white"/>
        </w:rPr>
        <w:t>tokenu</w:t>
      </w:r>
      <w:proofErr w:type="spellEnd"/>
      <w:r>
        <w:rPr>
          <w:rFonts w:ascii="Calibri" w:hAnsi="Calibri"/>
          <w:highlight w:val="white"/>
        </w:rPr>
        <w:t xml:space="preserve"> i możliwe jest bezpośrednie odpytanie komponentu. </w:t>
      </w:r>
    </w:p>
    <w:p w14:paraId="7921FA40" w14:textId="77777777" w:rsidR="00B74828" w:rsidRDefault="00B74828" w:rsidP="00B74828">
      <w:pPr>
        <w:numPr>
          <w:ilvl w:val="0"/>
          <w:numId w:val="27"/>
        </w:numPr>
        <w:spacing w:line="360" w:lineRule="auto"/>
      </w:pPr>
      <w:r>
        <w:rPr>
          <w:rFonts w:ascii="Calibri" w:hAnsi="Calibri"/>
          <w:highlight w:val="white"/>
        </w:rPr>
        <w:t xml:space="preserve">System2system - podmiot łączący się z </w:t>
      </w:r>
      <w:proofErr w:type="spellStart"/>
      <w:r>
        <w:rPr>
          <w:rFonts w:ascii="Calibri" w:hAnsi="Calibri"/>
          <w:highlight w:val="white"/>
        </w:rPr>
        <w:t>Search</w:t>
      </w:r>
      <w:proofErr w:type="spellEnd"/>
      <w:r>
        <w:rPr>
          <w:rFonts w:ascii="Calibri" w:hAnsi="Calibri"/>
          <w:highlight w:val="white"/>
        </w:rPr>
        <w:t xml:space="preserve"> Engine jest zobowiązany do posiadania certyfikatu (certyfikat wystawiany jest w momencie tworzenia nowego KDU). W trakcie uwierzytelniania n</w:t>
      </w:r>
      <w:r>
        <w:rPr>
          <w:rFonts w:ascii="Calibri" w:hAnsi="Calibri"/>
          <w:szCs w:val="22"/>
          <w:highlight w:val="white"/>
        </w:rPr>
        <w:t>astępuje</w:t>
      </w:r>
      <w:r>
        <w:rPr>
          <w:rFonts w:ascii="Calibri" w:hAnsi="Calibri"/>
          <w:color w:val="000000"/>
          <w:highlight w:val="white"/>
        </w:rPr>
        <w:t xml:space="preserve"> sprawdzenie:</w:t>
      </w:r>
      <w:r>
        <w:rPr>
          <w:rFonts w:ascii="Calibri" w:hAnsi="Calibri"/>
          <w:highlight w:val="white"/>
        </w:rPr>
        <w:t xml:space="preserve"> </w:t>
      </w:r>
    </w:p>
    <w:p w14:paraId="278A567F" w14:textId="77777777" w:rsidR="00B74828" w:rsidRDefault="00B74828" w:rsidP="00B74828">
      <w:pPr>
        <w:numPr>
          <w:ilvl w:val="1"/>
          <w:numId w:val="25"/>
        </w:numPr>
        <w:spacing w:line="360" w:lineRule="auto"/>
        <w:rPr>
          <w:rFonts w:ascii="Calibri" w:hAnsi="Calibri"/>
          <w:highlight w:val="white"/>
        </w:rPr>
      </w:pPr>
      <w:r>
        <w:rPr>
          <w:rFonts w:ascii="Calibri" w:hAnsi="Calibri"/>
          <w:highlight w:val="white"/>
        </w:rPr>
        <w:t xml:space="preserve">czy certyfikat został wydany przez Centrum Certyfikacji ePUAP, </w:t>
      </w:r>
    </w:p>
    <w:p w14:paraId="012519B0" w14:textId="77777777" w:rsidR="00B74828" w:rsidRDefault="00B74828" w:rsidP="00B74828">
      <w:pPr>
        <w:numPr>
          <w:ilvl w:val="1"/>
          <w:numId w:val="25"/>
        </w:numPr>
        <w:spacing w:line="360" w:lineRule="auto"/>
        <w:rPr>
          <w:rFonts w:ascii="Calibri" w:hAnsi="Calibri"/>
          <w:highlight w:val="white"/>
        </w:rPr>
      </w:pPr>
      <w:r>
        <w:rPr>
          <w:rFonts w:ascii="Calibri" w:hAnsi="Calibri"/>
          <w:highlight w:val="white"/>
        </w:rPr>
        <w:t xml:space="preserve">czy jest ważny </w:t>
      </w:r>
    </w:p>
    <w:p w14:paraId="0757165C" w14:textId="77777777" w:rsidR="00B74828" w:rsidRDefault="00B74828" w:rsidP="00B74828">
      <w:pPr>
        <w:numPr>
          <w:ilvl w:val="1"/>
          <w:numId w:val="25"/>
        </w:numPr>
        <w:spacing w:line="360" w:lineRule="auto"/>
      </w:pPr>
      <w:r>
        <w:rPr>
          <w:rFonts w:ascii="Calibri" w:hAnsi="Calibri"/>
          <w:highlight w:val="white"/>
        </w:rPr>
        <w:t>oraz czy klient posiada odpowiednią nazwę DN (</w:t>
      </w:r>
      <w:proofErr w:type="spellStart"/>
      <w:r>
        <w:rPr>
          <w:rFonts w:ascii="Calibri" w:hAnsi="Calibri"/>
          <w:highlight w:val="white"/>
        </w:rPr>
        <w:t>distinguished</w:t>
      </w:r>
      <w:proofErr w:type="spellEnd"/>
      <w:r>
        <w:rPr>
          <w:rFonts w:ascii="Calibri" w:hAnsi="Calibri"/>
          <w:highlight w:val="white"/>
        </w:rPr>
        <w:t xml:space="preserve"> </w:t>
      </w:r>
      <w:proofErr w:type="spellStart"/>
      <w:r>
        <w:rPr>
          <w:rFonts w:ascii="Calibri" w:hAnsi="Calibri"/>
          <w:highlight w:val="white"/>
        </w:rPr>
        <w:t>name</w:t>
      </w:r>
      <w:proofErr w:type="spellEnd"/>
      <w:r>
        <w:rPr>
          <w:rFonts w:ascii="Calibri" w:hAnsi="Calibri"/>
          <w:highlight w:val="white"/>
        </w:rPr>
        <w:t>).</w:t>
      </w:r>
    </w:p>
    <w:p w14:paraId="33017B59" w14:textId="77777777" w:rsidR="00B74828" w:rsidRDefault="00B74828" w:rsidP="00B74828">
      <w:pPr>
        <w:spacing w:before="57" w:after="57" w:line="360" w:lineRule="auto"/>
        <w:jc w:val="both"/>
      </w:pPr>
      <w:r>
        <w:rPr>
          <w:rFonts w:ascii="Calibri" w:eastAsia="Times New Roman" w:hAnsi="Calibri"/>
          <w:szCs w:val="22"/>
          <w:highlight w:val="white"/>
        </w:rPr>
        <w:t>Podmiot uwierzytelniony ma pełny dostęp do usługi.</w:t>
      </w:r>
    </w:p>
    <w:p w14:paraId="5AE5E5F3" w14:textId="77777777" w:rsidR="00537210" w:rsidRDefault="00AC66E3">
      <w:pPr>
        <w:pStyle w:val="Nagwek2"/>
      </w:pPr>
      <w:bookmarkStart w:id="112" w:name="_Toc109284943"/>
      <w:bookmarkStart w:id="113" w:name="_Toc26435557"/>
      <w:bookmarkStart w:id="114" w:name="_Toc184905854"/>
      <w:bookmarkEnd w:id="112"/>
      <w:r>
        <w:t>Realizacja wymagań</w:t>
      </w:r>
      <w:bookmarkEnd w:id="113"/>
      <w:bookmarkEnd w:id="114"/>
      <w:r>
        <w:t xml:space="preserve"> </w:t>
      </w:r>
    </w:p>
    <w:tbl>
      <w:tblPr>
        <w:tblStyle w:val="Tabela-Siatka"/>
        <w:tblW w:w="9778"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4" w:type="dxa"/>
          <w:right w:w="74" w:type="dxa"/>
        </w:tblCellMar>
        <w:tblLook w:val="04A0" w:firstRow="1" w:lastRow="0" w:firstColumn="1" w:lastColumn="0" w:noHBand="0" w:noVBand="1"/>
      </w:tblPr>
      <w:tblGrid>
        <w:gridCol w:w="2249"/>
        <w:gridCol w:w="7529"/>
      </w:tblGrid>
      <w:tr w:rsidR="00537210" w14:paraId="1EC4C1BF" w14:textId="77777777">
        <w:trPr>
          <w:tblHeader/>
          <w:jc w:val="center"/>
        </w:trPr>
        <w:tc>
          <w:tcPr>
            <w:tcW w:w="2249" w:type="dxa"/>
            <w:shd w:val="clear" w:color="auto" w:fill="2F5496" w:themeFill="accent5" w:themeFillShade="BF"/>
          </w:tcPr>
          <w:p w14:paraId="40B390F4" w14:textId="77777777" w:rsidR="00537210" w:rsidRDefault="00AC66E3">
            <w:pPr>
              <w:pStyle w:val="Akapitzlist"/>
              <w:spacing w:line="360" w:lineRule="auto"/>
              <w:ind w:left="0"/>
              <w:rPr>
                <w:b/>
                <w:color w:val="FFFFFF" w:themeColor="background1"/>
              </w:rPr>
            </w:pPr>
            <w:r>
              <w:rPr>
                <w:b/>
                <w:color w:val="FFFFFF" w:themeColor="background1"/>
              </w:rPr>
              <w:t xml:space="preserve">Wymagania / Zagadnienia </w:t>
            </w:r>
          </w:p>
        </w:tc>
        <w:tc>
          <w:tcPr>
            <w:tcW w:w="7529" w:type="dxa"/>
            <w:shd w:val="clear" w:color="auto" w:fill="2F5496" w:themeFill="accent5" w:themeFillShade="BF"/>
          </w:tcPr>
          <w:p w14:paraId="43CCB190" w14:textId="77777777" w:rsidR="00537210" w:rsidRDefault="00AC66E3">
            <w:pPr>
              <w:pStyle w:val="Akapitzlist"/>
              <w:spacing w:line="360" w:lineRule="auto"/>
              <w:ind w:left="0"/>
              <w:rPr>
                <w:b/>
                <w:color w:val="FFFFFF" w:themeColor="background1"/>
              </w:rPr>
            </w:pPr>
            <w:r>
              <w:rPr>
                <w:b/>
                <w:color w:val="FFFFFF" w:themeColor="background1"/>
              </w:rPr>
              <w:t>Realizowane przez funkcje</w:t>
            </w:r>
          </w:p>
        </w:tc>
      </w:tr>
      <w:tr w:rsidR="00537210" w:rsidRPr="00E07485" w14:paraId="3FDD45C5" w14:textId="77777777">
        <w:trPr>
          <w:jc w:val="center"/>
        </w:trPr>
        <w:tc>
          <w:tcPr>
            <w:tcW w:w="2249" w:type="dxa"/>
          </w:tcPr>
          <w:p w14:paraId="7D498D75" w14:textId="77777777" w:rsidR="00537210" w:rsidRDefault="00AC66E3">
            <w:pPr>
              <w:pStyle w:val="Properties"/>
              <w:jc w:val="left"/>
              <w:rPr>
                <w:rFonts w:ascii="Calibri" w:eastAsia="Calibri" w:hAnsi="Calibri" w:cs="Calibri"/>
                <w:color w:val="000000"/>
                <w:lang w:eastAsia="en-US"/>
              </w:rPr>
            </w:pPr>
            <w:r>
              <w:rPr>
                <w:rFonts w:ascii="Calibri" w:hAnsi="Calibri" w:cs="Calibri"/>
                <w:color w:val="000000"/>
              </w:rPr>
              <w:t>Wyszukaj adres</w:t>
            </w:r>
          </w:p>
        </w:tc>
        <w:tc>
          <w:tcPr>
            <w:tcW w:w="7529" w:type="dxa"/>
          </w:tcPr>
          <w:p w14:paraId="09C4AFE0" w14:textId="77777777" w:rsidR="00537210" w:rsidRDefault="00AC66E3">
            <w:pPr>
              <w:pStyle w:val="Akapitzlist"/>
              <w:spacing w:line="240" w:lineRule="auto"/>
              <w:ind w:left="0"/>
              <w:jc w:val="both"/>
              <w:rPr>
                <w:rFonts w:ascii="Calibri" w:hAnsi="Calibri" w:cs="Calibri"/>
                <w:color w:val="000000"/>
              </w:rPr>
            </w:pPr>
            <w:r>
              <w:rPr>
                <w:rFonts w:ascii="Arial" w:hAnsi="Arial" w:cs="Arial"/>
                <w:color w:val="3B4151"/>
                <w:sz w:val="20"/>
                <w:szCs w:val="20"/>
              </w:rPr>
              <w:t xml:space="preserve">SE API ( BAE </w:t>
            </w:r>
            <w:proofErr w:type="spellStart"/>
            <w:r>
              <w:rPr>
                <w:rFonts w:ascii="Arial" w:hAnsi="Arial" w:cs="Arial"/>
                <w:color w:val="3B4151"/>
                <w:sz w:val="20"/>
                <w:szCs w:val="20"/>
              </w:rPr>
              <w:t>search</w:t>
            </w:r>
            <w:proofErr w:type="spellEnd"/>
            <w:r>
              <w:rPr>
                <w:rFonts w:ascii="Arial" w:hAnsi="Arial" w:cs="Arial"/>
                <w:color w:val="3B4151"/>
                <w:sz w:val="20"/>
                <w:szCs w:val="20"/>
              </w:rPr>
              <w:t>)</w:t>
            </w:r>
            <w:r>
              <w:rPr>
                <w:rFonts w:ascii="Calibri" w:hAnsi="Calibri" w:cs="Calibri"/>
                <w:color w:val="000000"/>
              </w:rPr>
              <w:t xml:space="preserve">: </w:t>
            </w:r>
          </w:p>
          <w:p w14:paraId="599BED47" w14:textId="77777777" w:rsidR="00537210" w:rsidRPr="009F683A" w:rsidRDefault="00AC66E3">
            <w:pPr>
              <w:pStyle w:val="Akapitzlist"/>
              <w:spacing w:line="240" w:lineRule="auto"/>
              <w:ind w:left="0"/>
              <w:jc w:val="both"/>
              <w:rPr>
                <w:rFonts w:ascii="Calibri" w:hAnsi="Calibri" w:cs="Calibri"/>
                <w:b/>
                <w:color w:val="000000"/>
                <w:lang w:val="en-US"/>
              </w:rPr>
            </w:pPr>
            <w:proofErr w:type="spellStart"/>
            <w:r w:rsidRPr="009F683A">
              <w:rPr>
                <w:rFonts w:ascii="Calibri" w:hAnsi="Calibri" w:cs="Calibri"/>
                <w:color w:val="000000"/>
                <w:lang w:val="en-US"/>
              </w:rPr>
              <w:t>Żądanie</w:t>
            </w:r>
            <w:proofErr w:type="spellEnd"/>
            <w:r w:rsidRPr="009F683A">
              <w:rPr>
                <w:rFonts w:ascii="Calibri" w:hAnsi="Calibri" w:cs="Calibri"/>
                <w:color w:val="000000"/>
                <w:lang w:val="en-US"/>
              </w:rPr>
              <w:t xml:space="preserve"> </w:t>
            </w:r>
            <w:r w:rsidRPr="009F683A">
              <w:rPr>
                <w:rFonts w:ascii="Calibri" w:hAnsi="Calibri" w:cs="Calibri"/>
                <w:b/>
                <w:color w:val="000000"/>
                <w:lang w:val="en-US"/>
              </w:rPr>
              <w:t>POST</w:t>
            </w:r>
            <w:r w:rsidRPr="009F683A">
              <w:rPr>
                <w:rFonts w:ascii="Calibri" w:hAnsi="Calibri" w:cs="Calibri"/>
                <w:color w:val="000000"/>
                <w:lang w:val="en-US"/>
              </w:rPr>
              <w:t xml:space="preserve"> </w:t>
            </w:r>
            <w:proofErr w:type="spellStart"/>
            <w:r w:rsidRPr="009F683A">
              <w:rPr>
                <w:rFonts w:ascii="Calibri" w:hAnsi="Calibri" w:cs="Calibri"/>
                <w:color w:val="000000"/>
                <w:lang w:val="en-US"/>
              </w:rPr>
              <w:t>na</w:t>
            </w:r>
            <w:proofErr w:type="spellEnd"/>
            <w:r w:rsidRPr="009F683A">
              <w:rPr>
                <w:rFonts w:ascii="Calibri" w:hAnsi="Calibri" w:cs="Calibri"/>
                <w:color w:val="000000"/>
                <w:lang w:val="en-US"/>
              </w:rPr>
              <w:t xml:space="preserve"> endpoint </w:t>
            </w:r>
            <w:r w:rsidRPr="009F683A">
              <w:rPr>
                <w:b/>
                <w:lang w:val="en-US"/>
              </w:rPr>
              <w:t>/search/</w:t>
            </w:r>
            <w:proofErr w:type="spellStart"/>
            <w:r w:rsidRPr="009F683A">
              <w:rPr>
                <w:b/>
                <w:lang w:val="en-US"/>
              </w:rPr>
              <w:t>bae_search</w:t>
            </w:r>
            <w:proofErr w:type="spellEnd"/>
            <w:r w:rsidRPr="009F683A">
              <w:rPr>
                <w:rFonts w:ascii="Calibri" w:hAnsi="Calibri" w:cs="Calibri"/>
                <w:b/>
                <w:color w:val="000000"/>
                <w:lang w:val="en-US"/>
              </w:rPr>
              <w:t>.</w:t>
            </w:r>
          </w:p>
          <w:p w14:paraId="4DEAB2E1" w14:textId="77777777" w:rsidR="00537210" w:rsidRPr="009F683A" w:rsidRDefault="00537210">
            <w:pPr>
              <w:pStyle w:val="Akapitzlist"/>
              <w:spacing w:line="240" w:lineRule="auto"/>
              <w:ind w:left="0"/>
              <w:jc w:val="both"/>
              <w:rPr>
                <w:rFonts w:ascii="Calibri" w:hAnsi="Calibri" w:cs="Calibri"/>
                <w:color w:val="000000"/>
                <w:lang w:val="en-US"/>
              </w:rPr>
            </w:pPr>
          </w:p>
        </w:tc>
      </w:tr>
      <w:tr w:rsidR="00537210" w14:paraId="7DD8584B" w14:textId="77777777">
        <w:trPr>
          <w:jc w:val="center"/>
        </w:trPr>
        <w:tc>
          <w:tcPr>
            <w:tcW w:w="2249" w:type="dxa"/>
          </w:tcPr>
          <w:p w14:paraId="26CA5CDA" w14:textId="77777777" w:rsidR="00537210" w:rsidRDefault="00AC66E3">
            <w:pPr>
              <w:pStyle w:val="Properties"/>
              <w:jc w:val="left"/>
              <w:rPr>
                <w:rFonts w:ascii="Calibri" w:hAnsi="Calibri" w:cs="Calibri"/>
                <w:color w:val="000000"/>
              </w:rPr>
            </w:pPr>
            <w:r>
              <w:rPr>
                <w:rFonts w:ascii="Calibri" w:hAnsi="Calibri" w:cs="Calibri"/>
                <w:color w:val="000000"/>
              </w:rPr>
              <w:t>Pobierz aktualne dane własne</w:t>
            </w:r>
          </w:p>
        </w:tc>
        <w:tc>
          <w:tcPr>
            <w:tcW w:w="7529" w:type="dxa"/>
          </w:tcPr>
          <w:p w14:paraId="3C58D935" w14:textId="77777777" w:rsidR="00537210" w:rsidRPr="009F683A" w:rsidRDefault="00AC66E3">
            <w:pPr>
              <w:pStyle w:val="Akapitzlist"/>
              <w:spacing w:line="240" w:lineRule="auto"/>
              <w:ind w:left="0"/>
              <w:jc w:val="both"/>
              <w:rPr>
                <w:rFonts w:ascii="Calibri" w:hAnsi="Calibri" w:cs="Calibri"/>
                <w:color w:val="000000"/>
                <w:lang w:val="en-US"/>
              </w:rPr>
            </w:pPr>
            <w:r w:rsidRPr="009F683A">
              <w:rPr>
                <w:rFonts w:ascii="Arial" w:hAnsi="Arial" w:cs="Arial"/>
                <w:color w:val="3B4151"/>
                <w:sz w:val="20"/>
                <w:szCs w:val="20"/>
                <w:lang w:val="en-US"/>
              </w:rPr>
              <w:t>SE API ( BAE search)</w:t>
            </w:r>
            <w:r w:rsidRPr="009F683A">
              <w:rPr>
                <w:rFonts w:ascii="Calibri" w:hAnsi="Calibri" w:cs="Calibri"/>
                <w:color w:val="000000"/>
                <w:lang w:val="en-US"/>
              </w:rPr>
              <w:t xml:space="preserve">: </w:t>
            </w:r>
          </w:p>
          <w:p w14:paraId="3791A111" w14:textId="77777777" w:rsidR="00270DB4" w:rsidRPr="009F683A" w:rsidRDefault="00AC66E3" w:rsidP="006A394E">
            <w:pPr>
              <w:jc w:val="both"/>
              <w:rPr>
                <w:rFonts w:ascii="Calibri" w:hAnsi="Calibri" w:cs="Calibri"/>
                <w:color w:val="000000"/>
                <w:lang w:val="en-US"/>
              </w:rPr>
            </w:pPr>
            <w:proofErr w:type="spellStart"/>
            <w:r w:rsidRPr="009F683A">
              <w:rPr>
                <w:rFonts w:ascii="Calibri" w:hAnsi="Calibri" w:cs="Calibri"/>
                <w:color w:val="000000"/>
                <w:lang w:val="en-US"/>
              </w:rPr>
              <w:t>Żądanie</w:t>
            </w:r>
            <w:proofErr w:type="spellEnd"/>
            <w:r w:rsidRPr="009F683A">
              <w:rPr>
                <w:rFonts w:ascii="Calibri" w:hAnsi="Calibri" w:cs="Calibri"/>
                <w:color w:val="000000"/>
                <w:lang w:val="en-US"/>
              </w:rPr>
              <w:t xml:space="preserve"> </w:t>
            </w:r>
            <w:r w:rsidR="00270DB4" w:rsidRPr="009F683A">
              <w:rPr>
                <w:rFonts w:ascii="Calibri" w:hAnsi="Calibri" w:cs="Calibri"/>
                <w:b/>
                <w:color w:val="000000"/>
                <w:lang w:val="en-US"/>
              </w:rPr>
              <w:t>POST</w:t>
            </w:r>
            <w:r w:rsidR="00270DB4" w:rsidRPr="009F683A">
              <w:rPr>
                <w:rFonts w:ascii="Calibri" w:hAnsi="Calibri" w:cs="Calibri"/>
                <w:color w:val="000000"/>
                <w:lang w:val="en-US"/>
              </w:rPr>
              <w:t xml:space="preserve"> </w:t>
            </w:r>
            <w:proofErr w:type="spellStart"/>
            <w:r w:rsidR="00270DB4" w:rsidRPr="009F683A">
              <w:rPr>
                <w:rFonts w:ascii="Calibri" w:hAnsi="Calibri" w:cs="Calibri"/>
                <w:color w:val="000000"/>
                <w:lang w:val="en-US"/>
              </w:rPr>
              <w:t>metoda</w:t>
            </w:r>
            <w:proofErr w:type="spellEnd"/>
            <w:r w:rsidR="00270DB4" w:rsidRPr="009F683A">
              <w:rPr>
                <w:rFonts w:ascii="Calibri" w:hAnsi="Calibri" w:cs="Calibri"/>
                <w:color w:val="000000"/>
                <w:lang w:val="en-US"/>
              </w:rPr>
              <w:t xml:space="preserve"> /search/</w:t>
            </w:r>
            <w:proofErr w:type="spellStart"/>
            <w:r w:rsidR="00270DB4" w:rsidRPr="009F683A">
              <w:rPr>
                <w:rFonts w:ascii="Calibri" w:hAnsi="Calibri" w:cs="Calibri"/>
                <w:color w:val="000000"/>
                <w:lang w:val="en-US"/>
              </w:rPr>
              <w:t>eda</w:t>
            </w:r>
            <w:proofErr w:type="spellEnd"/>
            <w:r w:rsidR="00270DB4" w:rsidRPr="009F683A">
              <w:rPr>
                <w:rFonts w:ascii="Calibri" w:hAnsi="Calibri" w:cs="Calibri"/>
                <w:color w:val="000000"/>
                <w:lang w:val="en-US"/>
              </w:rPr>
              <w:t>-confirmation</w:t>
            </w:r>
          </w:p>
          <w:p w14:paraId="68DCE8B5" w14:textId="77777777" w:rsidR="00537210" w:rsidRDefault="00AC66E3">
            <w:pPr>
              <w:pStyle w:val="Akapitzlist"/>
              <w:spacing w:line="240" w:lineRule="auto"/>
              <w:ind w:left="0"/>
              <w:jc w:val="both"/>
              <w:rPr>
                <w:rFonts w:ascii="Arial" w:hAnsi="Arial" w:cs="Arial"/>
                <w:color w:val="3B4151"/>
                <w:sz w:val="20"/>
                <w:szCs w:val="20"/>
              </w:rPr>
            </w:pPr>
            <w:r>
              <w:rPr>
                <w:rFonts w:ascii="Calibri" w:hAnsi="Calibri" w:cs="Calibri"/>
                <w:color w:val="000000"/>
              </w:rPr>
              <w:t>Wywołanie przez System Operatora/KDU</w:t>
            </w:r>
            <w:r w:rsidR="00270DB4">
              <w:rPr>
                <w:rFonts w:ascii="Calibri" w:hAnsi="Calibri" w:cs="Calibri"/>
                <w:color w:val="000000"/>
              </w:rPr>
              <w:t>/Aplikacja e-Doręczenia</w:t>
            </w:r>
            <w:r>
              <w:rPr>
                <w:rFonts w:ascii="Calibri" w:hAnsi="Calibri" w:cs="Calibri"/>
                <w:color w:val="000000"/>
              </w:rPr>
              <w:t xml:space="preserve"> z</w:t>
            </w:r>
            <w:r>
              <w:rPr>
                <w:rFonts w:ascii="Calibri" w:hAnsi="Calibri" w:cs="Calibri"/>
                <w:b/>
                <w:color w:val="000000"/>
              </w:rPr>
              <w:t xml:space="preserve"> </w:t>
            </w:r>
            <w:proofErr w:type="spellStart"/>
            <w:r>
              <w:rPr>
                <w:rFonts w:ascii="Calibri" w:hAnsi="Calibri" w:cs="Calibri"/>
                <w:b/>
                <w:color w:val="000000"/>
              </w:rPr>
              <w:t>ade_nadawcy</w:t>
            </w:r>
            <w:proofErr w:type="spellEnd"/>
            <w:r>
              <w:rPr>
                <w:rFonts w:ascii="Calibri" w:hAnsi="Calibri" w:cs="Calibri"/>
                <w:b/>
                <w:color w:val="000000"/>
              </w:rPr>
              <w:t>=</w:t>
            </w:r>
            <w:proofErr w:type="spellStart"/>
            <w:r>
              <w:rPr>
                <w:rFonts w:ascii="Calibri" w:hAnsi="Calibri" w:cs="Calibri"/>
                <w:b/>
                <w:color w:val="000000"/>
              </w:rPr>
              <w:t>ade_odbiorcy</w:t>
            </w:r>
            <w:proofErr w:type="spellEnd"/>
            <w:r w:rsidR="00270DB4">
              <w:rPr>
                <w:rFonts w:ascii="Calibri" w:hAnsi="Calibri" w:cs="Calibri"/>
                <w:b/>
                <w:color w:val="000000"/>
              </w:rPr>
              <w:t xml:space="preserve"> albo </w:t>
            </w:r>
            <w:proofErr w:type="spellStart"/>
            <w:r w:rsidR="00270DB4">
              <w:rPr>
                <w:rFonts w:ascii="Calibri" w:hAnsi="Calibri" w:cs="Calibri"/>
                <w:b/>
                <w:color w:val="000000"/>
              </w:rPr>
              <w:t>ade_nadawcy</w:t>
            </w:r>
            <w:proofErr w:type="spellEnd"/>
            <w:r w:rsidR="00270DB4" w:rsidDel="00270DB4">
              <w:rPr>
                <w:rFonts w:ascii="Calibri" w:hAnsi="Calibri" w:cs="Calibri"/>
                <w:b/>
                <w:color w:val="000000"/>
              </w:rPr>
              <w:t xml:space="preserve"> </w:t>
            </w:r>
            <w:r w:rsidR="00270DB4">
              <w:rPr>
                <w:rFonts w:ascii="Calibri" w:hAnsi="Calibri" w:cs="Calibri"/>
                <w:b/>
                <w:color w:val="000000"/>
              </w:rPr>
              <w:t xml:space="preserve">&lt;&gt; </w:t>
            </w:r>
            <w:proofErr w:type="spellStart"/>
            <w:r w:rsidR="00270DB4">
              <w:rPr>
                <w:rFonts w:ascii="Calibri" w:hAnsi="Calibri" w:cs="Calibri"/>
                <w:b/>
                <w:color w:val="000000"/>
              </w:rPr>
              <w:t>ade_odbiorcy</w:t>
            </w:r>
            <w:proofErr w:type="spellEnd"/>
            <w:r w:rsidR="00270DB4">
              <w:rPr>
                <w:rFonts w:ascii="Calibri" w:hAnsi="Calibri" w:cs="Calibri"/>
                <w:b/>
                <w:color w:val="000000"/>
              </w:rPr>
              <w:t xml:space="preserve"> (wyszukiwanie po podaniu tylko ADE odbiorcy)</w:t>
            </w:r>
            <w:r>
              <w:rPr>
                <w:rFonts w:ascii="Calibri" w:hAnsi="Calibri" w:cs="Calibri"/>
                <w:b/>
                <w:color w:val="000000"/>
              </w:rPr>
              <w:t>.</w:t>
            </w:r>
          </w:p>
        </w:tc>
      </w:tr>
    </w:tbl>
    <w:p w14:paraId="7708E0CD" w14:textId="0F457BFC" w:rsidR="00537210" w:rsidRDefault="00AC66E3">
      <w:pPr>
        <w:pStyle w:val="Legenda"/>
      </w:pPr>
      <w:bookmarkStart w:id="115" w:name="_Toc184739029"/>
      <w:bookmarkStart w:id="116" w:name="_Toc85205711"/>
      <w:r>
        <w:t xml:space="preserve">Tabela </w:t>
      </w:r>
      <w:fldSimple w:instr=" SEQ Tabela \* ARABIC ">
        <w:r w:rsidR="004F7E6E">
          <w:rPr>
            <w:noProof/>
          </w:rPr>
          <w:t>7</w:t>
        </w:r>
      </w:fldSimple>
      <w:r>
        <w:t xml:space="preserve"> Realizacja wymagań dla SE API</w:t>
      </w:r>
      <w:bookmarkEnd w:id="115"/>
      <w:bookmarkEnd w:id="116"/>
    </w:p>
    <w:p w14:paraId="2AA5062B" w14:textId="77777777" w:rsidR="00537210" w:rsidRDefault="00AC66E3">
      <w:pPr>
        <w:pStyle w:val="Nagwek3"/>
      </w:pPr>
      <w:bookmarkStart w:id="117" w:name="_Toc184905855"/>
      <w:r>
        <w:t>Parametry wejściowe i wyjściowe dla funkcji Wyszukaj adres</w:t>
      </w:r>
      <w:bookmarkEnd w:id="117"/>
      <w:r>
        <w:t xml:space="preserve"> </w:t>
      </w:r>
    </w:p>
    <w:p w14:paraId="24FDDA23" w14:textId="2E42496B" w:rsidR="005E3CB2" w:rsidRDefault="007459BA">
      <w:r>
        <w:rPr>
          <w:rFonts w:eastAsia="Times New Roman"/>
          <w:szCs w:val="22"/>
        </w:rPr>
        <w:t xml:space="preserve">Parametry wejściowe i </w:t>
      </w:r>
      <w:r w:rsidR="006C5B87">
        <w:rPr>
          <w:rFonts w:eastAsia="Times New Roman"/>
          <w:szCs w:val="22"/>
        </w:rPr>
        <w:t xml:space="preserve">dane </w:t>
      </w:r>
      <w:r>
        <w:rPr>
          <w:rFonts w:eastAsia="Times New Roman"/>
          <w:szCs w:val="22"/>
        </w:rPr>
        <w:t>wyjściowe zostały zdefiniowane w kontrakcie SE</w:t>
      </w:r>
      <w:r w:rsidR="00D77BF5">
        <w:rPr>
          <w:rFonts w:eastAsia="Times New Roman"/>
          <w:szCs w:val="22"/>
        </w:rPr>
        <w:t xml:space="preserve"> </w:t>
      </w:r>
      <w:proofErr w:type="spellStart"/>
      <w:r w:rsidR="00D77BF5">
        <w:rPr>
          <w:rFonts w:eastAsia="Times New Roman"/>
          <w:szCs w:val="22"/>
        </w:rPr>
        <w:t>search-engine-api</w:t>
      </w:r>
      <w:proofErr w:type="spellEnd"/>
      <w:r w:rsidR="006C5B87">
        <w:rPr>
          <w:rFonts w:eastAsia="Times New Roman"/>
          <w:szCs w:val="22"/>
        </w:rPr>
        <w:t xml:space="preserve"> załączonym do dokumentu</w:t>
      </w:r>
      <w:r w:rsidR="00D77BF5">
        <w:rPr>
          <w:rFonts w:eastAsia="Times New Roman"/>
          <w:szCs w:val="22"/>
        </w:rPr>
        <w:t>.</w:t>
      </w:r>
    </w:p>
    <w:p w14:paraId="0D85C190" w14:textId="77777777" w:rsidR="0066315A" w:rsidRDefault="0066315A" w:rsidP="0066315A"/>
    <w:p w14:paraId="1BB11AE9" w14:textId="7D7023DE" w:rsidR="00294C0C" w:rsidRDefault="00006839" w:rsidP="0066315A">
      <w:r>
        <w:t xml:space="preserve">W przypadku kiedy w parametrach żądania zostaną podane </w:t>
      </w:r>
      <w:r w:rsidR="008D1171">
        <w:t>archiwalne</w:t>
      </w:r>
      <w:r>
        <w:t xml:space="preserve"> dane podmiotu, to u</w:t>
      </w:r>
      <w:r w:rsidR="00294C0C">
        <w:t>sługa wyszukiwania w pierwszej kolejności wyszukuje w danych aktualnych podmiotu. Jeżeli nie odnajdzie danych podmiotu</w:t>
      </w:r>
      <w:r w:rsidR="0013373E">
        <w:t>,</w:t>
      </w:r>
      <w:r w:rsidR="00294C0C">
        <w:t xml:space="preserve"> to wyszukuje w danych archiwalnych. Jeżeli wyszukanie zakończy się powodzeniem, to na podstawie archiwalnych danych próbuje odnaleźć aktualne dane dla tego podmiotu</w:t>
      </w:r>
      <w:r w:rsidR="0013373E">
        <w:t xml:space="preserve"> i w wyniku wyszukiwania zwraca dane aktualne i archiwalne</w:t>
      </w:r>
      <w:r w:rsidR="00294C0C">
        <w:t xml:space="preserve">. </w:t>
      </w:r>
      <w:r w:rsidR="003B6C8F" w:rsidRPr="004E1D54">
        <w:t xml:space="preserve">Obiekty w liście </w:t>
      </w:r>
      <w:proofErr w:type="spellStart"/>
      <w:r w:rsidR="003B6C8F" w:rsidRPr="004E1D54">
        <w:t>baeSearchData</w:t>
      </w:r>
      <w:proofErr w:type="spellEnd"/>
      <w:r w:rsidR="003B6C8F" w:rsidRPr="004E1D54">
        <w:t xml:space="preserve"> są zwracane chronologicznie </w:t>
      </w:r>
      <w:r w:rsidR="003B6C8F">
        <w:t xml:space="preserve">począwszy </w:t>
      </w:r>
      <w:r w:rsidR="003B6C8F" w:rsidRPr="004E1D54">
        <w:t xml:space="preserve">od aktualnych do archiwalnych danych. Obiekt z index =1 </w:t>
      </w:r>
      <w:r w:rsidR="0059563F">
        <w:t xml:space="preserve">zawsze </w:t>
      </w:r>
      <w:r w:rsidR="003B6C8F" w:rsidRPr="004E1D54">
        <w:t xml:space="preserve">zawiera aktualne dane podmiotu. </w:t>
      </w:r>
    </w:p>
    <w:p w14:paraId="05F3BDFE" w14:textId="77777777" w:rsidR="00537210" w:rsidRDefault="00AC66E3">
      <w:pPr>
        <w:pStyle w:val="Nagwek3"/>
      </w:pPr>
      <w:bookmarkStart w:id="118" w:name="_Toc108766281"/>
      <w:bookmarkStart w:id="119" w:name="_Toc108769345"/>
      <w:bookmarkStart w:id="120" w:name="_Toc109284946"/>
      <w:bookmarkStart w:id="121" w:name="_Toc108766282"/>
      <w:bookmarkStart w:id="122" w:name="_Toc108769346"/>
      <w:bookmarkStart w:id="123" w:name="_Toc109284947"/>
      <w:bookmarkStart w:id="124" w:name="_Toc105150557"/>
      <w:bookmarkStart w:id="125" w:name="_Toc184905856"/>
      <w:bookmarkEnd w:id="118"/>
      <w:bookmarkEnd w:id="119"/>
      <w:bookmarkEnd w:id="120"/>
      <w:bookmarkEnd w:id="121"/>
      <w:bookmarkEnd w:id="122"/>
      <w:bookmarkEnd w:id="123"/>
      <w:bookmarkEnd w:id="124"/>
      <w:r>
        <w:t>Parametry wejściowe i wyjściowe dla funkcji Pobierz aktualne dane własne</w:t>
      </w:r>
      <w:bookmarkEnd w:id="125"/>
      <w:r>
        <w:t xml:space="preserve"> </w:t>
      </w:r>
    </w:p>
    <w:p w14:paraId="7C5BC56E" w14:textId="7D9CA3AB" w:rsidR="005A79DC" w:rsidRDefault="005A79DC" w:rsidP="00D33EFF">
      <w:pPr>
        <w:spacing w:before="100" w:beforeAutospacing="1" w:after="100" w:afterAutospacing="1"/>
        <w:rPr>
          <w:rFonts w:eastAsia="Times New Roman" w:cstheme="minorHAnsi"/>
          <w:szCs w:val="22"/>
        </w:rPr>
      </w:pPr>
      <w:r>
        <w:rPr>
          <w:rFonts w:eastAsia="Times New Roman"/>
          <w:szCs w:val="22"/>
        </w:rPr>
        <w:t xml:space="preserve">Parametry wejściowe i dane wyjściowe zostały zdefiniowane w kontrakcie SE </w:t>
      </w:r>
      <w:proofErr w:type="spellStart"/>
      <w:r>
        <w:rPr>
          <w:rFonts w:eastAsia="Times New Roman"/>
          <w:szCs w:val="22"/>
        </w:rPr>
        <w:t>search-engine-api</w:t>
      </w:r>
      <w:proofErr w:type="spellEnd"/>
      <w:r>
        <w:rPr>
          <w:rFonts w:eastAsia="Times New Roman"/>
          <w:szCs w:val="22"/>
        </w:rPr>
        <w:t xml:space="preserve"> załączonym do dokumentu.</w:t>
      </w:r>
    </w:p>
    <w:p w14:paraId="1EFBC73E" w14:textId="07F9270D" w:rsidR="00D33EFF" w:rsidRPr="00D33EFF" w:rsidRDefault="00D33EFF" w:rsidP="00D33EFF">
      <w:pPr>
        <w:spacing w:before="100" w:beforeAutospacing="1" w:after="100" w:afterAutospacing="1"/>
        <w:rPr>
          <w:rFonts w:eastAsia="Times New Roman" w:cstheme="minorHAnsi"/>
          <w:szCs w:val="22"/>
        </w:rPr>
      </w:pPr>
      <w:r w:rsidRPr="00D33EFF">
        <w:rPr>
          <w:rFonts w:eastAsia="Times New Roman" w:cstheme="minorHAnsi"/>
          <w:szCs w:val="22"/>
        </w:rPr>
        <w:t xml:space="preserve">W </w:t>
      </w:r>
      <w:proofErr w:type="spellStart"/>
      <w:r w:rsidRPr="00D33EFF">
        <w:rPr>
          <w:rFonts w:eastAsia="Times New Roman" w:cstheme="minorHAnsi"/>
          <w:szCs w:val="22"/>
        </w:rPr>
        <w:t>request</w:t>
      </w:r>
      <w:proofErr w:type="spellEnd"/>
      <w:r w:rsidRPr="00D33EFF">
        <w:rPr>
          <w:rFonts w:eastAsia="Times New Roman" w:cstheme="minorHAnsi"/>
          <w:szCs w:val="22"/>
        </w:rPr>
        <w:t xml:space="preserve"> mogą być przekazane parametry w następujący sposób:</w:t>
      </w:r>
    </w:p>
    <w:p w14:paraId="3C1755D0" w14:textId="3A1C9CDD" w:rsidR="00D33EFF" w:rsidRPr="00D33EFF" w:rsidRDefault="00D33EFF" w:rsidP="00D33EFF">
      <w:pPr>
        <w:numPr>
          <w:ilvl w:val="0"/>
          <w:numId w:val="31"/>
        </w:numPr>
        <w:spacing w:before="100" w:beforeAutospacing="1" w:after="100" w:afterAutospacing="1"/>
        <w:rPr>
          <w:rFonts w:eastAsia="Times New Roman" w:cstheme="minorHAnsi"/>
          <w:szCs w:val="22"/>
        </w:rPr>
      </w:pPr>
      <w:proofErr w:type="spellStart"/>
      <w:r w:rsidRPr="00D33EFF">
        <w:rPr>
          <w:rFonts w:eastAsia="Times New Roman" w:cstheme="minorHAnsi"/>
          <w:szCs w:val="22"/>
        </w:rPr>
        <w:t>ade_nadawcy</w:t>
      </w:r>
      <w:proofErr w:type="spellEnd"/>
      <w:r w:rsidRPr="00D33EFF">
        <w:rPr>
          <w:rFonts w:eastAsia="Times New Roman" w:cstheme="minorHAnsi"/>
          <w:szCs w:val="22"/>
        </w:rPr>
        <w:t xml:space="preserve"> = </w:t>
      </w:r>
      <w:proofErr w:type="spellStart"/>
      <w:r w:rsidRPr="00D33EFF">
        <w:rPr>
          <w:rFonts w:eastAsia="Times New Roman" w:cstheme="minorHAnsi"/>
          <w:szCs w:val="22"/>
        </w:rPr>
        <w:t>ade_odbiorcy</w:t>
      </w:r>
      <w:proofErr w:type="spellEnd"/>
      <w:r w:rsidRPr="00D33EFF">
        <w:rPr>
          <w:rFonts w:eastAsia="Times New Roman" w:cstheme="minorHAnsi"/>
          <w:szCs w:val="22"/>
        </w:rPr>
        <w:t xml:space="preserve"> </w:t>
      </w:r>
      <w:r w:rsidR="00625B06">
        <w:rPr>
          <w:rFonts w:eastAsia="Times New Roman" w:cstheme="minorHAnsi"/>
          <w:szCs w:val="22"/>
        </w:rPr>
        <w:t>–</w:t>
      </w:r>
      <w:r w:rsidRPr="00D33EFF">
        <w:rPr>
          <w:rFonts w:eastAsia="Times New Roman" w:cstheme="minorHAnsi"/>
          <w:szCs w:val="22"/>
        </w:rPr>
        <w:t xml:space="preserve"> </w:t>
      </w:r>
      <w:r w:rsidR="00625B06">
        <w:rPr>
          <w:rFonts w:eastAsia="Times New Roman" w:cstheme="minorHAnsi"/>
          <w:szCs w:val="22"/>
        </w:rPr>
        <w:t xml:space="preserve">wyszukanie i </w:t>
      </w:r>
      <w:r w:rsidRPr="00D33EFF">
        <w:rPr>
          <w:rFonts w:eastAsia="Times New Roman" w:cstheme="minorHAnsi"/>
          <w:szCs w:val="22"/>
        </w:rPr>
        <w:t>pobranie aktualnych danych własnych</w:t>
      </w:r>
      <w:r w:rsidR="00625B06">
        <w:rPr>
          <w:rFonts w:eastAsia="Times New Roman" w:cstheme="minorHAnsi"/>
          <w:szCs w:val="22"/>
        </w:rPr>
        <w:t xml:space="preserve"> podmiotu</w:t>
      </w:r>
      <w:r w:rsidRPr="00D33EFF">
        <w:rPr>
          <w:rFonts w:eastAsia="Times New Roman" w:cstheme="minorHAnsi"/>
          <w:szCs w:val="22"/>
        </w:rPr>
        <w:t>,</w:t>
      </w:r>
    </w:p>
    <w:p w14:paraId="686126EE" w14:textId="7ED66B39" w:rsidR="00261D5E" w:rsidRPr="00D33EFF" w:rsidRDefault="00D33EFF" w:rsidP="00D33EFF">
      <w:pPr>
        <w:numPr>
          <w:ilvl w:val="0"/>
          <w:numId w:val="31"/>
        </w:numPr>
        <w:spacing w:before="100" w:beforeAutospacing="1" w:after="100" w:afterAutospacing="1"/>
        <w:rPr>
          <w:rFonts w:eastAsia="Times New Roman" w:cstheme="minorHAnsi"/>
          <w:szCs w:val="22"/>
        </w:rPr>
      </w:pPr>
      <w:proofErr w:type="spellStart"/>
      <w:r w:rsidRPr="00D33EFF">
        <w:rPr>
          <w:rFonts w:eastAsia="Times New Roman" w:cstheme="minorHAnsi"/>
          <w:szCs w:val="22"/>
        </w:rPr>
        <w:t>ade_nadawcy</w:t>
      </w:r>
      <w:proofErr w:type="spellEnd"/>
      <w:r w:rsidRPr="00D33EFF">
        <w:rPr>
          <w:rFonts w:eastAsia="Times New Roman" w:cstheme="minorHAnsi"/>
          <w:szCs w:val="22"/>
        </w:rPr>
        <w:t xml:space="preserve"> &lt;&gt; </w:t>
      </w:r>
      <w:proofErr w:type="spellStart"/>
      <w:r w:rsidRPr="00D33EFF">
        <w:rPr>
          <w:rFonts w:eastAsia="Times New Roman" w:cstheme="minorHAnsi"/>
          <w:szCs w:val="22"/>
        </w:rPr>
        <w:t>ade_odbiorcy</w:t>
      </w:r>
      <w:proofErr w:type="spellEnd"/>
      <w:r w:rsidRPr="00D33EFF">
        <w:rPr>
          <w:rFonts w:eastAsia="Times New Roman" w:cstheme="minorHAnsi"/>
          <w:szCs w:val="22"/>
        </w:rPr>
        <w:t xml:space="preserve"> (możliwość wprowadzenia wielu ADE odbiorcy) - wyszukanie ADE odbiorcy i zwrócenie wyniku o ile jest spełniona reguła </w:t>
      </w:r>
      <w:r w:rsidRPr="00D33EFF">
        <w:rPr>
          <w:rFonts w:eastAsia="Times New Roman" w:cstheme="minorHAnsi"/>
          <w:b/>
          <w:bCs/>
          <w:szCs w:val="22"/>
        </w:rPr>
        <w:t>R.SEAPI.03.</w:t>
      </w:r>
    </w:p>
    <w:p w14:paraId="1A059D4F" w14:textId="29A42A88" w:rsidR="005E3CB2" w:rsidRDefault="00261D5E" w:rsidP="00173B66">
      <w:pPr>
        <w:spacing w:before="100" w:beforeAutospacing="1" w:after="100" w:afterAutospacing="1"/>
      </w:pPr>
      <w:r>
        <w:t>Od wersji V3 wprowadzono</w:t>
      </w:r>
      <w:r w:rsidR="00F13C49">
        <w:t xml:space="preserve"> </w:t>
      </w:r>
      <w:r w:rsidR="002B33A6">
        <w:t xml:space="preserve">ograniczenie na pole limit. </w:t>
      </w:r>
      <w:r w:rsidR="00CB7243">
        <w:t xml:space="preserve">Jeżeli </w:t>
      </w:r>
      <w:proofErr w:type="spellStart"/>
      <w:r w:rsidR="00CB7243" w:rsidRPr="00D33EFF">
        <w:rPr>
          <w:rFonts w:eastAsia="Times New Roman" w:cstheme="minorHAnsi"/>
          <w:szCs w:val="22"/>
        </w:rPr>
        <w:t>ade_nadawcy</w:t>
      </w:r>
      <w:proofErr w:type="spellEnd"/>
      <w:r w:rsidR="00CB7243">
        <w:rPr>
          <w:rFonts w:eastAsia="Times New Roman" w:cstheme="minorHAnsi"/>
          <w:szCs w:val="22"/>
        </w:rPr>
        <w:t xml:space="preserve"> </w:t>
      </w:r>
      <w:r w:rsidR="00F962BC">
        <w:rPr>
          <w:rFonts w:eastAsia="Times New Roman" w:cstheme="minorHAnsi"/>
          <w:szCs w:val="22"/>
        </w:rPr>
        <w:t>jest powiązane z podmiotem publicznym</w:t>
      </w:r>
      <w:r w:rsidR="00C165FC">
        <w:rPr>
          <w:rFonts w:eastAsia="Times New Roman" w:cstheme="minorHAnsi"/>
          <w:szCs w:val="22"/>
        </w:rPr>
        <w:t>,</w:t>
      </w:r>
      <w:r w:rsidR="00F962BC">
        <w:rPr>
          <w:rFonts w:eastAsia="Times New Roman" w:cstheme="minorHAnsi"/>
          <w:szCs w:val="22"/>
        </w:rPr>
        <w:t xml:space="preserve"> to ma</w:t>
      </w:r>
      <w:r w:rsidR="00BB00A2">
        <w:rPr>
          <w:rFonts w:eastAsia="Times New Roman" w:cstheme="minorHAnsi"/>
          <w:szCs w:val="22"/>
        </w:rPr>
        <w:t>ksymalna</w:t>
      </w:r>
      <w:r w:rsidR="00F962BC">
        <w:rPr>
          <w:rFonts w:eastAsia="Times New Roman" w:cstheme="minorHAnsi"/>
          <w:szCs w:val="22"/>
        </w:rPr>
        <w:t xml:space="preserve"> wartość jaką można podać w argumencie limit</w:t>
      </w:r>
      <w:r w:rsidR="00C165FC">
        <w:rPr>
          <w:rFonts w:eastAsia="Times New Roman" w:cstheme="minorHAnsi"/>
          <w:szCs w:val="22"/>
        </w:rPr>
        <w:t xml:space="preserve"> wynosi 1000. W przeciwnym przypadku </w:t>
      </w:r>
      <w:r w:rsidR="00BB00A2">
        <w:rPr>
          <w:rFonts w:eastAsia="Times New Roman" w:cstheme="minorHAnsi"/>
          <w:szCs w:val="22"/>
        </w:rPr>
        <w:t>maksymalna wartość wynosi 50.</w:t>
      </w:r>
    </w:p>
    <w:p w14:paraId="16CF50FD" w14:textId="77777777" w:rsidR="00537210" w:rsidRDefault="00AC66E3">
      <w:pPr>
        <w:pStyle w:val="Nagwek2"/>
        <w:keepNext/>
        <w:keepLines/>
        <w:rPr>
          <w:rFonts w:eastAsia="Times New Roman"/>
        </w:rPr>
      </w:pPr>
      <w:bookmarkStart w:id="126" w:name="_Toc184739089"/>
      <w:bookmarkStart w:id="127" w:name="_Toc184739090"/>
      <w:bookmarkStart w:id="128" w:name="_Toc184739091"/>
      <w:bookmarkStart w:id="129" w:name="_Toc184739092"/>
      <w:bookmarkStart w:id="130" w:name="_Toc184739093"/>
      <w:bookmarkStart w:id="131" w:name="_Toc184739094"/>
      <w:bookmarkStart w:id="132" w:name="_Toc184739095"/>
      <w:bookmarkStart w:id="133" w:name="_Toc184739096"/>
      <w:bookmarkStart w:id="134" w:name="_Toc184739097"/>
      <w:bookmarkStart w:id="135" w:name="_Toc184739098"/>
      <w:bookmarkStart w:id="136" w:name="_Toc184739099"/>
      <w:bookmarkStart w:id="137" w:name="_Toc184739100"/>
      <w:bookmarkStart w:id="138" w:name="_Toc184739101"/>
      <w:bookmarkStart w:id="139" w:name="_Toc184739102"/>
      <w:bookmarkStart w:id="140" w:name="_Toc184739103"/>
      <w:bookmarkStart w:id="141" w:name="_Toc184739104"/>
      <w:bookmarkStart w:id="142" w:name="_Toc184739105"/>
      <w:bookmarkStart w:id="143" w:name="_Toc184739106"/>
      <w:bookmarkStart w:id="144" w:name="_Toc184739107"/>
      <w:bookmarkStart w:id="145" w:name="_Toc184739108"/>
      <w:bookmarkStart w:id="146" w:name="_Toc184739109"/>
      <w:bookmarkStart w:id="147" w:name="_Toc184739110"/>
      <w:bookmarkStart w:id="148" w:name="_Toc184739111"/>
      <w:bookmarkStart w:id="149" w:name="_Toc184739112"/>
      <w:bookmarkStart w:id="150" w:name="_Toc184739113"/>
      <w:bookmarkStart w:id="151" w:name="_Toc184739114"/>
      <w:bookmarkStart w:id="152" w:name="_Toc184739115"/>
      <w:bookmarkStart w:id="153" w:name="_Toc184739116"/>
      <w:bookmarkStart w:id="154" w:name="_Toc184739117"/>
      <w:bookmarkStart w:id="155" w:name="_Toc184739118"/>
      <w:bookmarkStart w:id="156" w:name="_Toc184739119"/>
      <w:bookmarkStart w:id="157" w:name="_Toc184739120"/>
      <w:bookmarkStart w:id="158" w:name="_Toc184739121"/>
      <w:bookmarkStart w:id="159" w:name="_Toc184739122"/>
      <w:bookmarkStart w:id="160" w:name="_Toc184739123"/>
      <w:bookmarkStart w:id="161" w:name="_Toc105150561"/>
      <w:bookmarkStart w:id="162" w:name="_Toc105150564"/>
      <w:bookmarkStart w:id="163" w:name="_Toc105150562"/>
      <w:bookmarkStart w:id="164" w:name="_Toc105150563"/>
      <w:bookmarkStart w:id="165" w:name="_Toc105150565"/>
      <w:bookmarkStart w:id="166" w:name="_Toc105150566"/>
      <w:bookmarkStart w:id="167" w:name="_Toc105150650"/>
      <w:bookmarkStart w:id="168" w:name="_Toc105150651"/>
      <w:bookmarkStart w:id="169" w:name="_Toc26435558"/>
      <w:bookmarkStart w:id="170" w:name="_Toc184905857"/>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r>
        <w:rPr>
          <w:rFonts w:eastAsia="Times New Roman"/>
        </w:rPr>
        <w:t>Opis rozwiązania</w:t>
      </w:r>
      <w:bookmarkEnd w:id="169"/>
      <w:bookmarkEnd w:id="170"/>
      <w:r>
        <w:rPr>
          <w:rFonts w:eastAsia="Times New Roman"/>
        </w:rPr>
        <w:t xml:space="preserve"> </w:t>
      </w:r>
    </w:p>
    <w:p w14:paraId="2A62AAD7" w14:textId="77777777" w:rsidR="00537210" w:rsidRDefault="00AC66E3">
      <w:pPr>
        <w:pStyle w:val="NormalnyWeb"/>
        <w:keepNext/>
        <w:keepLines/>
        <w:spacing w:line="276" w:lineRule="auto"/>
        <w:jc w:val="both"/>
        <w:rPr>
          <w:rStyle w:val="xwskazowka"/>
          <w:i w:val="0"/>
        </w:rPr>
      </w:pPr>
      <w:r>
        <w:rPr>
          <w:rFonts w:eastAsia="Times New Roman"/>
        </w:rPr>
        <w:t xml:space="preserve">Opis rozwiązania będącego przedmiotem niniejszego opracowania znajduje się w </w:t>
      </w:r>
      <w:r>
        <w:rPr>
          <w:rFonts w:eastAsia="Times New Roman"/>
          <w:i/>
        </w:rPr>
        <w:t>Załączniku C Produkty rozwiązania</w:t>
      </w:r>
      <w:r>
        <w:rPr>
          <w:rFonts w:eastAsia="Times New Roman"/>
        </w:rPr>
        <w:t>, będącym dokumentem zgodnym ze specyfikacją OpenAPI w formacie YAML.</w:t>
      </w:r>
    </w:p>
    <w:p w14:paraId="2640C509" w14:textId="77777777" w:rsidR="00537210" w:rsidRDefault="00AC66E3">
      <w:pPr>
        <w:pStyle w:val="Nagwek2"/>
        <w:keepNext/>
        <w:keepLines/>
        <w:rPr>
          <w:rFonts w:eastAsia="Times New Roman"/>
        </w:rPr>
      </w:pPr>
      <w:bookmarkStart w:id="171" w:name="_Toc26435559"/>
      <w:bookmarkStart w:id="172" w:name="_Toc184905858"/>
      <w:r>
        <w:rPr>
          <w:rFonts w:eastAsia="Times New Roman"/>
        </w:rPr>
        <w:t>Perspektywy utrzymaniowo-eksploatacyjne</w:t>
      </w:r>
      <w:bookmarkEnd w:id="171"/>
      <w:bookmarkEnd w:id="172"/>
      <w:r>
        <w:rPr>
          <w:rFonts w:eastAsia="Times New Roman"/>
        </w:rPr>
        <w:t xml:space="preserve"> </w:t>
      </w:r>
    </w:p>
    <w:p w14:paraId="1DD3B653" w14:textId="6C177FEF" w:rsidR="00537210" w:rsidRDefault="00AC66E3">
      <w:pPr>
        <w:pStyle w:val="Nagwek3"/>
        <w:keepNext/>
        <w:keepLines/>
        <w:rPr>
          <w:rFonts w:eastAsia="Times New Roman"/>
        </w:rPr>
      </w:pPr>
      <w:bookmarkStart w:id="173" w:name="_Toc26435560"/>
      <w:bookmarkStart w:id="174" w:name="_Toc184905859"/>
      <w:r>
        <w:rPr>
          <w:rFonts w:eastAsia="Times New Roman"/>
        </w:rPr>
        <w:t>Zarządzanie konfiguracją</w:t>
      </w:r>
      <w:bookmarkEnd w:id="173"/>
      <w:bookmarkEnd w:id="174"/>
    </w:p>
    <w:p w14:paraId="5E064FA3" w14:textId="77777777" w:rsidR="00537210" w:rsidRDefault="00AC66E3" w:rsidP="006A394E">
      <w:pPr>
        <w:pStyle w:val="NormalnyWeb"/>
        <w:numPr>
          <w:ilvl w:val="0"/>
          <w:numId w:val="30"/>
        </w:numPr>
        <w:spacing w:line="276" w:lineRule="auto"/>
        <w:jc w:val="both"/>
        <w:rPr>
          <w:rFonts w:eastAsia="Times New Roman"/>
        </w:rPr>
      </w:pPr>
      <w:r>
        <w:rPr>
          <w:rFonts w:eastAsia="Times New Roman"/>
        </w:rPr>
        <w:t>Zmiana wersji wymagająca modyfikacji klientów API, to zmiana głównego numeru wersji, np.  1.2.3 -&gt; 2.0.0.</w:t>
      </w:r>
    </w:p>
    <w:p w14:paraId="332A16FA" w14:textId="77777777" w:rsidR="00537210" w:rsidRDefault="00AC66E3" w:rsidP="006A394E">
      <w:pPr>
        <w:pStyle w:val="NormalnyWeb"/>
        <w:numPr>
          <w:ilvl w:val="0"/>
          <w:numId w:val="30"/>
        </w:numPr>
        <w:spacing w:line="276" w:lineRule="auto"/>
        <w:jc w:val="both"/>
        <w:rPr>
          <w:rFonts w:eastAsia="Times New Roman"/>
        </w:rPr>
      </w:pPr>
      <w:r>
        <w:rPr>
          <w:rFonts w:eastAsia="Times New Roman"/>
        </w:rPr>
        <w:t>Zmiana głównego numeru wersji następuje w momencie pojawienia się parametrów wymaganych lub zmiany wymagalności parametru z opcjonalnego na wymagany.</w:t>
      </w:r>
    </w:p>
    <w:p w14:paraId="70C04AD6" w14:textId="77777777" w:rsidR="00537210" w:rsidRDefault="00AC66E3" w:rsidP="006A394E">
      <w:pPr>
        <w:pStyle w:val="NormalnyWeb"/>
        <w:numPr>
          <w:ilvl w:val="0"/>
          <w:numId w:val="30"/>
        </w:numPr>
        <w:spacing w:line="276" w:lineRule="auto"/>
        <w:jc w:val="both"/>
        <w:rPr>
          <w:rFonts w:eastAsia="Times New Roman"/>
        </w:rPr>
      </w:pPr>
      <w:r>
        <w:rPr>
          <w:rFonts w:eastAsia="Times New Roman"/>
        </w:rPr>
        <w:t>Zmiana głównego numeru wersji może następować w przypadku pojawienia się istotnych nowych funkcjonalności, mimo braku konieczności zmian po stronie klienta.</w:t>
      </w:r>
    </w:p>
    <w:p w14:paraId="1C03E1AA" w14:textId="77777777" w:rsidR="00537210" w:rsidRPr="006A394E" w:rsidRDefault="00AC66E3" w:rsidP="006A394E">
      <w:pPr>
        <w:pStyle w:val="NormalnyWeb"/>
        <w:numPr>
          <w:ilvl w:val="0"/>
          <w:numId w:val="30"/>
        </w:numPr>
        <w:spacing w:line="276" w:lineRule="auto"/>
        <w:jc w:val="both"/>
      </w:pPr>
      <w:r>
        <w:rPr>
          <w:rFonts w:eastAsia="Times New Roman"/>
        </w:rPr>
        <w:t>Dla zachowania kompatybilności wstecznej, utrzymujemy 3 główne wersje API</w:t>
      </w:r>
      <w:r w:rsidR="00D14F41">
        <w:rPr>
          <w:rFonts w:eastAsia="Times New Roman"/>
        </w:rPr>
        <w:t xml:space="preserve"> z zastrzeżeniem, że wprowadzone zmiany na to pozwalają</w:t>
      </w:r>
      <w:r>
        <w:rPr>
          <w:rFonts w:eastAsia="Times New Roman"/>
        </w:rPr>
        <w:t>.</w:t>
      </w:r>
      <w:r w:rsidR="00D14F41">
        <w:rPr>
          <w:rFonts w:eastAsia="Times New Roman"/>
        </w:rPr>
        <w:t xml:space="preserve"> Jeżeli nie</w:t>
      </w:r>
      <w:r w:rsidR="0011142E">
        <w:rPr>
          <w:rFonts w:eastAsia="Times New Roman"/>
        </w:rPr>
        <w:t>,</w:t>
      </w:r>
      <w:r w:rsidR="00D14F41">
        <w:rPr>
          <w:rFonts w:eastAsia="Times New Roman"/>
        </w:rPr>
        <w:t xml:space="preserve"> zachowanie kompatybilności wstecznej będzie </w:t>
      </w:r>
      <w:r w:rsidR="0011142E">
        <w:rPr>
          <w:rFonts w:eastAsia="Times New Roman"/>
        </w:rPr>
        <w:t>zapewnione po</w:t>
      </w:r>
      <w:r w:rsidR="00D14F41">
        <w:rPr>
          <w:rFonts w:eastAsia="Times New Roman"/>
        </w:rPr>
        <w:t>przez równoczesne udostępnie</w:t>
      </w:r>
      <w:r w:rsidR="00781DD5">
        <w:rPr>
          <w:rFonts w:eastAsia="Times New Roman"/>
        </w:rPr>
        <w:t>nie usługi w ostatniej wersji s</w:t>
      </w:r>
      <w:r w:rsidR="00D14F41">
        <w:rPr>
          <w:rFonts w:eastAsia="Times New Roman"/>
        </w:rPr>
        <w:t xml:space="preserve">przed zmiany i </w:t>
      </w:r>
      <w:r w:rsidR="001B4C0E">
        <w:rPr>
          <w:rFonts w:eastAsia="Times New Roman"/>
        </w:rPr>
        <w:t>najnowszej wersji</w:t>
      </w:r>
      <w:r w:rsidR="00D14F41">
        <w:rPr>
          <w:rFonts w:eastAsia="Times New Roman"/>
        </w:rPr>
        <w:t xml:space="preserve">. </w:t>
      </w:r>
    </w:p>
    <w:p w14:paraId="5BF4FC37" w14:textId="77777777" w:rsidR="00537210" w:rsidRDefault="00537210">
      <w:pPr>
        <w:pStyle w:val="NormalnyWeb"/>
      </w:pPr>
    </w:p>
    <w:p w14:paraId="607CB26E" w14:textId="77777777" w:rsidR="00537210" w:rsidRDefault="00AC66E3">
      <w:pPr>
        <w:pStyle w:val="Nagwekzacznik1"/>
      </w:pPr>
      <w:bookmarkStart w:id="175" w:name="_Toc26435561"/>
      <w:bookmarkStart w:id="176" w:name="_Toc184905860"/>
      <w:r>
        <w:t>Spójność ze strategią i zasadami (architektury)</w:t>
      </w:r>
      <w:bookmarkEnd w:id="175"/>
      <w:bookmarkEnd w:id="176"/>
    </w:p>
    <w:p w14:paraId="2AD607BE" w14:textId="77777777" w:rsidR="00537210" w:rsidRDefault="00AC66E3">
      <w:pPr>
        <w:pStyle w:val="Nagwekzacznik2"/>
      </w:pPr>
      <w:bookmarkStart w:id="177" w:name="_Toc26435562"/>
      <w:bookmarkStart w:id="178" w:name="_Toc184905861"/>
      <w:r>
        <w:t>Strategia</w:t>
      </w:r>
      <w:bookmarkEnd w:id="177"/>
      <w:bookmarkEnd w:id="178"/>
    </w:p>
    <w:p w14:paraId="6FF3DF6F" w14:textId="77777777" w:rsidR="00537210" w:rsidRDefault="00AC66E3">
      <w:pPr>
        <w:spacing w:line="276" w:lineRule="auto"/>
        <w:jc w:val="both"/>
      </w:pPr>
      <w:r>
        <w:t>Niniejszy dokument jest jednym z produktów realizacji projektu ”e-Doręczenia – usługa rejestrowanego doręczenia elektronicznego w Polsce” w oparciu o wymagania zidentyfikowane na poziomie całego projektu.</w:t>
      </w:r>
    </w:p>
    <w:p w14:paraId="79CF963D" w14:textId="77777777" w:rsidR="00537210" w:rsidRDefault="00AC66E3">
      <w:pPr>
        <w:spacing w:line="276" w:lineRule="auto"/>
        <w:jc w:val="both"/>
      </w:pPr>
      <w:r>
        <w:t>Zapewnienie zgodności ze strategią jest przedmiotem analizy na poziomie całego projektu.</w:t>
      </w:r>
    </w:p>
    <w:p w14:paraId="2BC3982C" w14:textId="77777777" w:rsidR="00537210" w:rsidRDefault="00537210">
      <w:pPr>
        <w:tabs>
          <w:tab w:val="left" w:pos="4220"/>
        </w:tabs>
      </w:pPr>
    </w:p>
    <w:p w14:paraId="09B1AD20" w14:textId="77777777" w:rsidR="00537210" w:rsidRDefault="00AC66E3">
      <w:pPr>
        <w:pStyle w:val="Nagwekzacznik2"/>
        <w:spacing w:line="276" w:lineRule="auto"/>
      </w:pPr>
      <w:bookmarkStart w:id="179" w:name="_Toc26435563"/>
      <w:bookmarkStart w:id="180" w:name="_Toc184905862"/>
      <w:r>
        <w:t>Spójność</w:t>
      </w:r>
      <w:bookmarkEnd w:id="179"/>
      <w:bookmarkEnd w:id="180"/>
    </w:p>
    <w:p w14:paraId="004B4FA3" w14:textId="77777777" w:rsidR="00537210" w:rsidRDefault="00AC66E3">
      <w:pPr>
        <w:spacing w:line="276" w:lineRule="auto"/>
        <w:jc w:val="both"/>
      </w:pPr>
      <w:r>
        <w:t>Dokument jest spójny z założeniami przyjętymi dla realizacji projektu ”e-Doręczenia – usługa rejestrowanego doręczenia elektronicznego w Polsce”.</w:t>
      </w:r>
    </w:p>
    <w:p w14:paraId="643ADDBB" w14:textId="77777777" w:rsidR="00537210" w:rsidRDefault="00537210"/>
    <w:p w14:paraId="41592DA5" w14:textId="77777777" w:rsidR="00537210" w:rsidRDefault="00AC66E3">
      <w:pPr>
        <w:pStyle w:val="Nagwekzacznik1"/>
      </w:pPr>
      <w:bookmarkStart w:id="181" w:name="_Toc26435564"/>
      <w:bookmarkStart w:id="182" w:name="_Toc184905863"/>
      <w:r>
        <w:t>Decyzje</w:t>
      </w:r>
      <w:bookmarkEnd w:id="181"/>
      <w:bookmarkEnd w:id="182"/>
    </w:p>
    <w:p w14:paraId="2E04A014" w14:textId="77777777" w:rsidR="00537210" w:rsidRDefault="00537210">
      <w:pPr>
        <w:ind w:left="360"/>
      </w:pPr>
    </w:p>
    <w:p w14:paraId="027DDBA9" w14:textId="77777777" w:rsidR="00537210" w:rsidRDefault="00AC66E3">
      <w:pPr>
        <w:pStyle w:val="Nagwekzacznik1"/>
      </w:pPr>
      <w:bookmarkStart w:id="183" w:name="_Toc31710190"/>
      <w:bookmarkStart w:id="184" w:name="_Toc31710396"/>
      <w:bookmarkStart w:id="185" w:name="_Toc31710191"/>
      <w:bookmarkStart w:id="186" w:name="_Toc31710397"/>
      <w:bookmarkStart w:id="187" w:name="_Toc26435567"/>
      <w:bookmarkStart w:id="188" w:name="_Toc184905864"/>
      <w:bookmarkEnd w:id="183"/>
      <w:bookmarkEnd w:id="184"/>
      <w:bookmarkEnd w:id="185"/>
      <w:bookmarkEnd w:id="186"/>
      <w:r>
        <w:t>Produkty rozwiązania</w:t>
      </w:r>
      <w:bookmarkEnd w:id="187"/>
      <w:bookmarkEnd w:id="188"/>
    </w:p>
    <w:p w14:paraId="3160A54F" w14:textId="77777777" w:rsidR="00537210" w:rsidRDefault="00537210">
      <w:pPr>
        <w:rPr>
          <w:rFonts w:eastAsia="Times New Roman"/>
        </w:rPr>
      </w:pPr>
    </w:p>
    <w:p w14:paraId="63B2830B" w14:textId="77777777" w:rsidR="00537210" w:rsidRDefault="00537210">
      <w:pPr>
        <w:jc w:val="both"/>
        <w:rPr>
          <w:rFonts w:eastAsia="Times New Roman"/>
        </w:rPr>
      </w:pPr>
    </w:p>
    <w:tbl>
      <w:tblPr>
        <w:tblStyle w:val="Tabela-Siatka"/>
        <w:tblW w:w="0" w:type="auto"/>
        <w:tblLook w:val="04A0" w:firstRow="1" w:lastRow="0" w:firstColumn="1" w:lastColumn="0" w:noHBand="0" w:noVBand="1"/>
      </w:tblPr>
      <w:tblGrid>
        <w:gridCol w:w="3226"/>
        <w:gridCol w:w="3226"/>
        <w:gridCol w:w="3226"/>
      </w:tblGrid>
      <w:tr w:rsidR="00D05A09" w14:paraId="35367D6E" w14:textId="77777777" w:rsidTr="00D05A09">
        <w:tc>
          <w:tcPr>
            <w:tcW w:w="3226" w:type="dxa"/>
          </w:tcPr>
          <w:p w14:paraId="525A2871" w14:textId="77777777" w:rsidR="00D05A09" w:rsidRPr="006A394E" w:rsidRDefault="00D05A09">
            <w:pPr>
              <w:jc w:val="both"/>
              <w:rPr>
                <w:rFonts w:eastAsia="Times New Roman"/>
                <w:b/>
              </w:rPr>
            </w:pPr>
            <w:r w:rsidRPr="006A394E">
              <w:rPr>
                <w:rFonts w:eastAsia="Times New Roman"/>
                <w:b/>
              </w:rPr>
              <w:t>Nazwa usługi</w:t>
            </w:r>
          </w:p>
        </w:tc>
        <w:tc>
          <w:tcPr>
            <w:tcW w:w="3226" w:type="dxa"/>
          </w:tcPr>
          <w:p w14:paraId="67CE6305" w14:textId="77777777" w:rsidR="00D05A09" w:rsidRPr="006A394E" w:rsidRDefault="00D05A09">
            <w:pPr>
              <w:jc w:val="both"/>
              <w:rPr>
                <w:rFonts w:eastAsia="Times New Roman"/>
                <w:b/>
              </w:rPr>
            </w:pPr>
            <w:proofErr w:type="spellStart"/>
            <w:r w:rsidRPr="006A394E">
              <w:rPr>
                <w:rFonts w:eastAsia="Times New Roman"/>
                <w:b/>
              </w:rPr>
              <w:t>Yaml</w:t>
            </w:r>
            <w:proofErr w:type="spellEnd"/>
          </w:p>
        </w:tc>
        <w:tc>
          <w:tcPr>
            <w:tcW w:w="3226" w:type="dxa"/>
          </w:tcPr>
          <w:p w14:paraId="73B9AD33" w14:textId="77777777" w:rsidR="00D05A09" w:rsidRPr="006A394E" w:rsidRDefault="00D05A09">
            <w:pPr>
              <w:jc w:val="both"/>
              <w:rPr>
                <w:rFonts w:eastAsia="Times New Roman"/>
                <w:b/>
              </w:rPr>
            </w:pPr>
            <w:r w:rsidRPr="006A394E">
              <w:rPr>
                <w:rFonts w:eastAsia="Times New Roman"/>
                <w:b/>
              </w:rPr>
              <w:t>Komunikaty błędów</w:t>
            </w:r>
          </w:p>
        </w:tc>
      </w:tr>
      <w:tr w:rsidR="00D05A09" w14:paraId="4B046664" w14:textId="77777777" w:rsidTr="00D05A09">
        <w:tc>
          <w:tcPr>
            <w:tcW w:w="3226" w:type="dxa"/>
          </w:tcPr>
          <w:p w14:paraId="7F4E772A" w14:textId="77777777" w:rsidR="00B22CB0" w:rsidRDefault="00D05A09">
            <w:pPr>
              <w:jc w:val="both"/>
              <w:rPr>
                <w:rFonts w:eastAsia="Times New Roman"/>
              </w:rPr>
            </w:pPr>
            <w:r>
              <w:rPr>
                <w:rFonts w:eastAsia="Times New Roman"/>
              </w:rPr>
              <w:t>SE API</w:t>
            </w:r>
          </w:p>
          <w:p w14:paraId="7A457ADE" w14:textId="1D0D876A" w:rsidR="00D05A09" w:rsidRDefault="00D05A09">
            <w:pPr>
              <w:jc w:val="both"/>
              <w:rPr>
                <w:rFonts w:eastAsia="Times New Roman"/>
              </w:rPr>
            </w:pPr>
          </w:p>
        </w:tc>
        <w:tc>
          <w:tcPr>
            <w:tcW w:w="3226" w:type="dxa"/>
          </w:tcPr>
          <w:p w14:paraId="280C1522" w14:textId="5BC7D41A" w:rsidR="003E4920" w:rsidRDefault="003E4920" w:rsidP="003E4920">
            <w:pPr>
              <w:jc w:val="both"/>
            </w:pPr>
          </w:p>
          <w:p w14:paraId="278B3F5C" w14:textId="17E3D293" w:rsidR="009D02E2" w:rsidRDefault="008722D5">
            <w:pPr>
              <w:jc w:val="both"/>
              <w:rPr>
                <w:rFonts w:eastAsia="Times New Roman"/>
              </w:rPr>
            </w:pPr>
            <w:r>
              <w:rPr>
                <w:rFonts w:eastAsia="Times New Roman"/>
              </w:rPr>
              <w:object w:dxaOrig="2700" w:dyaOrig="811" w14:anchorId="1A1222ED">
                <v:shape id="_x0000_i1028" type="#_x0000_t75" style="width:137.1pt;height:43.2pt" o:ole="">
                  <v:imagedata r:id="rId28" o:title=""/>
                </v:shape>
                <o:OLEObject Type="Embed" ProgID="Package" ShapeID="_x0000_i1028" DrawAspect="Content" ObjectID="_1808742497" r:id="rId29"/>
              </w:object>
            </w:r>
          </w:p>
        </w:tc>
        <w:bookmarkStart w:id="189" w:name="_MON_1795348315"/>
        <w:bookmarkEnd w:id="189"/>
        <w:tc>
          <w:tcPr>
            <w:tcW w:w="3226" w:type="dxa"/>
          </w:tcPr>
          <w:p w14:paraId="402448AA" w14:textId="6B41FC25" w:rsidR="009D02E2" w:rsidRPr="003C2C1B" w:rsidRDefault="00DA25E8">
            <w:pPr>
              <w:jc w:val="both"/>
            </w:pPr>
            <w:r>
              <w:object w:dxaOrig="1541" w:dyaOrig="998" w14:anchorId="4BDADF32">
                <v:shape id="_x0000_i1029" type="#_x0000_t75" style="width:78.9pt;height:50.7pt" o:ole="">
                  <v:imagedata r:id="rId30" o:title=""/>
                </v:shape>
                <o:OLEObject Type="Embed" ProgID="Word.Document.12" ShapeID="_x0000_i1029" DrawAspect="Icon" ObjectID="_1808742498" r:id="rId31">
                  <o:FieldCodes>\s</o:FieldCodes>
                </o:OLEObject>
              </w:object>
            </w:r>
            <w:r w:rsidDel="00F7670F">
              <w:t xml:space="preserve"> </w:t>
            </w:r>
          </w:p>
        </w:tc>
      </w:tr>
    </w:tbl>
    <w:p w14:paraId="02D8F2DB" w14:textId="77777777" w:rsidR="00D05A09" w:rsidRDefault="00D05A09">
      <w:pPr>
        <w:jc w:val="both"/>
        <w:rPr>
          <w:rFonts w:eastAsia="Times New Roman"/>
        </w:rPr>
      </w:pPr>
    </w:p>
    <w:p w14:paraId="57E97DF2" w14:textId="77777777" w:rsidR="00537210" w:rsidRDefault="00AC66E3">
      <w:pPr>
        <w:pStyle w:val="Nagwekzacznik1"/>
      </w:pPr>
      <w:bookmarkStart w:id="190" w:name="_Toc26435569"/>
      <w:bookmarkStart w:id="191" w:name="_Toc184905865"/>
      <w:r>
        <w:t>Zakupy</w:t>
      </w:r>
      <w:bookmarkEnd w:id="190"/>
      <w:bookmarkEnd w:id="191"/>
    </w:p>
    <w:p w14:paraId="33918435" w14:textId="77777777" w:rsidR="00537210" w:rsidRDefault="00AC66E3">
      <w:r>
        <w:t>Nie zidentyfikowano.</w:t>
      </w:r>
    </w:p>
    <w:p w14:paraId="7089C72F" w14:textId="77777777" w:rsidR="00537210" w:rsidRDefault="00AC66E3">
      <w:pPr>
        <w:pStyle w:val="Nagwekzacznik1"/>
      </w:pPr>
      <w:bookmarkStart w:id="192" w:name="_Toc26435570"/>
      <w:bookmarkStart w:id="193" w:name="_Toc184905866"/>
      <w:r>
        <w:t>Licencje i prawa autorskie</w:t>
      </w:r>
      <w:bookmarkEnd w:id="192"/>
      <w:bookmarkEnd w:id="193"/>
    </w:p>
    <w:p w14:paraId="70AB3F6C" w14:textId="77777777" w:rsidR="00537210" w:rsidRDefault="00537210">
      <w:pPr>
        <w:pStyle w:val="NormalnyWeb"/>
        <w:rPr>
          <w:rStyle w:val="xwskazowka"/>
        </w:rPr>
      </w:pPr>
    </w:p>
    <w:p w14:paraId="74ACFB0E" w14:textId="77777777" w:rsidR="00537210" w:rsidRPr="009F683A" w:rsidRDefault="00AC66E3">
      <w:pPr>
        <w:pStyle w:val="NormalnyWeb"/>
        <w:rPr>
          <w:lang w:val="en-US"/>
        </w:rPr>
      </w:pPr>
      <w:proofErr w:type="spellStart"/>
      <w:r w:rsidRPr="009F683A">
        <w:rPr>
          <w:lang w:val="en-US"/>
        </w:rPr>
        <w:t>Specyfikacja</w:t>
      </w:r>
      <w:proofErr w:type="spellEnd"/>
      <w:r w:rsidRPr="009F683A">
        <w:rPr>
          <w:lang w:val="en-US"/>
        </w:rPr>
        <w:t xml:space="preserve"> </w:t>
      </w:r>
      <w:hyperlink r:id="rId32" w:history="1">
        <w:r w:rsidRPr="009F683A">
          <w:rPr>
            <w:rStyle w:val="Hipercze"/>
            <w:lang w:val="en-US"/>
          </w:rPr>
          <w:t>OpenAPI 3.1.0</w:t>
        </w:r>
      </w:hyperlink>
      <w:r w:rsidRPr="009F683A">
        <w:rPr>
          <w:lang w:val="en-US"/>
        </w:rPr>
        <w:t xml:space="preserve"> -  </w:t>
      </w:r>
      <w:proofErr w:type="spellStart"/>
      <w:r w:rsidRPr="009F683A">
        <w:rPr>
          <w:lang w:val="en-US"/>
        </w:rPr>
        <w:t>Licencja</w:t>
      </w:r>
      <w:proofErr w:type="spellEnd"/>
      <w:r w:rsidRPr="009F683A">
        <w:rPr>
          <w:lang w:val="en-US"/>
        </w:rPr>
        <w:t xml:space="preserve"> </w:t>
      </w:r>
      <w:hyperlink r:id="rId33" w:history="1">
        <w:r w:rsidRPr="009F683A">
          <w:rPr>
            <w:rStyle w:val="Hipercze"/>
            <w:lang w:val="en-US"/>
          </w:rPr>
          <w:t>The Apache License, Version 2.0</w:t>
        </w:r>
      </w:hyperlink>
      <w:r w:rsidRPr="009F683A">
        <w:rPr>
          <w:lang w:val="en-US"/>
        </w:rPr>
        <w:t>.</w:t>
      </w:r>
    </w:p>
    <w:p w14:paraId="2B284CC9" w14:textId="77777777" w:rsidR="00537210" w:rsidRPr="009F683A" w:rsidRDefault="00AC66E3">
      <w:pPr>
        <w:pStyle w:val="NormalnyWeb"/>
        <w:rPr>
          <w:lang w:val="en-US"/>
        </w:rPr>
      </w:pPr>
      <w:r w:rsidRPr="009F683A">
        <w:rPr>
          <w:lang w:val="en-US"/>
        </w:rPr>
        <w:t> </w:t>
      </w:r>
    </w:p>
    <w:p w14:paraId="441688DF" w14:textId="77777777" w:rsidR="00537210" w:rsidRPr="009F683A" w:rsidRDefault="00AC66E3">
      <w:pPr>
        <w:pStyle w:val="NormalnyWeb"/>
        <w:rPr>
          <w:lang w:val="en-US"/>
        </w:rPr>
      </w:pPr>
      <w:r w:rsidRPr="009F683A">
        <w:rPr>
          <w:lang w:val="en-US"/>
        </w:rPr>
        <w:t> </w:t>
      </w:r>
    </w:p>
    <w:p w14:paraId="2F8DA24A" w14:textId="77777777" w:rsidR="00537210" w:rsidRDefault="00AC66E3">
      <w:pPr>
        <w:pStyle w:val="Nagwekzacznik1"/>
      </w:pPr>
      <w:bookmarkStart w:id="194" w:name="_Toc26435571"/>
      <w:bookmarkStart w:id="195" w:name="_Toc184905867"/>
      <w:r>
        <w:t>Zalecenia</w:t>
      </w:r>
      <w:bookmarkEnd w:id="194"/>
      <w:bookmarkEnd w:id="195"/>
    </w:p>
    <w:p w14:paraId="6797AB1A" w14:textId="77777777" w:rsidR="00537210" w:rsidRDefault="00AC66E3">
      <w:pPr>
        <w:pStyle w:val="Nagwekzacznik2"/>
        <w:rPr>
          <w:rFonts w:eastAsia="Times New Roman"/>
        </w:rPr>
      </w:pPr>
      <w:bookmarkStart w:id="196" w:name="_Toc26435572"/>
      <w:bookmarkStart w:id="197" w:name="_Toc184905868"/>
      <w:r>
        <w:rPr>
          <w:rFonts w:eastAsia="Times New Roman"/>
        </w:rPr>
        <w:t>Wytyczne do realizacji</w:t>
      </w:r>
      <w:bookmarkEnd w:id="196"/>
      <w:bookmarkEnd w:id="197"/>
    </w:p>
    <w:p w14:paraId="408BE374" w14:textId="77777777" w:rsidR="00537210" w:rsidRDefault="00AC66E3">
      <w:r>
        <w:t>Brak dodatkowych zaleceń.</w:t>
      </w:r>
    </w:p>
    <w:p w14:paraId="51A1BF44" w14:textId="77777777" w:rsidR="00537210" w:rsidRDefault="00AC66E3">
      <w:pPr>
        <w:pStyle w:val="Nagwekzacznik1"/>
      </w:pPr>
      <w:bookmarkStart w:id="198" w:name="_Toc26435573"/>
      <w:bookmarkStart w:id="199" w:name="_Toc184905869"/>
      <w:r>
        <w:t>Spis rysunków</w:t>
      </w:r>
      <w:bookmarkEnd w:id="198"/>
      <w:bookmarkEnd w:id="199"/>
    </w:p>
    <w:p w14:paraId="453383A5" w14:textId="77777777" w:rsidR="00537210" w:rsidRDefault="00537210"/>
    <w:p w14:paraId="3637B60C" w14:textId="5099581A" w:rsidR="00297FB1" w:rsidRDefault="00AC66E3">
      <w:pPr>
        <w:pStyle w:val="Spisilustracji"/>
        <w:tabs>
          <w:tab w:val="right" w:leader="dot" w:pos="9678"/>
        </w:tabs>
        <w:rPr>
          <w:rFonts w:cstheme="minorBidi"/>
          <w:noProof/>
          <w:kern w:val="2"/>
          <w:sz w:val="24"/>
          <w14:ligatures w14:val="standardContextual"/>
        </w:rPr>
      </w:pPr>
      <w:r>
        <w:fldChar w:fldCharType="begin"/>
      </w:r>
      <w:r>
        <w:instrText xml:space="preserve"> TOC \h \z \c "Rysunek" </w:instrText>
      </w:r>
      <w:r>
        <w:fldChar w:fldCharType="separate"/>
      </w:r>
      <w:hyperlink w:anchor="_Toc184739006" w:history="1">
        <w:r w:rsidR="00297FB1" w:rsidRPr="00903500">
          <w:rPr>
            <w:rStyle w:val="Hipercze"/>
            <w:noProof/>
          </w:rPr>
          <w:t>Rysunek 1 Diagram aktorów – SE API</w:t>
        </w:r>
        <w:r w:rsidR="00297FB1">
          <w:rPr>
            <w:noProof/>
            <w:webHidden/>
          </w:rPr>
          <w:tab/>
        </w:r>
        <w:r w:rsidR="00297FB1">
          <w:rPr>
            <w:noProof/>
            <w:webHidden/>
          </w:rPr>
          <w:fldChar w:fldCharType="begin"/>
        </w:r>
        <w:r w:rsidR="00297FB1">
          <w:rPr>
            <w:noProof/>
            <w:webHidden/>
          </w:rPr>
          <w:instrText xml:space="preserve"> PAGEREF _Toc184739006 \h </w:instrText>
        </w:r>
        <w:r w:rsidR="00297FB1">
          <w:rPr>
            <w:noProof/>
            <w:webHidden/>
          </w:rPr>
        </w:r>
        <w:r w:rsidR="00297FB1">
          <w:rPr>
            <w:noProof/>
            <w:webHidden/>
          </w:rPr>
          <w:fldChar w:fldCharType="separate"/>
        </w:r>
        <w:r w:rsidR="004F7E6E">
          <w:rPr>
            <w:noProof/>
            <w:webHidden/>
          </w:rPr>
          <w:t>17</w:t>
        </w:r>
        <w:r w:rsidR="00297FB1">
          <w:rPr>
            <w:noProof/>
            <w:webHidden/>
          </w:rPr>
          <w:fldChar w:fldCharType="end"/>
        </w:r>
      </w:hyperlink>
    </w:p>
    <w:p w14:paraId="124FB571" w14:textId="122785BB" w:rsidR="00297FB1" w:rsidRDefault="00297FB1">
      <w:pPr>
        <w:pStyle w:val="Spisilustracji"/>
        <w:tabs>
          <w:tab w:val="right" w:leader="dot" w:pos="9678"/>
        </w:tabs>
        <w:rPr>
          <w:rFonts w:cstheme="minorBidi"/>
          <w:noProof/>
          <w:kern w:val="2"/>
          <w:sz w:val="24"/>
          <w14:ligatures w14:val="standardContextual"/>
        </w:rPr>
      </w:pPr>
      <w:hyperlink w:anchor="_Toc184739007" w:history="1">
        <w:r w:rsidRPr="00903500">
          <w:rPr>
            <w:rStyle w:val="Hipercze"/>
            <w:noProof/>
          </w:rPr>
          <w:t>Rysunek 2 02.Diagram UC - wyszukiwanie i potwierdzanie danych</w:t>
        </w:r>
        <w:r>
          <w:rPr>
            <w:noProof/>
            <w:webHidden/>
          </w:rPr>
          <w:tab/>
        </w:r>
        <w:r>
          <w:rPr>
            <w:noProof/>
            <w:webHidden/>
          </w:rPr>
          <w:fldChar w:fldCharType="begin"/>
        </w:r>
        <w:r>
          <w:rPr>
            <w:noProof/>
            <w:webHidden/>
          </w:rPr>
          <w:instrText xml:space="preserve"> PAGEREF _Toc184739007 \h </w:instrText>
        </w:r>
        <w:r>
          <w:rPr>
            <w:noProof/>
            <w:webHidden/>
          </w:rPr>
        </w:r>
        <w:r>
          <w:rPr>
            <w:noProof/>
            <w:webHidden/>
          </w:rPr>
          <w:fldChar w:fldCharType="separate"/>
        </w:r>
        <w:r w:rsidR="004F7E6E">
          <w:rPr>
            <w:noProof/>
            <w:webHidden/>
          </w:rPr>
          <w:t>20</w:t>
        </w:r>
        <w:r>
          <w:rPr>
            <w:noProof/>
            <w:webHidden/>
          </w:rPr>
          <w:fldChar w:fldCharType="end"/>
        </w:r>
      </w:hyperlink>
    </w:p>
    <w:p w14:paraId="16F063AE" w14:textId="2E092AA5" w:rsidR="00297FB1" w:rsidRDefault="00297FB1">
      <w:pPr>
        <w:pStyle w:val="Spisilustracji"/>
        <w:tabs>
          <w:tab w:val="right" w:leader="dot" w:pos="9678"/>
        </w:tabs>
        <w:rPr>
          <w:rFonts w:cstheme="minorBidi"/>
          <w:noProof/>
          <w:kern w:val="2"/>
          <w:sz w:val="24"/>
          <w14:ligatures w14:val="standardContextual"/>
        </w:rPr>
      </w:pPr>
      <w:hyperlink w:anchor="_Toc184739008" w:history="1">
        <w:r w:rsidRPr="00903500">
          <w:rPr>
            <w:rStyle w:val="Hipercze"/>
            <w:noProof/>
          </w:rPr>
          <w:t>Rysunek 3 Diagram kontekstu działania SE API</w:t>
        </w:r>
        <w:r>
          <w:rPr>
            <w:noProof/>
            <w:webHidden/>
          </w:rPr>
          <w:tab/>
        </w:r>
        <w:r>
          <w:rPr>
            <w:noProof/>
            <w:webHidden/>
          </w:rPr>
          <w:fldChar w:fldCharType="begin"/>
        </w:r>
        <w:r>
          <w:rPr>
            <w:noProof/>
            <w:webHidden/>
          </w:rPr>
          <w:instrText xml:space="preserve"> PAGEREF _Toc184739008 \h </w:instrText>
        </w:r>
        <w:r>
          <w:rPr>
            <w:noProof/>
            <w:webHidden/>
          </w:rPr>
        </w:r>
        <w:r>
          <w:rPr>
            <w:noProof/>
            <w:webHidden/>
          </w:rPr>
          <w:fldChar w:fldCharType="separate"/>
        </w:r>
        <w:r w:rsidR="004F7E6E">
          <w:rPr>
            <w:noProof/>
            <w:webHidden/>
          </w:rPr>
          <w:t>33</w:t>
        </w:r>
        <w:r>
          <w:rPr>
            <w:noProof/>
            <w:webHidden/>
          </w:rPr>
          <w:fldChar w:fldCharType="end"/>
        </w:r>
      </w:hyperlink>
    </w:p>
    <w:p w14:paraId="4A1606C6" w14:textId="77777777" w:rsidR="00537210" w:rsidRDefault="00AC66E3">
      <w:pPr>
        <w:pStyle w:val="Spisilustracji"/>
        <w:tabs>
          <w:tab w:val="right" w:leader="dot" w:pos="9678"/>
        </w:tabs>
      </w:pPr>
      <w:r>
        <w:fldChar w:fldCharType="end"/>
      </w:r>
      <w:r>
        <w:t xml:space="preserve"> </w:t>
      </w:r>
    </w:p>
    <w:p w14:paraId="4A0EC97F" w14:textId="77777777" w:rsidR="00537210" w:rsidRDefault="00AC66E3">
      <w:pPr>
        <w:pStyle w:val="Nagwekzacznik1"/>
      </w:pPr>
      <w:bookmarkStart w:id="200" w:name="_Toc26435574"/>
      <w:bookmarkStart w:id="201" w:name="_Toc184905870"/>
      <w:r>
        <w:t>Spis tabel</w:t>
      </w:r>
      <w:bookmarkEnd w:id="200"/>
      <w:bookmarkEnd w:id="201"/>
    </w:p>
    <w:p w14:paraId="5DF1244C" w14:textId="4910FFC3" w:rsidR="00A33D31" w:rsidRDefault="00AC66E3">
      <w:pPr>
        <w:pStyle w:val="Spisilustracji"/>
        <w:tabs>
          <w:tab w:val="right" w:leader="dot" w:pos="9678"/>
        </w:tabs>
        <w:rPr>
          <w:rFonts w:cstheme="minorBidi"/>
          <w:noProof/>
          <w:kern w:val="2"/>
          <w:sz w:val="24"/>
          <w14:ligatures w14:val="standardContextual"/>
        </w:rPr>
      </w:pPr>
      <w:r>
        <w:fldChar w:fldCharType="begin"/>
      </w:r>
      <w:r>
        <w:instrText xml:space="preserve"> TOC \h \z \c "Tabela" </w:instrText>
      </w:r>
      <w:r>
        <w:fldChar w:fldCharType="separate"/>
      </w:r>
      <w:hyperlink w:anchor="_Toc184739023" w:history="1">
        <w:r w:rsidR="00A33D31" w:rsidRPr="00D1783B">
          <w:rPr>
            <w:rStyle w:val="Hipercze"/>
            <w:noProof/>
          </w:rPr>
          <w:t>Tabela 1 Historia zmian</w:t>
        </w:r>
        <w:r w:rsidR="00A33D31">
          <w:rPr>
            <w:noProof/>
            <w:webHidden/>
          </w:rPr>
          <w:tab/>
        </w:r>
        <w:r w:rsidR="00A33D31">
          <w:rPr>
            <w:noProof/>
            <w:webHidden/>
          </w:rPr>
          <w:fldChar w:fldCharType="begin"/>
        </w:r>
        <w:r w:rsidR="00A33D31">
          <w:rPr>
            <w:noProof/>
            <w:webHidden/>
          </w:rPr>
          <w:instrText xml:space="preserve"> PAGEREF _Toc184739023 \h </w:instrText>
        </w:r>
        <w:r w:rsidR="00A33D31">
          <w:rPr>
            <w:noProof/>
            <w:webHidden/>
          </w:rPr>
        </w:r>
        <w:r w:rsidR="00A33D31">
          <w:rPr>
            <w:noProof/>
            <w:webHidden/>
          </w:rPr>
          <w:fldChar w:fldCharType="separate"/>
        </w:r>
        <w:r w:rsidR="004F7E6E">
          <w:rPr>
            <w:noProof/>
            <w:webHidden/>
          </w:rPr>
          <w:t>11</w:t>
        </w:r>
        <w:r w:rsidR="00A33D31">
          <w:rPr>
            <w:noProof/>
            <w:webHidden/>
          </w:rPr>
          <w:fldChar w:fldCharType="end"/>
        </w:r>
      </w:hyperlink>
    </w:p>
    <w:p w14:paraId="070A70EC" w14:textId="637D2878" w:rsidR="00A33D31" w:rsidRDefault="00A33D31">
      <w:pPr>
        <w:pStyle w:val="Spisilustracji"/>
        <w:tabs>
          <w:tab w:val="right" w:leader="dot" w:pos="9678"/>
        </w:tabs>
        <w:rPr>
          <w:rFonts w:cstheme="minorBidi"/>
          <w:noProof/>
          <w:kern w:val="2"/>
          <w:sz w:val="24"/>
          <w14:ligatures w14:val="standardContextual"/>
        </w:rPr>
      </w:pPr>
      <w:hyperlink w:anchor="_Toc184739024" w:history="1">
        <w:r w:rsidRPr="00D1783B">
          <w:rPr>
            <w:rStyle w:val="Hipercze"/>
            <w:noProof/>
          </w:rPr>
          <w:t>Tabela 2 Dokumenty powiązane</w:t>
        </w:r>
        <w:r>
          <w:rPr>
            <w:noProof/>
            <w:webHidden/>
          </w:rPr>
          <w:tab/>
        </w:r>
        <w:r>
          <w:rPr>
            <w:noProof/>
            <w:webHidden/>
          </w:rPr>
          <w:fldChar w:fldCharType="begin"/>
        </w:r>
        <w:r>
          <w:rPr>
            <w:noProof/>
            <w:webHidden/>
          </w:rPr>
          <w:instrText xml:space="preserve"> PAGEREF _Toc184739024 \h </w:instrText>
        </w:r>
        <w:r>
          <w:rPr>
            <w:noProof/>
            <w:webHidden/>
          </w:rPr>
        </w:r>
        <w:r>
          <w:rPr>
            <w:noProof/>
            <w:webHidden/>
          </w:rPr>
          <w:fldChar w:fldCharType="separate"/>
        </w:r>
        <w:r w:rsidR="004F7E6E">
          <w:rPr>
            <w:noProof/>
            <w:webHidden/>
          </w:rPr>
          <w:t>12</w:t>
        </w:r>
        <w:r>
          <w:rPr>
            <w:noProof/>
            <w:webHidden/>
          </w:rPr>
          <w:fldChar w:fldCharType="end"/>
        </w:r>
      </w:hyperlink>
    </w:p>
    <w:p w14:paraId="369AC422" w14:textId="658473F1" w:rsidR="00A33D31" w:rsidRDefault="00A33D31">
      <w:pPr>
        <w:pStyle w:val="Spisilustracji"/>
        <w:tabs>
          <w:tab w:val="right" w:leader="dot" w:pos="9678"/>
        </w:tabs>
        <w:rPr>
          <w:rFonts w:cstheme="minorBidi"/>
          <w:noProof/>
          <w:kern w:val="2"/>
          <w:sz w:val="24"/>
          <w14:ligatures w14:val="standardContextual"/>
        </w:rPr>
      </w:pPr>
      <w:hyperlink w:anchor="_Toc184739025" w:history="1">
        <w:r w:rsidRPr="00D1783B">
          <w:rPr>
            <w:rStyle w:val="Hipercze"/>
            <w:noProof/>
          </w:rPr>
          <w:t>Tabela 3 Słownik pojęć technicznych będący uzupełnieniem słownika podstawowego</w:t>
        </w:r>
        <w:r>
          <w:rPr>
            <w:noProof/>
            <w:webHidden/>
          </w:rPr>
          <w:tab/>
        </w:r>
        <w:r>
          <w:rPr>
            <w:noProof/>
            <w:webHidden/>
          </w:rPr>
          <w:fldChar w:fldCharType="begin"/>
        </w:r>
        <w:r>
          <w:rPr>
            <w:noProof/>
            <w:webHidden/>
          </w:rPr>
          <w:instrText xml:space="preserve"> PAGEREF _Toc184739025 \h </w:instrText>
        </w:r>
        <w:r>
          <w:rPr>
            <w:noProof/>
            <w:webHidden/>
          </w:rPr>
        </w:r>
        <w:r>
          <w:rPr>
            <w:noProof/>
            <w:webHidden/>
          </w:rPr>
          <w:fldChar w:fldCharType="separate"/>
        </w:r>
        <w:r w:rsidR="004F7E6E">
          <w:rPr>
            <w:noProof/>
            <w:webHidden/>
          </w:rPr>
          <w:t>14</w:t>
        </w:r>
        <w:r>
          <w:rPr>
            <w:noProof/>
            <w:webHidden/>
          </w:rPr>
          <w:fldChar w:fldCharType="end"/>
        </w:r>
      </w:hyperlink>
    </w:p>
    <w:p w14:paraId="6A63213E" w14:textId="0E26B4F7" w:rsidR="00A33D31" w:rsidRDefault="00A33D31">
      <w:pPr>
        <w:pStyle w:val="Spisilustracji"/>
        <w:tabs>
          <w:tab w:val="right" w:leader="dot" w:pos="9678"/>
        </w:tabs>
        <w:rPr>
          <w:rFonts w:cstheme="minorBidi"/>
          <w:noProof/>
          <w:kern w:val="2"/>
          <w:sz w:val="24"/>
          <w14:ligatures w14:val="standardContextual"/>
        </w:rPr>
      </w:pPr>
      <w:hyperlink w:anchor="_Toc184739026" w:history="1">
        <w:r w:rsidRPr="00D1783B">
          <w:rPr>
            <w:rStyle w:val="Hipercze"/>
            <w:noProof/>
          </w:rPr>
          <w:t>Tabela 4 Założenia techniczne</w:t>
        </w:r>
        <w:r>
          <w:rPr>
            <w:noProof/>
            <w:webHidden/>
          </w:rPr>
          <w:tab/>
        </w:r>
        <w:r>
          <w:rPr>
            <w:noProof/>
            <w:webHidden/>
          </w:rPr>
          <w:fldChar w:fldCharType="begin"/>
        </w:r>
        <w:r>
          <w:rPr>
            <w:noProof/>
            <w:webHidden/>
          </w:rPr>
          <w:instrText xml:space="preserve"> PAGEREF _Toc184739026 \h </w:instrText>
        </w:r>
        <w:r>
          <w:rPr>
            <w:noProof/>
            <w:webHidden/>
          </w:rPr>
        </w:r>
        <w:r>
          <w:rPr>
            <w:noProof/>
            <w:webHidden/>
          </w:rPr>
          <w:fldChar w:fldCharType="separate"/>
        </w:r>
        <w:r w:rsidR="004F7E6E">
          <w:rPr>
            <w:noProof/>
            <w:webHidden/>
          </w:rPr>
          <w:t>16</w:t>
        </w:r>
        <w:r>
          <w:rPr>
            <w:noProof/>
            <w:webHidden/>
          </w:rPr>
          <w:fldChar w:fldCharType="end"/>
        </w:r>
      </w:hyperlink>
    </w:p>
    <w:p w14:paraId="77FF4001" w14:textId="59C64437" w:rsidR="00A33D31" w:rsidRDefault="00A33D31">
      <w:pPr>
        <w:pStyle w:val="Spisilustracji"/>
        <w:tabs>
          <w:tab w:val="right" w:leader="dot" w:pos="9678"/>
        </w:tabs>
        <w:rPr>
          <w:rFonts w:cstheme="minorBidi"/>
          <w:noProof/>
          <w:kern w:val="2"/>
          <w:sz w:val="24"/>
          <w14:ligatures w14:val="standardContextual"/>
        </w:rPr>
      </w:pPr>
      <w:hyperlink w:anchor="_Toc184739027" w:history="1">
        <w:r w:rsidRPr="00D1783B">
          <w:rPr>
            <w:rStyle w:val="Hipercze"/>
            <w:noProof/>
          </w:rPr>
          <w:t>Tabela 5 Aktorzy</w:t>
        </w:r>
        <w:r>
          <w:rPr>
            <w:noProof/>
            <w:webHidden/>
          </w:rPr>
          <w:tab/>
        </w:r>
        <w:r>
          <w:rPr>
            <w:noProof/>
            <w:webHidden/>
          </w:rPr>
          <w:fldChar w:fldCharType="begin"/>
        </w:r>
        <w:r>
          <w:rPr>
            <w:noProof/>
            <w:webHidden/>
          </w:rPr>
          <w:instrText xml:space="preserve"> PAGEREF _Toc184739027 \h </w:instrText>
        </w:r>
        <w:r>
          <w:rPr>
            <w:noProof/>
            <w:webHidden/>
          </w:rPr>
        </w:r>
        <w:r>
          <w:rPr>
            <w:noProof/>
            <w:webHidden/>
          </w:rPr>
          <w:fldChar w:fldCharType="separate"/>
        </w:r>
        <w:r w:rsidR="004F7E6E">
          <w:rPr>
            <w:noProof/>
            <w:webHidden/>
          </w:rPr>
          <w:t>19</w:t>
        </w:r>
        <w:r>
          <w:rPr>
            <w:noProof/>
            <w:webHidden/>
          </w:rPr>
          <w:fldChar w:fldCharType="end"/>
        </w:r>
      </w:hyperlink>
    </w:p>
    <w:p w14:paraId="16476991" w14:textId="2F946121" w:rsidR="00A33D31" w:rsidRDefault="00A33D31">
      <w:pPr>
        <w:pStyle w:val="Spisilustracji"/>
        <w:tabs>
          <w:tab w:val="right" w:leader="dot" w:pos="9678"/>
        </w:tabs>
        <w:rPr>
          <w:rFonts w:cstheme="minorBidi"/>
          <w:noProof/>
          <w:kern w:val="2"/>
          <w:sz w:val="24"/>
          <w14:ligatures w14:val="standardContextual"/>
        </w:rPr>
      </w:pPr>
      <w:hyperlink w:anchor="_Toc184739028" w:history="1">
        <w:r w:rsidRPr="00D1783B">
          <w:rPr>
            <w:rStyle w:val="Hipercze"/>
            <w:noProof/>
          </w:rPr>
          <w:t>Tabela 6 Lista reguł biznesowych</w:t>
        </w:r>
        <w:r>
          <w:rPr>
            <w:noProof/>
            <w:webHidden/>
          </w:rPr>
          <w:tab/>
        </w:r>
        <w:r>
          <w:rPr>
            <w:noProof/>
            <w:webHidden/>
          </w:rPr>
          <w:fldChar w:fldCharType="begin"/>
        </w:r>
        <w:r>
          <w:rPr>
            <w:noProof/>
            <w:webHidden/>
          </w:rPr>
          <w:instrText xml:space="preserve"> PAGEREF _Toc184739028 \h </w:instrText>
        </w:r>
        <w:r>
          <w:rPr>
            <w:noProof/>
            <w:webHidden/>
          </w:rPr>
        </w:r>
        <w:r>
          <w:rPr>
            <w:noProof/>
            <w:webHidden/>
          </w:rPr>
          <w:fldChar w:fldCharType="separate"/>
        </w:r>
        <w:r w:rsidR="004F7E6E">
          <w:rPr>
            <w:noProof/>
            <w:webHidden/>
          </w:rPr>
          <w:t>32</w:t>
        </w:r>
        <w:r>
          <w:rPr>
            <w:noProof/>
            <w:webHidden/>
          </w:rPr>
          <w:fldChar w:fldCharType="end"/>
        </w:r>
      </w:hyperlink>
    </w:p>
    <w:p w14:paraId="4CA99540" w14:textId="5A52C527" w:rsidR="00A33D31" w:rsidRDefault="00A33D31">
      <w:pPr>
        <w:pStyle w:val="Spisilustracji"/>
        <w:tabs>
          <w:tab w:val="right" w:leader="dot" w:pos="9678"/>
        </w:tabs>
        <w:rPr>
          <w:rFonts w:cstheme="minorBidi"/>
          <w:noProof/>
          <w:kern w:val="2"/>
          <w:sz w:val="24"/>
          <w14:ligatures w14:val="standardContextual"/>
        </w:rPr>
      </w:pPr>
      <w:hyperlink w:anchor="_Toc184739029" w:history="1">
        <w:r w:rsidRPr="00D1783B">
          <w:rPr>
            <w:rStyle w:val="Hipercze"/>
            <w:noProof/>
          </w:rPr>
          <w:t>Tabela 7 Realizacja wymagań dla SE API</w:t>
        </w:r>
        <w:r>
          <w:rPr>
            <w:noProof/>
            <w:webHidden/>
          </w:rPr>
          <w:tab/>
        </w:r>
        <w:r>
          <w:rPr>
            <w:noProof/>
            <w:webHidden/>
          </w:rPr>
          <w:fldChar w:fldCharType="begin"/>
        </w:r>
        <w:r>
          <w:rPr>
            <w:noProof/>
            <w:webHidden/>
          </w:rPr>
          <w:instrText xml:space="preserve"> PAGEREF _Toc184739029 \h </w:instrText>
        </w:r>
        <w:r>
          <w:rPr>
            <w:noProof/>
            <w:webHidden/>
          </w:rPr>
        </w:r>
        <w:r>
          <w:rPr>
            <w:noProof/>
            <w:webHidden/>
          </w:rPr>
          <w:fldChar w:fldCharType="separate"/>
        </w:r>
        <w:r w:rsidR="004F7E6E">
          <w:rPr>
            <w:noProof/>
            <w:webHidden/>
          </w:rPr>
          <w:t>35</w:t>
        </w:r>
        <w:r>
          <w:rPr>
            <w:noProof/>
            <w:webHidden/>
          </w:rPr>
          <w:fldChar w:fldCharType="end"/>
        </w:r>
      </w:hyperlink>
    </w:p>
    <w:p w14:paraId="0C678EFE" w14:textId="77777777" w:rsidR="00537210" w:rsidRDefault="00AC66E3">
      <w:pPr>
        <w:pStyle w:val="Spisilustracji"/>
        <w:tabs>
          <w:tab w:val="right" w:leader="dot" w:pos="9678"/>
        </w:tabs>
      </w:pPr>
      <w:r>
        <w:fldChar w:fldCharType="end"/>
      </w:r>
      <w:r>
        <w:t xml:space="preserve"> </w:t>
      </w:r>
    </w:p>
    <w:p w14:paraId="7BE557A6" w14:textId="77777777" w:rsidR="00537210" w:rsidRDefault="00AC66E3">
      <w:pPr>
        <w:pStyle w:val="Nagwekzacznik1"/>
      </w:pPr>
      <w:bookmarkStart w:id="202" w:name="_Toc26435575"/>
      <w:bookmarkStart w:id="203" w:name="_Toc184905871"/>
      <w:r>
        <w:t>Makiety UI</w:t>
      </w:r>
      <w:bookmarkEnd w:id="202"/>
      <w:bookmarkEnd w:id="203"/>
    </w:p>
    <w:p w14:paraId="2860700B" w14:textId="77777777" w:rsidR="00537210" w:rsidRDefault="00AC66E3">
      <w:r>
        <w:t>Nie dotyczy</w:t>
      </w:r>
    </w:p>
    <w:p w14:paraId="16B72FD7" w14:textId="77777777" w:rsidR="00537210" w:rsidRDefault="00537210"/>
    <w:sectPr w:rsidR="00537210" w:rsidSect="00EC60E1">
      <w:pgSz w:w="12240" w:h="15840"/>
      <w:pgMar w:top="1418" w:right="1134" w:bottom="1418" w:left="1418"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2A1C2E" w14:textId="77777777" w:rsidR="008E56A4" w:rsidRDefault="008E56A4">
      <w:r>
        <w:separator/>
      </w:r>
    </w:p>
  </w:endnote>
  <w:endnote w:type="continuationSeparator" w:id="0">
    <w:p w14:paraId="39301812" w14:textId="77777777" w:rsidR="008E56A4" w:rsidRDefault="008E56A4">
      <w:r>
        <w:continuationSeparator/>
      </w:r>
    </w:p>
  </w:endnote>
  <w:endnote w:type="continuationNotice" w:id="1">
    <w:p w14:paraId="1034C134" w14:textId="77777777" w:rsidR="008E56A4" w:rsidRDefault="008E56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OpenSymbol">
    <w:altName w:val="Times New Roman"/>
    <w:charset w:val="00"/>
    <w:family w:val="auto"/>
    <w:pitch w:val="variable"/>
    <w:sig w:usb0="800000AF" w:usb1="1001ECEA"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E1E73" w14:textId="77777777" w:rsidR="008F0FA4" w:rsidRDefault="008F0FA4">
    <w:pPr>
      <w:pStyle w:val="Stopka"/>
    </w:pPr>
    <w:r>
      <w:fldChar w:fldCharType="begin"/>
    </w:r>
    <w:r>
      <w:instrText xml:space="preserve"> PAGE   \* MERGEFORMAT </w:instrText>
    </w:r>
    <w:r>
      <w:fldChar w:fldCharType="separate"/>
    </w:r>
    <w: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5899509"/>
      <w:docPartObj>
        <w:docPartGallery w:val="AutoText"/>
      </w:docPartObj>
    </w:sdtPr>
    <w:sdtEndPr/>
    <w:sdtContent>
      <w:p w14:paraId="58A6648E" w14:textId="34EBEBD2" w:rsidR="008F0FA4" w:rsidRDefault="008F0FA4">
        <w:pPr>
          <w:pStyle w:val="Stopka"/>
          <w:jc w:val="right"/>
        </w:pPr>
        <w:r>
          <w:rPr>
            <w:noProof/>
          </w:rPr>
          <mc:AlternateContent>
            <mc:Choice Requires="wpg">
              <w:drawing>
                <wp:anchor distT="0" distB="0" distL="114300" distR="114300" simplePos="0" relativeHeight="251658240" behindDoc="0" locked="0" layoutInCell="1" allowOverlap="1" wp14:anchorId="5DE3AC36" wp14:editId="0252691D">
                  <wp:simplePos x="0" y="0"/>
                  <wp:positionH relativeFrom="margin">
                    <wp:align>left</wp:align>
                  </wp:positionH>
                  <wp:positionV relativeFrom="paragraph">
                    <wp:posOffset>-200025</wp:posOffset>
                  </wp:positionV>
                  <wp:extent cx="5335270" cy="702310"/>
                  <wp:effectExtent l="0" t="0" r="0" b="3175"/>
                  <wp:wrapNone/>
                  <wp:docPr id="12" name="Grupa 12"/>
                  <wp:cNvGraphicFramePr/>
                  <a:graphic xmlns:a="http://schemas.openxmlformats.org/drawingml/2006/main">
                    <a:graphicData uri="http://schemas.microsoft.com/office/word/2010/wordprocessingGroup">
                      <wpg:wgp>
                        <wpg:cNvGrpSpPr/>
                        <wpg:grpSpPr>
                          <a:xfrm>
                            <a:off x="0" y="0"/>
                            <a:ext cx="5335200" cy="702000"/>
                            <a:chOff x="0" y="0"/>
                            <a:chExt cx="5334000" cy="701675"/>
                          </a:xfrm>
                        </wpg:grpSpPr>
                        <wpg:grpSp>
                          <wpg:cNvPr id="13" name="Grupa 13"/>
                          <wpg:cNvGrpSpPr>
                            <a:grpSpLocks noChangeAspect="1"/>
                          </wpg:cNvGrpSpPr>
                          <wpg:grpSpPr>
                            <a:xfrm>
                              <a:off x="0" y="0"/>
                              <a:ext cx="5334000" cy="701675"/>
                              <a:chOff x="0" y="0"/>
                              <a:chExt cx="6620374" cy="871220"/>
                            </a:xfrm>
                          </wpg:grpSpPr>
                          <pic:pic xmlns:pic="http://schemas.openxmlformats.org/drawingml/2006/picture">
                            <pic:nvPicPr>
                              <pic:cNvPr id="14" name="Obraz 14" descr="C:\Users\a.majer\AppData\Local\Temp\Temp1_FE_POPC.zip\FE_POPC\POZIOM\POLSKI\logo_FE_Polska_Cyfrowa_rgb-1.jpg"/>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1554480" cy="871220"/>
                              </a:xfrm>
                              <a:prstGeom prst="rect">
                                <a:avLst/>
                              </a:prstGeom>
                              <a:noFill/>
                              <a:ln>
                                <a:noFill/>
                              </a:ln>
                            </pic:spPr>
                          </pic:pic>
                          <pic:pic xmlns:pic="http://schemas.openxmlformats.org/drawingml/2006/picture">
                            <pic:nvPicPr>
                              <pic:cNvPr id="15" name="Obraz 15" descr="C:\Users\a.majer\AppData\Local\Temp\Temp1_EFRR_2017.zip\EFRR\POZIOM\POLSKI\UE_EFRR_rgb-1.jpg"/>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a:xfrm>
                                <a:off x="4444864" y="107576"/>
                                <a:ext cx="2175510" cy="708660"/>
                              </a:xfrm>
                              <a:prstGeom prst="rect">
                                <a:avLst/>
                              </a:prstGeom>
                              <a:noFill/>
                              <a:ln>
                                <a:noFill/>
                              </a:ln>
                            </pic:spPr>
                          </pic:pic>
                        </wpg:grpSp>
                        <pic:pic xmlns:pic="http://schemas.openxmlformats.org/drawingml/2006/picture">
                          <pic:nvPicPr>
                            <pic:cNvPr id="16" name="Obraz 16" descr="C:\Users\a.majer\AppData\Local\Microsoft\Windows\INetCache\Content.Word\znak_barw_rp_poziom_szara_ramka_rgb.png"/>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a:xfrm>
                              <a:off x="1569580" y="91606"/>
                              <a:ext cx="1697355" cy="565785"/>
                            </a:xfrm>
                            <a:prstGeom prst="rect">
                              <a:avLst/>
                            </a:prstGeom>
                            <a:noFill/>
                            <a:ln>
                              <a:noFill/>
                            </a:ln>
                          </pic:spPr>
                        </pic:pic>
                      </wpg:wgp>
                    </a:graphicData>
                  </a:graphic>
                </wp:anchor>
              </w:drawing>
            </mc:Choice>
            <mc:Fallback>
              <w:pict>
                <v:group w14:anchorId="6C67A8AC" id="Grupa 12" o:spid="_x0000_s1026" style="position:absolute;margin-left:0;margin-top:-15.75pt;width:420.1pt;height:55.3pt;z-index:251658240;mso-position-horizontal:left;mso-position-horizontal-relative:margin" coordsize="53340,7016"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">
                  <v:group id="Grupa 13" o:spid="_x0000_s1027" style="position:absolute;width:53340;height:7016" coordsize="66203,8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4" o:spid="_x0000_s1028" type="#_x0000_t75" style="position:absolute;width:15544;height:87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">
                      <v:imagedata r:id="rId4" o:title="logo_FE_Polska_Cyfrowa_rgb-1"/>
                      <v:path arrowok="t"/>
                    </v:shape>
                    <v:shape id="Obraz 15" o:spid="_x0000_s1029" type="#_x0000_t75" style="position:absolute;left:44448;top:1075;width:21755;height:70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">
                      <v:imagedata r:id="rId5" o:title="UE_EFRR_rgb-1"/>
                      <v:path arrowok="t"/>
                    </v:shape>
                  </v:group>
                  <v:shape id="Obraz 16" o:spid="_x0000_s1030" type="#_x0000_t75" style="position:absolute;left:15695;top:916;width:16974;height:56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">
                    <v:imagedata r:id="rId6" o:title="znak_barw_rp_poziom_szara_ramka_rgb"/>
                    <v:path arrowok="t"/>
                  </v:shape>
                  <w10:wrap anchorx="margin"/>
                </v:group>
              </w:pict>
            </mc:Fallback>
          </mc:AlternateContent>
        </w:r>
        <w:r>
          <w:fldChar w:fldCharType="begin"/>
        </w:r>
        <w:r>
          <w:instrText>PAGE   \* MERGEFORMAT</w:instrText>
        </w:r>
        <w:r>
          <w:fldChar w:fldCharType="separate"/>
        </w:r>
        <w:r w:rsidR="00E733D0">
          <w:rPr>
            <w:noProof/>
          </w:rPr>
          <w:t>5</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4EA3F" w14:textId="77777777" w:rsidR="008F0FA4" w:rsidRDefault="008F0FA4">
    <w:pPr>
      <w:pStyle w:val="Stopka"/>
      <w:tabs>
        <w:tab w:val="clear" w:pos="4536"/>
        <w:tab w:val="clear" w:pos="9072"/>
        <w:tab w:val="left" w:pos="1650"/>
      </w:tabs>
    </w:pPr>
    <w:r>
      <w:rPr>
        <w:noProof/>
      </w:rPr>
      <mc:AlternateContent>
        <mc:Choice Requires="wpg">
          <w:drawing>
            <wp:anchor distT="0" distB="0" distL="114300" distR="114300" simplePos="0" relativeHeight="251658242" behindDoc="0" locked="0" layoutInCell="1" allowOverlap="1" wp14:anchorId="78AED7DA" wp14:editId="669BAC05">
              <wp:simplePos x="0" y="0"/>
              <wp:positionH relativeFrom="margin">
                <wp:align>left</wp:align>
              </wp:positionH>
              <wp:positionV relativeFrom="paragraph">
                <wp:posOffset>-209550</wp:posOffset>
              </wp:positionV>
              <wp:extent cx="5335270" cy="702310"/>
              <wp:effectExtent l="0" t="0" r="0" b="3175"/>
              <wp:wrapNone/>
              <wp:docPr id="22" name="Grupa 22"/>
              <wp:cNvGraphicFramePr/>
              <a:graphic xmlns:a="http://schemas.openxmlformats.org/drawingml/2006/main">
                <a:graphicData uri="http://schemas.microsoft.com/office/word/2010/wordprocessingGroup">
                  <wpg:wgp>
                    <wpg:cNvGrpSpPr/>
                    <wpg:grpSpPr>
                      <a:xfrm>
                        <a:off x="0" y="0"/>
                        <a:ext cx="5335200" cy="702000"/>
                        <a:chOff x="0" y="0"/>
                        <a:chExt cx="5334000" cy="701675"/>
                      </a:xfrm>
                    </wpg:grpSpPr>
                    <wpg:grpSp>
                      <wpg:cNvPr id="23" name="Grupa 23"/>
                      <wpg:cNvGrpSpPr>
                        <a:grpSpLocks noChangeAspect="1"/>
                      </wpg:cNvGrpSpPr>
                      <wpg:grpSpPr>
                        <a:xfrm>
                          <a:off x="0" y="0"/>
                          <a:ext cx="5334000" cy="701675"/>
                          <a:chOff x="0" y="0"/>
                          <a:chExt cx="6620374" cy="871220"/>
                        </a:xfrm>
                      </wpg:grpSpPr>
                      <pic:pic xmlns:pic="http://schemas.openxmlformats.org/drawingml/2006/picture">
                        <pic:nvPicPr>
                          <pic:cNvPr id="27" name="Obraz 27" descr="C:\Users\a.majer\AppData\Local\Temp\Temp1_FE_POPC.zip\FE_POPC\POZIOM\POLSKI\logo_FE_Polska_Cyfrowa_rgb-1.jpg"/>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1554480" cy="871220"/>
                          </a:xfrm>
                          <a:prstGeom prst="rect">
                            <a:avLst/>
                          </a:prstGeom>
                          <a:noFill/>
                          <a:ln>
                            <a:noFill/>
                          </a:ln>
                        </pic:spPr>
                      </pic:pic>
                      <pic:pic xmlns:pic="http://schemas.openxmlformats.org/drawingml/2006/picture">
                        <pic:nvPicPr>
                          <pic:cNvPr id="28" name="Obraz 28" descr="C:\Users\a.majer\AppData\Local\Temp\Temp1_EFRR_2017.zip\EFRR\POZIOM\POLSKI\UE_EFRR_rgb-1.jpg"/>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a:xfrm>
                            <a:off x="4444864" y="107576"/>
                            <a:ext cx="2175510" cy="708660"/>
                          </a:xfrm>
                          <a:prstGeom prst="rect">
                            <a:avLst/>
                          </a:prstGeom>
                          <a:noFill/>
                          <a:ln>
                            <a:noFill/>
                          </a:ln>
                        </pic:spPr>
                      </pic:pic>
                    </wpg:grpSp>
                    <pic:pic xmlns:pic="http://schemas.openxmlformats.org/drawingml/2006/picture">
                      <pic:nvPicPr>
                        <pic:cNvPr id="29" name="Obraz 29" descr="C:\Users\a.majer\AppData\Local\Microsoft\Windows\INetCache\Content.Word\znak_barw_rp_poziom_szara_ramka_rgb.png"/>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a:xfrm>
                          <a:off x="1569580" y="91606"/>
                          <a:ext cx="1697355" cy="565785"/>
                        </a:xfrm>
                        <a:prstGeom prst="rect">
                          <a:avLst/>
                        </a:prstGeom>
                        <a:noFill/>
                        <a:ln>
                          <a:noFill/>
                        </a:ln>
                      </pic:spPr>
                    </pic:pic>
                  </wpg:wgp>
                </a:graphicData>
              </a:graphic>
            </wp:anchor>
          </w:drawing>
        </mc:Choice>
        <mc:Fallback>
          <w:pict>
            <v:group w14:anchorId="68AC6535" id="Grupa 22" o:spid="_x0000_s1026" style="position:absolute;margin-left:0;margin-top:-16.5pt;width:420.1pt;height:55.3pt;z-index:251658242;mso-position-horizontal:left;mso-position-horizontal-relative:margin" coordsize="53340,7016"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">
              <v:group id="Grupa 23" o:spid="_x0000_s1027" style="position:absolute;width:53340;height:7016" coordsize="66203,8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27" o:spid="_x0000_s1028" type="#_x0000_t75" style="position:absolute;width:15544;height:87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">
                  <v:imagedata r:id="rId4" o:title="logo_FE_Polska_Cyfrowa_rgb-1"/>
                  <v:path arrowok="t"/>
                </v:shape>
                <v:shape id="Obraz 28" o:spid="_x0000_s1029" type="#_x0000_t75" style="position:absolute;left:44448;top:1075;width:21755;height:70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">
                  <v:imagedata r:id="rId5" o:title="UE_EFRR_rgb-1"/>
                  <v:path arrowok="t"/>
                </v:shape>
              </v:group>
              <v:shape id="Obraz 29" o:spid="_x0000_s1030" type="#_x0000_t75" style="position:absolute;left:15695;top:916;width:16974;height:56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">
                <v:imagedata r:id="rId6" o:title="znak_barw_rp_poziom_szara_ramka_rgb"/>
                <v:path arrowok="t"/>
              </v:shape>
              <w10:wrap anchorx="margin"/>
            </v:group>
          </w:pict>
        </mc:Fallback>
      </mc:AlternateConten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9E5ECB" w14:textId="77777777" w:rsidR="008E56A4" w:rsidRDefault="008E56A4">
      <w:r>
        <w:separator/>
      </w:r>
    </w:p>
  </w:footnote>
  <w:footnote w:type="continuationSeparator" w:id="0">
    <w:p w14:paraId="6AB52F3E" w14:textId="77777777" w:rsidR="008E56A4" w:rsidRDefault="008E56A4">
      <w:r>
        <w:continuationSeparator/>
      </w:r>
    </w:p>
  </w:footnote>
  <w:footnote w:type="continuationNotice" w:id="1">
    <w:p w14:paraId="5DF8FCD4" w14:textId="77777777" w:rsidR="008E56A4" w:rsidRDefault="008E56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CCAFD" w14:textId="77777777" w:rsidR="008F0FA4" w:rsidRDefault="008F0FA4">
    <w:pPr>
      <w:pStyle w:val="Nagwek"/>
    </w:pPr>
    <w:r>
      <w:rPr>
        <w:noProof/>
      </w:rPr>
      <w:drawing>
        <wp:inline distT="0" distB="0" distL="0" distR="0" wp14:anchorId="5FF6A624" wp14:editId="1450ABB7">
          <wp:extent cx="1602740" cy="615315"/>
          <wp:effectExtent l="0" t="0" r="0" b="0"/>
          <wp:docPr id="1066110592" name="Obraz 10661105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Obraz 8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603115" cy="615645"/>
                  </a:xfrm>
                  <a:prstGeom prst="rect">
                    <a:avLst/>
                  </a:prstGeom>
                </pic:spPr>
              </pic:pic>
            </a:graphicData>
          </a:graphic>
        </wp:inline>
      </w:drawing>
    </w:r>
    <w:r w:rsidR="006B3BA2">
      <w:pict w14:anchorId="75D84F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36063" o:spid="_x0000_s1030" type="#_x0000_t75" style="position:absolute;margin-left:0;margin-top:0;width:1860pt;height:2631pt;z-index:-251658236;mso-position-horizontal:center;mso-position-horizontal-relative:margin;mso-position-vertical:center;mso-position-vertical-relative:margin;mso-width-relative:page;mso-height-relative:page" o:allowincell="f">
          <v:imagedata r:id="rId2" o:title="aaa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25A54" w14:textId="77777777" w:rsidR="008F0FA4" w:rsidRDefault="008F0FA4">
    <w:pPr>
      <w:pStyle w:val="Nagwek"/>
      <w:jc w:val="right"/>
    </w:pPr>
    <w:r>
      <w:rPr>
        <w:noProof/>
      </w:rPr>
      <w:drawing>
        <wp:inline distT="0" distB="0" distL="0" distR="0" wp14:anchorId="067DB174" wp14:editId="1F0D5788">
          <wp:extent cx="1603375" cy="615315"/>
          <wp:effectExtent l="0" t="0" r="0" b="0"/>
          <wp:docPr id="1000380463" name="Obraz 1000380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Obraz 85"/>
                  <pic:cNvPicPr>
                    <a:picLocks noChangeAspect="1" noChangeArrowheads="1"/>
                  </pic:cNvPicPr>
                </pic:nvPicPr>
                <pic:blipFill>
                  <a:blip r:embed="rId1"/>
                  <a:stretch>
                    <a:fillRect/>
                  </a:stretch>
                </pic:blipFill>
                <pic:spPr>
                  <a:xfrm>
                    <a:off x="0" y="0"/>
                    <a:ext cx="1603375" cy="61531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A26C7" w14:textId="77777777" w:rsidR="008F0FA4" w:rsidRDefault="008F0FA4">
    <w:pPr>
      <w:pStyle w:val="Nagwek"/>
      <w:jc w:val="right"/>
    </w:pPr>
    <w:r>
      <w:rPr>
        <w:noProof/>
      </w:rPr>
      <w:drawing>
        <wp:inline distT="0" distB="0" distL="0" distR="0" wp14:anchorId="2E973AAE" wp14:editId="7AB2E114">
          <wp:extent cx="1603375" cy="615315"/>
          <wp:effectExtent l="0" t="0" r="0" b="0"/>
          <wp:docPr id="971075451"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Obraz 6"/>
                  <pic:cNvPicPr>
                    <a:picLocks noChangeAspect="1" noChangeArrowheads="1"/>
                  </pic:cNvPicPr>
                </pic:nvPicPr>
                <pic:blipFill>
                  <a:blip r:embed="rId1"/>
                  <a:stretch>
                    <a:fillRect/>
                  </a:stretch>
                </pic:blipFill>
                <pic:spPr>
                  <a:xfrm>
                    <a:off x="0" y="0"/>
                    <a:ext cx="1603375" cy="615315"/>
                  </a:xfrm>
                  <a:prstGeom prst="rect">
                    <a:avLst/>
                  </a:prstGeom>
                </pic:spPr>
              </pic:pic>
            </a:graphicData>
          </a:graphic>
        </wp:inline>
      </w:drawing>
    </w:r>
    <w:r>
      <w:rPr>
        <w:noProof/>
      </w:rPr>
      <w:drawing>
        <wp:anchor distT="0" distB="0" distL="0" distR="0" simplePos="0" relativeHeight="251658241" behindDoc="1" locked="0" layoutInCell="1" allowOverlap="1" wp14:anchorId="3B71B221" wp14:editId="13CB6B31">
          <wp:simplePos x="0" y="0"/>
          <wp:positionH relativeFrom="column">
            <wp:align>center</wp:align>
          </wp:positionH>
          <wp:positionV relativeFrom="margin">
            <wp:align>center</wp:align>
          </wp:positionV>
          <wp:extent cx="23622635" cy="33414335"/>
          <wp:effectExtent l="0" t="0" r="0" b="0"/>
          <wp:wrapNone/>
          <wp:docPr id="2119999070" name="WordPictureWatermark736062"/>
          <wp:cNvGraphicFramePr/>
          <a:graphic xmlns:a="http://schemas.openxmlformats.org/drawingml/2006/main">
            <a:graphicData uri="http://schemas.openxmlformats.org/drawingml/2006/picture">
              <pic:pic xmlns:pic="http://schemas.openxmlformats.org/drawingml/2006/picture">
                <pic:nvPicPr>
                  <pic:cNvPr id="87" name="WordPictureWatermark736062"/>
                  <pic:cNvPicPr/>
                </pic:nvPicPr>
                <pic:blipFill>
                  <a:blip r:embed="rId2"/>
                  <a:stretch>
                    <a:fillRect/>
                  </a:stretch>
                </pic:blipFill>
                <pic:spPr>
                  <a:xfrm>
                    <a:off x="0" y="0"/>
                    <a:ext cx="23622120" cy="33413760"/>
                  </a:xfrm>
                  <a:prstGeom prst="rect">
                    <a:avLst/>
                  </a:prstGeom>
                  <a:ln>
                    <a:noFill/>
                  </a:ln>
                </pic:spPr>
              </pic:pic>
            </a:graphicData>
          </a:graphic>
        </wp:anchor>
      </w:drawing>
    </w:r>
    <w:r w:rsidR="006B3BA2">
      <w:pict w14:anchorId="7DDBEA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36062" o:spid="_x0000_s1029" type="#_x0000_t75" style="position:absolute;left:0;text-align:left;margin-left:0;margin-top:0;width:1860pt;height:2631pt;z-index:-251658237;mso-position-horizontal:center;mso-position-horizontal-relative:margin;mso-position-vertical:center;mso-position-vertical-relative:margin;mso-width-relative:page;mso-height-relative:page" o:allowincell="f">
          <v:imagedata r:id="rId3" o:title="aaa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F3292"/>
    <w:multiLevelType w:val="multilevel"/>
    <w:tmpl w:val="01FF3292"/>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035E6EEC"/>
    <w:multiLevelType w:val="multilevel"/>
    <w:tmpl w:val="035E6EEC"/>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15:restartNumberingAfterBreak="0">
    <w:nsid w:val="05926823"/>
    <w:multiLevelType w:val="multilevel"/>
    <w:tmpl w:val="916C6DF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3700"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05A71308"/>
    <w:multiLevelType w:val="multilevel"/>
    <w:tmpl w:val="05A71308"/>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15:restartNumberingAfterBreak="0">
    <w:nsid w:val="06E6682A"/>
    <w:multiLevelType w:val="multilevel"/>
    <w:tmpl w:val="06E6682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11213C6"/>
    <w:multiLevelType w:val="multilevel"/>
    <w:tmpl w:val="9C0263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2EC2553"/>
    <w:multiLevelType w:val="multilevel"/>
    <w:tmpl w:val="12EC2553"/>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15:restartNumberingAfterBreak="0">
    <w:nsid w:val="15EE7D39"/>
    <w:multiLevelType w:val="multilevel"/>
    <w:tmpl w:val="15EE7D3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64B7538"/>
    <w:multiLevelType w:val="multilevel"/>
    <w:tmpl w:val="164B7538"/>
    <w:lvl w:ilvl="0">
      <w:start w:val="1"/>
      <w:numFmt w:val="decimal"/>
      <w:pStyle w:val="Nagwek1"/>
      <w:lvlText w:val="%1"/>
      <w:lvlJc w:val="left"/>
      <w:pPr>
        <w:ind w:left="432" w:hanging="432"/>
      </w:pPr>
    </w:lvl>
    <w:lvl w:ilvl="1">
      <w:start w:val="1"/>
      <w:numFmt w:val="decimal"/>
      <w:pStyle w:val="Nagwek2"/>
      <w:lvlText w:val="%1.%2"/>
      <w:lvlJc w:val="left"/>
      <w:pPr>
        <w:ind w:left="576" w:hanging="576"/>
      </w:pPr>
    </w:lvl>
    <w:lvl w:ilvl="2">
      <w:start w:val="1"/>
      <w:numFmt w:val="decimal"/>
      <w:pStyle w:val="Nagwek3"/>
      <w:lvlText w:val="%1.%2.%3"/>
      <w:lvlJc w:val="left"/>
      <w:pPr>
        <w:ind w:left="720" w:hanging="720"/>
      </w:pPr>
    </w:lvl>
    <w:lvl w:ilvl="3">
      <w:start w:val="1"/>
      <w:numFmt w:val="decimal"/>
      <w:pStyle w:val="Nagwek4"/>
      <w:lvlText w:val="%1.%2.%3.%4"/>
      <w:lvlJc w:val="left"/>
      <w:pPr>
        <w:ind w:left="3700" w:hanging="864"/>
      </w:pPr>
    </w:lvl>
    <w:lvl w:ilvl="4">
      <w:start w:val="1"/>
      <w:numFmt w:val="decimal"/>
      <w:pStyle w:val="Nagwek5"/>
      <w:lvlText w:val="%1.%2.%3.%4.%5"/>
      <w:lvlJc w:val="left"/>
      <w:pPr>
        <w:ind w:left="1008" w:hanging="1008"/>
      </w:pPr>
    </w:lvl>
    <w:lvl w:ilvl="5">
      <w:start w:val="1"/>
      <w:numFmt w:val="decimal"/>
      <w:pStyle w:val="Nagwek6"/>
      <w:lvlText w:val="%1.%2.%3.%4.%5.%6"/>
      <w:lvlJc w:val="left"/>
      <w:pPr>
        <w:ind w:left="1152" w:hanging="1152"/>
      </w:pPr>
    </w:lvl>
    <w:lvl w:ilvl="6">
      <w:start w:val="1"/>
      <w:numFmt w:val="decimal"/>
      <w:pStyle w:val="Nagwek7"/>
      <w:lvlText w:val="%1.%2.%3.%4.%5.%6.%7"/>
      <w:lvlJc w:val="left"/>
      <w:pPr>
        <w:ind w:left="1296" w:hanging="1296"/>
      </w:pPr>
    </w:lvl>
    <w:lvl w:ilvl="7">
      <w:start w:val="1"/>
      <w:numFmt w:val="decimal"/>
      <w:pStyle w:val="Nagwek8"/>
      <w:lvlText w:val="%1.%2.%3.%4.%5.%6.%7.%8"/>
      <w:lvlJc w:val="left"/>
      <w:pPr>
        <w:ind w:left="1440" w:hanging="1440"/>
      </w:pPr>
    </w:lvl>
    <w:lvl w:ilvl="8">
      <w:start w:val="1"/>
      <w:numFmt w:val="decimal"/>
      <w:pStyle w:val="Nagwek9"/>
      <w:lvlText w:val="%1.%2.%3.%4.%5.%6.%7.%8.%9"/>
      <w:lvlJc w:val="left"/>
      <w:pPr>
        <w:ind w:left="1584" w:hanging="1584"/>
      </w:pPr>
    </w:lvl>
  </w:abstractNum>
  <w:abstractNum w:abstractNumId="9" w15:restartNumberingAfterBreak="0">
    <w:nsid w:val="1C8F62F1"/>
    <w:multiLevelType w:val="hybridMultilevel"/>
    <w:tmpl w:val="B54824F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1200244"/>
    <w:multiLevelType w:val="multilevel"/>
    <w:tmpl w:val="2120024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1" w15:restartNumberingAfterBreak="0">
    <w:nsid w:val="218E02B6"/>
    <w:multiLevelType w:val="hybridMultilevel"/>
    <w:tmpl w:val="83BE82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7FE7382"/>
    <w:multiLevelType w:val="multilevel"/>
    <w:tmpl w:val="1FB6FEBE"/>
    <w:lvl w:ilvl="0">
      <w:start w:val="1"/>
      <w:numFmt w:val="decimal"/>
      <w:lvlText w:val="%1."/>
      <w:lvlJc w:val="left"/>
      <w:pPr>
        <w:tabs>
          <w:tab w:val="num" w:pos="720"/>
        </w:tabs>
        <w:ind w:left="720" w:hanging="360"/>
      </w:pPr>
      <w:rPr>
        <w:rFonts w:ascii="Calibri" w:hAnsi="Calibri"/>
        <w:sz w:val="22"/>
        <w:szCs w:val="22"/>
      </w:rPr>
    </w:lvl>
    <w:lvl w:ilvl="1">
      <w:start w:val="1"/>
      <w:numFmt w:val="decimal"/>
      <w:lvlText w:val="%2."/>
      <w:lvlJc w:val="left"/>
      <w:pPr>
        <w:tabs>
          <w:tab w:val="num" w:pos="1080"/>
        </w:tabs>
        <w:ind w:left="1080" w:hanging="360"/>
      </w:pPr>
      <w:rPr>
        <w:rFonts w:ascii="Calibri" w:hAnsi="Calibri"/>
        <w:sz w:val="22"/>
        <w:szCs w:val="22"/>
      </w:rPr>
    </w:lvl>
    <w:lvl w:ilvl="2">
      <w:start w:val="1"/>
      <w:numFmt w:val="decimal"/>
      <w:lvlText w:val="%3."/>
      <w:lvlJc w:val="left"/>
      <w:pPr>
        <w:tabs>
          <w:tab w:val="num" w:pos="1440"/>
        </w:tabs>
        <w:ind w:left="1440" w:hanging="360"/>
      </w:pPr>
      <w:rPr>
        <w:rFonts w:ascii="Calibri" w:hAnsi="Calibri"/>
        <w:sz w:val="22"/>
        <w:szCs w:val="22"/>
      </w:rPr>
    </w:lvl>
    <w:lvl w:ilvl="3">
      <w:start w:val="1"/>
      <w:numFmt w:val="decimal"/>
      <w:lvlText w:val="%4."/>
      <w:lvlJc w:val="left"/>
      <w:pPr>
        <w:tabs>
          <w:tab w:val="num" w:pos="1800"/>
        </w:tabs>
        <w:ind w:left="1800" w:hanging="360"/>
      </w:pPr>
      <w:rPr>
        <w:rFonts w:ascii="Calibri" w:hAnsi="Calibri"/>
        <w:sz w:val="22"/>
        <w:szCs w:val="22"/>
      </w:rPr>
    </w:lvl>
    <w:lvl w:ilvl="4">
      <w:start w:val="1"/>
      <w:numFmt w:val="decimal"/>
      <w:lvlText w:val="%5."/>
      <w:lvlJc w:val="left"/>
      <w:pPr>
        <w:tabs>
          <w:tab w:val="num" w:pos="2160"/>
        </w:tabs>
        <w:ind w:left="2160" w:hanging="360"/>
      </w:pPr>
      <w:rPr>
        <w:rFonts w:ascii="Calibri" w:hAnsi="Calibri"/>
        <w:sz w:val="22"/>
        <w:szCs w:val="22"/>
      </w:rPr>
    </w:lvl>
    <w:lvl w:ilvl="5">
      <w:start w:val="1"/>
      <w:numFmt w:val="decimal"/>
      <w:lvlText w:val="%6."/>
      <w:lvlJc w:val="left"/>
      <w:pPr>
        <w:tabs>
          <w:tab w:val="num" w:pos="2520"/>
        </w:tabs>
        <w:ind w:left="2520" w:hanging="360"/>
      </w:pPr>
      <w:rPr>
        <w:rFonts w:ascii="Calibri" w:hAnsi="Calibri"/>
        <w:sz w:val="22"/>
        <w:szCs w:val="22"/>
      </w:rPr>
    </w:lvl>
    <w:lvl w:ilvl="6">
      <w:start w:val="1"/>
      <w:numFmt w:val="decimal"/>
      <w:lvlText w:val="%7."/>
      <w:lvlJc w:val="left"/>
      <w:pPr>
        <w:tabs>
          <w:tab w:val="num" w:pos="2880"/>
        </w:tabs>
        <w:ind w:left="2880" w:hanging="360"/>
      </w:pPr>
      <w:rPr>
        <w:rFonts w:ascii="Calibri" w:hAnsi="Calibri"/>
        <w:sz w:val="22"/>
        <w:szCs w:val="22"/>
      </w:rPr>
    </w:lvl>
    <w:lvl w:ilvl="7">
      <w:start w:val="1"/>
      <w:numFmt w:val="decimal"/>
      <w:lvlText w:val="%8."/>
      <w:lvlJc w:val="left"/>
      <w:pPr>
        <w:tabs>
          <w:tab w:val="num" w:pos="3240"/>
        </w:tabs>
        <w:ind w:left="3240" w:hanging="360"/>
      </w:pPr>
      <w:rPr>
        <w:rFonts w:ascii="Calibri" w:hAnsi="Calibri"/>
        <w:sz w:val="22"/>
        <w:szCs w:val="22"/>
      </w:rPr>
    </w:lvl>
    <w:lvl w:ilvl="8">
      <w:start w:val="1"/>
      <w:numFmt w:val="decimal"/>
      <w:lvlText w:val="%9."/>
      <w:lvlJc w:val="left"/>
      <w:pPr>
        <w:tabs>
          <w:tab w:val="num" w:pos="3600"/>
        </w:tabs>
        <w:ind w:left="3600" w:hanging="360"/>
      </w:pPr>
      <w:rPr>
        <w:rFonts w:ascii="Calibri" w:hAnsi="Calibri"/>
        <w:sz w:val="22"/>
        <w:szCs w:val="22"/>
      </w:rPr>
    </w:lvl>
  </w:abstractNum>
  <w:abstractNum w:abstractNumId="13" w15:restartNumberingAfterBreak="0">
    <w:nsid w:val="28FE4BD6"/>
    <w:multiLevelType w:val="hybridMultilevel"/>
    <w:tmpl w:val="2FD421D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C1A1C66"/>
    <w:multiLevelType w:val="multilevel"/>
    <w:tmpl w:val="3AE017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4A32217"/>
    <w:multiLevelType w:val="hybridMultilevel"/>
    <w:tmpl w:val="B54824F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6A934E2"/>
    <w:multiLevelType w:val="multilevel"/>
    <w:tmpl w:val="1FB6FEBE"/>
    <w:lvl w:ilvl="0">
      <w:start w:val="1"/>
      <w:numFmt w:val="decimal"/>
      <w:lvlText w:val="%1."/>
      <w:lvlJc w:val="left"/>
      <w:pPr>
        <w:tabs>
          <w:tab w:val="num" w:pos="720"/>
        </w:tabs>
        <w:ind w:left="720" w:hanging="360"/>
      </w:pPr>
      <w:rPr>
        <w:rFonts w:ascii="Calibri" w:hAnsi="Calibri"/>
        <w:sz w:val="22"/>
        <w:szCs w:val="22"/>
      </w:rPr>
    </w:lvl>
    <w:lvl w:ilvl="1">
      <w:start w:val="1"/>
      <w:numFmt w:val="decimal"/>
      <w:lvlText w:val="%2."/>
      <w:lvlJc w:val="left"/>
      <w:pPr>
        <w:tabs>
          <w:tab w:val="num" w:pos="1080"/>
        </w:tabs>
        <w:ind w:left="1080" w:hanging="360"/>
      </w:pPr>
      <w:rPr>
        <w:rFonts w:ascii="Calibri" w:hAnsi="Calibri"/>
        <w:sz w:val="22"/>
        <w:szCs w:val="22"/>
      </w:rPr>
    </w:lvl>
    <w:lvl w:ilvl="2">
      <w:start w:val="1"/>
      <w:numFmt w:val="decimal"/>
      <w:lvlText w:val="%3."/>
      <w:lvlJc w:val="left"/>
      <w:pPr>
        <w:tabs>
          <w:tab w:val="num" w:pos="1440"/>
        </w:tabs>
        <w:ind w:left="1440" w:hanging="360"/>
      </w:pPr>
      <w:rPr>
        <w:rFonts w:ascii="Calibri" w:hAnsi="Calibri"/>
        <w:sz w:val="22"/>
        <w:szCs w:val="22"/>
      </w:rPr>
    </w:lvl>
    <w:lvl w:ilvl="3">
      <w:start w:val="1"/>
      <w:numFmt w:val="decimal"/>
      <w:lvlText w:val="%4."/>
      <w:lvlJc w:val="left"/>
      <w:pPr>
        <w:tabs>
          <w:tab w:val="num" w:pos="1800"/>
        </w:tabs>
        <w:ind w:left="1800" w:hanging="360"/>
      </w:pPr>
      <w:rPr>
        <w:rFonts w:ascii="Calibri" w:hAnsi="Calibri"/>
        <w:sz w:val="22"/>
        <w:szCs w:val="22"/>
      </w:rPr>
    </w:lvl>
    <w:lvl w:ilvl="4">
      <w:start w:val="1"/>
      <w:numFmt w:val="decimal"/>
      <w:lvlText w:val="%5."/>
      <w:lvlJc w:val="left"/>
      <w:pPr>
        <w:tabs>
          <w:tab w:val="num" w:pos="2160"/>
        </w:tabs>
        <w:ind w:left="2160" w:hanging="360"/>
      </w:pPr>
      <w:rPr>
        <w:rFonts w:ascii="Calibri" w:hAnsi="Calibri"/>
        <w:sz w:val="22"/>
        <w:szCs w:val="22"/>
      </w:rPr>
    </w:lvl>
    <w:lvl w:ilvl="5">
      <w:start w:val="1"/>
      <w:numFmt w:val="decimal"/>
      <w:lvlText w:val="%6."/>
      <w:lvlJc w:val="left"/>
      <w:pPr>
        <w:tabs>
          <w:tab w:val="num" w:pos="2520"/>
        </w:tabs>
        <w:ind w:left="2520" w:hanging="360"/>
      </w:pPr>
      <w:rPr>
        <w:rFonts w:ascii="Calibri" w:hAnsi="Calibri"/>
        <w:sz w:val="22"/>
        <w:szCs w:val="22"/>
      </w:rPr>
    </w:lvl>
    <w:lvl w:ilvl="6">
      <w:start w:val="1"/>
      <w:numFmt w:val="decimal"/>
      <w:lvlText w:val="%7."/>
      <w:lvlJc w:val="left"/>
      <w:pPr>
        <w:tabs>
          <w:tab w:val="num" w:pos="2880"/>
        </w:tabs>
        <w:ind w:left="2880" w:hanging="360"/>
      </w:pPr>
      <w:rPr>
        <w:rFonts w:ascii="Calibri" w:hAnsi="Calibri"/>
        <w:sz w:val="22"/>
        <w:szCs w:val="22"/>
      </w:rPr>
    </w:lvl>
    <w:lvl w:ilvl="7">
      <w:start w:val="1"/>
      <w:numFmt w:val="decimal"/>
      <w:lvlText w:val="%8."/>
      <w:lvlJc w:val="left"/>
      <w:pPr>
        <w:tabs>
          <w:tab w:val="num" w:pos="3240"/>
        </w:tabs>
        <w:ind w:left="3240" w:hanging="360"/>
      </w:pPr>
      <w:rPr>
        <w:rFonts w:ascii="Calibri" w:hAnsi="Calibri"/>
        <w:sz w:val="22"/>
        <w:szCs w:val="22"/>
      </w:rPr>
    </w:lvl>
    <w:lvl w:ilvl="8">
      <w:start w:val="1"/>
      <w:numFmt w:val="decimal"/>
      <w:lvlText w:val="%9."/>
      <w:lvlJc w:val="left"/>
      <w:pPr>
        <w:tabs>
          <w:tab w:val="num" w:pos="3600"/>
        </w:tabs>
        <w:ind w:left="3600" w:hanging="360"/>
      </w:pPr>
      <w:rPr>
        <w:rFonts w:ascii="Calibri" w:hAnsi="Calibri"/>
        <w:sz w:val="22"/>
        <w:szCs w:val="22"/>
      </w:rPr>
    </w:lvl>
  </w:abstractNum>
  <w:abstractNum w:abstractNumId="17" w15:restartNumberingAfterBreak="0">
    <w:nsid w:val="3919402E"/>
    <w:multiLevelType w:val="multilevel"/>
    <w:tmpl w:val="B71C4DEC"/>
    <w:lvl w:ilvl="0">
      <w:start w:val="1"/>
      <w:numFmt w:val="decimal"/>
      <w:lvlText w:val="%1."/>
      <w:lvlJc w:val="left"/>
      <w:pPr>
        <w:tabs>
          <w:tab w:val="num" w:pos="707"/>
        </w:tabs>
        <w:ind w:left="707" w:hanging="283"/>
      </w:pPr>
      <w:rPr>
        <w:rFonts w:ascii="Calibri" w:hAnsi="Calibri"/>
        <w:sz w:val="22"/>
        <w:szCs w:val="22"/>
      </w:rPr>
    </w:lvl>
    <w:lvl w:ilvl="1">
      <w:start w:val="1"/>
      <w:numFmt w:val="decimal"/>
      <w:lvlText w:val="%2."/>
      <w:lvlJc w:val="left"/>
      <w:pPr>
        <w:tabs>
          <w:tab w:val="num" w:pos="1414"/>
        </w:tabs>
        <w:ind w:left="1414" w:hanging="283"/>
      </w:pPr>
      <w:rPr>
        <w:rFonts w:ascii="Calibri" w:hAnsi="Calibri"/>
        <w:sz w:val="22"/>
        <w:szCs w:val="22"/>
      </w:rPr>
    </w:lvl>
    <w:lvl w:ilvl="2">
      <w:start w:val="1"/>
      <w:numFmt w:val="decimal"/>
      <w:lvlText w:val="%3."/>
      <w:lvlJc w:val="left"/>
      <w:pPr>
        <w:tabs>
          <w:tab w:val="num" w:pos="2121"/>
        </w:tabs>
        <w:ind w:left="2121" w:hanging="283"/>
      </w:pPr>
      <w:rPr>
        <w:rFonts w:ascii="Calibri" w:hAnsi="Calibri"/>
        <w:sz w:val="22"/>
        <w:szCs w:val="22"/>
      </w:rPr>
    </w:lvl>
    <w:lvl w:ilvl="3">
      <w:start w:val="1"/>
      <w:numFmt w:val="decimal"/>
      <w:lvlText w:val="%4."/>
      <w:lvlJc w:val="left"/>
      <w:pPr>
        <w:tabs>
          <w:tab w:val="num" w:pos="2828"/>
        </w:tabs>
        <w:ind w:left="2828" w:hanging="283"/>
      </w:pPr>
      <w:rPr>
        <w:rFonts w:ascii="Calibri" w:hAnsi="Calibri"/>
        <w:sz w:val="22"/>
        <w:szCs w:val="22"/>
      </w:rPr>
    </w:lvl>
    <w:lvl w:ilvl="4">
      <w:start w:val="1"/>
      <w:numFmt w:val="decimal"/>
      <w:lvlText w:val="%5."/>
      <w:lvlJc w:val="left"/>
      <w:pPr>
        <w:tabs>
          <w:tab w:val="num" w:pos="3535"/>
        </w:tabs>
        <w:ind w:left="3535" w:hanging="283"/>
      </w:pPr>
      <w:rPr>
        <w:rFonts w:ascii="Calibri" w:hAnsi="Calibri"/>
        <w:sz w:val="22"/>
        <w:szCs w:val="22"/>
      </w:rPr>
    </w:lvl>
    <w:lvl w:ilvl="5">
      <w:start w:val="1"/>
      <w:numFmt w:val="decimal"/>
      <w:lvlText w:val="%6."/>
      <w:lvlJc w:val="left"/>
      <w:pPr>
        <w:tabs>
          <w:tab w:val="num" w:pos="4242"/>
        </w:tabs>
        <w:ind w:left="4242" w:hanging="283"/>
      </w:pPr>
      <w:rPr>
        <w:rFonts w:ascii="Calibri" w:hAnsi="Calibri"/>
        <w:sz w:val="22"/>
        <w:szCs w:val="22"/>
      </w:rPr>
    </w:lvl>
    <w:lvl w:ilvl="6">
      <w:start w:val="1"/>
      <w:numFmt w:val="decimal"/>
      <w:lvlText w:val="%7."/>
      <w:lvlJc w:val="left"/>
      <w:pPr>
        <w:tabs>
          <w:tab w:val="num" w:pos="4949"/>
        </w:tabs>
        <w:ind w:left="4949" w:hanging="283"/>
      </w:pPr>
      <w:rPr>
        <w:rFonts w:ascii="Calibri" w:hAnsi="Calibri"/>
        <w:sz w:val="22"/>
        <w:szCs w:val="22"/>
      </w:rPr>
    </w:lvl>
    <w:lvl w:ilvl="7">
      <w:start w:val="1"/>
      <w:numFmt w:val="decimal"/>
      <w:lvlText w:val="%8."/>
      <w:lvlJc w:val="left"/>
      <w:pPr>
        <w:tabs>
          <w:tab w:val="num" w:pos="5656"/>
        </w:tabs>
        <w:ind w:left="5656" w:hanging="283"/>
      </w:pPr>
      <w:rPr>
        <w:rFonts w:ascii="Calibri" w:hAnsi="Calibri"/>
        <w:sz w:val="22"/>
        <w:szCs w:val="22"/>
      </w:rPr>
    </w:lvl>
    <w:lvl w:ilvl="8">
      <w:start w:val="1"/>
      <w:numFmt w:val="decimal"/>
      <w:lvlText w:val="%9."/>
      <w:lvlJc w:val="left"/>
      <w:pPr>
        <w:tabs>
          <w:tab w:val="num" w:pos="6363"/>
        </w:tabs>
        <w:ind w:left="6363" w:hanging="283"/>
      </w:pPr>
      <w:rPr>
        <w:rFonts w:ascii="Calibri" w:hAnsi="Calibri"/>
        <w:sz w:val="22"/>
        <w:szCs w:val="22"/>
      </w:rPr>
    </w:lvl>
  </w:abstractNum>
  <w:abstractNum w:abstractNumId="18" w15:restartNumberingAfterBreak="0">
    <w:nsid w:val="39FE7250"/>
    <w:multiLevelType w:val="multilevel"/>
    <w:tmpl w:val="4AF633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A285F68"/>
    <w:multiLevelType w:val="multilevel"/>
    <w:tmpl w:val="3A285F6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0" w15:restartNumberingAfterBreak="0">
    <w:nsid w:val="3CEA0BD3"/>
    <w:multiLevelType w:val="hybridMultilevel"/>
    <w:tmpl w:val="B54824F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D35698A"/>
    <w:multiLevelType w:val="hybridMultilevel"/>
    <w:tmpl w:val="385200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3F571C0C"/>
    <w:multiLevelType w:val="hybridMultilevel"/>
    <w:tmpl w:val="B54824F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74E4A5A"/>
    <w:multiLevelType w:val="multilevel"/>
    <w:tmpl w:val="474E4A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C2D2FD1"/>
    <w:multiLevelType w:val="multilevel"/>
    <w:tmpl w:val="4CDAAD1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5" w15:restartNumberingAfterBreak="0">
    <w:nsid w:val="4DFB52E9"/>
    <w:multiLevelType w:val="multilevel"/>
    <w:tmpl w:val="FCA4EB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E6D6BAC"/>
    <w:multiLevelType w:val="hybridMultilevel"/>
    <w:tmpl w:val="2FD421D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0826096"/>
    <w:multiLevelType w:val="multilevel"/>
    <w:tmpl w:val="4B50C01C"/>
    <w:lvl w:ilvl="0">
      <w:start w:val="1"/>
      <w:numFmt w:val="decimal"/>
      <w:lvlText w:val="%1."/>
      <w:lvlJc w:val="left"/>
      <w:pPr>
        <w:tabs>
          <w:tab w:val="num" w:pos="720"/>
        </w:tabs>
        <w:ind w:left="720" w:hanging="360"/>
      </w:pPr>
      <w:rPr>
        <w:rFonts w:ascii="Calibri" w:hAnsi="Calibri"/>
        <w:sz w:val="22"/>
        <w:szCs w:val="22"/>
      </w:rPr>
    </w:lvl>
    <w:lvl w:ilvl="1">
      <w:start w:val="1"/>
      <w:numFmt w:val="decimal"/>
      <w:lvlText w:val="%2."/>
      <w:lvlJc w:val="left"/>
      <w:pPr>
        <w:tabs>
          <w:tab w:val="num" w:pos="1080"/>
        </w:tabs>
        <w:ind w:left="1080" w:hanging="360"/>
      </w:pPr>
      <w:rPr>
        <w:rFonts w:ascii="Calibri" w:hAnsi="Calibri"/>
        <w:sz w:val="22"/>
        <w:szCs w:val="22"/>
      </w:rPr>
    </w:lvl>
    <w:lvl w:ilvl="2">
      <w:start w:val="1"/>
      <w:numFmt w:val="decimal"/>
      <w:lvlText w:val="%3."/>
      <w:lvlJc w:val="left"/>
      <w:pPr>
        <w:tabs>
          <w:tab w:val="num" w:pos="1440"/>
        </w:tabs>
        <w:ind w:left="1440" w:hanging="360"/>
      </w:pPr>
      <w:rPr>
        <w:rFonts w:ascii="Calibri" w:hAnsi="Calibri"/>
        <w:sz w:val="22"/>
        <w:szCs w:val="22"/>
      </w:rPr>
    </w:lvl>
    <w:lvl w:ilvl="3">
      <w:start w:val="1"/>
      <w:numFmt w:val="decimal"/>
      <w:lvlText w:val="%4."/>
      <w:lvlJc w:val="left"/>
      <w:pPr>
        <w:tabs>
          <w:tab w:val="num" w:pos="1800"/>
        </w:tabs>
        <w:ind w:left="1800" w:hanging="360"/>
      </w:pPr>
      <w:rPr>
        <w:rFonts w:ascii="Calibri" w:hAnsi="Calibri"/>
        <w:sz w:val="22"/>
        <w:szCs w:val="22"/>
      </w:rPr>
    </w:lvl>
    <w:lvl w:ilvl="4">
      <w:start w:val="1"/>
      <w:numFmt w:val="decimal"/>
      <w:lvlText w:val="%5."/>
      <w:lvlJc w:val="left"/>
      <w:pPr>
        <w:tabs>
          <w:tab w:val="num" w:pos="2160"/>
        </w:tabs>
        <w:ind w:left="2160" w:hanging="360"/>
      </w:pPr>
      <w:rPr>
        <w:rFonts w:ascii="Calibri" w:hAnsi="Calibri"/>
        <w:sz w:val="22"/>
        <w:szCs w:val="22"/>
      </w:rPr>
    </w:lvl>
    <w:lvl w:ilvl="5">
      <w:start w:val="1"/>
      <w:numFmt w:val="decimal"/>
      <w:lvlText w:val="%6."/>
      <w:lvlJc w:val="left"/>
      <w:pPr>
        <w:tabs>
          <w:tab w:val="num" w:pos="2520"/>
        </w:tabs>
        <w:ind w:left="2520" w:hanging="360"/>
      </w:pPr>
      <w:rPr>
        <w:rFonts w:ascii="Calibri" w:hAnsi="Calibri"/>
        <w:sz w:val="22"/>
        <w:szCs w:val="22"/>
      </w:rPr>
    </w:lvl>
    <w:lvl w:ilvl="6">
      <w:start w:val="1"/>
      <w:numFmt w:val="decimal"/>
      <w:lvlText w:val="%7."/>
      <w:lvlJc w:val="left"/>
      <w:pPr>
        <w:tabs>
          <w:tab w:val="num" w:pos="2880"/>
        </w:tabs>
        <w:ind w:left="2880" w:hanging="360"/>
      </w:pPr>
      <w:rPr>
        <w:rFonts w:ascii="Calibri" w:hAnsi="Calibri"/>
        <w:sz w:val="22"/>
        <w:szCs w:val="22"/>
      </w:rPr>
    </w:lvl>
    <w:lvl w:ilvl="7">
      <w:start w:val="1"/>
      <w:numFmt w:val="decimal"/>
      <w:lvlText w:val="%8."/>
      <w:lvlJc w:val="left"/>
      <w:pPr>
        <w:tabs>
          <w:tab w:val="num" w:pos="3240"/>
        </w:tabs>
        <w:ind w:left="3240" w:hanging="360"/>
      </w:pPr>
      <w:rPr>
        <w:rFonts w:ascii="Calibri" w:hAnsi="Calibri"/>
        <w:sz w:val="22"/>
        <w:szCs w:val="22"/>
      </w:rPr>
    </w:lvl>
    <w:lvl w:ilvl="8">
      <w:start w:val="1"/>
      <w:numFmt w:val="decimal"/>
      <w:lvlText w:val="%9."/>
      <w:lvlJc w:val="left"/>
      <w:pPr>
        <w:tabs>
          <w:tab w:val="num" w:pos="3600"/>
        </w:tabs>
        <w:ind w:left="3600" w:hanging="360"/>
      </w:pPr>
      <w:rPr>
        <w:rFonts w:ascii="Calibri" w:hAnsi="Calibri"/>
        <w:sz w:val="22"/>
        <w:szCs w:val="22"/>
      </w:rPr>
    </w:lvl>
  </w:abstractNum>
  <w:abstractNum w:abstractNumId="28" w15:restartNumberingAfterBreak="0">
    <w:nsid w:val="59DD49D2"/>
    <w:multiLevelType w:val="multilevel"/>
    <w:tmpl w:val="9E86EEEE"/>
    <w:lvl w:ilvl="0">
      <w:start w:val="1"/>
      <w:numFmt w:val="bullet"/>
      <w:lvlText w:val=""/>
      <w:lvlJc w:val="left"/>
      <w:pPr>
        <w:tabs>
          <w:tab w:val="num" w:pos="1440"/>
        </w:tabs>
        <w:ind w:left="1440" w:hanging="360"/>
      </w:pPr>
      <w:rPr>
        <w:rFonts w:ascii="Symbol" w:hAnsi="Symbol" w:cs="OpenSymbol" w:hint="default"/>
      </w:rPr>
    </w:lvl>
    <w:lvl w:ilvl="1">
      <w:start w:val="1"/>
      <w:numFmt w:val="lowerLetter"/>
      <w:lvlText w:val="%2)"/>
      <w:lvlJc w:val="left"/>
      <w:pPr>
        <w:tabs>
          <w:tab w:val="num" w:pos="1800"/>
        </w:tabs>
        <w:ind w:left="1800" w:hanging="360"/>
      </w:pPr>
      <w:rPr>
        <w:rFonts w:ascii="Calibri" w:hAnsi="Calibri"/>
        <w:sz w:val="22"/>
        <w:szCs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520"/>
        </w:tabs>
        <w:ind w:left="2520" w:hanging="360"/>
      </w:pPr>
      <w:rPr>
        <w:rFonts w:ascii="Symbol" w:hAnsi="Symbol" w:cs="OpenSymbol" w:hint="default"/>
      </w:rPr>
    </w:lvl>
    <w:lvl w:ilvl="4">
      <w:start w:val="1"/>
      <w:numFmt w:val="bullet"/>
      <w:lvlText w:val="◦"/>
      <w:lvlJc w:val="left"/>
      <w:pPr>
        <w:tabs>
          <w:tab w:val="num" w:pos="2880"/>
        </w:tabs>
        <w:ind w:left="2880" w:hanging="360"/>
      </w:pPr>
      <w:rPr>
        <w:rFonts w:ascii="OpenSymbol" w:hAnsi="OpenSymbol" w:cs="OpenSymbol" w:hint="default"/>
      </w:rPr>
    </w:lvl>
    <w:lvl w:ilvl="5">
      <w:start w:val="1"/>
      <w:numFmt w:val="bullet"/>
      <w:lvlText w:val="▪"/>
      <w:lvlJc w:val="left"/>
      <w:pPr>
        <w:tabs>
          <w:tab w:val="num" w:pos="3240"/>
        </w:tabs>
        <w:ind w:left="3240" w:hanging="360"/>
      </w:pPr>
      <w:rPr>
        <w:rFonts w:ascii="OpenSymbol" w:hAnsi="OpenSymbol" w:cs="OpenSymbol" w:hint="default"/>
      </w:rPr>
    </w:lvl>
    <w:lvl w:ilvl="6">
      <w:start w:val="1"/>
      <w:numFmt w:val="bullet"/>
      <w:lvlText w:val=""/>
      <w:lvlJc w:val="left"/>
      <w:pPr>
        <w:tabs>
          <w:tab w:val="num" w:pos="3600"/>
        </w:tabs>
        <w:ind w:left="3600" w:hanging="360"/>
      </w:pPr>
      <w:rPr>
        <w:rFonts w:ascii="Symbol" w:hAnsi="Symbol" w:cs="OpenSymbol" w:hint="default"/>
      </w:rPr>
    </w:lvl>
    <w:lvl w:ilvl="7">
      <w:start w:val="1"/>
      <w:numFmt w:val="bullet"/>
      <w:lvlText w:val="◦"/>
      <w:lvlJc w:val="left"/>
      <w:pPr>
        <w:tabs>
          <w:tab w:val="num" w:pos="3960"/>
        </w:tabs>
        <w:ind w:left="3960" w:hanging="360"/>
      </w:pPr>
      <w:rPr>
        <w:rFonts w:ascii="OpenSymbol" w:hAnsi="OpenSymbol" w:cs="OpenSymbol" w:hint="default"/>
      </w:rPr>
    </w:lvl>
    <w:lvl w:ilvl="8">
      <w:start w:val="1"/>
      <w:numFmt w:val="bullet"/>
      <w:lvlText w:val="▪"/>
      <w:lvlJc w:val="left"/>
      <w:pPr>
        <w:tabs>
          <w:tab w:val="num" w:pos="4320"/>
        </w:tabs>
        <w:ind w:left="4320" w:hanging="360"/>
      </w:pPr>
      <w:rPr>
        <w:rFonts w:ascii="OpenSymbol" w:hAnsi="OpenSymbol" w:cs="OpenSymbol" w:hint="default"/>
      </w:rPr>
    </w:lvl>
  </w:abstractNum>
  <w:abstractNum w:abstractNumId="29" w15:restartNumberingAfterBreak="0">
    <w:nsid w:val="610D0CC7"/>
    <w:multiLevelType w:val="hybridMultilevel"/>
    <w:tmpl w:val="B54824F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1391886"/>
    <w:multiLevelType w:val="multilevel"/>
    <w:tmpl w:val="613918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7085B37"/>
    <w:multiLevelType w:val="hybridMultilevel"/>
    <w:tmpl w:val="4D1CA9D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687A56DA"/>
    <w:multiLevelType w:val="hybridMultilevel"/>
    <w:tmpl w:val="B54824F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B944EC4"/>
    <w:multiLevelType w:val="multilevel"/>
    <w:tmpl w:val="6B944EC4"/>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4" w15:restartNumberingAfterBreak="0">
    <w:nsid w:val="6EFB68BB"/>
    <w:multiLevelType w:val="multilevel"/>
    <w:tmpl w:val="6EFB68BB"/>
    <w:lvl w:ilvl="0">
      <w:start w:val="1"/>
      <w:numFmt w:val="upperLetter"/>
      <w:pStyle w:val="Nagwekzacznik1"/>
      <w:lvlText w:val="Załącznik %1 "/>
      <w:lvlJc w:val="left"/>
      <w:pPr>
        <w:ind w:left="360" w:hanging="360"/>
      </w:pPr>
      <w:rPr>
        <w:rFonts w:hint="default"/>
      </w:rPr>
    </w:lvl>
    <w:lvl w:ilvl="1">
      <w:start w:val="1"/>
      <w:numFmt w:val="decimal"/>
      <w:lvlText w:val="%1.%2 "/>
      <w:lvlJc w:val="left"/>
      <w:pPr>
        <w:ind w:left="357" w:hanging="35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6F0A1FCB"/>
    <w:multiLevelType w:val="hybridMultilevel"/>
    <w:tmpl w:val="C95A3B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70DD13A3"/>
    <w:multiLevelType w:val="multilevel"/>
    <w:tmpl w:val="30D827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3D2017C"/>
    <w:multiLevelType w:val="hybridMultilevel"/>
    <w:tmpl w:val="B6B616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7E6C5131"/>
    <w:multiLevelType w:val="multilevel"/>
    <w:tmpl w:val="7E6C51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ED63407"/>
    <w:multiLevelType w:val="hybridMultilevel"/>
    <w:tmpl w:val="4D32CF1E"/>
    <w:lvl w:ilvl="0" w:tplc="0415000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880746930">
    <w:abstractNumId w:val="8"/>
  </w:num>
  <w:num w:numId="2" w16cid:durableId="2112890675">
    <w:abstractNumId w:val="34"/>
  </w:num>
  <w:num w:numId="3" w16cid:durableId="2006011886">
    <w:abstractNumId w:val="7"/>
  </w:num>
  <w:num w:numId="4" w16cid:durableId="1952274583">
    <w:abstractNumId w:val="30"/>
  </w:num>
  <w:num w:numId="5" w16cid:durableId="809253037">
    <w:abstractNumId w:val="3"/>
  </w:num>
  <w:num w:numId="6" w16cid:durableId="681278975">
    <w:abstractNumId w:val="0"/>
  </w:num>
  <w:num w:numId="7" w16cid:durableId="1746368589">
    <w:abstractNumId w:val="38"/>
  </w:num>
  <w:num w:numId="8" w16cid:durableId="238908062">
    <w:abstractNumId w:val="19"/>
  </w:num>
  <w:num w:numId="9" w16cid:durableId="1179806038">
    <w:abstractNumId w:val="6"/>
  </w:num>
  <w:num w:numId="10" w16cid:durableId="207632018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95537213">
    <w:abstractNumId w:val="33"/>
  </w:num>
  <w:num w:numId="12" w16cid:durableId="2099518037">
    <w:abstractNumId w:val="1"/>
  </w:num>
  <w:num w:numId="13" w16cid:durableId="1526864538">
    <w:abstractNumId w:val="10"/>
  </w:num>
  <w:num w:numId="14" w16cid:durableId="2084909114">
    <w:abstractNumId w:val="23"/>
  </w:num>
  <w:num w:numId="15" w16cid:durableId="2094735523">
    <w:abstractNumId w:val="4"/>
  </w:num>
  <w:num w:numId="16" w16cid:durableId="576015443">
    <w:abstractNumId w:val="18"/>
  </w:num>
  <w:num w:numId="17" w16cid:durableId="330329350">
    <w:abstractNumId w:val="25"/>
  </w:num>
  <w:num w:numId="18" w16cid:durableId="1973629397">
    <w:abstractNumId w:val="5"/>
  </w:num>
  <w:num w:numId="19" w16cid:durableId="1741752044">
    <w:abstractNumId w:val="36"/>
  </w:num>
  <w:num w:numId="20" w16cid:durableId="1481729157">
    <w:abstractNumId w:val="35"/>
  </w:num>
  <w:num w:numId="21" w16cid:durableId="697659338">
    <w:abstractNumId w:val="11"/>
  </w:num>
  <w:num w:numId="22" w16cid:durableId="2013213676">
    <w:abstractNumId w:val="2"/>
  </w:num>
  <w:num w:numId="23" w16cid:durableId="1970235953">
    <w:abstractNumId w:val="8"/>
  </w:num>
  <w:num w:numId="24" w16cid:durableId="1653025973">
    <w:abstractNumId w:val="17"/>
  </w:num>
  <w:num w:numId="25" w16cid:durableId="190151400">
    <w:abstractNumId w:val="28"/>
  </w:num>
  <w:num w:numId="26" w16cid:durableId="590355138">
    <w:abstractNumId w:val="27"/>
  </w:num>
  <w:num w:numId="27" w16cid:durableId="1582446200">
    <w:abstractNumId w:val="16"/>
  </w:num>
  <w:num w:numId="28" w16cid:durableId="2017882890">
    <w:abstractNumId w:val="24"/>
  </w:num>
  <w:num w:numId="29" w16cid:durableId="204341270">
    <w:abstractNumId w:val="39"/>
  </w:num>
  <w:num w:numId="30" w16cid:durableId="1834176205">
    <w:abstractNumId w:val="12"/>
  </w:num>
  <w:num w:numId="31" w16cid:durableId="1704212460">
    <w:abstractNumId w:val="14"/>
  </w:num>
  <w:num w:numId="32" w16cid:durableId="1968851915">
    <w:abstractNumId w:val="8"/>
  </w:num>
  <w:num w:numId="33" w16cid:durableId="1881938878">
    <w:abstractNumId w:val="31"/>
  </w:num>
  <w:num w:numId="34" w16cid:durableId="73597535">
    <w:abstractNumId w:val="37"/>
  </w:num>
  <w:num w:numId="35" w16cid:durableId="2011441112">
    <w:abstractNumId w:val="13"/>
  </w:num>
  <w:num w:numId="36" w16cid:durableId="1898854035">
    <w:abstractNumId w:val="26"/>
  </w:num>
  <w:num w:numId="37" w16cid:durableId="1739354034">
    <w:abstractNumId w:val="20"/>
  </w:num>
  <w:num w:numId="38" w16cid:durableId="948197296">
    <w:abstractNumId w:val="22"/>
  </w:num>
  <w:num w:numId="39" w16cid:durableId="144787952">
    <w:abstractNumId w:val="9"/>
  </w:num>
  <w:num w:numId="40" w16cid:durableId="1002587453">
    <w:abstractNumId w:val="32"/>
  </w:num>
  <w:num w:numId="41" w16cid:durableId="123936732">
    <w:abstractNumId w:val="15"/>
  </w:num>
  <w:num w:numId="42" w16cid:durableId="587347634">
    <w:abstractNumId w:val="8"/>
  </w:num>
  <w:num w:numId="43" w16cid:durableId="1481145295">
    <w:abstractNumId w:val="29"/>
  </w:num>
  <w:num w:numId="44" w16cid:durableId="10888446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noPunctuationKerning/>
  <w:characterSpacingControl w:val="doNotCompress"/>
  <w:hdrShapeDefaults>
    <o:shapedefaults v:ext="edit" spidmax="2055"/>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2451"/>
    <w:rsid w:val="000003EF"/>
    <w:rsid w:val="00000497"/>
    <w:rsid w:val="00000A62"/>
    <w:rsid w:val="00000F79"/>
    <w:rsid w:val="00002300"/>
    <w:rsid w:val="0000309D"/>
    <w:rsid w:val="00003311"/>
    <w:rsid w:val="00003C32"/>
    <w:rsid w:val="00004D69"/>
    <w:rsid w:val="00006166"/>
    <w:rsid w:val="0000650A"/>
    <w:rsid w:val="00006598"/>
    <w:rsid w:val="00006839"/>
    <w:rsid w:val="00006F58"/>
    <w:rsid w:val="00007A99"/>
    <w:rsid w:val="000115A6"/>
    <w:rsid w:val="0001220A"/>
    <w:rsid w:val="00012A6C"/>
    <w:rsid w:val="00013966"/>
    <w:rsid w:val="00013E08"/>
    <w:rsid w:val="0001497B"/>
    <w:rsid w:val="0001646B"/>
    <w:rsid w:val="00021723"/>
    <w:rsid w:val="00024486"/>
    <w:rsid w:val="00025610"/>
    <w:rsid w:val="00025905"/>
    <w:rsid w:val="00025B34"/>
    <w:rsid w:val="00026042"/>
    <w:rsid w:val="0002782A"/>
    <w:rsid w:val="00027AAC"/>
    <w:rsid w:val="00030301"/>
    <w:rsid w:val="00031E67"/>
    <w:rsid w:val="00032F99"/>
    <w:rsid w:val="000333C7"/>
    <w:rsid w:val="00034299"/>
    <w:rsid w:val="00034641"/>
    <w:rsid w:val="00035060"/>
    <w:rsid w:val="000355A3"/>
    <w:rsid w:val="000372B6"/>
    <w:rsid w:val="00037BA4"/>
    <w:rsid w:val="00042627"/>
    <w:rsid w:val="000441A3"/>
    <w:rsid w:val="00044AFA"/>
    <w:rsid w:val="00045C00"/>
    <w:rsid w:val="00047092"/>
    <w:rsid w:val="00047114"/>
    <w:rsid w:val="00050EFB"/>
    <w:rsid w:val="00052FE1"/>
    <w:rsid w:val="00053519"/>
    <w:rsid w:val="00054CFF"/>
    <w:rsid w:val="0005591B"/>
    <w:rsid w:val="00055E94"/>
    <w:rsid w:val="00055F91"/>
    <w:rsid w:val="00057034"/>
    <w:rsid w:val="00061836"/>
    <w:rsid w:val="00063448"/>
    <w:rsid w:val="000642C9"/>
    <w:rsid w:val="000648C2"/>
    <w:rsid w:val="0006537F"/>
    <w:rsid w:val="00065946"/>
    <w:rsid w:val="00065EFA"/>
    <w:rsid w:val="00066E69"/>
    <w:rsid w:val="0007001E"/>
    <w:rsid w:val="00071773"/>
    <w:rsid w:val="00071846"/>
    <w:rsid w:val="00072D34"/>
    <w:rsid w:val="00075D8B"/>
    <w:rsid w:val="00075DA2"/>
    <w:rsid w:val="000768CE"/>
    <w:rsid w:val="00076D8B"/>
    <w:rsid w:val="00080244"/>
    <w:rsid w:val="00080342"/>
    <w:rsid w:val="000817E0"/>
    <w:rsid w:val="00082B9B"/>
    <w:rsid w:val="00083989"/>
    <w:rsid w:val="00084195"/>
    <w:rsid w:val="00085D3C"/>
    <w:rsid w:val="00086224"/>
    <w:rsid w:val="0008744A"/>
    <w:rsid w:val="00091885"/>
    <w:rsid w:val="000923C0"/>
    <w:rsid w:val="00093229"/>
    <w:rsid w:val="00093D62"/>
    <w:rsid w:val="00096345"/>
    <w:rsid w:val="0009675D"/>
    <w:rsid w:val="00097A09"/>
    <w:rsid w:val="000A0E8F"/>
    <w:rsid w:val="000A15C4"/>
    <w:rsid w:val="000A1A04"/>
    <w:rsid w:val="000A1B10"/>
    <w:rsid w:val="000A28D9"/>
    <w:rsid w:val="000A4757"/>
    <w:rsid w:val="000A5EEC"/>
    <w:rsid w:val="000A7186"/>
    <w:rsid w:val="000B0F7E"/>
    <w:rsid w:val="000B0F9E"/>
    <w:rsid w:val="000B16EB"/>
    <w:rsid w:val="000B1EEA"/>
    <w:rsid w:val="000B2CEF"/>
    <w:rsid w:val="000B3490"/>
    <w:rsid w:val="000B57D1"/>
    <w:rsid w:val="000B5DEA"/>
    <w:rsid w:val="000B6492"/>
    <w:rsid w:val="000B667B"/>
    <w:rsid w:val="000B6A58"/>
    <w:rsid w:val="000B7936"/>
    <w:rsid w:val="000C070A"/>
    <w:rsid w:val="000C126D"/>
    <w:rsid w:val="000C149C"/>
    <w:rsid w:val="000C1DBE"/>
    <w:rsid w:val="000C3914"/>
    <w:rsid w:val="000C3917"/>
    <w:rsid w:val="000C3E7E"/>
    <w:rsid w:val="000C47E7"/>
    <w:rsid w:val="000C5A6C"/>
    <w:rsid w:val="000C624C"/>
    <w:rsid w:val="000C664F"/>
    <w:rsid w:val="000C6FCD"/>
    <w:rsid w:val="000C7373"/>
    <w:rsid w:val="000C7AE9"/>
    <w:rsid w:val="000D0074"/>
    <w:rsid w:val="000D10E0"/>
    <w:rsid w:val="000D1AE0"/>
    <w:rsid w:val="000D2151"/>
    <w:rsid w:val="000D37B8"/>
    <w:rsid w:val="000D4152"/>
    <w:rsid w:val="000D42E6"/>
    <w:rsid w:val="000D58AD"/>
    <w:rsid w:val="000D7316"/>
    <w:rsid w:val="000E0625"/>
    <w:rsid w:val="000E1CD8"/>
    <w:rsid w:val="000E35D0"/>
    <w:rsid w:val="000E3C78"/>
    <w:rsid w:val="000E501A"/>
    <w:rsid w:val="000E5C4C"/>
    <w:rsid w:val="000F1471"/>
    <w:rsid w:val="000F1C2A"/>
    <w:rsid w:val="000F3036"/>
    <w:rsid w:val="000F33AF"/>
    <w:rsid w:val="000F3599"/>
    <w:rsid w:val="000F4566"/>
    <w:rsid w:val="000F55CA"/>
    <w:rsid w:val="000F6B9E"/>
    <w:rsid w:val="000F7939"/>
    <w:rsid w:val="001006C0"/>
    <w:rsid w:val="001018E4"/>
    <w:rsid w:val="00102011"/>
    <w:rsid w:val="001020A8"/>
    <w:rsid w:val="00103922"/>
    <w:rsid w:val="001043E3"/>
    <w:rsid w:val="00105650"/>
    <w:rsid w:val="00105BB5"/>
    <w:rsid w:val="00106518"/>
    <w:rsid w:val="0011129A"/>
    <w:rsid w:val="0011142E"/>
    <w:rsid w:val="00111461"/>
    <w:rsid w:val="0011169F"/>
    <w:rsid w:val="00111A3D"/>
    <w:rsid w:val="00113696"/>
    <w:rsid w:val="00113D55"/>
    <w:rsid w:val="00114D2D"/>
    <w:rsid w:val="00115421"/>
    <w:rsid w:val="00115876"/>
    <w:rsid w:val="00115D7E"/>
    <w:rsid w:val="00116379"/>
    <w:rsid w:val="00117F11"/>
    <w:rsid w:val="00120BF3"/>
    <w:rsid w:val="00120E5C"/>
    <w:rsid w:val="00124193"/>
    <w:rsid w:val="001241E4"/>
    <w:rsid w:val="001252D6"/>
    <w:rsid w:val="001263BA"/>
    <w:rsid w:val="001272F3"/>
    <w:rsid w:val="00130D9A"/>
    <w:rsid w:val="0013255B"/>
    <w:rsid w:val="0013373E"/>
    <w:rsid w:val="00134D37"/>
    <w:rsid w:val="0013674B"/>
    <w:rsid w:val="001368C8"/>
    <w:rsid w:val="00136EE6"/>
    <w:rsid w:val="00137D69"/>
    <w:rsid w:val="00140A80"/>
    <w:rsid w:val="00141A1A"/>
    <w:rsid w:val="00141A27"/>
    <w:rsid w:val="001423B8"/>
    <w:rsid w:val="0014276A"/>
    <w:rsid w:val="001430F0"/>
    <w:rsid w:val="001433E2"/>
    <w:rsid w:val="00143AA7"/>
    <w:rsid w:val="001455A6"/>
    <w:rsid w:val="001467CF"/>
    <w:rsid w:val="00147E86"/>
    <w:rsid w:val="0015095B"/>
    <w:rsid w:val="00153539"/>
    <w:rsid w:val="00153556"/>
    <w:rsid w:val="0015711E"/>
    <w:rsid w:val="00157899"/>
    <w:rsid w:val="00157C27"/>
    <w:rsid w:val="001606F9"/>
    <w:rsid w:val="00160771"/>
    <w:rsid w:val="00162597"/>
    <w:rsid w:val="00164F76"/>
    <w:rsid w:val="00165A7D"/>
    <w:rsid w:val="00165F03"/>
    <w:rsid w:val="00166080"/>
    <w:rsid w:val="00166A03"/>
    <w:rsid w:val="00166FC4"/>
    <w:rsid w:val="0017047D"/>
    <w:rsid w:val="0017213F"/>
    <w:rsid w:val="001723C3"/>
    <w:rsid w:val="00173362"/>
    <w:rsid w:val="00173689"/>
    <w:rsid w:val="00173A01"/>
    <w:rsid w:val="00173B66"/>
    <w:rsid w:val="00174885"/>
    <w:rsid w:val="0017539D"/>
    <w:rsid w:val="00180457"/>
    <w:rsid w:val="00180682"/>
    <w:rsid w:val="001809D0"/>
    <w:rsid w:val="00181D68"/>
    <w:rsid w:val="00183093"/>
    <w:rsid w:val="001842A7"/>
    <w:rsid w:val="001847FF"/>
    <w:rsid w:val="0018498C"/>
    <w:rsid w:val="00186C33"/>
    <w:rsid w:val="0019124E"/>
    <w:rsid w:val="00193FB4"/>
    <w:rsid w:val="00194BD8"/>
    <w:rsid w:val="00196B59"/>
    <w:rsid w:val="001971C0"/>
    <w:rsid w:val="001978F0"/>
    <w:rsid w:val="001A065A"/>
    <w:rsid w:val="001A0DD5"/>
    <w:rsid w:val="001A0EA4"/>
    <w:rsid w:val="001A0FFF"/>
    <w:rsid w:val="001A23BC"/>
    <w:rsid w:val="001A3C19"/>
    <w:rsid w:val="001A45AC"/>
    <w:rsid w:val="001A4CD1"/>
    <w:rsid w:val="001A5944"/>
    <w:rsid w:val="001A65EE"/>
    <w:rsid w:val="001A68D8"/>
    <w:rsid w:val="001B2327"/>
    <w:rsid w:val="001B3F63"/>
    <w:rsid w:val="001B4108"/>
    <w:rsid w:val="001B4C0E"/>
    <w:rsid w:val="001B64DE"/>
    <w:rsid w:val="001C0017"/>
    <w:rsid w:val="001C3AB0"/>
    <w:rsid w:val="001C3DE4"/>
    <w:rsid w:val="001C3FB4"/>
    <w:rsid w:val="001C483B"/>
    <w:rsid w:val="001C4EB8"/>
    <w:rsid w:val="001C56EC"/>
    <w:rsid w:val="001C636A"/>
    <w:rsid w:val="001C7B4B"/>
    <w:rsid w:val="001C7F03"/>
    <w:rsid w:val="001D2FE6"/>
    <w:rsid w:val="001D308A"/>
    <w:rsid w:val="001D3CFE"/>
    <w:rsid w:val="001D3FB8"/>
    <w:rsid w:val="001D5AAC"/>
    <w:rsid w:val="001D6B9B"/>
    <w:rsid w:val="001D7339"/>
    <w:rsid w:val="001D780F"/>
    <w:rsid w:val="001D7CD1"/>
    <w:rsid w:val="001E2A98"/>
    <w:rsid w:val="001E5E79"/>
    <w:rsid w:val="001E6876"/>
    <w:rsid w:val="001F2A2C"/>
    <w:rsid w:val="001F2F7F"/>
    <w:rsid w:val="001F3165"/>
    <w:rsid w:val="001F349C"/>
    <w:rsid w:val="001F3795"/>
    <w:rsid w:val="001F59B3"/>
    <w:rsid w:val="001F5AC0"/>
    <w:rsid w:val="001F6675"/>
    <w:rsid w:val="00200073"/>
    <w:rsid w:val="002000E5"/>
    <w:rsid w:val="00200F89"/>
    <w:rsid w:val="00201996"/>
    <w:rsid w:val="00201F48"/>
    <w:rsid w:val="002035A0"/>
    <w:rsid w:val="00204742"/>
    <w:rsid w:val="002048DE"/>
    <w:rsid w:val="00205EA7"/>
    <w:rsid w:val="002065F9"/>
    <w:rsid w:val="00210E67"/>
    <w:rsid w:val="00210EDE"/>
    <w:rsid w:val="00211C59"/>
    <w:rsid w:val="00212672"/>
    <w:rsid w:val="002167BB"/>
    <w:rsid w:val="00216850"/>
    <w:rsid w:val="0021732A"/>
    <w:rsid w:val="002209D5"/>
    <w:rsid w:val="002217D1"/>
    <w:rsid w:val="00221E7D"/>
    <w:rsid w:val="002230C9"/>
    <w:rsid w:val="0022399B"/>
    <w:rsid w:val="00224862"/>
    <w:rsid w:val="00224930"/>
    <w:rsid w:val="00225F10"/>
    <w:rsid w:val="002264F3"/>
    <w:rsid w:val="00226631"/>
    <w:rsid w:val="00226E3E"/>
    <w:rsid w:val="00227092"/>
    <w:rsid w:val="00230A9C"/>
    <w:rsid w:val="00231062"/>
    <w:rsid w:val="0023274C"/>
    <w:rsid w:val="00232E27"/>
    <w:rsid w:val="002334EF"/>
    <w:rsid w:val="00234D5D"/>
    <w:rsid w:val="00234F55"/>
    <w:rsid w:val="00235FBF"/>
    <w:rsid w:val="0023615F"/>
    <w:rsid w:val="00236161"/>
    <w:rsid w:val="00236DB3"/>
    <w:rsid w:val="00236F78"/>
    <w:rsid w:val="00237C65"/>
    <w:rsid w:val="00240D69"/>
    <w:rsid w:val="0024136B"/>
    <w:rsid w:val="00241459"/>
    <w:rsid w:val="00241648"/>
    <w:rsid w:val="00242D8D"/>
    <w:rsid w:val="00243850"/>
    <w:rsid w:val="00244ED8"/>
    <w:rsid w:val="00245D03"/>
    <w:rsid w:val="0024772D"/>
    <w:rsid w:val="00247ACD"/>
    <w:rsid w:val="00247AE8"/>
    <w:rsid w:val="00252578"/>
    <w:rsid w:val="00253446"/>
    <w:rsid w:val="00253FFC"/>
    <w:rsid w:val="002557B6"/>
    <w:rsid w:val="00255910"/>
    <w:rsid w:val="002567A4"/>
    <w:rsid w:val="00256C1B"/>
    <w:rsid w:val="00256EED"/>
    <w:rsid w:val="00260083"/>
    <w:rsid w:val="00260FA0"/>
    <w:rsid w:val="00261D5E"/>
    <w:rsid w:val="00263313"/>
    <w:rsid w:val="00263BF3"/>
    <w:rsid w:val="00264492"/>
    <w:rsid w:val="00265408"/>
    <w:rsid w:val="00267927"/>
    <w:rsid w:val="00267B20"/>
    <w:rsid w:val="00270455"/>
    <w:rsid w:val="00270DB4"/>
    <w:rsid w:val="00271C0B"/>
    <w:rsid w:val="00272C79"/>
    <w:rsid w:val="00273405"/>
    <w:rsid w:val="002740C5"/>
    <w:rsid w:val="0027502C"/>
    <w:rsid w:val="002757AD"/>
    <w:rsid w:val="00276E49"/>
    <w:rsid w:val="00276E6D"/>
    <w:rsid w:val="002770F7"/>
    <w:rsid w:val="00277694"/>
    <w:rsid w:val="002807C3"/>
    <w:rsid w:val="002816D3"/>
    <w:rsid w:val="00281D7C"/>
    <w:rsid w:val="00282E3F"/>
    <w:rsid w:val="0028319F"/>
    <w:rsid w:val="00283B67"/>
    <w:rsid w:val="002846FE"/>
    <w:rsid w:val="00285AED"/>
    <w:rsid w:val="002866D7"/>
    <w:rsid w:val="00286A4B"/>
    <w:rsid w:val="002877ED"/>
    <w:rsid w:val="00287A32"/>
    <w:rsid w:val="00287EF2"/>
    <w:rsid w:val="00290467"/>
    <w:rsid w:val="0029060C"/>
    <w:rsid w:val="002930C0"/>
    <w:rsid w:val="00294C0C"/>
    <w:rsid w:val="00295F05"/>
    <w:rsid w:val="00297FB1"/>
    <w:rsid w:val="002A0DD7"/>
    <w:rsid w:val="002A2231"/>
    <w:rsid w:val="002A2703"/>
    <w:rsid w:val="002A27E6"/>
    <w:rsid w:val="002A289F"/>
    <w:rsid w:val="002A3DF1"/>
    <w:rsid w:val="002A59AC"/>
    <w:rsid w:val="002A615F"/>
    <w:rsid w:val="002A62B2"/>
    <w:rsid w:val="002A6627"/>
    <w:rsid w:val="002B1B1B"/>
    <w:rsid w:val="002B29FD"/>
    <w:rsid w:val="002B2D2A"/>
    <w:rsid w:val="002B33A6"/>
    <w:rsid w:val="002B41B0"/>
    <w:rsid w:val="002B41DA"/>
    <w:rsid w:val="002B4612"/>
    <w:rsid w:val="002B4941"/>
    <w:rsid w:val="002B5B91"/>
    <w:rsid w:val="002C13A0"/>
    <w:rsid w:val="002C2540"/>
    <w:rsid w:val="002C25BE"/>
    <w:rsid w:val="002C2B78"/>
    <w:rsid w:val="002C54D6"/>
    <w:rsid w:val="002C5FD8"/>
    <w:rsid w:val="002C6202"/>
    <w:rsid w:val="002D189C"/>
    <w:rsid w:val="002D1A20"/>
    <w:rsid w:val="002D25B4"/>
    <w:rsid w:val="002D4328"/>
    <w:rsid w:val="002D43C8"/>
    <w:rsid w:val="002D5C8A"/>
    <w:rsid w:val="002D63A2"/>
    <w:rsid w:val="002D767B"/>
    <w:rsid w:val="002E0EF6"/>
    <w:rsid w:val="002E29D4"/>
    <w:rsid w:val="002E2ABA"/>
    <w:rsid w:val="002E39D9"/>
    <w:rsid w:val="002E4B7D"/>
    <w:rsid w:val="002E4E15"/>
    <w:rsid w:val="002E6D9B"/>
    <w:rsid w:val="002E798D"/>
    <w:rsid w:val="002F1DFC"/>
    <w:rsid w:val="002F1F9A"/>
    <w:rsid w:val="002F2498"/>
    <w:rsid w:val="002F3486"/>
    <w:rsid w:val="002F4577"/>
    <w:rsid w:val="002F62D3"/>
    <w:rsid w:val="002F632B"/>
    <w:rsid w:val="002F7E0C"/>
    <w:rsid w:val="00300F58"/>
    <w:rsid w:val="003011F3"/>
    <w:rsid w:val="0030381E"/>
    <w:rsid w:val="0030456F"/>
    <w:rsid w:val="0030465E"/>
    <w:rsid w:val="003053D0"/>
    <w:rsid w:val="0030567E"/>
    <w:rsid w:val="00306C35"/>
    <w:rsid w:val="00306D6F"/>
    <w:rsid w:val="00307D2A"/>
    <w:rsid w:val="003100FF"/>
    <w:rsid w:val="0031047C"/>
    <w:rsid w:val="003114F4"/>
    <w:rsid w:val="00312A0E"/>
    <w:rsid w:val="00312B18"/>
    <w:rsid w:val="003166C8"/>
    <w:rsid w:val="00316744"/>
    <w:rsid w:val="00320DD0"/>
    <w:rsid w:val="003219AD"/>
    <w:rsid w:val="00324A54"/>
    <w:rsid w:val="00325569"/>
    <w:rsid w:val="00326B0B"/>
    <w:rsid w:val="00327A6E"/>
    <w:rsid w:val="003307E5"/>
    <w:rsid w:val="003308E8"/>
    <w:rsid w:val="00331433"/>
    <w:rsid w:val="00334C6F"/>
    <w:rsid w:val="003357E2"/>
    <w:rsid w:val="0034102A"/>
    <w:rsid w:val="00343097"/>
    <w:rsid w:val="00344C49"/>
    <w:rsid w:val="003456C3"/>
    <w:rsid w:val="00345FF1"/>
    <w:rsid w:val="00346614"/>
    <w:rsid w:val="00347DAE"/>
    <w:rsid w:val="00347F65"/>
    <w:rsid w:val="003537D1"/>
    <w:rsid w:val="003543BF"/>
    <w:rsid w:val="00357092"/>
    <w:rsid w:val="003573FA"/>
    <w:rsid w:val="00360C7F"/>
    <w:rsid w:val="00361044"/>
    <w:rsid w:val="00361545"/>
    <w:rsid w:val="003659AF"/>
    <w:rsid w:val="00365BEC"/>
    <w:rsid w:val="00365E5D"/>
    <w:rsid w:val="00367298"/>
    <w:rsid w:val="00367A4B"/>
    <w:rsid w:val="00370E2A"/>
    <w:rsid w:val="0037256D"/>
    <w:rsid w:val="00372B88"/>
    <w:rsid w:val="00372D03"/>
    <w:rsid w:val="00373B29"/>
    <w:rsid w:val="003757A2"/>
    <w:rsid w:val="00376355"/>
    <w:rsid w:val="00376C2D"/>
    <w:rsid w:val="00376F54"/>
    <w:rsid w:val="0037769B"/>
    <w:rsid w:val="003805DE"/>
    <w:rsid w:val="00381156"/>
    <w:rsid w:val="00381671"/>
    <w:rsid w:val="00381B60"/>
    <w:rsid w:val="003829DC"/>
    <w:rsid w:val="00383EBB"/>
    <w:rsid w:val="003846F1"/>
    <w:rsid w:val="003849A7"/>
    <w:rsid w:val="00384F16"/>
    <w:rsid w:val="00392508"/>
    <w:rsid w:val="0039260B"/>
    <w:rsid w:val="00392A6B"/>
    <w:rsid w:val="00394D78"/>
    <w:rsid w:val="00394FD0"/>
    <w:rsid w:val="00396B84"/>
    <w:rsid w:val="003A087A"/>
    <w:rsid w:val="003A106F"/>
    <w:rsid w:val="003A1F27"/>
    <w:rsid w:val="003A38AB"/>
    <w:rsid w:val="003A4020"/>
    <w:rsid w:val="003A697B"/>
    <w:rsid w:val="003B1815"/>
    <w:rsid w:val="003B2012"/>
    <w:rsid w:val="003B48CB"/>
    <w:rsid w:val="003B6C8F"/>
    <w:rsid w:val="003B767F"/>
    <w:rsid w:val="003B7EDB"/>
    <w:rsid w:val="003C2C1B"/>
    <w:rsid w:val="003C70B4"/>
    <w:rsid w:val="003D03C7"/>
    <w:rsid w:val="003D0427"/>
    <w:rsid w:val="003D2A1C"/>
    <w:rsid w:val="003D3269"/>
    <w:rsid w:val="003D348A"/>
    <w:rsid w:val="003D4D72"/>
    <w:rsid w:val="003D538B"/>
    <w:rsid w:val="003E02FD"/>
    <w:rsid w:val="003E2CA8"/>
    <w:rsid w:val="003E32B8"/>
    <w:rsid w:val="003E34F2"/>
    <w:rsid w:val="003E4920"/>
    <w:rsid w:val="003E4E8D"/>
    <w:rsid w:val="003E5046"/>
    <w:rsid w:val="003E7A69"/>
    <w:rsid w:val="003F3933"/>
    <w:rsid w:val="003F457B"/>
    <w:rsid w:val="003F5454"/>
    <w:rsid w:val="003F5C10"/>
    <w:rsid w:val="003F6254"/>
    <w:rsid w:val="003F67B8"/>
    <w:rsid w:val="003F74DD"/>
    <w:rsid w:val="0040311D"/>
    <w:rsid w:val="004041C0"/>
    <w:rsid w:val="0040489B"/>
    <w:rsid w:val="00404BF8"/>
    <w:rsid w:val="0040645C"/>
    <w:rsid w:val="00406896"/>
    <w:rsid w:val="00406B22"/>
    <w:rsid w:val="004077C7"/>
    <w:rsid w:val="004113FF"/>
    <w:rsid w:val="00411AD4"/>
    <w:rsid w:val="00411B4B"/>
    <w:rsid w:val="00412C74"/>
    <w:rsid w:val="00413F13"/>
    <w:rsid w:val="00413FCD"/>
    <w:rsid w:val="00414A95"/>
    <w:rsid w:val="0041563E"/>
    <w:rsid w:val="004166C4"/>
    <w:rsid w:val="00416962"/>
    <w:rsid w:val="00416A41"/>
    <w:rsid w:val="004177C9"/>
    <w:rsid w:val="00420314"/>
    <w:rsid w:val="00420D46"/>
    <w:rsid w:val="004226A1"/>
    <w:rsid w:val="0042403E"/>
    <w:rsid w:val="0042678C"/>
    <w:rsid w:val="00432646"/>
    <w:rsid w:val="00433908"/>
    <w:rsid w:val="00433FED"/>
    <w:rsid w:val="00434526"/>
    <w:rsid w:val="00435C09"/>
    <w:rsid w:val="00435EC7"/>
    <w:rsid w:val="00435FE0"/>
    <w:rsid w:val="004362E7"/>
    <w:rsid w:val="004365B0"/>
    <w:rsid w:val="0043744B"/>
    <w:rsid w:val="00440340"/>
    <w:rsid w:val="00441CA9"/>
    <w:rsid w:val="004426B8"/>
    <w:rsid w:val="00443C42"/>
    <w:rsid w:val="00443D84"/>
    <w:rsid w:val="00443E11"/>
    <w:rsid w:val="00444AD9"/>
    <w:rsid w:val="00444B88"/>
    <w:rsid w:val="00445FC4"/>
    <w:rsid w:val="004468E1"/>
    <w:rsid w:val="00446C90"/>
    <w:rsid w:val="004478C3"/>
    <w:rsid w:val="00447999"/>
    <w:rsid w:val="0045027F"/>
    <w:rsid w:val="0045073B"/>
    <w:rsid w:val="00450BE9"/>
    <w:rsid w:val="0045160B"/>
    <w:rsid w:val="00451A0B"/>
    <w:rsid w:val="00454E66"/>
    <w:rsid w:val="00456008"/>
    <w:rsid w:val="004563E4"/>
    <w:rsid w:val="00457B63"/>
    <w:rsid w:val="004603F6"/>
    <w:rsid w:val="004606C0"/>
    <w:rsid w:val="00461542"/>
    <w:rsid w:val="00463EFD"/>
    <w:rsid w:val="00463FE3"/>
    <w:rsid w:val="004641F0"/>
    <w:rsid w:val="004707A2"/>
    <w:rsid w:val="00472F37"/>
    <w:rsid w:val="00474C48"/>
    <w:rsid w:val="00475A74"/>
    <w:rsid w:val="004761AC"/>
    <w:rsid w:val="00481CAF"/>
    <w:rsid w:val="00482F10"/>
    <w:rsid w:val="004834DB"/>
    <w:rsid w:val="00484450"/>
    <w:rsid w:val="00484870"/>
    <w:rsid w:val="00484982"/>
    <w:rsid w:val="00486B7B"/>
    <w:rsid w:val="0048725E"/>
    <w:rsid w:val="004901D8"/>
    <w:rsid w:val="00492994"/>
    <w:rsid w:val="00495DDD"/>
    <w:rsid w:val="00496500"/>
    <w:rsid w:val="00496C96"/>
    <w:rsid w:val="00497FD4"/>
    <w:rsid w:val="004A1ECD"/>
    <w:rsid w:val="004A33E0"/>
    <w:rsid w:val="004A6233"/>
    <w:rsid w:val="004A790C"/>
    <w:rsid w:val="004B0886"/>
    <w:rsid w:val="004B169D"/>
    <w:rsid w:val="004B2806"/>
    <w:rsid w:val="004B2E97"/>
    <w:rsid w:val="004B3590"/>
    <w:rsid w:val="004B49DC"/>
    <w:rsid w:val="004B5504"/>
    <w:rsid w:val="004B6A10"/>
    <w:rsid w:val="004C1B66"/>
    <w:rsid w:val="004C1EF5"/>
    <w:rsid w:val="004C24D6"/>
    <w:rsid w:val="004C2781"/>
    <w:rsid w:val="004C4C95"/>
    <w:rsid w:val="004C5366"/>
    <w:rsid w:val="004C6219"/>
    <w:rsid w:val="004C734F"/>
    <w:rsid w:val="004D0532"/>
    <w:rsid w:val="004D0D7C"/>
    <w:rsid w:val="004D2FB6"/>
    <w:rsid w:val="004D33AB"/>
    <w:rsid w:val="004D3915"/>
    <w:rsid w:val="004D528E"/>
    <w:rsid w:val="004D5848"/>
    <w:rsid w:val="004D5CAA"/>
    <w:rsid w:val="004D6FA7"/>
    <w:rsid w:val="004D7CFE"/>
    <w:rsid w:val="004E0042"/>
    <w:rsid w:val="004E0191"/>
    <w:rsid w:val="004E0793"/>
    <w:rsid w:val="004E1569"/>
    <w:rsid w:val="004E3E5E"/>
    <w:rsid w:val="004E553C"/>
    <w:rsid w:val="004E7F2E"/>
    <w:rsid w:val="004F0679"/>
    <w:rsid w:val="004F0E1C"/>
    <w:rsid w:val="004F0E6A"/>
    <w:rsid w:val="004F1BF2"/>
    <w:rsid w:val="004F2E95"/>
    <w:rsid w:val="004F3933"/>
    <w:rsid w:val="004F3E72"/>
    <w:rsid w:val="004F40D7"/>
    <w:rsid w:val="004F4612"/>
    <w:rsid w:val="004F5456"/>
    <w:rsid w:val="004F58FC"/>
    <w:rsid w:val="004F6EF4"/>
    <w:rsid w:val="004F7CD6"/>
    <w:rsid w:val="004F7E6E"/>
    <w:rsid w:val="0050185C"/>
    <w:rsid w:val="005018FA"/>
    <w:rsid w:val="00501BAF"/>
    <w:rsid w:val="00501EFA"/>
    <w:rsid w:val="00502974"/>
    <w:rsid w:val="00504F92"/>
    <w:rsid w:val="00506103"/>
    <w:rsid w:val="005066B5"/>
    <w:rsid w:val="00510A51"/>
    <w:rsid w:val="005131CE"/>
    <w:rsid w:val="00513A61"/>
    <w:rsid w:val="0051539B"/>
    <w:rsid w:val="005166C3"/>
    <w:rsid w:val="005169C4"/>
    <w:rsid w:val="005171BE"/>
    <w:rsid w:val="005173E2"/>
    <w:rsid w:val="005173F6"/>
    <w:rsid w:val="00517712"/>
    <w:rsid w:val="005217AF"/>
    <w:rsid w:val="00523737"/>
    <w:rsid w:val="00524958"/>
    <w:rsid w:val="00526D6D"/>
    <w:rsid w:val="00531CF8"/>
    <w:rsid w:val="0053325D"/>
    <w:rsid w:val="00537210"/>
    <w:rsid w:val="00537EEE"/>
    <w:rsid w:val="00540278"/>
    <w:rsid w:val="0054216C"/>
    <w:rsid w:val="0054230B"/>
    <w:rsid w:val="0054261E"/>
    <w:rsid w:val="005426B2"/>
    <w:rsid w:val="00543F72"/>
    <w:rsid w:val="005450ED"/>
    <w:rsid w:val="0054748A"/>
    <w:rsid w:val="00547CD7"/>
    <w:rsid w:val="005529FE"/>
    <w:rsid w:val="005534CF"/>
    <w:rsid w:val="005538D7"/>
    <w:rsid w:val="005549E8"/>
    <w:rsid w:val="00554CB1"/>
    <w:rsid w:val="00554D06"/>
    <w:rsid w:val="005555DD"/>
    <w:rsid w:val="00556D5B"/>
    <w:rsid w:val="0055779E"/>
    <w:rsid w:val="00557B8C"/>
    <w:rsid w:val="005604EA"/>
    <w:rsid w:val="00560F87"/>
    <w:rsid w:val="005610E0"/>
    <w:rsid w:val="00562581"/>
    <w:rsid w:val="00562D9F"/>
    <w:rsid w:val="005637E7"/>
    <w:rsid w:val="005637EB"/>
    <w:rsid w:val="0056428C"/>
    <w:rsid w:val="005674A1"/>
    <w:rsid w:val="00567654"/>
    <w:rsid w:val="00570602"/>
    <w:rsid w:val="005706CE"/>
    <w:rsid w:val="00571325"/>
    <w:rsid w:val="005713DB"/>
    <w:rsid w:val="005728D9"/>
    <w:rsid w:val="00574434"/>
    <w:rsid w:val="0057533E"/>
    <w:rsid w:val="00575A6D"/>
    <w:rsid w:val="00575FED"/>
    <w:rsid w:val="00577900"/>
    <w:rsid w:val="00577F84"/>
    <w:rsid w:val="005807FB"/>
    <w:rsid w:val="00580B4F"/>
    <w:rsid w:val="00582AC0"/>
    <w:rsid w:val="0058316C"/>
    <w:rsid w:val="00584A82"/>
    <w:rsid w:val="00584B83"/>
    <w:rsid w:val="00586711"/>
    <w:rsid w:val="00591A92"/>
    <w:rsid w:val="0059563F"/>
    <w:rsid w:val="00595D50"/>
    <w:rsid w:val="00597598"/>
    <w:rsid w:val="005975BC"/>
    <w:rsid w:val="005A27B1"/>
    <w:rsid w:val="005A3631"/>
    <w:rsid w:val="005A384A"/>
    <w:rsid w:val="005A3EDE"/>
    <w:rsid w:val="005A5DB1"/>
    <w:rsid w:val="005A5EFF"/>
    <w:rsid w:val="005A751B"/>
    <w:rsid w:val="005A79DC"/>
    <w:rsid w:val="005B1265"/>
    <w:rsid w:val="005B4256"/>
    <w:rsid w:val="005B4A08"/>
    <w:rsid w:val="005B64DC"/>
    <w:rsid w:val="005B7228"/>
    <w:rsid w:val="005B74E2"/>
    <w:rsid w:val="005C4428"/>
    <w:rsid w:val="005C4B1A"/>
    <w:rsid w:val="005C4B69"/>
    <w:rsid w:val="005C557B"/>
    <w:rsid w:val="005C617E"/>
    <w:rsid w:val="005C693D"/>
    <w:rsid w:val="005C69A1"/>
    <w:rsid w:val="005C7884"/>
    <w:rsid w:val="005D0829"/>
    <w:rsid w:val="005D2125"/>
    <w:rsid w:val="005D2F0C"/>
    <w:rsid w:val="005D3264"/>
    <w:rsid w:val="005D349C"/>
    <w:rsid w:val="005D467D"/>
    <w:rsid w:val="005D474A"/>
    <w:rsid w:val="005D6647"/>
    <w:rsid w:val="005D6C72"/>
    <w:rsid w:val="005D71E2"/>
    <w:rsid w:val="005D7248"/>
    <w:rsid w:val="005E0223"/>
    <w:rsid w:val="005E071E"/>
    <w:rsid w:val="005E0874"/>
    <w:rsid w:val="005E135C"/>
    <w:rsid w:val="005E2B22"/>
    <w:rsid w:val="005E319F"/>
    <w:rsid w:val="005E3540"/>
    <w:rsid w:val="005E37D4"/>
    <w:rsid w:val="005E3C1B"/>
    <w:rsid w:val="005E3CB2"/>
    <w:rsid w:val="005E4122"/>
    <w:rsid w:val="005E4C56"/>
    <w:rsid w:val="005E5A85"/>
    <w:rsid w:val="005E607F"/>
    <w:rsid w:val="005E6108"/>
    <w:rsid w:val="005E67CC"/>
    <w:rsid w:val="005E6A86"/>
    <w:rsid w:val="005E6CAA"/>
    <w:rsid w:val="005E7706"/>
    <w:rsid w:val="005F006A"/>
    <w:rsid w:val="005F087D"/>
    <w:rsid w:val="005F0AEA"/>
    <w:rsid w:val="005F1628"/>
    <w:rsid w:val="005F16A7"/>
    <w:rsid w:val="005F1956"/>
    <w:rsid w:val="005F3BE0"/>
    <w:rsid w:val="005F49EC"/>
    <w:rsid w:val="005F5741"/>
    <w:rsid w:val="005F6EB0"/>
    <w:rsid w:val="005F7C16"/>
    <w:rsid w:val="00600201"/>
    <w:rsid w:val="00600F83"/>
    <w:rsid w:val="006014B8"/>
    <w:rsid w:val="00603CAB"/>
    <w:rsid w:val="00605CB2"/>
    <w:rsid w:val="0060754B"/>
    <w:rsid w:val="00607820"/>
    <w:rsid w:val="0061212F"/>
    <w:rsid w:val="00612FA7"/>
    <w:rsid w:val="00613DBE"/>
    <w:rsid w:val="006141DF"/>
    <w:rsid w:val="00615867"/>
    <w:rsid w:val="00617258"/>
    <w:rsid w:val="0062111F"/>
    <w:rsid w:val="0062186B"/>
    <w:rsid w:val="00624942"/>
    <w:rsid w:val="00625B06"/>
    <w:rsid w:val="0062694F"/>
    <w:rsid w:val="00626F07"/>
    <w:rsid w:val="00631747"/>
    <w:rsid w:val="00632C38"/>
    <w:rsid w:val="00632D78"/>
    <w:rsid w:val="0063310C"/>
    <w:rsid w:val="00634E13"/>
    <w:rsid w:val="00634F2F"/>
    <w:rsid w:val="00635B71"/>
    <w:rsid w:val="006375AA"/>
    <w:rsid w:val="00643777"/>
    <w:rsid w:val="0064466B"/>
    <w:rsid w:val="00644942"/>
    <w:rsid w:val="00645BCD"/>
    <w:rsid w:val="00645D2A"/>
    <w:rsid w:val="0064618E"/>
    <w:rsid w:val="00650A00"/>
    <w:rsid w:val="0065316E"/>
    <w:rsid w:val="00653DAD"/>
    <w:rsid w:val="00654393"/>
    <w:rsid w:val="00655B6D"/>
    <w:rsid w:val="00656EC4"/>
    <w:rsid w:val="0066000E"/>
    <w:rsid w:val="006619C4"/>
    <w:rsid w:val="00662445"/>
    <w:rsid w:val="00662501"/>
    <w:rsid w:val="0066300A"/>
    <w:rsid w:val="0066315A"/>
    <w:rsid w:val="0066372A"/>
    <w:rsid w:val="00663812"/>
    <w:rsid w:val="006639F8"/>
    <w:rsid w:val="00664E45"/>
    <w:rsid w:val="00666DA4"/>
    <w:rsid w:val="00666F9E"/>
    <w:rsid w:val="00670249"/>
    <w:rsid w:val="00670E20"/>
    <w:rsid w:val="00670F63"/>
    <w:rsid w:val="0067126C"/>
    <w:rsid w:val="006725A2"/>
    <w:rsid w:val="006746A8"/>
    <w:rsid w:val="0068096B"/>
    <w:rsid w:val="00680994"/>
    <w:rsid w:val="00680E32"/>
    <w:rsid w:val="00681C65"/>
    <w:rsid w:val="00683899"/>
    <w:rsid w:val="00683A86"/>
    <w:rsid w:val="00683F6D"/>
    <w:rsid w:val="0068406A"/>
    <w:rsid w:val="0068572B"/>
    <w:rsid w:val="00686866"/>
    <w:rsid w:val="00686905"/>
    <w:rsid w:val="0069040E"/>
    <w:rsid w:val="00690806"/>
    <w:rsid w:val="00692166"/>
    <w:rsid w:val="00692C5A"/>
    <w:rsid w:val="00693948"/>
    <w:rsid w:val="00693DD8"/>
    <w:rsid w:val="00693FA3"/>
    <w:rsid w:val="0069547C"/>
    <w:rsid w:val="00697DCF"/>
    <w:rsid w:val="006A1CBD"/>
    <w:rsid w:val="006A2DEE"/>
    <w:rsid w:val="006A394E"/>
    <w:rsid w:val="006A453F"/>
    <w:rsid w:val="006A5D68"/>
    <w:rsid w:val="006A5E6F"/>
    <w:rsid w:val="006A60AE"/>
    <w:rsid w:val="006B0B96"/>
    <w:rsid w:val="006B3439"/>
    <w:rsid w:val="006B3546"/>
    <w:rsid w:val="006B37E2"/>
    <w:rsid w:val="006B3BA2"/>
    <w:rsid w:val="006B664C"/>
    <w:rsid w:val="006C001F"/>
    <w:rsid w:val="006C02B8"/>
    <w:rsid w:val="006C1241"/>
    <w:rsid w:val="006C238F"/>
    <w:rsid w:val="006C2497"/>
    <w:rsid w:val="006C2670"/>
    <w:rsid w:val="006C2A18"/>
    <w:rsid w:val="006C3718"/>
    <w:rsid w:val="006C44F8"/>
    <w:rsid w:val="006C5B87"/>
    <w:rsid w:val="006D0414"/>
    <w:rsid w:val="006D04FB"/>
    <w:rsid w:val="006D17A7"/>
    <w:rsid w:val="006D3B63"/>
    <w:rsid w:val="006D473A"/>
    <w:rsid w:val="006D7784"/>
    <w:rsid w:val="006E09AB"/>
    <w:rsid w:val="006E1C90"/>
    <w:rsid w:val="006E25B2"/>
    <w:rsid w:val="006E3A83"/>
    <w:rsid w:val="006E4319"/>
    <w:rsid w:val="006E5E44"/>
    <w:rsid w:val="006E7BD6"/>
    <w:rsid w:val="006E7FB5"/>
    <w:rsid w:val="006E7FD5"/>
    <w:rsid w:val="006F0025"/>
    <w:rsid w:val="006F1A30"/>
    <w:rsid w:val="006F29AA"/>
    <w:rsid w:val="006F2EB8"/>
    <w:rsid w:val="006F33B1"/>
    <w:rsid w:val="006F3F04"/>
    <w:rsid w:val="006F439E"/>
    <w:rsid w:val="006F5697"/>
    <w:rsid w:val="006F5AB6"/>
    <w:rsid w:val="006F5F92"/>
    <w:rsid w:val="006F7C41"/>
    <w:rsid w:val="006F7EC2"/>
    <w:rsid w:val="007006BD"/>
    <w:rsid w:val="007015D7"/>
    <w:rsid w:val="00702B00"/>
    <w:rsid w:val="00702B8C"/>
    <w:rsid w:val="00703C36"/>
    <w:rsid w:val="00704038"/>
    <w:rsid w:val="00706D70"/>
    <w:rsid w:val="00707860"/>
    <w:rsid w:val="00710A4B"/>
    <w:rsid w:val="00711F61"/>
    <w:rsid w:val="007132DB"/>
    <w:rsid w:val="00713CF9"/>
    <w:rsid w:val="007143E1"/>
    <w:rsid w:val="00716352"/>
    <w:rsid w:val="00716F22"/>
    <w:rsid w:val="00717BB2"/>
    <w:rsid w:val="00720529"/>
    <w:rsid w:val="007205E0"/>
    <w:rsid w:val="00720A26"/>
    <w:rsid w:val="00721536"/>
    <w:rsid w:val="00721724"/>
    <w:rsid w:val="00721D5E"/>
    <w:rsid w:val="0072206F"/>
    <w:rsid w:val="00722E25"/>
    <w:rsid w:val="007247BB"/>
    <w:rsid w:val="00724AD8"/>
    <w:rsid w:val="00725098"/>
    <w:rsid w:val="00725197"/>
    <w:rsid w:val="0072611B"/>
    <w:rsid w:val="00731A17"/>
    <w:rsid w:val="00731E3A"/>
    <w:rsid w:val="007320EA"/>
    <w:rsid w:val="007331C7"/>
    <w:rsid w:val="00734631"/>
    <w:rsid w:val="0073463F"/>
    <w:rsid w:val="0073538D"/>
    <w:rsid w:val="007403D7"/>
    <w:rsid w:val="00740DD1"/>
    <w:rsid w:val="007416CB"/>
    <w:rsid w:val="00741A88"/>
    <w:rsid w:val="00741D59"/>
    <w:rsid w:val="0074489D"/>
    <w:rsid w:val="00744CDA"/>
    <w:rsid w:val="00744EA6"/>
    <w:rsid w:val="007459BA"/>
    <w:rsid w:val="00745FF9"/>
    <w:rsid w:val="00747FAC"/>
    <w:rsid w:val="00750256"/>
    <w:rsid w:val="007505A1"/>
    <w:rsid w:val="00751011"/>
    <w:rsid w:val="00752138"/>
    <w:rsid w:val="007526EA"/>
    <w:rsid w:val="0075312F"/>
    <w:rsid w:val="007531B4"/>
    <w:rsid w:val="00754B7A"/>
    <w:rsid w:val="007557CB"/>
    <w:rsid w:val="00756ABE"/>
    <w:rsid w:val="00756C63"/>
    <w:rsid w:val="007573A3"/>
    <w:rsid w:val="0076085C"/>
    <w:rsid w:val="00761B3F"/>
    <w:rsid w:val="0076340B"/>
    <w:rsid w:val="00764832"/>
    <w:rsid w:val="007666CE"/>
    <w:rsid w:val="00766AE0"/>
    <w:rsid w:val="00770560"/>
    <w:rsid w:val="00770690"/>
    <w:rsid w:val="00770AD1"/>
    <w:rsid w:val="00771129"/>
    <w:rsid w:val="00771249"/>
    <w:rsid w:val="0077246F"/>
    <w:rsid w:val="00772953"/>
    <w:rsid w:val="0077301A"/>
    <w:rsid w:val="00773488"/>
    <w:rsid w:val="00773BC2"/>
    <w:rsid w:val="0077460D"/>
    <w:rsid w:val="00776627"/>
    <w:rsid w:val="00777541"/>
    <w:rsid w:val="007775B5"/>
    <w:rsid w:val="00777DBA"/>
    <w:rsid w:val="007806B0"/>
    <w:rsid w:val="00780753"/>
    <w:rsid w:val="00780B22"/>
    <w:rsid w:val="00781AF2"/>
    <w:rsid w:val="00781DBC"/>
    <w:rsid w:val="00781DD5"/>
    <w:rsid w:val="00781E11"/>
    <w:rsid w:val="007826D2"/>
    <w:rsid w:val="0078323B"/>
    <w:rsid w:val="0078583C"/>
    <w:rsid w:val="00785E0E"/>
    <w:rsid w:val="0078647F"/>
    <w:rsid w:val="00786A36"/>
    <w:rsid w:val="00787085"/>
    <w:rsid w:val="00790179"/>
    <w:rsid w:val="00790F5D"/>
    <w:rsid w:val="0079105F"/>
    <w:rsid w:val="0079125A"/>
    <w:rsid w:val="00792BA8"/>
    <w:rsid w:val="00793398"/>
    <w:rsid w:val="00793726"/>
    <w:rsid w:val="007943E1"/>
    <w:rsid w:val="007956FB"/>
    <w:rsid w:val="007968B8"/>
    <w:rsid w:val="00796DDE"/>
    <w:rsid w:val="007975AD"/>
    <w:rsid w:val="007979CA"/>
    <w:rsid w:val="00797FD2"/>
    <w:rsid w:val="007A15D4"/>
    <w:rsid w:val="007A6675"/>
    <w:rsid w:val="007A69CD"/>
    <w:rsid w:val="007A72F6"/>
    <w:rsid w:val="007A7CF5"/>
    <w:rsid w:val="007B013B"/>
    <w:rsid w:val="007B0B61"/>
    <w:rsid w:val="007B0D6E"/>
    <w:rsid w:val="007B1BF0"/>
    <w:rsid w:val="007B2EE7"/>
    <w:rsid w:val="007B44D4"/>
    <w:rsid w:val="007B537C"/>
    <w:rsid w:val="007B552E"/>
    <w:rsid w:val="007B5AAD"/>
    <w:rsid w:val="007C077E"/>
    <w:rsid w:val="007C123F"/>
    <w:rsid w:val="007C14F8"/>
    <w:rsid w:val="007C1CD7"/>
    <w:rsid w:val="007C2B84"/>
    <w:rsid w:val="007C2F67"/>
    <w:rsid w:val="007C3D64"/>
    <w:rsid w:val="007C3E19"/>
    <w:rsid w:val="007C4F74"/>
    <w:rsid w:val="007C5657"/>
    <w:rsid w:val="007C62D7"/>
    <w:rsid w:val="007C6985"/>
    <w:rsid w:val="007C6BDD"/>
    <w:rsid w:val="007C7219"/>
    <w:rsid w:val="007C7C9E"/>
    <w:rsid w:val="007D0DB4"/>
    <w:rsid w:val="007D18B2"/>
    <w:rsid w:val="007D2AAE"/>
    <w:rsid w:val="007D2DE5"/>
    <w:rsid w:val="007D45F9"/>
    <w:rsid w:val="007D5A61"/>
    <w:rsid w:val="007D735C"/>
    <w:rsid w:val="007E0331"/>
    <w:rsid w:val="007E21EA"/>
    <w:rsid w:val="007E2586"/>
    <w:rsid w:val="007E7C48"/>
    <w:rsid w:val="007F03DA"/>
    <w:rsid w:val="007F0451"/>
    <w:rsid w:val="007F115F"/>
    <w:rsid w:val="007F14D0"/>
    <w:rsid w:val="007F1983"/>
    <w:rsid w:val="007F1BEF"/>
    <w:rsid w:val="007F1C1A"/>
    <w:rsid w:val="007F2340"/>
    <w:rsid w:val="007F47FD"/>
    <w:rsid w:val="007F4D0E"/>
    <w:rsid w:val="007F5022"/>
    <w:rsid w:val="007F5405"/>
    <w:rsid w:val="007F6A87"/>
    <w:rsid w:val="0080011C"/>
    <w:rsid w:val="008004C4"/>
    <w:rsid w:val="0080107A"/>
    <w:rsid w:val="00801455"/>
    <w:rsid w:val="00801893"/>
    <w:rsid w:val="008025DF"/>
    <w:rsid w:val="00802C2A"/>
    <w:rsid w:val="008047FC"/>
    <w:rsid w:val="0080561B"/>
    <w:rsid w:val="0080681E"/>
    <w:rsid w:val="00811A8A"/>
    <w:rsid w:val="0081357B"/>
    <w:rsid w:val="00813AE6"/>
    <w:rsid w:val="00813F8C"/>
    <w:rsid w:val="00815227"/>
    <w:rsid w:val="00820AEA"/>
    <w:rsid w:val="008225FA"/>
    <w:rsid w:val="00822F59"/>
    <w:rsid w:val="00823355"/>
    <w:rsid w:val="008238B4"/>
    <w:rsid w:val="00824549"/>
    <w:rsid w:val="00824EE8"/>
    <w:rsid w:val="00830098"/>
    <w:rsid w:val="00830A18"/>
    <w:rsid w:val="00831F07"/>
    <w:rsid w:val="0083203F"/>
    <w:rsid w:val="00832204"/>
    <w:rsid w:val="00833058"/>
    <w:rsid w:val="00833284"/>
    <w:rsid w:val="008332CF"/>
    <w:rsid w:val="00834E49"/>
    <w:rsid w:val="008414D0"/>
    <w:rsid w:val="00841DF3"/>
    <w:rsid w:val="00842A24"/>
    <w:rsid w:val="00843AD9"/>
    <w:rsid w:val="00844D1A"/>
    <w:rsid w:val="00845221"/>
    <w:rsid w:val="00845F92"/>
    <w:rsid w:val="00847F0A"/>
    <w:rsid w:val="008523DB"/>
    <w:rsid w:val="00852903"/>
    <w:rsid w:val="00852B0D"/>
    <w:rsid w:val="0085493C"/>
    <w:rsid w:val="008553B5"/>
    <w:rsid w:val="00855411"/>
    <w:rsid w:val="00855E71"/>
    <w:rsid w:val="00856226"/>
    <w:rsid w:val="00860631"/>
    <w:rsid w:val="008606CA"/>
    <w:rsid w:val="00861129"/>
    <w:rsid w:val="0086252C"/>
    <w:rsid w:val="0086274A"/>
    <w:rsid w:val="008648A5"/>
    <w:rsid w:val="00865E56"/>
    <w:rsid w:val="00866F99"/>
    <w:rsid w:val="008712BF"/>
    <w:rsid w:val="0087168E"/>
    <w:rsid w:val="00871DBF"/>
    <w:rsid w:val="008720D1"/>
    <w:rsid w:val="008722D5"/>
    <w:rsid w:val="00872B85"/>
    <w:rsid w:val="00873E84"/>
    <w:rsid w:val="00874047"/>
    <w:rsid w:val="00874079"/>
    <w:rsid w:val="00874457"/>
    <w:rsid w:val="00874F47"/>
    <w:rsid w:val="008768E7"/>
    <w:rsid w:val="00877402"/>
    <w:rsid w:val="00880AF1"/>
    <w:rsid w:val="00880E01"/>
    <w:rsid w:val="00881C40"/>
    <w:rsid w:val="00881D4E"/>
    <w:rsid w:val="00882D15"/>
    <w:rsid w:val="0088436B"/>
    <w:rsid w:val="00884DAA"/>
    <w:rsid w:val="00885D3B"/>
    <w:rsid w:val="008906D3"/>
    <w:rsid w:val="00891112"/>
    <w:rsid w:val="00891D89"/>
    <w:rsid w:val="00895399"/>
    <w:rsid w:val="00897533"/>
    <w:rsid w:val="00897CFD"/>
    <w:rsid w:val="008A238F"/>
    <w:rsid w:val="008A24D2"/>
    <w:rsid w:val="008A2B77"/>
    <w:rsid w:val="008A2D30"/>
    <w:rsid w:val="008A428F"/>
    <w:rsid w:val="008A45AA"/>
    <w:rsid w:val="008A68E3"/>
    <w:rsid w:val="008A798B"/>
    <w:rsid w:val="008B17D5"/>
    <w:rsid w:val="008B2168"/>
    <w:rsid w:val="008B3CB9"/>
    <w:rsid w:val="008B4A3E"/>
    <w:rsid w:val="008B4B2A"/>
    <w:rsid w:val="008B5456"/>
    <w:rsid w:val="008B6406"/>
    <w:rsid w:val="008B6DB4"/>
    <w:rsid w:val="008B6F3B"/>
    <w:rsid w:val="008B79F9"/>
    <w:rsid w:val="008C0845"/>
    <w:rsid w:val="008C1393"/>
    <w:rsid w:val="008C1D1C"/>
    <w:rsid w:val="008C2E44"/>
    <w:rsid w:val="008C2E71"/>
    <w:rsid w:val="008C3328"/>
    <w:rsid w:val="008C3498"/>
    <w:rsid w:val="008C3A36"/>
    <w:rsid w:val="008C406B"/>
    <w:rsid w:val="008D077A"/>
    <w:rsid w:val="008D082C"/>
    <w:rsid w:val="008D0EB9"/>
    <w:rsid w:val="008D10E0"/>
    <w:rsid w:val="008D1171"/>
    <w:rsid w:val="008D33EC"/>
    <w:rsid w:val="008D3A70"/>
    <w:rsid w:val="008D459C"/>
    <w:rsid w:val="008D54B1"/>
    <w:rsid w:val="008D584A"/>
    <w:rsid w:val="008D58FF"/>
    <w:rsid w:val="008D6A64"/>
    <w:rsid w:val="008E07B2"/>
    <w:rsid w:val="008E110C"/>
    <w:rsid w:val="008E2205"/>
    <w:rsid w:val="008E56A4"/>
    <w:rsid w:val="008E56C7"/>
    <w:rsid w:val="008F0FA4"/>
    <w:rsid w:val="008F553C"/>
    <w:rsid w:val="008F57B6"/>
    <w:rsid w:val="008F5843"/>
    <w:rsid w:val="008F6AB9"/>
    <w:rsid w:val="008F6C9A"/>
    <w:rsid w:val="008F70A2"/>
    <w:rsid w:val="00900C1A"/>
    <w:rsid w:val="009018FC"/>
    <w:rsid w:val="00901B0D"/>
    <w:rsid w:val="00901E58"/>
    <w:rsid w:val="0090278F"/>
    <w:rsid w:val="00905336"/>
    <w:rsid w:val="009056B1"/>
    <w:rsid w:val="0090593E"/>
    <w:rsid w:val="00906837"/>
    <w:rsid w:val="00906AF0"/>
    <w:rsid w:val="0090730F"/>
    <w:rsid w:val="009129FB"/>
    <w:rsid w:val="00912A40"/>
    <w:rsid w:val="009132D7"/>
    <w:rsid w:val="00913357"/>
    <w:rsid w:val="00913449"/>
    <w:rsid w:val="00914346"/>
    <w:rsid w:val="009149B6"/>
    <w:rsid w:val="00914AD3"/>
    <w:rsid w:val="0091655D"/>
    <w:rsid w:val="00916E2A"/>
    <w:rsid w:val="009172FF"/>
    <w:rsid w:val="009204CE"/>
    <w:rsid w:val="009205FC"/>
    <w:rsid w:val="00921E1C"/>
    <w:rsid w:val="00923D60"/>
    <w:rsid w:val="00924A54"/>
    <w:rsid w:val="00925160"/>
    <w:rsid w:val="00925F92"/>
    <w:rsid w:val="009267F6"/>
    <w:rsid w:val="00932BA6"/>
    <w:rsid w:val="0093318D"/>
    <w:rsid w:val="00935ABE"/>
    <w:rsid w:val="009360AE"/>
    <w:rsid w:val="00936BF7"/>
    <w:rsid w:val="00936DDB"/>
    <w:rsid w:val="0093701D"/>
    <w:rsid w:val="009379CE"/>
    <w:rsid w:val="00937DA9"/>
    <w:rsid w:val="00940D3B"/>
    <w:rsid w:val="00940D6D"/>
    <w:rsid w:val="00942176"/>
    <w:rsid w:val="00942AB5"/>
    <w:rsid w:val="00942D1A"/>
    <w:rsid w:val="00946738"/>
    <w:rsid w:val="00946BCB"/>
    <w:rsid w:val="0094718F"/>
    <w:rsid w:val="00947397"/>
    <w:rsid w:val="009475C8"/>
    <w:rsid w:val="00953276"/>
    <w:rsid w:val="0095369E"/>
    <w:rsid w:val="0095434E"/>
    <w:rsid w:val="00955DBD"/>
    <w:rsid w:val="009570E9"/>
    <w:rsid w:val="009601C1"/>
    <w:rsid w:val="00960404"/>
    <w:rsid w:val="00960C93"/>
    <w:rsid w:val="00960D91"/>
    <w:rsid w:val="00960FA8"/>
    <w:rsid w:val="00961DD0"/>
    <w:rsid w:val="00963626"/>
    <w:rsid w:val="00963B11"/>
    <w:rsid w:val="00966CBF"/>
    <w:rsid w:val="00967BE9"/>
    <w:rsid w:val="00967D34"/>
    <w:rsid w:val="00967F9B"/>
    <w:rsid w:val="009709FB"/>
    <w:rsid w:val="0097297A"/>
    <w:rsid w:val="00974D1D"/>
    <w:rsid w:val="00975EA9"/>
    <w:rsid w:val="009764B6"/>
    <w:rsid w:val="0097679E"/>
    <w:rsid w:val="00976CD2"/>
    <w:rsid w:val="00980114"/>
    <w:rsid w:val="00980B32"/>
    <w:rsid w:val="00981A60"/>
    <w:rsid w:val="00981CE1"/>
    <w:rsid w:val="00982337"/>
    <w:rsid w:val="00982693"/>
    <w:rsid w:val="00983B2B"/>
    <w:rsid w:val="00984FDD"/>
    <w:rsid w:val="009851EC"/>
    <w:rsid w:val="00985542"/>
    <w:rsid w:val="009865B9"/>
    <w:rsid w:val="009865C6"/>
    <w:rsid w:val="00986D3D"/>
    <w:rsid w:val="00987FE0"/>
    <w:rsid w:val="00991109"/>
    <w:rsid w:val="009929E7"/>
    <w:rsid w:val="00992C51"/>
    <w:rsid w:val="009932FB"/>
    <w:rsid w:val="009A0B20"/>
    <w:rsid w:val="009A25EC"/>
    <w:rsid w:val="009A2F0F"/>
    <w:rsid w:val="009A3CE2"/>
    <w:rsid w:val="009A4D07"/>
    <w:rsid w:val="009A6A46"/>
    <w:rsid w:val="009B0B68"/>
    <w:rsid w:val="009B1657"/>
    <w:rsid w:val="009B47D1"/>
    <w:rsid w:val="009B49B2"/>
    <w:rsid w:val="009B4BD9"/>
    <w:rsid w:val="009B5E67"/>
    <w:rsid w:val="009B7DBB"/>
    <w:rsid w:val="009C0E2E"/>
    <w:rsid w:val="009C1933"/>
    <w:rsid w:val="009C38E3"/>
    <w:rsid w:val="009C3A7B"/>
    <w:rsid w:val="009C4EE4"/>
    <w:rsid w:val="009D02E2"/>
    <w:rsid w:val="009D0620"/>
    <w:rsid w:val="009D097E"/>
    <w:rsid w:val="009D23FB"/>
    <w:rsid w:val="009D3377"/>
    <w:rsid w:val="009D50A7"/>
    <w:rsid w:val="009D6C2A"/>
    <w:rsid w:val="009E0511"/>
    <w:rsid w:val="009E1BD7"/>
    <w:rsid w:val="009E2150"/>
    <w:rsid w:val="009E3E20"/>
    <w:rsid w:val="009E544B"/>
    <w:rsid w:val="009E545B"/>
    <w:rsid w:val="009E57B7"/>
    <w:rsid w:val="009E6D66"/>
    <w:rsid w:val="009E7944"/>
    <w:rsid w:val="009F01E6"/>
    <w:rsid w:val="009F0742"/>
    <w:rsid w:val="009F084C"/>
    <w:rsid w:val="009F0A63"/>
    <w:rsid w:val="009F0AA6"/>
    <w:rsid w:val="009F1638"/>
    <w:rsid w:val="009F2403"/>
    <w:rsid w:val="009F6295"/>
    <w:rsid w:val="009F65D7"/>
    <w:rsid w:val="009F683A"/>
    <w:rsid w:val="009F6A38"/>
    <w:rsid w:val="009F7819"/>
    <w:rsid w:val="00A00AB2"/>
    <w:rsid w:val="00A00F68"/>
    <w:rsid w:val="00A021C9"/>
    <w:rsid w:val="00A03AF5"/>
    <w:rsid w:val="00A03CB7"/>
    <w:rsid w:val="00A04294"/>
    <w:rsid w:val="00A04C97"/>
    <w:rsid w:val="00A064B8"/>
    <w:rsid w:val="00A06EDD"/>
    <w:rsid w:val="00A0766C"/>
    <w:rsid w:val="00A10686"/>
    <w:rsid w:val="00A10AA9"/>
    <w:rsid w:val="00A10C4B"/>
    <w:rsid w:val="00A12819"/>
    <w:rsid w:val="00A148C7"/>
    <w:rsid w:val="00A15622"/>
    <w:rsid w:val="00A158A2"/>
    <w:rsid w:val="00A15A72"/>
    <w:rsid w:val="00A16297"/>
    <w:rsid w:val="00A1684E"/>
    <w:rsid w:val="00A17AD0"/>
    <w:rsid w:val="00A21358"/>
    <w:rsid w:val="00A23CB8"/>
    <w:rsid w:val="00A23D3A"/>
    <w:rsid w:val="00A2524F"/>
    <w:rsid w:val="00A257BE"/>
    <w:rsid w:val="00A26536"/>
    <w:rsid w:val="00A304E0"/>
    <w:rsid w:val="00A33496"/>
    <w:rsid w:val="00A33D31"/>
    <w:rsid w:val="00A3572D"/>
    <w:rsid w:val="00A357A6"/>
    <w:rsid w:val="00A35C9E"/>
    <w:rsid w:val="00A36425"/>
    <w:rsid w:val="00A37F97"/>
    <w:rsid w:val="00A405FF"/>
    <w:rsid w:val="00A40981"/>
    <w:rsid w:val="00A41AB4"/>
    <w:rsid w:val="00A42789"/>
    <w:rsid w:val="00A42D9D"/>
    <w:rsid w:val="00A437AB"/>
    <w:rsid w:val="00A43EEE"/>
    <w:rsid w:val="00A43FD6"/>
    <w:rsid w:val="00A45C3A"/>
    <w:rsid w:val="00A46679"/>
    <w:rsid w:val="00A4695B"/>
    <w:rsid w:val="00A47525"/>
    <w:rsid w:val="00A50ECD"/>
    <w:rsid w:val="00A5133E"/>
    <w:rsid w:val="00A51763"/>
    <w:rsid w:val="00A5228C"/>
    <w:rsid w:val="00A543AA"/>
    <w:rsid w:val="00A57C6B"/>
    <w:rsid w:val="00A6146C"/>
    <w:rsid w:val="00A635E1"/>
    <w:rsid w:val="00A63AFF"/>
    <w:rsid w:val="00A653D9"/>
    <w:rsid w:val="00A666AE"/>
    <w:rsid w:val="00A67794"/>
    <w:rsid w:val="00A6786C"/>
    <w:rsid w:val="00A67D10"/>
    <w:rsid w:val="00A67FC9"/>
    <w:rsid w:val="00A71B13"/>
    <w:rsid w:val="00A71F6E"/>
    <w:rsid w:val="00A723F2"/>
    <w:rsid w:val="00A72A67"/>
    <w:rsid w:val="00A7308C"/>
    <w:rsid w:val="00A73305"/>
    <w:rsid w:val="00A74705"/>
    <w:rsid w:val="00A766FF"/>
    <w:rsid w:val="00A80D08"/>
    <w:rsid w:val="00A80D98"/>
    <w:rsid w:val="00A80F3D"/>
    <w:rsid w:val="00A80F80"/>
    <w:rsid w:val="00A81B1F"/>
    <w:rsid w:val="00A81DDC"/>
    <w:rsid w:val="00A82310"/>
    <w:rsid w:val="00A8385F"/>
    <w:rsid w:val="00A83F57"/>
    <w:rsid w:val="00A8530F"/>
    <w:rsid w:val="00A853FA"/>
    <w:rsid w:val="00A8743F"/>
    <w:rsid w:val="00A90388"/>
    <w:rsid w:val="00A91A01"/>
    <w:rsid w:val="00A92091"/>
    <w:rsid w:val="00A9245E"/>
    <w:rsid w:val="00A933EA"/>
    <w:rsid w:val="00A97F13"/>
    <w:rsid w:val="00AA2F69"/>
    <w:rsid w:val="00AA2FC6"/>
    <w:rsid w:val="00AA37F1"/>
    <w:rsid w:val="00AA79E4"/>
    <w:rsid w:val="00AA7CD8"/>
    <w:rsid w:val="00AB06BD"/>
    <w:rsid w:val="00AB389B"/>
    <w:rsid w:val="00AB3BDE"/>
    <w:rsid w:val="00AB41B3"/>
    <w:rsid w:val="00AB5559"/>
    <w:rsid w:val="00AB5F7C"/>
    <w:rsid w:val="00AB6663"/>
    <w:rsid w:val="00AC187C"/>
    <w:rsid w:val="00AC26A4"/>
    <w:rsid w:val="00AC2745"/>
    <w:rsid w:val="00AC324F"/>
    <w:rsid w:val="00AC36BA"/>
    <w:rsid w:val="00AC3CC5"/>
    <w:rsid w:val="00AC66E3"/>
    <w:rsid w:val="00AC7DDE"/>
    <w:rsid w:val="00AD1D9A"/>
    <w:rsid w:val="00AD1E31"/>
    <w:rsid w:val="00AD4502"/>
    <w:rsid w:val="00AD5633"/>
    <w:rsid w:val="00AD69C8"/>
    <w:rsid w:val="00AD7104"/>
    <w:rsid w:val="00AD7D93"/>
    <w:rsid w:val="00AE0D3E"/>
    <w:rsid w:val="00AE169A"/>
    <w:rsid w:val="00AE18E6"/>
    <w:rsid w:val="00AE22E0"/>
    <w:rsid w:val="00AE25EF"/>
    <w:rsid w:val="00AE2B69"/>
    <w:rsid w:val="00AE2D37"/>
    <w:rsid w:val="00AE5031"/>
    <w:rsid w:val="00AE6811"/>
    <w:rsid w:val="00AE71E7"/>
    <w:rsid w:val="00AE7372"/>
    <w:rsid w:val="00AE7D54"/>
    <w:rsid w:val="00AF0055"/>
    <w:rsid w:val="00AF0B5E"/>
    <w:rsid w:val="00AF223A"/>
    <w:rsid w:val="00AF2FB5"/>
    <w:rsid w:val="00AF3289"/>
    <w:rsid w:val="00AF43CE"/>
    <w:rsid w:val="00AF44A5"/>
    <w:rsid w:val="00AF5AEB"/>
    <w:rsid w:val="00AF7B0C"/>
    <w:rsid w:val="00B00895"/>
    <w:rsid w:val="00B023DF"/>
    <w:rsid w:val="00B03D66"/>
    <w:rsid w:val="00B05A4A"/>
    <w:rsid w:val="00B07796"/>
    <w:rsid w:val="00B10FD2"/>
    <w:rsid w:val="00B11E32"/>
    <w:rsid w:val="00B12ECC"/>
    <w:rsid w:val="00B13B18"/>
    <w:rsid w:val="00B16F6B"/>
    <w:rsid w:val="00B212B3"/>
    <w:rsid w:val="00B22CB0"/>
    <w:rsid w:val="00B2476A"/>
    <w:rsid w:val="00B24B77"/>
    <w:rsid w:val="00B25C86"/>
    <w:rsid w:val="00B25FA6"/>
    <w:rsid w:val="00B26B0C"/>
    <w:rsid w:val="00B27483"/>
    <w:rsid w:val="00B30A48"/>
    <w:rsid w:val="00B32814"/>
    <w:rsid w:val="00B3363B"/>
    <w:rsid w:val="00B33CF9"/>
    <w:rsid w:val="00B36D58"/>
    <w:rsid w:val="00B3742D"/>
    <w:rsid w:val="00B40503"/>
    <w:rsid w:val="00B4119F"/>
    <w:rsid w:val="00B425C6"/>
    <w:rsid w:val="00B426C8"/>
    <w:rsid w:val="00B430A1"/>
    <w:rsid w:val="00B43344"/>
    <w:rsid w:val="00B43F6B"/>
    <w:rsid w:val="00B4543D"/>
    <w:rsid w:val="00B4649A"/>
    <w:rsid w:val="00B46E1C"/>
    <w:rsid w:val="00B47464"/>
    <w:rsid w:val="00B47C25"/>
    <w:rsid w:val="00B47C50"/>
    <w:rsid w:val="00B5048D"/>
    <w:rsid w:val="00B50CB2"/>
    <w:rsid w:val="00B51064"/>
    <w:rsid w:val="00B516E2"/>
    <w:rsid w:val="00B52135"/>
    <w:rsid w:val="00B52ADA"/>
    <w:rsid w:val="00B53AA4"/>
    <w:rsid w:val="00B55DA8"/>
    <w:rsid w:val="00B55F08"/>
    <w:rsid w:val="00B562E9"/>
    <w:rsid w:val="00B579E8"/>
    <w:rsid w:val="00B60029"/>
    <w:rsid w:val="00B63635"/>
    <w:rsid w:val="00B6382D"/>
    <w:rsid w:val="00B645BD"/>
    <w:rsid w:val="00B64AEF"/>
    <w:rsid w:val="00B64F90"/>
    <w:rsid w:val="00B6516F"/>
    <w:rsid w:val="00B65723"/>
    <w:rsid w:val="00B6763D"/>
    <w:rsid w:val="00B70D4C"/>
    <w:rsid w:val="00B71AA4"/>
    <w:rsid w:val="00B728CE"/>
    <w:rsid w:val="00B74828"/>
    <w:rsid w:val="00B75585"/>
    <w:rsid w:val="00B771C7"/>
    <w:rsid w:val="00B77F07"/>
    <w:rsid w:val="00B8014D"/>
    <w:rsid w:val="00B80A01"/>
    <w:rsid w:val="00B81630"/>
    <w:rsid w:val="00B8169F"/>
    <w:rsid w:val="00B82270"/>
    <w:rsid w:val="00B83ED3"/>
    <w:rsid w:val="00B8433D"/>
    <w:rsid w:val="00B843F6"/>
    <w:rsid w:val="00B8508A"/>
    <w:rsid w:val="00B87F31"/>
    <w:rsid w:val="00B91E19"/>
    <w:rsid w:val="00B92376"/>
    <w:rsid w:val="00B92A74"/>
    <w:rsid w:val="00B92BD2"/>
    <w:rsid w:val="00B939EA"/>
    <w:rsid w:val="00B9547C"/>
    <w:rsid w:val="00B955D7"/>
    <w:rsid w:val="00B95BC7"/>
    <w:rsid w:val="00B95CBB"/>
    <w:rsid w:val="00B963BA"/>
    <w:rsid w:val="00B97699"/>
    <w:rsid w:val="00BA08AB"/>
    <w:rsid w:val="00BA0B5B"/>
    <w:rsid w:val="00BA19FE"/>
    <w:rsid w:val="00BA1B59"/>
    <w:rsid w:val="00BA32C5"/>
    <w:rsid w:val="00BA4DD6"/>
    <w:rsid w:val="00BA4E39"/>
    <w:rsid w:val="00BA4F2B"/>
    <w:rsid w:val="00BA6780"/>
    <w:rsid w:val="00BB00A2"/>
    <w:rsid w:val="00BB0495"/>
    <w:rsid w:val="00BB1F1B"/>
    <w:rsid w:val="00BB2CBC"/>
    <w:rsid w:val="00BB3B6F"/>
    <w:rsid w:val="00BB4F2E"/>
    <w:rsid w:val="00BB5211"/>
    <w:rsid w:val="00BB5FFF"/>
    <w:rsid w:val="00BB658F"/>
    <w:rsid w:val="00BC0CED"/>
    <w:rsid w:val="00BC3A31"/>
    <w:rsid w:val="00BC706F"/>
    <w:rsid w:val="00BC70BC"/>
    <w:rsid w:val="00BC7BF1"/>
    <w:rsid w:val="00BD1FAE"/>
    <w:rsid w:val="00BD58D8"/>
    <w:rsid w:val="00BD5C0B"/>
    <w:rsid w:val="00BD7F5B"/>
    <w:rsid w:val="00BE084B"/>
    <w:rsid w:val="00BE296C"/>
    <w:rsid w:val="00BE3833"/>
    <w:rsid w:val="00BE409C"/>
    <w:rsid w:val="00BE5C69"/>
    <w:rsid w:val="00BE70E0"/>
    <w:rsid w:val="00BE7286"/>
    <w:rsid w:val="00BF034D"/>
    <w:rsid w:val="00BF199C"/>
    <w:rsid w:val="00BF1BE5"/>
    <w:rsid w:val="00BF1CE2"/>
    <w:rsid w:val="00BF5446"/>
    <w:rsid w:val="00BF650E"/>
    <w:rsid w:val="00BF7031"/>
    <w:rsid w:val="00BF76FF"/>
    <w:rsid w:val="00BF7AF3"/>
    <w:rsid w:val="00C00545"/>
    <w:rsid w:val="00C00855"/>
    <w:rsid w:val="00C031D0"/>
    <w:rsid w:val="00C05723"/>
    <w:rsid w:val="00C0596A"/>
    <w:rsid w:val="00C07F20"/>
    <w:rsid w:val="00C12675"/>
    <w:rsid w:val="00C14A70"/>
    <w:rsid w:val="00C14D75"/>
    <w:rsid w:val="00C14F7B"/>
    <w:rsid w:val="00C15DAD"/>
    <w:rsid w:val="00C165EB"/>
    <w:rsid w:val="00C165FC"/>
    <w:rsid w:val="00C20634"/>
    <w:rsid w:val="00C21604"/>
    <w:rsid w:val="00C2594E"/>
    <w:rsid w:val="00C3349C"/>
    <w:rsid w:val="00C340F9"/>
    <w:rsid w:val="00C34DD5"/>
    <w:rsid w:val="00C3537C"/>
    <w:rsid w:val="00C355AC"/>
    <w:rsid w:val="00C35F79"/>
    <w:rsid w:val="00C360CD"/>
    <w:rsid w:val="00C374B2"/>
    <w:rsid w:val="00C379E0"/>
    <w:rsid w:val="00C4115A"/>
    <w:rsid w:val="00C41F49"/>
    <w:rsid w:val="00C42C5F"/>
    <w:rsid w:val="00C42CC5"/>
    <w:rsid w:val="00C44619"/>
    <w:rsid w:val="00C47EB1"/>
    <w:rsid w:val="00C60987"/>
    <w:rsid w:val="00C61851"/>
    <w:rsid w:val="00C64383"/>
    <w:rsid w:val="00C645E0"/>
    <w:rsid w:val="00C6634A"/>
    <w:rsid w:val="00C664A1"/>
    <w:rsid w:val="00C66DF1"/>
    <w:rsid w:val="00C67D3B"/>
    <w:rsid w:val="00C7027D"/>
    <w:rsid w:val="00C70DC1"/>
    <w:rsid w:val="00C729C2"/>
    <w:rsid w:val="00C73414"/>
    <w:rsid w:val="00C73AE0"/>
    <w:rsid w:val="00C752DC"/>
    <w:rsid w:val="00C76533"/>
    <w:rsid w:val="00C769CE"/>
    <w:rsid w:val="00C800E5"/>
    <w:rsid w:val="00C81477"/>
    <w:rsid w:val="00C81E70"/>
    <w:rsid w:val="00C82AF2"/>
    <w:rsid w:val="00C86796"/>
    <w:rsid w:val="00C9052E"/>
    <w:rsid w:val="00C911E4"/>
    <w:rsid w:val="00C91871"/>
    <w:rsid w:val="00C937F1"/>
    <w:rsid w:val="00C94C63"/>
    <w:rsid w:val="00C94D71"/>
    <w:rsid w:val="00CA02D5"/>
    <w:rsid w:val="00CA077B"/>
    <w:rsid w:val="00CA0B05"/>
    <w:rsid w:val="00CA1747"/>
    <w:rsid w:val="00CA1B48"/>
    <w:rsid w:val="00CA1E00"/>
    <w:rsid w:val="00CA2472"/>
    <w:rsid w:val="00CA2BF9"/>
    <w:rsid w:val="00CA2E1F"/>
    <w:rsid w:val="00CA30FA"/>
    <w:rsid w:val="00CA4AF9"/>
    <w:rsid w:val="00CA6414"/>
    <w:rsid w:val="00CA6883"/>
    <w:rsid w:val="00CA6D60"/>
    <w:rsid w:val="00CA74EC"/>
    <w:rsid w:val="00CA7766"/>
    <w:rsid w:val="00CB1AB8"/>
    <w:rsid w:val="00CB1FF6"/>
    <w:rsid w:val="00CB25BF"/>
    <w:rsid w:val="00CB3C8A"/>
    <w:rsid w:val="00CB4669"/>
    <w:rsid w:val="00CB5E19"/>
    <w:rsid w:val="00CB6210"/>
    <w:rsid w:val="00CB7243"/>
    <w:rsid w:val="00CC0F23"/>
    <w:rsid w:val="00CC1181"/>
    <w:rsid w:val="00CC1835"/>
    <w:rsid w:val="00CC2C67"/>
    <w:rsid w:val="00CC64E0"/>
    <w:rsid w:val="00CD02AE"/>
    <w:rsid w:val="00CD0927"/>
    <w:rsid w:val="00CD1FB2"/>
    <w:rsid w:val="00CD2A95"/>
    <w:rsid w:val="00CD350B"/>
    <w:rsid w:val="00CD4DC9"/>
    <w:rsid w:val="00CD57F5"/>
    <w:rsid w:val="00CD6339"/>
    <w:rsid w:val="00CD7299"/>
    <w:rsid w:val="00CD78BA"/>
    <w:rsid w:val="00CD7E11"/>
    <w:rsid w:val="00CE0639"/>
    <w:rsid w:val="00CE0B36"/>
    <w:rsid w:val="00CE1B46"/>
    <w:rsid w:val="00CE3D24"/>
    <w:rsid w:val="00CE51DB"/>
    <w:rsid w:val="00CE6F47"/>
    <w:rsid w:val="00CE7986"/>
    <w:rsid w:val="00CF007A"/>
    <w:rsid w:val="00CF1008"/>
    <w:rsid w:val="00CF2451"/>
    <w:rsid w:val="00CF3A77"/>
    <w:rsid w:val="00CF45F4"/>
    <w:rsid w:val="00CF51E3"/>
    <w:rsid w:val="00CF7FA5"/>
    <w:rsid w:val="00D0029F"/>
    <w:rsid w:val="00D005E9"/>
    <w:rsid w:val="00D00689"/>
    <w:rsid w:val="00D00AFD"/>
    <w:rsid w:val="00D02655"/>
    <w:rsid w:val="00D038B5"/>
    <w:rsid w:val="00D04946"/>
    <w:rsid w:val="00D05A09"/>
    <w:rsid w:val="00D05B97"/>
    <w:rsid w:val="00D07C64"/>
    <w:rsid w:val="00D07DCF"/>
    <w:rsid w:val="00D10091"/>
    <w:rsid w:val="00D119F5"/>
    <w:rsid w:val="00D11AEA"/>
    <w:rsid w:val="00D1274D"/>
    <w:rsid w:val="00D1391E"/>
    <w:rsid w:val="00D149D7"/>
    <w:rsid w:val="00D14F41"/>
    <w:rsid w:val="00D15496"/>
    <w:rsid w:val="00D15F35"/>
    <w:rsid w:val="00D162B7"/>
    <w:rsid w:val="00D16452"/>
    <w:rsid w:val="00D164DC"/>
    <w:rsid w:val="00D1773A"/>
    <w:rsid w:val="00D17F8C"/>
    <w:rsid w:val="00D2025B"/>
    <w:rsid w:val="00D22A4D"/>
    <w:rsid w:val="00D22D78"/>
    <w:rsid w:val="00D23035"/>
    <w:rsid w:val="00D23192"/>
    <w:rsid w:val="00D23764"/>
    <w:rsid w:val="00D25E72"/>
    <w:rsid w:val="00D26895"/>
    <w:rsid w:val="00D27137"/>
    <w:rsid w:val="00D3059C"/>
    <w:rsid w:val="00D31343"/>
    <w:rsid w:val="00D33AA5"/>
    <w:rsid w:val="00D33EFF"/>
    <w:rsid w:val="00D33F4C"/>
    <w:rsid w:val="00D37513"/>
    <w:rsid w:val="00D37E85"/>
    <w:rsid w:val="00D41871"/>
    <w:rsid w:val="00D41959"/>
    <w:rsid w:val="00D41B56"/>
    <w:rsid w:val="00D41E41"/>
    <w:rsid w:val="00D42A49"/>
    <w:rsid w:val="00D441D8"/>
    <w:rsid w:val="00D452DC"/>
    <w:rsid w:val="00D455EC"/>
    <w:rsid w:val="00D45BC2"/>
    <w:rsid w:val="00D4637E"/>
    <w:rsid w:val="00D464D0"/>
    <w:rsid w:val="00D46F7A"/>
    <w:rsid w:val="00D47660"/>
    <w:rsid w:val="00D47E81"/>
    <w:rsid w:val="00D47FA3"/>
    <w:rsid w:val="00D50038"/>
    <w:rsid w:val="00D50BDC"/>
    <w:rsid w:val="00D50F43"/>
    <w:rsid w:val="00D518E4"/>
    <w:rsid w:val="00D52357"/>
    <w:rsid w:val="00D53417"/>
    <w:rsid w:val="00D53E33"/>
    <w:rsid w:val="00D53F3F"/>
    <w:rsid w:val="00D54983"/>
    <w:rsid w:val="00D55AC3"/>
    <w:rsid w:val="00D55BC9"/>
    <w:rsid w:val="00D55C98"/>
    <w:rsid w:val="00D56A76"/>
    <w:rsid w:val="00D60D28"/>
    <w:rsid w:val="00D626D1"/>
    <w:rsid w:val="00D62819"/>
    <w:rsid w:val="00D62CA7"/>
    <w:rsid w:val="00D632DA"/>
    <w:rsid w:val="00D640D1"/>
    <w:rsid w:val="00D64273"/>
    <w:rsid w:val="00D656AA"/>
    <w:rsid w:val="00D659A2"/>
    <w:rsid w:val="00D66CB9"/>
    <w:rsid w:val="00D71C57"/>
    <w:rsid w:val="00D71F3F"/>
    <w:rsid w:val="00D7277B"/>
    <w:rsid w:val="00D73250"/>
    <w:rsid w:val="00D758BB"/>
    <w:rsid w:val="00D7632A"/>
    <w:rsid w:val="00D7731B"/>
    <w:rsid w:val="00D77BF5"/>
    <w:rsid w:val="00D806A1"/>
    <w:rsid w:val="00D80ABB"/>
    <w:rsid w:val="00D80B75"/>
    <w:rsid w:val="00D81334"/>
    <w:rsid w:val="00D84B0A"/>
    <w:rsid w:val="00D85A00"/>
    <w:rsid w:val="00D85B5C"/>
    <w:rsid w:val="00D864EB"/>
    <w:rsid w:val="00D865EE"/>
    <w:rsid w:val="00D86BDF"/>
    <w:rsid w:val="00D9055F"/>
    <w:rsid w:val="00D91BE0"/>
    <w:rsid w:val="00D9304F"/>
    <w:rsid w:val="00D9495A"/>
    <w:rsid w:val="00D94D10"/>
    <w:rsid w:val="00D95542"/>
    <w:rsid w:val="00DA0349"/>
    <w:rsid w:val="00DA0F6A"/>
    <w:rsid w:val="00DA11FF"/>
    <w:rsid w:val="00DA21BD"/>
    <w:rsid w:val="00DA25E8"/>
    <w:rsid w:val="00DA2904"/>
    <w:rsid w:val="00DA37DD"/>
    <w:rsid w:val="00DA440A"/>
    <w:rsid w:val="00DA6102"/>
    <w:rsid w:val="00DB0914"/>
    <w:rsid w:val="00DB0B99"/>
    <w:rsid w:val="00DB0CE7"/>
    <w:rsid w:val="00DB109D"/>
    <w:rsid w:val="00DB1B13"/>
    <w:rsid w:val="00DB20C5"/>
    <w:rsid w:val="00DB3EC0"/>
    <w:rsid w:val="00DB3FEA"/>
    <w:rsid w:val="00DB4696"/>
    <w:rsid w:val="00DB532C"/>
    <w:rsid w:val="00DB615E"/>
    <w:rsid w:val="00DB7027"/>
    <w:rsid w:val="00DC0627"/>
    <w:rsid w:val="00DC1A87"/>
    <w:rsid w:val="00DC280C"/>
    <w:rsid w:val="00DC28C8"/>
    <w:rsid w:val="00DC2E51"/>
    <w:rsid w:val="00DC47E4"/>
    <w:rsid w:val="00DC6422"/>
    <w:rsid w:val="00DC681A"/>
    <w:rsid w:val="00DD0E08"/>
    <w:rsid w:val="00DD1648"/>
    <w:rsid w:val="00DD2246"/>
    <w:rsid w:val="00DD2AF0"/>
    <w:rsid w:val="00DD36B7"/>
    <w:rsid w:val="00DD4C40"/>
    <w:rsid w:val="00DD55EA"/>
    <w:rsid w:val="00DD58B2"/>
    <w:rsid w:val="00DD7E39"/>
    <w:rsid w:val="00DE11B9"/>
    <w:rsid w:val="00DE11F2"/>
    <w:rsid w:val="00DE199F"/>
    <w:rsid w:val="00DE2EDB"/>
    <w:rsid w:val="00DE4C49"/>
    <w:rsid w:val="00DE5EA7"/>
    <w:rsid w:val="00DE66AA"/>
    <w:rsid w:val="00DE7964"/>
    <w:rsid w:val="00DF00C1"/>
    <w:rsid w:val="00DF0BDE"/>
    <w:rsid w:val="00DF121C"/>
    <w:rsid w:val="00DF2FB2"/>
    <w:rsid w:val="00DF4828"/>
    <w:rsid w:val="00E0025E"/>
    <w:rsid w:val="00E01504"/>
    <w:rsid w:val="00E03BE4"/>
    <w:rsid w:val="00E04760"/>
    <w:rsid w:val="00E05FED"/>
    <w:rsid w:val="00E068CC"/>
    <w:rsid w:val="00E07485"/>
    <w:rsid w:val="00E07771"/>
    <w:rsid w:val="00E110A5"/>
    <w:rsid w:val="00E11A0A"/>
    <w:rsid w:val="00E1313D"/>
    <w:rsid w:val="00E14C85"/>
    <w:rsid w:val="00E15383"/>
    <w:rsid w:val="00E15B15"/>
    <w:rsid w:val="00E16DE5"/>
    <w:rsid w:val="00E17C1E"/>
    <w:rsid w:val="00E17DA4"/>
    <w:rsid w:val="00E23419"/>
    <w:rsid w:val="00E24864"/>
    <w:rsid w:val="00E24C63"/>
    <w:rsid w:val="00E25E77"/>
    <w:rsid w:val="00E27005"/>
    <w:rsid w:val="00E27FD9"/>
    <w:rsid w:val="00E31065"/>
    <w:rsid w:val="00E31BF7"/>
    <w:rsid w:val="00E32297"/>
    <w:rsid w:val="00E33F66"/>
    <w:rsid w:val="00E35BDC"/>
    <w:rsid w:val="00E35C93"/>
    <w:rsid w:val="00E404CC"/>
    <w:rsid w:val="00E40BBA"/>
    <w:rsid w:val="00E45C41"/>
    <w:rsid w:val="00E4658D"/>
    <w:rsid w:val="00E46817"/>
    <w:rsid w:val="00E468B1"/>
    <w:rsid w:val="00E46974"/>
    <w:rsid w:val="00E46E40"/>
    <w:rsid w:val="00E5022B"/>
    <w:rsid w:val="00E5159F"/>
    <w:rsid w:val="00E518E7"/>
    <w:rsid w:val="00E55865"/>
    <w:rsid w:val="00E564F5"/>
    <w:rsid w:val="00E578A5"/>
    <w:rsid w:val="00E61359"/>
    <w:rsid w:val="00E624BE"/>
    <w:rsid w:val="00E629A3"/>
    <w:rsid w:val="00E62A23"/>
    <w:rsid w:val="00E62D18"/>
    <w:rsid w:val="00E63176"/>
    <w:rsid w:val="00E6351C"/>
    <w:rsid w:val="00E65137"/>
    <w:rsid w:val="00E66DD9"/>
    <w:rsid w:val="00E7028A"/>
    <w:rsid w:val="00E71D3B"/>
    <w:rsid w:val="00E71FF0"/>
    <w:rsid w:val="00E72D3C"/>
    <w:rsid w:val="00E733D0"/>
    <w:rsid w:val="00E75F87"/>
    <w:rsid w:val="00E82414"/>
    <w:rsid w:val="00E83805"/>
    <w:rsid w:val="00E85516"/>
    <w:rsid w:val="00E85A5B"/>
    <w:rsid w:val="00E85D1B"/>
    <w:rsid w:val="00E8742A"/>
    <w:rsid w:val="00E901E5"/>
    <w:rsid w:val="00E915D2"/>
    <w:rsid w:val="00E92737"/>
    <w:rsid w:val="00E93644"/>
    <w:rsid w:val="00E94983"/>
    <w:rsid w:val="00E949E8"/>
    <w:rsid w:val="00E94A58"/>
    <w:rsid w:val="00E953E5"/>
    <w:rsid w:val="00E95457"/>
    <w:rsid w:val="00E95521"/>
    <w:rsid w:val="00E96479"/>
    <w:rsid w:val="00E96799"/>
    <w:rsid w:val="00EA0FE1"/>
    <w:rsid w:val="00EA122B"/>
    <w:rsid w:val="00EA1427"/>
    <w:rsid w:val="00EA1C3C"/>
    <w:rsid w:val="00EA2000"/>
    <w:rsid w:val="00EA261B"/>
    <w:rsid w:val="00EA2F13"/>
    <w:rsid w:val="00EA43EC"/>
    <w:rsid w:val="00EB11D8"/>
    <w:rsid w:val="00EB1C32"/>
    <w:rsid w:val="00EB3723"/>
    <w:rsid w:val="00EB3EC5"/>
    <w:rsid w:val="00EB4EF2"/>
    <w:rsid w:val="00EB5481"/>
    <w:rsid w:val="00EB6045"/>
    <w:rsid w:val="00EC0983"/>
    <w:rsid w:val="00EC298D"/>
    <w:rsid w:val="00EC32EF"/>
    <w:rsid w:val="00EC3332"/>
    <w:rsid w:val="00EC37D5"/>
    <w:rsid w:val="00EC4668"/>
    <w:rsid w:val="00EC4E00"/>
    <w:rsid w:val="00EC5764"/>
    <w:rsid w:val="00EC5796"/>
    <w:rsid w:val="00EC60E1"/>
    <w:rsid w:val="00EC62A7"/>
    <w:rsid w:val="00EC6459"/>
    <w:rsid w:val="00EC6D7D"/>
    <w:rsid w:val="00ED0403"/>
    <w:rsid w:val="00ED0B57"/>
    <w:rsid w:val="00ED279E"/>
    <w:rsid w:val="00ED5138"/>
    <w:rsid w:val="00ED6974"/>
    <w:rsid w:val="00EE0DF9"/>
    <w:rsid w:val="00EE1AAF"/>
    <w:rsid w:val="00EE2AAE"/>
    <w:rsid w:val="00EE2D9A"/>
    <w:rsid w:val="00EE2FBC"/>
    <w:rsid w:val="00EE30A6"/>
    <w:rsid w:val="00EE3660"/>
    <w:rsid w:val="00EE36CA"/>
    <w:rsid w:val="00EE62A3"/>
    <w:rsid w:val="00EF0085"/>
    <w:rsid w:val="00EF0DB8"/>
    <w:rsid w:val="00EF1D44"/>
    <w:rsid w:val="00EF2949"/>
    <w:rsid w:val="00EF38E5"/>
    <w:rsid w:val="00EF3DD7"/>
    <w:rsid w:val="00EF3E2F"/>
    <w:rsid w:val="00EF3EB9"/>
    <w:rsid w:val="00EF4906"/>
    <w:rsid w:val="00EF767C"/>
    <w:rsid w:val="00EF7682"/>
    <w:rsid w:val="00EF79DC"/>
    <w:rsid w:val="00F007D4"/>
    <w:rsid w:val="00F0162E"/>
    <w:rsid w:val="00F029FE"/>
    <w:rsid w:val="00F03445"/>
    <w:rsid w:val="00F05093"/>
    <w:rsid w:val="00F05C7F"/>
    <w:rsid w:val="00F10661"/>
    <w:rsid w:val="00F10ED3"/>
    <w:rsid w:val="00F12260"/>
    <w:rsid w:val="00F123B3"/>
    <w:rsid w:val="00F130FA"/>
    <w:rsid w:val="00F137AA"/>
    <w:rsid w:val="00F13C49"/>
    <w:rsid w:val="00F13C6E"/>
    <w:rsid w:val="00F151B2"/>
    <w:rsid w:val="00F15CEE"/>
    <w:rsid w:val="00F15E49"/>
    <w:rsid w:val="00F16C82"/>
    <w:rsid w:val="00F2078F"/>
    <w:rsid w:val="00F21CAB"/>
    <w:rsid w:val="00F236CC"/>
    <w:rsid w:val="00F2589D"/>
    <w:rsid w:val="00F25E22"/>
    <w:rsid w:val="00F2664E"/>
    <w:rsid w:val="00F26733"/>
    <w:rsid w:val="00F30EEE"/>
    <w:rsid w:val="00F312BF"/>
    <w:rsid w:val="00F31B2B"/>
    <w:rsid w:val="00F32088"/>
    <w:rsid w:val="00F32FF3"/>
    <w:rsid w:val="00F400CA"/>
    <w:rsid w:val="00F406E4"/>
    <w:rsid w:val="00F40943"/>
    <w:rsid w:val="00F4130E"/>
    <w:rsid w:val="00F4252F"/>
    <w:rsid w:val="00F44BF9"/>
    <w:rsid w:val="00F463DE"/>
    <w:rsid w:val="00F46D49"/>
    <w:rsid w:val="00F505C9"/>
    <w:rsid w:val="00F507E7"/>
    <w:rsid w:val="00F50ABE"/>
    <w:rsid w:val="00F52155"/>
    <w:rsid w:val="00F5456E"/>
    <w:rsid w:val="00F54835"/>
    <w:rsid w:val="00F5589D"/>
    <w:rsid w:val="00F56035"/>
    <w:rsid w:val="00F56A03"/>
    <w:rsid w:val="00F56C54"/>
    <w:rsid w:val="00F56D9B"/>
    <w:rsid w:val="00F608D1"/>
    <w:rsid w:val="00F609D0"/>
    <w:rsid w:val="00F63214"/>
    <w:rsid w:val="00F63A74"/>
    <w:rsid w:val="00F6432F"/>
    <w:rsid w:val="00F658FA"/>
    <w:rsid w:val="00F65D5A"/>
    <w:rsid w:val="00F67CF3"/>
    <w:rsid w:val="00F713C3"/>
    <w:rsid w:val="00F71EB6"/>
    <w:rsid w:val="00F7203D"/>
    <w:rsid w:val="00F72CE3"/>
    <w:rsid w:val="00F73D0B"/>
    <w:rsid w:val="00F742B5"/>
    <w:rsid w:val="00F75DE3"/>
    <w:rsid w:val="00F7670F"/>
    <w:rsid w:val="00F76A0E"/>
    <w:rsid w:val="00F8282C"/>
    <w:rsid w:val="00F83B99"/>
    <w:rsid w:val="00F84382"/>
    <w:rsid w:val="00F86D85"/>
    <w:rsid w:val="00F86F76"/>
    <w:rsid w:val="00F902A5"/>
    <w:rsid w:val="00F90E4D"/>
    <w:rsid w:val="00F910D2"/>
    <w:rsid w:val="00F9223A"/>
    <w:rsid w:val="00F92243"/>
    <w:rsid w:val="00F93997"/>
    <w:rsid w:val="00F95F89"/>
    <w:rsid w:val="00F962BC"/>
    <w:rsid w:val="00F97C82"/>
    <w:rsid w:val="00F97D46"/>
    <w:rsid w:val="00FA183A"/>
    <w:rsid w:val="00FA1E7F"/>
    <w:rsid w:val="00FA244C"/>
    <w:rsid w:val="00FA3B3C"/>
    <w:rsid w:val="00FA4953"/>
    <w:rsid w:val="00FA564E"/>
    <w:rsid w:val="00FA63DE"/>
    <w:rsid w:val="00FA7315"/>
    <w:rsid w:val="00FA7F67"/>
    <w:rsid w:val="00FB0E69"/>
    <w:rsid w:val="00FB1BB2"/>
    <w:rsid w:val="00FB1EF9"/>
    <w:rsid w:val="00FB2892"/>
    <w:rsid w:val="00FB33B8"/>
    <w:rsid w:val="00FB3465"/>
    <w:rsid w:val="00FB3E57"/>
    <w:rsid w:val="00FB5498"/>
    <w:rsid w:val="00FB5D33"/>
    <w:rsid w:val="00FB6218"/>
    <w:rsid w:val="00FB6DD5"/>
    <w:rsid w:val="00FB6EC8"/>
    <w:rsid w:val="00FC33D9"/>
    <w:rsid w:val="00FC3629"/>
    <w:rsid w:val="00FC3F66"/>
    <w:rsid w:val="00FC3F93"/>
    <w:rsid w:val="00FC522B"/>
    <w:rsid w:val="00FC6F28"/>
    <w:rsid w:val="00FD0F83"/>
    <w:rsid w:val="00FD11D7"/>
    <w:rsid w:val="00FD2722"/>
    <w:rsid w:val="00FD3244"/>
    <w:rsid w:val="00FD488D"/>
    <w:rsid w:val="00FD5797"/>
    <w:rsid w:val="00FD7667"/>
    <w:rsid w:val="00FE087F"/>
    <w:rsid w:val="00FE08AC"/>
    <w:rsid w:val="00FE0B02"/>
    <w:rsid w:val="00FE1740"/>
    <w:rsid w:val="00FE2284"/>
    <w:rsid w:val="00FE604D"/>
    <w:rsid w:val="00FF11B4"/>
    <w:rsid w:val="00FF23F5"/>
    <w:rsid w:val="00FF2BCB"/>
    <w:rsid w:val="00FF473A"/>
    <w:rsid w:val="00FF5082"/>
    <w:rsid w:val="00FF550F"/>
    <w:rsid w:val="00FF7888"/>
    <w:rsid w:val="68805C8C"/>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2"/>
    </o:shapelayout>
  </w:shapeDefaults>
  <w:decimalSymbol w:val=","/>
  <w:listSeparator w:val=";"/>
  <w14:docId w14:val="4AE7E751"/>
  <w15:docId w15:val="{CA6A296B-318D-471E-99D2-8D8880512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lsdException w:name="index heading" w:semiHidden="1" w:unhideWhenUsed="1"/>
    <w:lsdException w:name="caption" w:uiPriority="35" w:unhideWhenUsed="1"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Theme="minorHAnsi" w:eastAsiaTheme="minorEastAsia" w:hAnsiTheme="minorHAnsi"/>
      <w:sz w:val="22"/>
      <w:szCs w:val="24"/>
    </w:rPr>
  </w:style>
  <w:style w:type="paragraph" w:styleId="Nagwek1">
    <w:name w:val="heading 1"/>
    <w:basedOn w:val="Normalny"/>
    <w:next w:val="Normalny"/>
    <w:link w:val="Nagwek1Znak"/>
    <w:uiPriority w:val="9"/>
    <w:qFormat/>
    <w:pPr>
      <w:pageBreakBefore/>
      <w:numPr>
        <w:numId w:val="1"/>
      </w:numPr>
      <w:spacing w:before="100" w:beforeAutospacing="1" w:after="100" w:afterAutospacing="1"/>
      <w:outlineLvl w:val="0"/>
    </w:pPr>
    <w:rPr>
      <w:b/>
      <w:bCs/>
      <w:color w:val="63849B"/>
      <w:kern w:val="36"/>
      <w:sz w:val="48"/>
      <w:szCs w:val="48"/>
    </w:rPr>
  </w:style>
  <w:style w:type="paragraph" w:styleId="Nagwek2">
    <w:name w:val="heading 2"/>
    <w:basedOn w:val="Normalny"/>
    <w:next w:val="Normalny"/>
    <w:link w:val="Nagwek2Znak"/>
    <w:uiPriority w:val="9"/>
    <w:qFormat/>
    <w:pPr>
      <w:numPr>
        <w:ilvl w:val="1"/>
        <w:numId w:val="1"/>
      </w:numPr>
      <w:spacing w:before="100" w:beforeAutospacing="1" w:after="100" w:afterAutospacing="1"/>
      <w:outlineLvl w:val="1"/>
    </w:pPr>
    <w:rPr>
      <w:b/>
      <w:bCs/>
      <w:color w:val="63849B"/>
      <w:sz w:val="36"/>
      <w:szCs w:val="36"/>
    </w:rPr>
  </w:style>
  <w:style w:type="paragraph" w:styleId="Nagwek3">
    <w:name w:val="heading 3"/>
    <w:basedOn w:val="Normalny"/>
    <w:next w:val="Normalny"/>
    <w:link w:val="Nagwek3Znak"/>
    <w:uiPriority w:val="9"/>
    <w:qFormat/>
    <w:pPr>
      <w:numPr>
        <w:ilvl w:val="2"/>
        <w:numId w:val="1"/>
      </w:numPr>
      <w:spacing w:before="100" w:beforeAutospacing="1" w:after="100" w:afterAutospacing="1"/>
      <w:outlineLvl w:val="2"/>
    </w:pPr>
    <w:rPr>
      <w:b/>
      <w:bCs/>
      <w:color w:val="63849B"/>
      <w:sz w:val="27"/>
      <w:szCs w:val="27"/>
    </w:rPr>
  </w:style>
  <w:style w:type="paragraph" w:styleId="Nagwek4">
    <w:name w:val="heading 4"/>
    <w:basedOn w:val="Normalny"/>
    <w:next w:val="Normalny"/>
    <w:link w:val="Nagwek4Znak"/>
    <w:uiPriority w:val="9"/>
    <w:unhideWhenUsed/>
    <w:qFormat/>
    <w:pPr>
      <w:keepNext/>
      <w:keepLines/>
      <w:numPr>
        <w:ilvl w:val="3"/>
        <w:numId w:val="1"/>
      </w:numPr>
      <w:spacing w:before="40"/>
      <w:outlineLvl w:val="3"/>
    </w:pPr>
    <w:rPr>
      <w:rFonts w:asciiTheme="majorHAnsi" w:eastAsiaTheme="majorEastAsia" w:hAnsiTheme="majorHAnsi" w:cstheme="majorBidi"/>
      <w:i/>
      <w:iCs/>
      <w:color w:val="63849B"/>
    </w:rPr>
  </w:style>
  <w:style w:type="paragraph" w:styleId="Nagwek5">
    <w:name w:val="heading 5"/>
    <w:basedOn w:val="Normalny"/>
    <w:next w:val="Normalny"/>
    <w:link w:val="Nagwek5Znak"/>
    <w:uiPriority w:val="9"/>
    <w:semiHidden/>
    <w:unhideWhenUsed/>
    <w:qFormat/>
    <w:pPr>
      <w:keepNext/>
      <w:keepLines/>
      <w:numPr>
        <w:ilvl w:val="4"/>
        <w:numId w:val="1"/>
      </w:numPr>
      <w:spacing w:before="40"/>
      <w:outlineLvl w:val="4"/>
    </w:pPr>
    <w:rPr>
      <w:rFonts w:asciiTheme="majorHAnsi" w:eastAsiaTheme="majorEastAsia" w:hAnsiTheme="majorHAnsi" w:cstheme="majorBidi"/>
      <w:color w:val="63849B"/>
    </w:rPr>
  </w:style>
  <w:style w:type="paragraph" w:styleId="Nagwek6">
    <w:name w:val="heading 6"/>
    <w:basedOn w:val="Normalny"/>
    <w:next w:val="Normalny"/>
    <w:link w:val="Nagwek6Znak"/>
    <w:uiPriority w:val="9"/>
    <w:semiHidden/>
    <w:unhideWhenUsed/>
    <w:qFormat/>
    <w:pPr>
      <w:keepNext/>
      <w:keepLines/>
      <w:numPr>
        <w:ilvl w:val="5"/>
        <w:numId w:val="1"/>
      </w:numPr>
      <w:spacing w:before="40"/>
      <w:outlineLvl w:val="5"/>
    </w:pPr>
    <w:rPr>
      <w:rFonts w:asciiTheme="majorHAnsi" w:eastAsiaTheme="majorEastAsia" w:hAnsiTheme="majorHAnsi" w:cstheme="majorBidi"/>
      <w:color w:val="63849B"/>
    </w:rPr>
  </w:style>
  <w:style w:type="paragraph" w:styleId="Nagwek7">
    <w:name w:val="heading 7"/>
    <w:basedOn w:val="Normalny"/>
    <w:next w:val="Normalny"/>
    <w:link w:val="Nagwek7Znak"/>
    <w:uiPriority w:val="9"/>
    <w:semiHidden/>
    <w:unhideWhenUsed/>
    <w:qFormat/>
    <w:pPr>
      <w:keepNext/>
      <w:keepLines/>
      <w:numPr>
        <w:ilvl w:val="6"/>
        <w:numId w:val="1"/>
      </w:numPr>
      <w:spacing w:before="40"/>
      <w:outlineLvl w:val="6"/>
    </w:pPr>
    <w:rPr>
      <w:rFonts w:asciiTheme="majorHAnsi" w:eastAsiaTheme="majorEastAsia" w:hAnsiTheme="majorHAnsi" w:cstheme="majorBidi"/>
      <w:i/>
      <w:iCs/>
      <w:color w:val="1F4E79" w:themeColor="accent1" w:themeShade="80"/>
    </w:rPr>
  </w:style>
  <w:style w:type="paragraph" w:styleId="Nagwek8">
    <w:name w:val="heading 8"/>
    <w:basedOn w:val="Normalny"/>
    <w:next w:val="Normalny"/>
    <w:link w:val="Nagwek8Znak"/>
    <w:uiPriority w:val="9"/>
    <w:semiHidden/>
    <w:unhideWhenUsed/>
    <w:qFormat/>
    <w:pPr>
      <w:keepNext/>
      <w:keepLines/>
      <w:numPr>
        <w:ilvl w:val="7"/>
        <w:numId w:val="1"/>
      </w:numPr>
      <w:spacing w:before="40"/>
      <w:outlineLvl w:val="7"/>
    </w:pPr>
    <w:rPr>
      <w:rFonts w:asciiTheme="majorHAnsi" w:eastAsiaTheme="majorEastAsia" w:hAnsiTheme="majorHAnsi" w:cstheme="majorBidi"/>
      <w:color w:val="262626" w:themeColor="text1" w:themeTint="D9"/>
      <w:sz w:val="21"/>
      <w:szCs w:val="21"/>
    </w:rPr>
  </w:style>
  <w:style w:type="paragraph" w:styleId="Nagwek9">
    <w:name w:val="heading 9"/>
    <w:basedOn w:val="Normalny"/>
    <w:next w:val="Normalny"/>
    <w:link w:val="Nagwek9Znak"/>
    <w:uiPriority w:val="9"/>
    <w:semiHidden/>
    <w:unhideWhenUsed/>
    <w:qFormat/>
    <w:pPr>
      <w:keepNext/>
      <w:keepLines/>
      <w:numPr>
        <w:ilvl w:val="8"/>
        <w:numId w:val="1"/>
      </w:numPr>
      <w:spacing w:before="40"/>
      <w:outlineLvl w:val="8"/>
    </w:pPr>
    <w:rPr>
      <w:rFonts w:asciiTheme="majorHAnsi" w:eastAsiaTheme="majorEastAsia" w:hAnsiTheme="majorHAnsi" w:cstheme="majorBidi"/>
      <w:i/>
      <w:iCs/>
      <w:color w:val="262626" w:themeColor="text1" w:themeTint="D9"/>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Pr>
      <w:rFonts w:ascii="Segoe UI" w:hAnsi="Segoe UI" w:cs="Segoe UI"/>
      <w:sz w:val="18"/>
      <w:szCs w:val="18"/>
    </w:rPr>
  </w:style>
  <w:style w:type="paragraph" w:styleId="Legenda">
    <w:name w:val="caption"/>
    <w:basedOn w:val="Normalny"/>
    <w:next w:val="Normalny"/>
    <w:uiPriority w:val="35"/>
    <w:unhideWhenUsed/>
    <w:qFormat/>
    <w:pPr>
      <w:spacing w:after="200"/>
    </w:pPr>
    <w:rPr>
      <w:i/>
      <w:iCs/>
      <w:color w:val="44546A" w:themeColor="text2"/>
      <w:sz w:val="18"/>
      <w:szCs w:val="18"/>
    </w:rPr>
  </w:style>
  <w:style w:type="character" w:styleId="Odwoaniedokomentarza">
    <w:name w:val="annotation reference"/>
    <w:basedOn w:val="Domylnaczcionkaakapitu"/>
    <w:uiPriority w:val="99"/>
    <w:semiHidden/>
    <w:unhideWhenUsed/>
    <w:qFormat/>
    <w:rPr>
      <w:sz w:val="16"/>
      <w:szCs w:val="16"/>
    </w:rPr>
  </w:style>
  <w:style w:type="paragraph" w:styleId="Tekstkomentarza">
    <w:name w:val="annotation text"/>
    <w:basedOn w:val="Normalny"/>
    <w:link w:val="TekstkomentarzaZnak"/>
    <w:uiPriority w:val="99"/>
    <w:unhideWhenUsed/>
    <w:qFormat/>
    <w:rPr>
      <w:sz w:val="20"/>
      <w:szCs w:val="20"/>
    </w:rPr>
  </w:style>
  <w:style w:type="paragraph" w:styleId="Tematkomentarza">
    <w:name w:val="annotation subject"/>
    <w:basedOn w:val="Tekstkomentarza"/>
    <w:next w:val="Tekstkomentarza"/>
    <w:link w:val="TematkomentarzaZnak"/>
    <w:uiPriority w:val="99"/>
    <w:semiHidden/>
    <w:unhideWhenUsed/>
    <w:rPr>
      <w:b/>
      <w:bCs/>
    </w:rPr>
  </w:style>
  <w:style w:type="character" w:styleId="Uwydatnienie">
    <w:name w:val="Emphasis"/>
    <w:basedOn w:val="Domylnaczcionkaakapitu"/>
    <w:uiPriority w:val="20"/>
    <w:qFormat/>
    <w:rPr>
      <w:i/>
      <w:iCs/>
    </w:rPr>
  </w:style>
  <w:style w:type="character" w:styleId="Odwoanieprzypisukocowego">
    <w:name w:val="endnote reference"/>
    <w:basedOn w:val="Domylnaczcionkaakapitu"/>
    <w:uiPriority w:val="99"/>
    <w:semiHidden/>
    <w:unhideWhenUsed/>
    <w:rPr>
      <w:vertAlign w:val="superscript"/>
    </w:rPr>
  </w:style>
  <w:style w:type="paragraph" w:styleId="Tekstprzypisukocowego">
    <w:name w:val="endnote text"/>
    <w:basedOn w:val="Normalny"/>
    <w:link w:val="TekstprzypisukocowegoZnak"/>
    <w:uiPriority w:val="99"/>
    <w:semiHidden/>
    <w:unhideWhenUsed/>
    <w:rPr>
      <w:sz w:val="20"/>
      <w:szCs w:val="20"/>
    </w:rPr>
  </w:style>
  <w:style w:type="character" w:styleId="UyteHipercze">
    <w:name w:val="FollowedHyperlink"/>
    <w:basedOn w:val="Domylnaczcionkaakapitu"/>
    <w:uiPriority w:val="99"/>
    <w:semiHidden/>
    <w:unhideWhenUsed/>
    <w:qFormat/>
    <w:rPr>
      <w:color w:val="800080"/>
      <w:u w:val="single"/>
    </w:rPr>
  </w:style>
  <w:style w:type="paragraph" w:styleId="Stopka">
    <w:name w:val="footer"/>
    <w:basedOn w:val="Normalny"/>
    <w:link w:val="StopkaZnak"/>
    <w:uiPriority w:val="99"/>
    <w:unhideWhenUsed/>
    <w:pPr>
      <w:tabs>
        <w:tab w:val="center" w:pos="4536"/>
        <w:tab w:val="right" w:pos="9072"/>
      </w:tabs>
    </w:pPr>
  </w:style>
  <w:style w:type="paragraph" w:styleId="Nagwek">
    <w:name w:val="header"/>
    <w:basedOn w:val="Normalny"/>
    <w:link w:val="NagwekZnak"/>
    <w:uiPriority w:val="99"/>
    <w:unhideWhenUsed/>
    <w:pPr>
      <w:tabs>
        <w:tab w:val="center" w:pos="4536"/>
        <w:tab w:val="right" w:pos="9072"/>
      </w:tabs>
    </w:pPr>
  </w:style>
  <w:style w:type="character" w:styleId="Hipercze">
    <w:name w:val="Hyperlink"/>
    <w:basedOn w:val="Domylnaczcionkaakapitu"/>
    <w:uiPriority w:val="99"/>
    <w:unhideWhenUsed/>
    <w:qFormat/>
    <w:rPr>
      <w:color w:val="0000FF"/>
      <w:u w:val="single"/>
    </w:rPr>
  </w:style>
  <w:style w:type="paragraph" w:styleId="NormalnyWeb">
    <w:name w:val="Normal (Web)"/>
    <w:basedOn w:val="Normalny"/>
    <w:uiPriority w:val="99"/>
    <w:unhideWhenUsed/>
    <w:qFormat/>
    <w:pPr>
      <w:spacing w:before="100" w:beforeAutospacing="1" w:after="100" w:afterAutospacing="1"/>
    </w:pPr>
  </w:style>
  <w:style w:type="character" w:styleId="Pogrubienie">
    <w:name w:val="Strong"/>
    <w:basedOn w:val="Domylnaczcionkaakapitu"/>
    <w:uiPriority w:val="22"/>
    <w:qFormat/>
    <w:rPr>
      <w:b/>
      <w:bCs/>
    </w:rPr>
  </w:style>
  <w:style w:type="paragraph" w:styleId="Podtytu">
    <w:name w:val="Subtitle"/>
    <w:basedOn w:val="Normalny"/>
    <w:next w:val="Normalny"/>
    <w:link w:val="PodtytuZnak"/>
    <w:uiPriority w:val="11"/>
    <w:qFormat/>
    <w:pPr>
      <w:spacing w:after="160"/>
    </w:pPr>
    <w:rPr>
      <w:rFonts w:cstheme="minorBidi"/>
      <w:color w:val="595959" w:themeColor="text1" w:themeTint="A6"/>
      <w:spacing w:val="15"/>
      <w:szCs w:val="22"/>
    </w:rPr>
  </w:style>
  <w:style w:type="table" w:styleId="Tabela-Siatka">
    <w:name w:val="Table Grid"/>
    <w:basedOn w:val="Standardowy"/>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ilustracji">
    <w:name w:val="table of figures"/>
    <w:basedOn w:val="Normalny"/>
    <w:next w:val="Normalny"/>
    <w:uiPriority w:val="99"/>
    <w:unhideWhenUsed/>
    <w:qFormat/>
  </w:style>
  <w:style w:type="paragraph" w:styleId="Tytu">
    <w:name w:val="Title"/>
    <w:basedOn w:val="Normalny"/>
    <w:next w:val="Normalny"/>
    <w:link w:val="TytuZnak"/>
    <w:uiPriority w:val="10"/>
    <w:qFormat/>
    <w:pPr>
      <w:contextualSpacing/>
    </w:pPr>
    <w:rPr>
      <w:rFonts w:asciiTheme="majorHAnsi" w:eastAsiaTheme="majorEastAsia" w:hAnsiTheme="majorHAnsi" w:cstheme="majorBidi"/>
      <w:b/>
      <w:color w:val="63849B"/>
      <w:spacing w:val="-10"/>
      <w:kern w:val="28"/>
      <w:sz w:val="56"/>
      <w:szCs w:val="56"/>
    </w:rPr>
  </w:style>
  <w:style w:type="paragraph" w:styleId="Spistreci1">
    <w:name w:val="toc 1"/>
    <w:basedOn w:val="Normalny"/>
    <w:next w:val="Normalny"/>
    <w:uiPriority w:val="39"/>
    <w:unhideWhenUsed/>
    <w:pPr>
      <w:spacing w:after="100"/>
    </w:pPr>
  </w:style>
  <w:style w:type="paragraph" w:styleId="Spistreci2">
    <w:name w:val="toc 2"/>
    <w:basedOn w:val="Normalny"/>
    <w:next w:val="Normalny"/>
    <w:uiPriority w:val="39"/>
    <w:unhideWhenUsed/>
    <w:pPr>
      <w:spacing w:after="100"/>
      <w:ind w:left="220"/>
    </w:pPr>
  </w:style>
  <w:style w:type="paragraph" w:styleId="Spistreci3">
    <w:name w:val="toc 3"/>
    <w:basedOn w:val="Normalny"/>
    <w:next w:val="Normalny"/>
    <w:uiPriority w:val="39"/>
    <w:unhideWhenUsed/>
    <w:pPr>
      <w:spacing w:after="100"/>
      <w:ind w:left="440"/>
    </w:pPr>
  </w:style>
  <w:style w:type="character" w:customStyle="1" w:styleId="xwskazowka">
    <w:name w:val="x_wskazowka"/>
    <w:basedOn w:val="Domylnaczcionkaakapitu"/>
    <w:uiPriority w:val="1"/>
    <w:qFormat/>
    <w:rPr>
      <w:i/>
      <w:color w:val="808080" w:themeColor="background1" w:themeShade="80"/>
    </w:rPr>
  </w:style>
  <w:style w:type="character" w:customStyle="1" w:styleId="Nagwek1Znak">
    <w:name w:val="Nagłówek 1 Znak"/>
    <w:basedOn w:val="Domylnaczcionkaakapitu"/>
    <w:link w:val="Nagwek1"/>
    <w:uiPriority w:val="9"/>
    <w:qFormat/>
    <w:rPr>
      <w:rFonts w:asciiTheme="minorHAnsi" w:eastAsiaTheme="minorEastAsia" w:hAnsiTheme="minorHAnsi"/>
      <w:b/>
      <w:bCs/>
      <w:color w:val="63849B"/>
      <w:kern w:val="36"/>
      <w:sz w:val="48"/>
      <w:szCs w:val="48"/>
    </w:rPr>
  </w:style>
  <w:style w:type="paragraph" w:customStyle="1" w:styleId="Nagweknienumerowany">
    <w:name w:val="Nagłówek nienumerowany"/>
    <w:basedOn w:val="Nagwek1"/>
    <w:next w:val="Normalny"/>
    <w:qFormat/>
    <w:pPr>
      <w:numPr>
        <w:numId w:val="0"/>
      </w:numPr>
    </w:pPr>
  </w:style>
  <w:style w:type="paragraph" w:styleId="Bezodstpw">
    <w:name w:val="No Spacing"/>
    <w:uiPriority w:val="1"/>
    <w:qFormat/>
    <w:rPr>
      <w:rFonts w:asciiTheme="minorHAnsi" w:eastAsiaTheme="minorEastAsia" w:hAnsiTheme="minorHAnsi"/>
      <w:sz w:val="22"/>
      <w:szCs w:val="24"/>
    </w:rPr>
  </w:style>
  <w:style w:type="character" w:customStyle="1" w:styleId="Nagwek2Znak">
    <w:name w:val="Nagłówek 2 Znak"/>
    <w:basedOn w:val="Domylnaczcionkaakapitu"/>
    <w:link w:val="Nagwek2"/>
    <w:uiPriority w:val="9"/>
    <w:qFormat/>
    <w:rPr>
      <w:rFonts w:asciiTheme="minorHAnsi" w:eastAsiaTheme="minorEastAsia" w:hAnsiTheme="minorHAnsi"/>
      <w:b/>
      <w:bCs/>
      <w:color w:val="63849B"/>
      <w:sz w:val="36"/>
      <w:szCs w:val="36"/>
    </w:rPr>
  </w:style>
  <w:style w:type="paragraph" w:customStyle="1" w:styleId="Nagwekzacznik1">
    <w:name w:val="Nagłówek załącznik 1"/>
    <w:basedOn w:val="Nagwek1"/>
    <w:next w:val="Normalny"/>
    <w:qFormat/>
    <w:pPr>
      <w:numPr>
        <w:numId w:val="2"/>
      </w:numPr>
    </w:pPr>
    <w:rPr>
      <w:rFonts w:eastAsia="Times New Roman"/>
    </w:rPr>
  </w:style>
  <w:style w:type="character" w:customStyle="1" w:styleId="Nagwek3Znak">
    <w:name w:val="Nagłówek 3 Znak"/>
    <w:basedOn w:val="Domylnaczcionkaakapitu"/>
    <w:link w:val="Nagwek3"/>
    <w:uiPriority w:val="9"/>
    <w:qFormat/>
    <w:rPr>
      <w:rFonts w:asciiTheme="minorHAnsi" w:eastAsiaTheme="minorEastAsia" w:hAnsiTheme="minorHAnsi"/>
      <w:b/>
      <w:bCs/>
      <w:color w:val="63849B"/>
      <w:sz w:val="27"/>
      <w:szCs w:val="27"/>
    </w:rPr>
  </w:style>
  <w:style w:type="paragraph" w:customStyle="1" w:styleId="Nagwekzacznik2">
    <w:name w:val="Nagłówek załącznik 2"/>
    <w:basedOn w:val="Nagwek2"/>
    <w:next w:val="Normalny"/>
    <w:qFormat/>
    <w:pPr>
      <w:numPr>
        <w:ilvl w:val="0"/>
        <w:numId w:val="0"/>
      </w:numPr>
      <w:ind w:left="360" w:hanging="360"/>
    </w:pPr>
  </w:style>
  <w:style w:type="table" w:customStyle="1" w:styleId="Zwykatabela31">
    <w:name w:val="Zwykła tabela 31"/>
    <w:basedOn w:val="Standardowy"/>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TytuZnak">
    <w:name w:val="Tytuł Znak"/>
    <w:basedOn w:val="Domylnaczcionkaakapitu"/>
    <w:link w:val="Tytu"/>
    <w:uiPriority w:val="10"/>
    <w:rPr>
      <w:rFonts w:asciiTheme="majorHAnsi" w:eastAsiaTheme="majorEastAsia" w:hAnsiTheme="majorHAnsi" w:cstheme="majorBidi"/>
      <w:b/>
      <w:color w:val="63849B"/>
      <w:spacing w:val="-10"/>
      <w:kern w:val="28"/>
      <w:sz w:val="56"/>
      <w:szCs w:val="56"/>
    </w:rPr>
  </w:style>
  <w:style w:type="character" w:customStyle="1" w:styleId="Nagwek4Znak">
    <w:name w:val="Nagłówek 4 Znak"/>
    <w:basedOn w:val="Domylnaczcionkaakapitu"/>
    <w:link w:val="Nagwek4"/>
    <w:uiPriority w:val="9"/>
    <w:rPr>
      <w:rFonts w:asciiTheme="majorHAnsi" w:eastAsiaTheme="majorEastAsia" w:hAnsiTheme="majorHAnsi" w:cstheme="majorBidi"/>
      <w:i/>
      <w:iCs/>
      <w:color w:val="63849B"/>
      <w:sz w:val="22"/>
      <w:szCs w:val="24"/>
    </w:rPr>
  </w:style>
  <w:style w:type="character" w:customStyle="1" w:styleId="Nagwek5Znak">
    <w:name w:val="Nagłówek 5 Znak"/>
    <w:basedOn w:val="Domylnaczcionkaakapitu"/>
    <w:link w:val="Nagwek5"/>
    <w:uiPriority w:val="9"/>
    <w:semiHidden/>
    <w:rPr>
      <w:rFonts w:asciiTheme="majorHAnsi" w:eastAsiaTheme="majorEastAsia" w:hAnsiTheme="majorHAnsi" w:cstheme="majorBidi"/>
      <w:color w:val="63849B"/>
      <w:sz w:val="22"/>
      <w:szCs w:val="24"/>
    </w:rPr>
  </w:style>
  <w:style w:type="character" w:customStyle="1" w:styleId="Nagwek6Znak">
    <w:name w:val="Nagłówek 6 Znak"/>
    <w:basedOn w:val="Domylnaczcionkaakapitu"/>
    <w:link w:val="Nagwek6"/>
    <w:uiPriority w:val="9"/>
    <w:semiHidden/>
    <w:rPr>
      <w:rFonts w:asciiTheme="majorHAnsi" w:eastAsiaTheme="majorEastAsia" w:hAnsiTheme="majorHAnsi" w:cstheme="majorBidi"/>
      <w:color w:val="63849B"/>
      <w:sz w:val="22"/>
      <w:szCs w:val="24"/>
    </w:rPr>
  </w:style>
  <w:style w:type="character" w:customStyle="1" w:styleId="Nagwek7Znak">
    <w:name w:val="Nagłówek 7 Znak"/>
    <w:basedOn w:val="Domylnaczcionkaakapitu"/>
    <w:link w:val="Nagwek7"/>
    <w:uiPriority w:val="9"/>
    <w:semiHidden/>
    <w:rPr>
      <w:rFonts w:asciiTheme="majorHAnsi" w:eastAsiaTheme="majorEastAsia" w:hAnsiTheme="majorHAnsi" w:cstheme="majorBidi"/>
      <w:i/>
      <w:iCs/>
      <w:color w:val="1F4E79" w:themeColor="accent1" w:themeShade="80"/>
      <w:sz w:val="22"/>
      <w:szCs w:val="24"/>
    </w:rPr>
  </w:style>
  <w:style w:type="character" w:customStyle="1" w:styleId="Nagwek8Znak">
    <w:name w:val="Nagłówek 8 Znak"/>
    <w:basedOn w:val="Domylnaczcionkaakapitu"/>
    <w:link w:val="Nagwek8"/>
    <w:uiPriority w:val="9"/>
    <w:semiHidden/>
    <w:rPr>
      <w:rFonts w:asciiTheme="majorHAnsi" w:eastAsiaTheme="majorEastAsia" w:hAnsiTheme="majorHAnsi" w:cstheme="majorBidi"/>
      <w:color w:val="262626" w:themeColor="text1" w:themeTint="D9"/>
      <w:sz w:val="21"/>
      <w:szCs w:val="21"/>
    </w:rPr>
  </w:style>
  <w:style w:type="character" w:customStyle="1" w:styleId="Nagwek9Znak">
    <w:name w:val="Nagłówek 9 Znak"/>
    <w:basedOn w:val="Domylnaczcionkaakapitu"/>
    <w:link w:val="Nagwek9"/>
    <w:uiPriority w:val="9"/>
    <w:semiHidden/>
    <w:rPr>
      <w:rFonts w:asciiTheme="majorHAnsi" w:eastAsiaTheme="majorEastAsia" w:hAnsiTheme="majorHAnsi" w:cstheme="majorBidi"/>
      <w:i/>
      <w:iCs/>
      <w:color w:val="262626" w:themeColor="text1" w:themeTint="D9"/>
      <w:sz w:val="21"/>
      <w:szCs w:val="21"/>
    </w:rPr>
  </w:style>
  <w:style w:type="table" w:customStyle="1" w:styleId="Tabelapodstawowa">
    <w:name w:val="Tabela podstawowa"/>
    <w:basedOn w:val="Standardowy"/>
    <w:uiPriority w:val="99"/>
    <w:pPr>
      <w:jc w:val="center"/>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band1Horz">
      <w:pPr>
        <w:jc w:val="left"/>
      </w:pPr>
    </w:tblStylePr>
    <w:tblStylePr w:type="band2Horz">
      <w:pPr>
        <w:jc w:val="left"/>
      </w:pPr>
    </w:tblStylePr>
  </w:style>
  <w:style w:type="table" w:customStyle="1" w:styleId="Styl1">
    <w:name w:val="Styl1"/>
    <w:basedOn w:val="Standardowy"/>
    <w:uiPriority w:val="99"/>
    <w:rPr>
      <w:rFonts w:asciiTheme="minorHAnsi" w:hAnsiTheme="minorHAnsi"/>
    </w:rPr>
    <w:tblPr/>
  </w:style>
  <w:style w:type="character" w:customStyle="1" w:styleId="NagwekZnak">
    <w:name w:val="Nagłówek Znak"/>
    <w:basedOn w:val="Domylnaczcionkaakapitu"/>
    <w:link w:val="Nagwek"/>
    <w:uiPriority w:val="99"/>
    <w:rPr>
      <w:rFonts w:asciiTheme="minorHAnsi" w:eastAsiaTheme="minorEastAsia" w:hAnsiTheme="minorHAnsi"/>
      <w:sz w:val="22"/>
      <w:szCs w:val="24"/>
    </w:rPr>
  </w:style>
  <w:style w:type="character" w:customStyle="1" w:styleId="StopkaZnak">
    <w:name w:val="Stopka Znak"/>
    <w:basedOn w:val="Domylnaczcionkaakapitu"/>
    <w:link w:val="Stopka"/>
    <w:uiPriority w:val="99"/>
    <w:rPr>
      <w:rFonts w:asciiTheme="minorHAnsi" w:eastAsiaTheme="minorEastAsia" w:hAnsiTheme="minorHAnsi"/>
      <w:sz w:val="22"/>
      <w:szCs w:val="24"/>
    </w:rPr>
  </w:style>
  <w:style w:type="paragraph" w:customStyle="1" w:styleId="Nagwekspisutreci1">
    <w:name w:val="Nagłówek spisu treści1"/>
    <w:basedOn w:val="Nagwek1"/>
    <w:next w:val="Normalny"/>
    <w:uiPriority w:val="39"/>
    <w:unhideWhenUsed/>
    <w:qFormat/>
    <w:pPr>
      <w:keepNext/>
      <w:keepLines/>
      <w:pageBreakBefore w:val="0"/>
      <w:numPr>
        <w:numId w:val="0"/>
      </w:numPr>
      <w:spacing w:before="240" w:beforeAutospacing="0" w:after="0" w:afterAutospacing="0"/>
      <w:outlineLvl w:val="9"/>
    </w:pPr>
    <w:rPr>
      <w:rFonts w:eastAsiaTheme="majorEastAsia" w:cstheme="majorBidi"/>
      <w:bCs w:val="0"/>
      <w:kern w:val="0"/>
      <w:szCs w:val="32"/>
    </w:rPr>
  </w:style>
  <w:style w:type="paragraph" w:styleId="Akapitzlist">
    <w:name w:val="List Paragraph"/>
    <w:basedOn w:val="Normalny"/>
    <w:link w:val="AkapitzlistZnak"/>
    <w:uiPriority w:val="34"/>
    <w:qFormat/>
    <w:pPr>
      <w:spacing w:after="160" w:line="259" w:lineRule="auto"/>
      <w:ind w:left="720"/>
      <w:contextualSpacing/>
    </w:pPr>
    <w:rPr>
      <w:rFonts w:eastAsiaTheme="minorHAnsi" w:cstheme="minorBidi"/>
      <w:szCs w:val="22"/>
      <w:lang w:eastAsia="en-US"/>
    </w:rPr>
  </w:style>
  <w:style w:type="character" w:customStyle="1" w:styleId="AkapitzlistZnak">
    <w:name w:val="Akapit z listą Znak"/>
    <w:basedOn w:val="Domylnaczcionkaakapitu"/>
    <w:link w:val="Akapitzlist"/>
    <w:uiPriority w:val="34"/>
    <w:locked/>
    <w:rPr>
      <w:rFonts w:asciiTheme="minorHAnsi" w:eastAsiaTheme="minorHAnsi" w:hAnsiTheme="minorHAnsi" w:cstheme="minorBidi"/>
      <w:sz w:val="22"/>
      <w:szCs w:val="22"/>
      <w:lang w:eastAsia="en-US"/>
    </w:rPr>
  </w:style>
  <w:style w:type="character" w:customStyle="1" w:styleId="TekstkomentarzaZnak">
    <w:name w:val="Tekst komentarza Znak"/>
    <w:basedOn w:val="Domylnaczcionkaakapitu"/>
    <w:link w:val="Tekstkomentarza"/>
    <w:uiPriority w:val="99"/>
    <w:qFormat/>
    <w:rPr>
      <w:rFonts w:asciiTheme="minorHAnsi" w:eastAsiaTheme="minorEastAsia" w:hAnsiTheme="minorHAnsi"/>
    </w:rPr>
  </w:style>
  <w:style w:type="character" w:customStyle="1" w:styleId="TematkomentarzaZnak">
    <w:name w:val="Temat komentarza Znak"/>
    <w:basedOn w:val="TekstkomentarzaZnak"/>
    <w:link w:val="Tematkomentarza"/>
    <w:uiPriority w:val="99"/>
    <w:semiHidden/>
    <w:rPr>
      <w:rFonts w:asciiTheme="minorHAnsi" w:eastAsiaTheme="minorEastAsia" w:hAnsiTheme="minorHAnsi"/>
      <w:b/>
      <w:bCs/>
    </w:rPr>
  </w:style>
  <w:style w:type="character" w:customStyle="1" w:styleId="TekstdymkaZnak">
    <w:name w:val="Tekst dymka Znak"/>
    <w:basedOn w:val="Domylnaczcionkaakapitu"/>
    <w:link w:val="Tekstdymka"/>
    <w:uiPriority w:val="99"/>
    <w:semiHidden/>
    <w:rPr>
      <w:rFonts w:ascii="Segoe UI" w:eastAsiaTheme="minorEastAsia" w:hAnsi="Segoe UI" w:cs="Segoe UI"/>
      <w:sz w:val="18"/>
      <w:szCs w:val="18"/>
    </w:rPr>
  </w:style>
  <w:style w:type="character" w:customStyle="1" w:styleId="PodtytuZnak">
    <w:name w:val="Podtytuł Znak"/>
    <w:basedOn w:val="Domylnaczcionkaakapitu"/>
    <w:link w:val="Podtytu"/>
    <w:uiPriority w:val="11"/>
    <w:rPr>
      <w:rFonts w:asciiTheme="minorHAnsi" w:eastAsiaTheme="minorEastAsia" w:hAnsiTheme="minorHAnsi" w:cstheme="minorBidi"/>
      <w:color w:val="595959" w:themeColor="text1" w:themeTint="A6"/>
      <w:spacing w:val="15"/>
      <w:sz w:val="22"/>
      <w:szCs w:val="22"/>
    </w:rPr>
  </w:style>
  <w:style w:type="character" w:customStyle="1" w:styleId="Wyrnieniedelikatne1">
    <w:name w:val="Wyróżnienie delikatne1"/>
    <w:basedOn w:val="Domylnaczcionkaakapitu"/>
    <w:uiPriority w:val="19"/>
    <w:qFormat/>
    <w:rPr>
      <w:i/>
      <w:iCs/>
      <w:color w:val="404040" w:themeColor="text1" w:themeTint="BF"/>
    </w:rPr>
  </w:style>
  <w:style w:type="paragraph" w:customStyle="1" w:styleId="Poprawka1">
    <w:name w:val="Poprawka1"/>
    <w:hidden/>
    <w:uiPriority w:val="99"/>
    <w:semiHidden/>
    <w:rPr>
      <w:rFonts w:asciiTheme="minorHAnsi" w:eastAsiaTheme="minorEastAsia" w:hAnsiTheme="minorHAnsi"/>
      <w:sz w:val="22"/>
      <w:szCs w:val="24"/>
    </w:rPr>
  </w:style>
  <w:style w:type="character" w:customStyle="1" w:styleId="TekstprzypisukocowegoZnak">
    <w:name w:val="Tekst przypisu końcowego Znak"/>
    <w:basedOn w:val="Domylnaczcionkaakapitu"/>
    <w:link w:val="Tekstprzypisukocowego"/>
    <w:uiPriority w:val="99"/>
    <w:semiHidden/>
    <w:rPr>
      <w:rFonts w:asciiTheme="minorHAnsi" w:eastAsiaTheme="minorEastAsia" w:hAnsiTheme="minorHAnsi"/>
    </w:rPr>
  </w:style>
  <w:style w:type="character" w:customStyle="1" w:styleId="IndexLink">
    <w:name w:val="Index Link"/>
    <w:qFormat/>
  </w:style>
  <w:style w:type="character" w:customStyle="1" w:styleId="InternetLink">
    <w:name w:val="Internet Link"/>
    <w:basedOn w:val="Domylnaczcionkaakapitu"/>
    <w:uiPriority w:val="99"/>
    <w:unhideWhenUsed/>
    <w:rPr>
      <w:color w:val="0000FF"/>
      <w:u w:val="single"/>
    </w:rPr>
  </w:style>
  <w:style w:type="paragraph" w:customStyle="1" w:styleId="Properties">
    <w:name w:val="Properties"/>
    <w:next w:val="Normalny"/>
    <w:uiPriority w:val="99"/>
    <w:pPr>
      <w:widowControl w:val="0"/>
      <w:autoSpaceDE w:val="0"/>
      <w:autoSpaceDN w:val="0"/>
      <w:adjustRightInd w:val="0"/>
      <w:jc w:val="right"/>
    </w:pPr>
    <w:rPr>
      <w:rFonts w:eastAsiaTheme="minorEastAsia"/>
      <w:color w:val="5F5F5F"/>
    </w:rPr>
  </w:style>
  <w:style w:type="table" w:customStyle="1" w:styleId="Tabelasiatki4akcent51">
    <w:name w:val="Tabela siatki 4 — akcent 51"/>
    <w:basedOn w:val="Standardowy"/>
    <w:uiPriority w:val="49"/>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elalisty3akcent51">
    <w:name w:val="Tabela listy 3 — akcent 51"/>
    <w:basedOn w:val="Standardowy"/>
    <w:uiPriority w:val="48"/>
    <w:tblPr>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customStyle="1" w:styleId="Tabelalisty4akcent51">
    <w:name w:val="Tabela listy 4 — akcent 51"/>
    <w:basedOn w:val="Standardowy"/>
    <w:uiPriority w:val="49"/>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elasiatki5ciemnaakcent51">
    <w:name w:val="Tabela siatki 5 — ciemna — akcent 51"/>
    <w:basedOn w:val="Standardowy"/>
    <w:uiPriority w:val="50"/>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Siatkatabelijasna1">
    <w:name w:val="Siatka tabeli — jasna1"/>
    <w:basedOn w:val="Standardowy"/>
    <w:uiPriority w:val="40"/>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Siatkatabelijasna">
    <w:name w:val="Grid Table Light"/>
    <w:basedOn w:val="Standardowy"/>
    <w:uiPriority w:val="40"/>
    <w:rsid w:val="0081357B"/>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TML-wstpniesformatowany">
    <w:name w:val="HTML Preformatted"/>
    <w:basedOn w:val="Normalny"/>
    <w:link w:val="HTML-wstpniesformatowanyZnak"/>
    <w:uiPriority w:val="99"/>
    <w:semiHidden/>
    <w:unhideWhenUsed/>
    <w:rsid w:val="00A148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wstpniesformatowanyZnak">
    <w:name w:val="HTML - wstępnie sformatowany Znak"/>
    <w:basedOn w:val="Domylnaczcionkaakapitu"/>
    <w:link w:val="HTML-wstpniesformatowany"/>
    <w:uiPriority w:val="99"/>
    <w:semiHidden/>
    <w:rsid w:val="00A148C7"/>
    <w:rPr>
      <w:rFonts w:ascii="Courier New" w:hAnsi="Courier New" w:cs="Courier New"/>
    </w:rPr>
  </w:style>
  <w:style w:type="character" w:styleId="HTML-kod">
    <w:name w:val="HTML Code"/>
    <w:basedOn w:val="Domylnaczcionkaakapitu"/>
    <w:uiPriority w:val="99"/>
    <w:semiHidden/>
    <w:unhideWhenUsed/>
    <w:rsid w:val="00A148C7"/>
    <w:rPr>
      <w:rFonts w:ascii="Courier New" w:eastAsia="Times New Roman" w:hAnsi="Courier New" w:cs="Courier New"/>
      <w:sz w:val="20"/>
      <w:szCs w:val="20"/>
    </w:rPr>
  </w:style>
  <w:style w:type="character" w:customStyle="1" w:styleId="hljs-attr">
    <w:name w:val="hljs-attr"/>
    <w:basedOn w:val="Domylnaczcionkaakapitu"/>
    <w:rsid w:val="00A148C7"/>
  </w:style>
  <w:style w:type="character" w:customStyle="1" w:styleId="StrongEmphasis">
    <w:name w:val="Strong Emphasis"/>
    <w:qFormat/>
    <w:rsid w:val="00B74828"/>
    <w:rPr>
      <w:b/>
      <w:bCs/>
    </w:rPr>
  </w:style>
  <w:style w:type="paragraph" w:styleId="Tekstpodstawowy">
    <w:name w:val="Body Text"/>
    <w:basedOn w:val="Normalny"/>
    <w:link w:val="TekstpodstawowyZnak"/>
    <w:rsid w:val="00B74828"/>
    <w:pPr>
      <w:spacing w:after="140" w:line="276" w:lineRule="auto"/>
    </w:pPr>
  </w:style>
  <w:style w:type="character" w:customStyle="1" w:styleId="TekstpodstawowyZnak">
    <w:name w:val="Tekst podstawowy Znak"/>
    <w:basedOn w:val="Domylnaczcionkaakapitu"/>
    <w:link w:val="Tekstpodstawowy"/>
    <w:rsid w:val="00B74828"/>
    <w:rPr>
      <w:rFonts w:asciiTheme="minorHAnsi" w:eastAsiaTheme="minorEastAsia" w:hAnsiTheme="minorHAnsi"/>
      <w:sz w:val="22"/>
      <w:szCs w:val="24"/>
    </w:rPr>
  </w:style>
  <w:style w:type="paragraph" w:styleId="Poprawka">
    <w:name w:val="Revision"/>
    <w:hidden/>
    <w:uiPriority w:val="99"/>
    <w:semiHidden/>
    <w:rsid w:val="00484450"/>
    <w:rPr>
      <w:rFonts w:asciiTheme="minorHAnsi" w:eastAsiaTheme="minorEastAsia" w:hAnsiTheme="minorHAnsi"/>
      <w:sz w:val="22"/>
      <w:szCs w:val="24"/>
    </w:rPr>
  </w:style>
  <w:style w:type="character" w:customStyle="1" w:styleId="Nierozpoznanawzmianka1">
    <w:name w:val="Nierozpoznana wzmianka1"/>
    <w:basedOn w:val="Domylnaczcionkaakapitu"/>
    <w:uiPriority w:val="99"/>
    <w:semiHidden/>
    <w:unhideWhenUsed/>
    <w:rsid w:val="003B2012"/>
    <w:rPr>
      <w:color w:val="605E5C"/>
      <w:shd w:val="clear" w:color="auto" w:fill="E1DFDD"/>
    </w:rPr>
  </w:style>
  <w:style w:type="character" w:styleId="Nierozpoznanawzmianka">
    <w:name w:val="Unresolved Mention"/>
    <w:basedOn w:val="Domylnaczcionkaakapitu"/>
    <w:uiPriority w:val="99"/>
    <w:semiHidden/>
    <w:unhideWhenUsed/>
    <w:rsid w:val="005169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382691">
      <w:bodyDiv w:val="1"/>
      <w:marLeft w:val="0"/>
      <w:marRight w:val="0"/>
      <w:marTop w:val="0"/>
      <w:marBottom w:val="0"/>
      <w:divBdr>
        <w:top w:val="none" w:sz="0" w:space="0" w:color="auto"/>
        <w:left w:val="none" w:sz="0" w:space="0" w:color="auto"/>
        <w:bottom w:val="none" w:sz="0" w:space="0" w:color="auto"/>
        <w:right w:val="none" w:sz="0" w:space="0" w:color="auto"/>
      </w:divBdr>
    </w:div>
    <w:div w:id="326177156">
      <w:bodyDiv w:val="1"/>
      <w:marLeft w:val="0"/>
      <w:marRight w:val="0"/>
      <w:marTop w:val="0"/>
      <w:marBottom w:val="0"/>
      <w:divBdr>
        <w:top w:val="none" w:sz="0" w:space="0" w:color="auto"/>
        <w:left w:val="none" w:sz="0" w:space="0" w:color="auto"/>
        <w:bottom w:val="none" w:sz="0" w:space="0" w:color="auto"/>
        <w:right w:val="none" w:sz="0" w:space="0" w:color="auto"/>
      </w:divBdr>
    </w:div>
    <w:div w:id="404961570">
      <w:bodyDiv w:val="1"/>
      <w:marLeft w:val="0"/>
      <w:marRight w:val="0"/>
      <w:marTop w:val="0"/>
      <w:marBottom w:val="0"/>
      <w:divBdr>
        <w:top w:val="none" w:sz="0" w:space="0" w:color="auto"/>
        <w:left w:val="none" w:sz="0" w:space="0" w:color="auto"/>
        <w:bottom w:val="none" w:sz="0" w:space="0" w:color="auto"/>
        <w:right w:val="none" w:sz="0" w:space="0" w:color="auto"/>
      </w:divBdr>
    </w:div>
    <w:div w:id="833958479">
      <w:bodyDiv w:val="1"/>
      <w:marLeft w:val="0"/>
      <w:marRight w:val="0"/>
      <w:marTop w:val="0"/>
      <w:marBottom w:val="0"/>
      <w:divBdr>
        <w:top w:val="none" w:sz="0" w:space="0" w:color="auto"/>
        <w:left w:val="none" w:sz="0" w:space="0" w:color="auto"/>
        <w:bottom w:val="none" w:sz="0" w:space="0" w:color="auto"/>
        <w:right w:val="none" w:sz="0" w:space="0" w:color="auto"/>
      </w:divBdr>
      <w:divsChild>
        <w:div w:id="352340632">
          <w:marLeft w:val="0"/>
          <w:marRight w:val="0"/>
          <w:marTop w:val="0"/>
          <w:marBottom w:val="0"/>
          <w:divBdr>
            <w:top w:val="none" w:sz="0" w:space="0" w:color="auto"/>
            <w:left w:val="none" w:sz="0" w:space="0" w:color="auto"/>
            <w:bottom w:val="none" w:sz="0" w:space="0" w:color="auto"/>
            <w:right w:val="none" w:sz="0" w:space="0" w:color="auto"/>
          </w:divBdr>
        </w:div>
      </w:divsChild>
    </w:div>
    <w:div w:id="1130172492">
      <w:bodyDiv w:val="1"/>
      <w:marLeft w:val="0"/>
      <w:marRight w:val="0"/>
      <w:marTop w:val="0"/>
      <w:marBottom w:val="0"/>
      <w:divBdr>
        <w:top w:val="none" w:sz="0" w:space="0" w:color="auto"/>
        <w:left w:val="none" w:sz="0" w:space="0" w:color="auto"/>
        <w:bottom w:val="none" w:sz="0" w:space="0" w:color="auto"/>
        <w:right w:val="none" w:sz="0" w:space="0" w:color="auto"/>
      </w:divBdr>
    </w:div>
    <w:div w:id="1246379233">
      <w:bodyDiv w:val="1"/>
      <w:marLeft w:val="0"/>
      <w:marRight w:val="0"/>
      <w:marTop w:val="0"/>
      <w:marBottom w:val="0"/>
      <w:divBdr>
        <w:top w:val="none" w:sz="0" w:space="0" w:color="auto"/>
        <w:left w:val="none" w:sz="0" w:space="0" w:color="auto"/>
        <w:bottom w:val="none" w:sz="0" w:space="0" w:color="auto"/>
        <w:right w:val="none" w:sz="0" w:space="0" w:color="auto"/>
      </w:divBdr>
      <w:divsChild>
        <w:div w:id="1336032595">
          <w:marLeft w:val="0"/>
          <w:marRight w:val="0"/>
          <w:marTop w:val="0"/>
          <w:marBottom w:val="0"/>
          <w:divBdr>
            <w:top w:val="none" w:sz="0" w:space="0" w:color="auto"/>
            <w:left w:val="none" w:sz="0" w:space="0" w:color="auto"/>
            <w:bottom w:val="none" w:sz="0" w:space="0" w:color="auto"/>
            <w:right w:val="none" w:sz="0" w:space="0" w:color="auto"/>
          </w:divBdr>
        </w:div>
      </w:divsChild>
    </w:div>
    <w:div w:id="1266616527">
      <w:bodyDiv w:val="1"/>
      <w:marLeft w:val="0"/>
      <w:marRight w:val="0"/>
      <w:marTop w:val="0"/>
      <w:marBottom w:val="0"/>
      <w:divBdr>
        <w:top w:val="none" w:sz="0" w:space="0" w:color="auto"/>
        <w:left w:val="none" w:sz="0" w:space="0" w:color="auto"/>
        <w:bottom w:val="none" w:sz="0" w:space="0" w:color="auto"/>
        <w:right w:val="none" w:sz="0" w:space="0" w:color="auto"/>
      </w:divBdr>
    </w:div>
    <w:div w:id="1334920194">
      <w:bodyDiv w:val="1"/>
      <w:marLeft w:val="0"/>
      <w:marRight w:val="0"/>
      <w:marTop w:val="0"/>
      <w:marBottom w:val="0"/>
      <w:divBdr>
        <w:top w:val="none" w:sz="0" w:space="0" w:color="auto"/>
        <w:left w:val="none" w:sz="0" w:space="0" w:color="auto"/>
        <w:bottom w:val="none" w:sz="0" w:space="0" w:color="auto"/>
        <w:right w:val="none" w:sz="0" w:space="0" w:color="auto"/>
      </w:divBdr>
    </w:div>
    <w:div w:id="1530489407">
      <w:bodyDiv w:val="1"/>
      <w:marLeft w:val="0"/>
      <w:marRight w:val="0"/>
      <w:marTop w:val="0"/>
      <w:marBottom w:val="0"/>
      <w:divBdr>
        <w:top w:val="none" w:sz="0" w:space="0" w:color="auto"/>
        <w:left w:val="none" w:sz="0" w:space="0" w:color="auto"/>
        <w:bottom w:val="none" w:sz="0" w:space="0" w:color="auto"/>
        <w:right w:val="none" w:sz="0" w:space="0" w:color="auto"/>
      </w:divBdr>
    </w:div>
    <w:div w:id="1897007030">
      <w:bodyDiv w:val="1"/>
      <w:marLeft w:val="0"/>
      <w:marRight w:val="0"/>
      <w:marTop w:val="0"/>
      <w:marBottom w:val="0"/>
      <w:divBdr>
        <w:top w:val="none" w:sz="0" w:space="0" w:color="auto"/>
        <w:left w:val="none" w:sz="0" w:space="0" w:color="auto"/>
        <w:bottom w:val="none" w:sz="0" w:space="0" w:color="auto"/>
        <w:right w:val="none" w:sz="0" w:space="0" w:color="auto"/>
      </w:divBdr>
    </w:div>
    <w:div w:id="1925452099">
      <w:bodyDiv w:val="1"/>
      <w:marLeft w:val="0"/>
      <w:marRight w:val="0"/>
      <w:marTop w:val="0"/>
      <w:marBottom w:val="0"/>
      <w:divBdr>
        <w:top w:val="none" w:sz="0" w:space="0" w:color="auto"/>
        <w:left w:val="none" w:sz="0" w:space="0" w:color="auto"/>
        <w:bottom w:val="none" w:sz="0" w:space="0" w:color="auto"/>
        <w:right w:val="none" w:sz="0" w:space="0" w:color="auto"/>
      </w:divBdr>
      <w:divsChild>
        <w:div w:id="992610741">
          <w:marLeft w:val="0"/>
          <w:marRight w:val="0"/>
          <w:marTop w:val="0"/>
          <w:marBottom w:val="0"/>
          <w:divBdr>
            <w:top w:val="none" w:sz="0" w:space="0" w:color="auto"/>
            <w:left w:val="none" w:sz="0" w:space="0" w:color="auto"/>
            <w:bottom w:val="none" w:sz="0" w:space="0" w:color="auto"/>
            <w:right w:val="none" w:sz="0" w:space="0" w:color="auto"/>
          </w:divBdr>
        </w:div>
      </w:divsChild>
    </w:div>
    <w:div w:id="20102075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package" Target="embeddings/Microsoft_Excel_Worksheet.xlsx"/><Relationship Id="rId18" Type="http://schemas.openxmlformats.org/officeDocument/2006/relationships/image" Target="media/image4.png"/><Relationship Id="rId26" Type="http://schemas.openxmlformats.org/officeDocument/2006/relationships/image" Target="media/image12.png"/><Relationship Id="rId3" Type="http://schemas.openxmlformats.org/officeDocument/2006/relationships/customXml" Target="../customXml/item3.xml"/><Relationship Id="rId21" Type="http://schemas.openxmlformats.org/officeDocument/2006/relationships/header" Target="header2.xm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package" Target="embeddings/Microsoft_Word_Document.docx"/><Relationship Id="rId25" Type="http://schemas.openxmlformats.org/officeDocument/2006/relationships/footer" Target="footer3.xml"/><Relationship Id="rId33" Type="http://schemas.openxmlformats.org/officeDocument/2006/relationships/hyperlink" Target="https://www.apache.org/licenses/LICENSE-2.0.html" TargetMode="Externa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header" Target="header1.xml"/><Relationship Id="rId29"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32" Type="http://schemas.openxmlformats.org/officeDocument/2006/relationships/hyperlink" Target="https://spec.openapis.org/oas/latest.html" TargetMode="External"/><Relationship Id="rId5" Type="http://schemas.openxmlformats.org/officeDocument/2006/relationships/customXml" Target="../customXml/item5.xml"/><Relationship Id="rId15" Type="http://schemas.openxmlformats.org/officeDocument/2006/relationships/package" Target="embeddings/Microsoft_Excel_Worksheet1.xlsx"/><Relationship Id="rId23" Type="http://schemas.openxmlformats.org/officeDocument/2006/relationships/footer" Target="footer2.xml"/><Relationship Id="rId28" Type="http://schemas.openxmlformats.org/officeDocument/2006/relationships/image" Target="media/image13.emf"/><Relationship Id="rId10" Type="http://schemas.openxmlformats.org/officeDocument/2006/relationships/footnotes" Target="footnotes.xml"/><Relationship Id="rId19" Type="http://schemas.openxmlformats.org/officeDocument/2006/relationships/image" Target="media/image5.png"/><Relationship Id="rId31" Type="http://schemas.openxmlformats.org/officeDocument/2006/relationships/package" Target="embeddings/Microsoft_Word_Document2.docx"/><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footer" Target="footer1.xml"/><Relationship Id="rId27" Type="http://schemas.openxmlformats.org/officeDocument/2006/relationships/hyperlink" Target="https://int-ow.edoreczenia.gov.pl/api/se/v3/" TargetMode="External"/><Relationship Id="rId30" Type="http://schemas.openxmlformats.org/officeDocument/2006/relationships/image" Target="media/image14.emf"/><Relationship Id="rId35" Type="http://schemas.openxmlformats.org/officeDocument/2006/relationships/theme" Target="theme/theme1.xml"/><Relationship Id="rId8" Type="http://schemas.openxmlformats.org/officeDocument/2006/relationships/settings" Target="settings.xml"/></Relationships>
</file>

<file path=word/_rels/footer2.xml.rels><?xml version="1.0" encoding="UTF-8" standalone="yes"?>
<Relationships xmlns="http://schemas.openxmlformats.org/package/2006/relationships"><Relationship Id="rId3" Type="http://schemas.openxmlformats.org/officeDocument/2006/relationships/image" Target="media/image10.png"/><Relationship Id="rId2" Type="http://schemas.openxmlformats.org/officeDocument/2006/relationships/image" Target="media/image9.jpeg"/><Relationship Id="rId1" Type="http://schemas.openxmlformats.org/officeDocument/2006/relationships/image" Target="media/image8.jpeg"/><Relationship Id="rId6" Type="http://schemas.openxmlformats.org/officeDocument/2006/relationships/image" Target="media/image17.png"/><Relationship Id="rId5" Type="http://schemas.openxmlformats.org/officeDocument/2006/relationships/image" Target="media/image16.jpeg"/><Relationship Id="rId4" Type="http://schemas.openxmlformats.org/officeDocument/2006/relationships/image" Target="media/image15.jpeg"/></Relationships>
</file>

<file path=word/_rels/footer3.xml.rels><?xml version="1.0" encoding="UTF-8" standalone="yes"?>
<Relationships xmlns="http://schemas.openxmlformats.org/package/2006/relationships"><Relationship Id="rId3" Type="http://schemas.openxmlformats.org/officeDocument/2006/relationships/image" Target="media/image10.png"/><Relationship Id="rId2" Type="http://schemas.openxmlformats.org/officeDocument/2006/relationships/image" Target="media/image9.jpeg"/><Relationship Id="rId1" Type="http://schemas.openxmlformats.org/officeDocument/2006/relationships/image" Target="media/image8.jpeg"/><Relationship Id="rId6" Type="http://schemas.openxmlformats.org/officeDocument/2006/relationships/image" Target="media/image17.png"/><Relationship Id="rId5" Type="http://schemas.openxmlformats.org/officeDocument/2006/relationships/image" Target="media/image16.jpeg"/><Relationship Id="rId4" Type="http://schemas.openxmlformats.org/officeDocument/2006/relationships/image" Target="media/image15.jpeg"/></Relationships>
</file>

<file path=word/_rels/header1.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3" Type="http://schemas.openxmlformats.org/officeDocument/2006/relationships/image" Target="media/image7.jpeg"/><Relationship Id="rId2" Type="http://schemas.openxmlformats.org/officeDocument/2006/relationships/image" Target="media/image11.jpeg"/><Relationship Id="rId1" Type="http://schemas.openxmlformats.org/officeDocument/2006/relationships/image" Target="media/image6.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F27AD581901524DA515EF85336DA9AC" ma:contentTypeVersion="15" ma:contentTypeDescription="Utwórz nowy dokument." ma:contentTypeScope="" ma:versionID="c6156b7b7d61c88ab8a8b820b8099f7e">
  <xsd:schema xmlns:xsd="http://www.w3.org/2001/XMLSchema" xmlns:xs="http://www.w3.org/2001/XMLSchema" xmlns:p="http://schemas.microsoft.com/office/2006/metadata/properties" xmlns:ns3="c9f01f7a-44c6-4438-92cd-ea2ec6fdc928" xmlns:ns4="036b7255-3aaa-435d-85cc-6121a3d2283c" targetNamespace="http://schemas.microsoft.com/office/2006/metadata/properties" ma:root="true" ma:fieldsID="7acab730a7b12a00a1b78e89721ad85e" ns3:_="" ns4:_="">
    <xsd:import namespace="c9f01f7a-44c6-4438-92cd-ea2ec6fdc928"/>
    <xsd:import namespace="036b7255-3aaa-435d-85cc-6121a3d2283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LengthInSeconds" minOccurs="0"/>
                <xsd:element ref="ns4:_activity" minOccurs="0"/>
                <xsd:element ref="ns4:MediaServiceSearchProperties" minOccurs="0"/>
                <xsd:element ref="ns4:MediaServiceObjectDetectorVersion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f01f7a-44c6-4438-92cd-ea2ec6fdc928"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element name="SharingHintHash" ma:index="10" nillable="true" ma:displayName="Skrót wskazówki dotyczącej udostępniani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6b7255-3aaa-435d-85cc-6121a3d2283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036b7255-3aaa-435d-85cc-6121a3d2283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s:customData xmlns="http://www.wps.cn/officeDocument/2013/wpsCustomData" xmlns:s="http://www.wps.cn/officeDocument/2013/wpsCustomData">
  <customSectProps>
    <customSectPr/>
    <customSectPr/>
    <customSectPr/>
  </customSectProps>
  <customShpExts>
    <customShpInfo spid="_x0000_s2054"/>
    <customShpInfo spid="_x0000_s2053"/>
    <customShpInfo spid="_x0000_s1026" textRotate="1"/>
  </customShpExt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C142A8-2DF0-4292-91BE-3343348DEC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f01f7a-44c6-4438-92cd-ea2ec6fdc928"/>
    <ds:schemaRef ds:uri="036b7255-3aaa-435d-85cc-6121a3d228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B313E2-74C7-4685-83B6-1B500A85B142}">
  <ds:schemaRefs>
    <ds:schemaRef ds:uri="http://purl.org/dc/terms/"/>
    <ds:schemaRef ds:uri="036b7255-3aaa-435d-85cc-6121a3d2283c"/>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c9f01f7a-44c6-4438-92cd-ea2ec6fdc928"/>
    <ds:schemaRef ds:uri="http://purl.org/dc/dcmitype/"/>
    <ds:schemaRef ds:uri="http://purl.org/dc/elements/1.1/"/>
  </ds:schemaRefs>
</ds:datastoreItem>
</file>

<file path=customXml/itemProps3.xml><?xml version="1.0" encoding="utf-8"?>
<ds:datastoreItem xmlns:ds="http://schemas.openxmlformats.org/officeDocument/2006/customXml" ds:itemID="{1C200040-CD09-476B-A14E-7FF241E1C93C}">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4538480F-9E0A-46B0-A1F6-B102EFDD35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493</TotalTime>
  <Pages>45</Pages>
  <Words>5728</Words>
  <Characters>42722</Characters>
  <Application>Microsoft Office Word</Application>
  <DocSecurity>0</DocSecurity>
  <Lines>356</Lines>
  <Paragraphs>96</Paragraphs>
  <ScaleCrop>false</ScaleCrop>
  <HeadingPairs>
    <vt:vector size="2" baseType="variant">
      <vt:variant>
        <vt:lpstr>Tytuł</vt:lpstr>
      </vt:variant>
      <vt:variant>
        <vt:i4>1</vt:i4>
      </vt:variant>
    </vt:vector>
  </HeadingPairs>
  <TitlesOfParts>
    <vt:vector size="1" baseType="lpstr">
      <vt:lpstr/>
    </vt:vector>
  </TitlesOfParts>
  <Company>Centralny Ośrodek Informatyki</Company>
  <LinksUpToDate>false</LinksUpToDate>
  <CharactersWithSpaces>48354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Linke Grzegorz (BlueSoft)</dc:creator>
  <cp:lastModifiedBy>Bochowicz Piotr</cp:lastModifiedBy>
  <cp:revision>191</cp:revision>
  <cp:lastPrinted>2025-05-14T13:41:00Z</cp:lastPrinted>
  <dcterms:created xsi:type="dcterms:W3CDTF">2024-06-04T10:24:00Z</dcterms:created>
  <dcterms:modified xsi:type="dcterms:W3CDTF">2025-05-14T13:42:00Z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1045-11.2.0.11191</vt:lpwstr>
  </property>
  <property fmtid="{D5CDD505-2E9C-101B-9397-08002B2CF9AE}" pid="3" name="ICV">
    <vt:lpwstr>883DA94E21DB4EC7B4AFB9C4AE80A6C5</vt:lpwstr>
  </property>
  <property fmtid="{D5CDD505-2E9C-101B-9397-08002B2CF9AE}" pid="4" name="ContentTypeId">
    <vt:lpwstr>0x0101000F27AD581901524DA515EF85336DA9AC</vt:lpwstr>
  </property>
</Properties>
</file>