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6DCA9" w14:textId="77777777" w:rsidR="00ED4731" w:rsidRPr="004E7ECA" w:rsidRDefault="00ED4731" w:rsidP="007C1B02">
      <w:pPr>
        <w:spacing w:after="0" w:line="360" w:lineRule="auto"/>
        <w:ind w:left="4956"/>
        <w:jc w:val="right"/>
        <w:rPr>
          <w:rFonts w:ascii="Arial" w:hAnsi="Arial" w:cs="Arial"/>
          <w:b/>
        </w:rPr>
      </w:pPr>
      <w:r w:rsidRPr="004E7ECA">
        <w:rPr>
          <w:rFonts w:ascii="Arial" w:hAnsi="Arial" w:cs="Arial"/>
          <w:b/>
        </w:rPr>
        <w:t xml:space="preserve">Załącznik nr 1 do zapytania ofertowego </w:t>
      </w:r>
    </w:p>
    <w:p w14:paraId="31D172FC" w14:textId="77777777" w:rsidR="007C1B02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47FBEB01" w14:textId="05FB3EC3" w:rsidR="00ED4731" w:rsidRDefault="004F6DB6" w:rsidP="004F6DB6">
      <w:pPr>
        <w:spacing w:after="0" w:line="360" w:lineRule="auto"/>
        <w:ind w:left="1843" w:hanging="184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ED4731">
        <w:rPr>
          <w:rFonts w:ascii="Arial" w:hAnsi="Arial" w:cs="Arial"/>
          <w:b/>
        </w:rPr>
        <w:t>pis przedmiotu zamówienia</w:t>
      </w:r>
    </w:p>
    <w:p w14:paraId="49F96EB3" w14:textId="77777777" w:rsidR="007C1B02" w:rsidRPr="00DA41B1" w:rsidRDefault="007C1B02" w:rsidP="007C1B02">
      <w:pPr>
        <w:spacing w:after="0" w:line="360" w:lineRule="auto"/>
        <w:ind w:left="1843"/>
        <w:rPr>
          <w:rFonts w:ascii="Arial" w:hAnsi="Arial" w:cs="Arial"/>
          <w:b/>
        </w:rPr>
      </w:pPr>
    </w:p>
    <w:p w14:paraId="1DB04A1E" w14:textId="37A13050" w:rsidR="00ED4731" w:rsidRPr="00DA41B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Przedmiotem zamówienia jest </w:t>
      </w:r>
      <w:r w:rsidR="006B5570">
        <w:rPr>
          <w:rFonts w:ascii="Arial" w:hAnsi="Arial" w:cs="Arial"/>
          <w:lang w:eastAsia="ar-SA"/>
        </w:rPr>
        <w:t>ś</w:t>
      </w:r>
      <w:r>
        <w:rPr>
          <w:rFonts w:ascii="Arial" w:hAnsi="Arial" w:cs="Arial"/>
          <w:lang w:eastAsia="ar-SA"/>
        </w:rPr>
        <w:t xml:space="preserve">wiadczenie usług telefonii komórkowej na rzecz Regionalnej Dyrekcji Ochrony Środowiska w Rzeszowie </w:t>
      </w:r>
      <w:r w:rsidR="00C27171">
        <w:rPr>
          <w:rFonts w:ascii="Arial" w:hAnsi="Arial" w:cs="Arial"/>
          <w:lang w:eastAsia="ar-SA"/>
        </w:rPr>
        <w:t xml:space="preserve">na potrzeby </w:t>
      </w:r>
      <w:r w:rsidR="00C27171" w:rsidRPr="001A2BD7">
        <w:rPr>
          <w:rFonts w:ascii="Arial" w:hAnsi="Arial" w:cs="Arial"/>
          <w:lang w:eastAsia="ar-SA"/>
        </w:rPr>
        <w:t xml:space="preserve">projektu </w:t>
      </w:r>
      <w:r w:rsidR="00C27171" w:rsidRPr="002C0C05">
        <w:rPr>
          <w:rFonts w:ascii="Arial" w:hAnsi="Arial" w:cs="Arial"/>
          <w:color w:val="000000"/>
        </w:rPr>
        <w:t xml:space="preserve">nr </w:t>
      </w:r>
      <w:r w:rsidR="00C27171" w:rsidRPr="002C0C05">
        <w:rPr>
          <w:rFonts w:ascii="Arial" w:hAnsi="Arial" w:cs="Arial"/>
          <w:bCs/>
        </w:rPr>
        <w:t>FENX.01.05-IW.01-0038/25 pn. „Ochrona niedźwiedzia brunatnego poprzez minimalizowanie sytuacji konfliktowych z jego udziałem na terenie województwa podkarpackiego i</w:t>
      </w:r>
      <w:r w:rsidR="00C27171">
        <w:rPr>
          <w:rFonts w:ascii="Arial" w:hAnsi="Arial" w:cs="Arial"/>
          <w:bCs/>
        </w:rPr>
        <w:t> </w:t>
      </w:r>
      <w:r w:rsidR="00C27171" w:rsidRPr="002C0C05">
        <w:rPr>
          <w:rFonts w:ascii="Arial" w:hAnsi="Arial" w:cs="Arial"/>
          <w:bCs/>
        </w:rPr>
        <w:t>małopolskiego”</w:t>
      </w:r>
      <w:r w:rsidR="00C2717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lang w:eastAsia="ar-SA"/>
        </w:rPr>
        <w:t>wraz z dostawą fabrycznie nowych telefonów komórkowych.</w:t>
      </w:r>
    </w:p>
    <w:p w14:paraId="3318B0C9" w14:textId="3696F526" w:rsidR="00ED4731" w:rsidRPr="0008059F" w:rsidRDefault="00ED4731" w:rsidP="0079683A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Wykonawca zobowiązany będzie do dostawy </w:t>
      </w:r>
      <w:r w:rsidR="004F6DB6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fabrycznie now</w:t>
      </w:r>
      <w:r w:rsidR="00C27171">
        <w:rPr>
          <w:rFonts w:ascii="Arial" w:hAnsi="Arial" w:cs="Arial"/>
          <w:lang w:eastAsia="ar-SA"/>
        </w:rPr>
        <w:t>ych</w:t>
      </w:r>
      <w:r>
        <w:rPr>
          <w:rFonts w:ascii="Arial" w:hAnsi="Arial" w:cs="Arial"/>
          <w:lang w:eastAsia="ar-SA"/>
        </w:rPr>
        <w:t xml:space="preserve"> telefon</w:t>
      </w:r>
      <w:r w:rsidR="00C27171">
        <w:rPr>
          <w:rFonts w:ascii="Arial" w:hAnsi="Arial" w:cs="Arial"/>
          <w:lang w:eastAsia="ar-SA"/>
        </w:rPr>
        <w:t>ów</w:t>
      </w:r>
      <w:r>
        <w:rPr>
          <w:rFonts w:ascii="Arial" w:hAnsi="Arial" w:cs="Arial"/>
          <w:lang w:eastAsia="ar-SA"/>
        </w:rPr>
        <w:t xml:space="preserve"> komórkow</w:t>
      </w:r>
      <w:r w:rsidR="00C27171">
        <w:rPr>
          <w:rFonts w:ascii="Arial" w:hAnsi="Arial" w:cs="Arial"/>
          <w:lang w:eastAsia="ar-SA"/>
        </w:rPr>
        <w:t>ych</w:t>
      </w:r>
      <w:r>
        <w:rPr>
          <w:rFonts w:ascii="Arial" w:hAnsi="Arial" w:cs="Arial"/>
          <w:lang w:eastAsia="ar-SA"/>
        </w:rPr>
        <w:t xml:space="preserve"> (wraz z ich wyposażeniem – ładowarka) o następujących minimalnych parametrach:</w:t>
      </w:r>
    </w:p>
    <w:p w14:paraId="5542EDF4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dotykowy ekran,</w:t>
      </w:r>
    </w:p>
    <w:p w14:paraId="03AF88CE" w14:textId="28CFA78D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przekątna ekranu minimum </w:t>
      </w:r>
      <w:r w:rsidR="006352D8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cali,</w:t>
      </w:r>
    </w:p>
    <w:p w14:paraId="001FEE2D" w14:textId="0262E398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procesor </w:t>
      </w:r>
      <w:r w:rsidR="00EB0B73" w:rsidRPr="00662299">
        <w:rPr>
          <w:rFonts w:ascii="Arial" w:hAnsi="Arial" w:cs="Arial"/>
          <w:lang w:eastAsia="ar-SA"/>
        </w:rPr>
        <w:t xml:space="preserve">8 </w:t>
      </w:r>
      <w:r w:rsidRPr="00662299">
        <w:rPr>
          <w:rFonts w:ascii="Arial" w:hAnsi="Arial" w:cs="Arial"/>
          <w:lang w:eastAsia="ar-SA"/>
        </w:rPr>
        <w:t>rdzeniowy,</w:t>
      </w:r>
    </w:p>
    <w:p w14:paraId="6400F5AF" w14:textId="07409E1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RAM minimum </w:t>
      </w:r>
      <w:r w:rsidR="00ED46A1" w:rsidRPr="00662299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13DE2367" w14:textId="458BCE0A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pamięć wbudowana minimum </w:t>
      </w:r>
      <w:r w:rsidR="00ED46A1" w:rsidRPr="00662299">
        <w:rPr>
          <w:rFonts w:ascii="Arial" w:hAnsi="Arial" w:cs="Arial"/>
          <w:lang w:eastAsia="ar-SA"/>
        </w:rPr>
        <w:t>128</w:t>
      </w:r>
      <w:r w:rsidRPr="00662299">
        <w:rPr>
          <w:rFonts w:ascii="Arial" w:hAnsi="Arial" w:cs="Arial"/>
          <w:lang w:eastAsia="ar-SA"/>
        </w:rPr>
        <w:t xml:space="preserve"> GB,</w:t>
      </w:r>
    </w:p>
    <w:p w14:paraId="4C00ECB3" w14:textId="325613BB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aparat tylny min. </w:t>
      </w:r>
      <w:r w:rsidR="00EB0B73" w:rsidRPr="00662299">
        <w:rPr>
          <w:rFonts w:ascii="Arial" w:hAnsi="Arial" w:cs="Arial"/>
          <w:lang w:eastAsia="ar-SA"/>
        </w:rPr>
        <w:t>64</w:t>
      </w:r>
      <w:r w:rsidRPr="00662299">
        <w:rPr>
          <w:rFonts w:ascii="Arial" w:hAnsi="Arial" w:cs="Arial"/>
          <w:lang w:eastAsia="ar-SA"/>
        </w:rPr>
        <w:t xml:space="preserve"> Mpix, Przedni min. </w:t>
      </w:r>
      <w:r w:rsidR="00EB0B73" w:rsidRPr="00662299">
        <w:rPr>
          <w:rFonts w:ascii="Arial" w:hAnsi="Arial" w:cs="Arial"/>
          <w:lang w:eastAsia="ar-SA"/>
        </w:rPr>
        <w:t>8</w:t>
      </w:r>
      <w:r w:rsidRPr="00662299">
        <w:rPr>
          <w:rFonts w:ascii="Arial" w:hAnsi="Arial" w:cs="Arial"/>
          <w:lang w:eastAsia="ar-SA"/>
        </w:rPr>
        <w:t xml:space="preserve"> Mpix,</w:t>
      </w:r>
    </w:p>
    <w:p w14:paraId="5A857767" w14:textId="103F7A49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możliwość używania 2 kart SIM</w:t>
      </w:r>
      <w:r w:rsidR="00896552" w:rsidRPr="00662299">
        <w:rPr>
          <w:rFonts w:ascii="Arial" w:hAnsi="Arial" w:cs="Arial"/>
          <w:lang w:eastAsia="ar-SA"/>
        </w:rPr>
        <w:t>,</w:t>
      </w:r>
    </w:p>
    <w:p w14:paraId="4D42853B" w14:textId="47286E2E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komunikacja Wi-Fi</w:t>
      </w:r>
      <w:r w:rsidR="005E26FB" w:rsidRPr="00662299">
        <w:rPr>
          <w:rFonts w:ascii="Arial" w:hAnsi="Arial" w:cs="Arial"/>
          <w:lang w:eastAsia="ar-SA"/>
        </w:rPr>
        <w:t>, LTE/5G, Bluetooth</w:t>
      </w:r>
      <w:r w:rsidRPr="00662299">
        <w:rPr>
          <w:rFonts w:ascii="Arial" w:hAnsi="Arial" w:cs="Arial"/>
          <w:lang w:eastAsia="ar-SA"/>
        </w:rPr>
        <w:t>,</w:t>
      </w:r>
    </w:p>
    <w:p w14:paraId="0BFE07F8" w14:textId="15B0130E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pojemność baterii </w:t>
      </w:r>
      <w:r w:rsidR="006352D8" w:rsidRPr="00662299">
        <w:rPr>
          <w:rFonts w:ascii="Arial" w:hAnsi="Arial" w:cs="Arial"/>
          <w:lang w:eastAsia="ar-SA"/>
        </w:rPr>
        <w:t>4000</w:t>
      </w:r>
      <w:r w:rsidRPr="00662299">
        <w:rPr>
          <w:rFonts w:ascii="Arial" w:hAnsi="Arial" w:cs="Arial"/>
          <w:lang w:eastAsia="ar-SA"/>
        </w:rPr>
        <w:t xml:space="preserve"> mAh,</w:t>
      </w:r>
    </w:p>
    <w:p w14:paraId="2B847F46" w14:textId="77777777" w:rsidR="00ED4731" w:rsidRPr="00662299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oprogramowanie w języku polskim,</w:t>
      </w:r>
    </w:p>
    <w:p w14:paraId="15137387" w14:textId="33944EA0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rok </w:t>
      </w:r>
      <w:r w:rsidR="005E26FB" w:rsidRPr="00662299">
        <w:rPr>
          <w:rFonts w:ascii="Arial" w:hAnsi="Arial" w:cs="Arial"/>
          <w:lang w:eastAsia="ar-SA"/>
        </w:rPr>
        <w:t>wprowadzenia na rynek</w:t>
      </w:r>
      <w:r w:rsidRPr="00662299">
        <w:rPr>
          <w:rFonts w:ascii="Arial" w:hAnsi="Arial" w:cs="Arial"/>
          <w:lang w:eastAsia="ar-SA"/>
        </w:rPr>
        <w:t>: 202</w:t>
      </w:r>
      <w:r w:rsidR="0079683A">
        <w:rPr>
          <w:rFonts w:ascii="Arial" w:hAnsi="Arial" w:cs="Arial"/>
          <w:lang w:eastAsia="ar-SA"/>
        </w:rPr>
        <w:t>5</w:t>
      </w:r>
      <w:r w:rsidRPr="00662299">
        <w:rPr>
          <w:rFonts w:ascii="Arial" w:hAnsi="Arial" w:cs="Arial"/>
          <w:lang w:eastAsia="ar-SA"/>
        </w:rPr>
        <w:t xml:space="preserve"> lub 202</w:t>
      </w:r>
      <w:r w:rsidR="0079683A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>. Wszystkie</w:t>
      </w:r>
      <w:r>
        <w:rPr>
          <w:rFonts w:ascii="Arial" w:hAnsi="Arial" w:cs="Arial"/>
          <w:lang w:eastAsia="ar-SA"/>
        </w:rPr>
        <w:t xml:space="preserve"> dostarczane aparaty telefoniczne muszą być fabrycznie nowe, wyprodukowane nie wcześniej niż 12 miesięcy przed dostawą, a baterie nie wcześniej niż 6 miesięcy przed dostawą. Zamawiający wymaga, aby zaoferowane telefony były przekazane w oryginalnych opakowaniach fabrycznych,</w:t>
      </w:r>
    </w:p>
    <w:p w14:paraId="2643C661" w14:textId="77777777" w:rsidR="00ED4731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na aparaty telefoniczne Zamawiający wymaga zaoferowana min. 24 miesięcznej gwarancji a w czasie obowiązywania umowy Wykonawca zapewni pełną opiekę serwisową w razie wystąpienia problemów w ich użytkowaniu,</w:t>
      </w:r>
    </w:p>
    <w:p w14:paraId="111E43E5" w14:textId="77777777" w:rsidR="00ED4731" w:rsidRPr="0021482A" w:rsidRDefault="00ED4731" w:rsidP="007C1B02">
      <w:pPr>
        <w:numPr>
          <w:ilvl w:val="0"/>
          <w:numId w:val="2"/>
        </w:num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dostarczone aparaty nie mogą mieć ograniczonej funkcjonalności przez zastosowanie oprogramowania lub blokady SIMLOCK, która uniemożliwiłaby współpracę telefonu z kartami SIM innych operatorów.</w:t>
      </w:r>
    </w:p>
    <w:p w14:paraId="511F54B3" w14:textId="201C4DDD" w:rsidR="00ED4731" w:rsidRPr="0021482A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eastAsia="Times New Roman" w:hAnsi="Arial" w:cs="Arial"/>
          <w:bCs/>
          <w:color w:val="000000"/>
          <w:lang w:eastAsia="ar-SA"/>
        </w:rPr>
        <w:lastRenderedPageBreak/>
        <w:t xml:space="preserve">Wykonawca w swojej ofercie przedstawi Zamawiającemu modele telefonów o parametrach minimalnych wskazanych w ust. </w:t>
      </w:r>
      <w:r w:rsidR="004F6DB6">
        <w:rPr>
          <w:rFonts w:ascii="Arial" w:eastAsia="Times New Roman" w:hAnsi="Arial" w:cs="Arial"/>
          <w:bCs/>
          <w:color w:val="000000"/>
          <w:lang w:eastAsia="ar-SA"/>
        </w:rPr>
        <w:t>2</w:t>
      </w:r>
      <w:r>
        <w:rPr>
          <w:rFonts w:ascii="Arial" w:eastAsia="Times New Roman" w:hAnsi="Arial" w:cs="Arial"/>
          <w:bCs/>
          <w:color w:val="000000"/>
          <w:lang w:eastAsia="ar-SA"/>
        </w:rPr>
        <w:t xml:space="preserve"> 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>z czego przynajmniej 2 modele telefonów dostępne będą w opcji za 1</w:t>
      </w:r>
      <w:r w:rsidR="004E2958">
        <w:rPr>
          <w:rFonts w:ascii="Arial" w:eastAsia="Times New Roman" w:hAnsi="Arial" w:cs="Arial"/>
          <w:bCs/>
          <w:color w:val="000000"/>
          <w:u w:val="single"/>
          <w:lang w:eastAsia="ar-SA"/>
        </w:rPr>
        <w:t>00</w:t>
      </w:r>
      <w:r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zł netto.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 Zamawiający z przedstawionych przez Wykonawcę modeli telefonów dokona wyboru 1 modelu, który będzie dostarczony w</w:t>
      </w:r>
      <w:r w:rsidR="004E2C1A">
        <w:rPr>
          <w:rFonts w:ascii="Arial" w:eastAsia="Times New Roman" w:hAnsi="Arial" w:cs="Arial"/>
          <w:bCs/>
          <w:color w:val="000000"/>
          <w:u w:val="single"/>
          <w:lang w:eastAsia="ar-SA"/>
        </w:rPr>
        <w:t> 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>ilości</w:t>
      </w:r>
      <w:r w:rsidR="004E2C1A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, 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o której mowa w ust. </w:t>
      </w:r>
      <w:r w:rsidR="004F6DB6">
        <w:rPr>
          <w:rFonts w:ascii="Arial" w:eastAsia="Times New Roman" w:hAnsi="Arial" w:cs="Arial"/>
          <w:bCs/>
          <w:color w:val="000000"/>
          <w:u w:val="single"/>
          <w:lang w:eastAsia="ar-SA"/>
        </w:rPr>
        <w:t>2</w:t>
      </w:r>
      <w:r w:rsidR="006B5570">
        <w:rPr>
          <w:rFonts w:ascii="Arial" w:eastAsia="Times New Roman" w:hAnsi="Arial" w:cs="Arial"/>
          <w:bCs/>
          <w:color w:val="000000"/>
          <w:u w:val="single"/>
          <w:lang w:eastAsia="ar-SA"/>
        </w:rPr>
        <w:t xml:space="preserve">. </w:t>
      </w:r>
    </w:p>
    <w:p w14:paraId="3A012CD2" w14:textId="77777777" w:rsidR="00ED4731" w:rsidRDefault="00ED4731" w:rsidP="007C1B02">
      <w:pPr>
        <w:numPr>
          <w:ilvl w:val="0"/>
          <w:numId w:val="1"/>
        </w:numPr>
        <w:suppressAutoHyphens/>
        <w:spacing w:after="0" w:line="360" w:lineRule="auto"/>
        <w:ind w:left="284" w:hanging="284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zobowiązany będzie do dostawy kart SIM, gdzie:</w:t>
      </w:r>
    </w:p>
    <w:p w14:paraId="5A214D4D" w14:textId="5AC034A4" w:rsidR="00ED4731" w:rsidRPr="00662299" w:rsidRDefault="00ED4731" w:rsidP="007C1B02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44A38">
        <w:rPr>
          <w:rFonts w:ascii="Arial" w:hAnsi="Arial" w:cs="Arial"/>
          <w:lang w:eastAsia="ar-SA"/>
        </w:rPr>
        <w:t>1)</w:t>
      </w:r>
      <w:r w:rsidRPr="00644A38">
        <w:rPr>
          <w:rFonts w:ascii="Arial" w:hAnsi="Arial" w:cs="Arial"/>
          <w:lang w:eastAsia="ar-SA"/>
        </w:rPr>
        <w:tab/>
      </w:r>
      <w:r w:rsidR="004E2C1A">
        <w:rPr>
          <w:rFonts w:ascii="Arial" w:hAnsi="Arial" w:cs="Arial"/>
          <w:lang w:eastAsia="ar-SA"/>
        </w:rPr>
        <w:t>3</w:t>
      </w:r>
      <w:r w:rsidR="0079683A">
        <w:rPr>
          <w:rFonts w:ascii="Arial" w:hAnsi="Arial" w:cs="Arial"/>
          <w:lang w:eastAsia="ar-SA"/>
        </w:rPr>
        <w:t>0</w:t>
      </w:r>
      <w:r w:rsidRPr="00662299">
        <w:rPr>
          <w:rFonts w:ascii="Arial" w:hAnsi="Arial" w:cs="Arial"/>
          <w:lang w:eastAsia="ar-SA"/>
        </w:rPr>
        <w:t xml:space="preserve"> karty SIM do fotopułapek mają</w:t>
      </w:r>
      <w:r>
        <w:rPr>
          <w:rFonts w:ascii="Arial" w:hAnsi="Arial" w:cs="Arial"/>
          <w:lang w:eastAsia="ar-SA"/>
        </w:rPr>
        <w:t xml:space="preserve"> obsługiwać tylko transmisje danych, wysyłanie i odbieranie SMS, MMS w wersji nielimitowanej. W związku z faktem, iż fotopułapki używane są w „trudnych” terenach (lasy, teren Bieszczad) Wykonawca da gwarancję zasięgu. W </w:t>
      </w:r>
      <w:r w:rsidR="0079683A">
        <w:rPr>
          <w:rFonts w:ascii="Arial" w:hAnsi="Arial" w:cs="Arial"/>
          <w:lang w:eastAsia="ar-SA"/>
        </w:rPr>
        <w:t>przypadku,</w:t>
      </w:r>
      <w:r>
        <w:rPr>
          <w:rFonts w:ascii="Arial" w:hAnsi="Arial" w:cs="Arial"/>
          <w:lang w:eastAsia="ar-SA"/>
        </w:rPr>
        <w:t xml:space="preserve"> kiedy karty SIM nie będą mogły prawidłowo działać z powodu braku zasięgu Zamawiający będzie uprawniony do rezygnacji z tej części umowy bez ponoszenia żadnych kosztów. Wykonawca będzie miał również możliwość przedstawienia w formie pisemnej Zamawiającemu innej propozycji dot. </w:t>
      </w:r>
      <w:r w:rsidRPr="00662299">
        <w:rPr>
          <w:rFonts w:ascii="Arial" w:hAnsi="Arial" w:cs="Arial"/>
          <w:lang w:eastAsia="ar-SA"/>
        </w:rPr>
        <w:t>występującego problemu z zasięgiem,</w:t>
      </w:r>
    </w:p>
    <w:p w14:paraId="4A9F7B15" w14:textId="6B09272F" w:rsidR="00ED4731" w:rsidRPr="00644A38" w:rsidRDefault="00ED4731" w:rsidP="0079683A">
      <w:pPr>
        <w:tabs>
          <w:tab w:val="left" w:pos="709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2)</w:t>
      </w:r>
      <w:r w:rsidRPr="00662299">
        <w:rPr>
          <w:rFonts w:ascii="Arial" w:hAnsi="Arial" w:cs="Arial"/>
          <w:lang w:eastAsia="ar-SA"/>
        </w:rPr>
        <w:tab/>
      </w:r>
      <w:r w:rsidR="0079683A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kart SIM do tablet</w:t>
      </w:r>
      <w:r w:rsidR="004F6DB6">
        <w:rPr>
          <w:rFonts w:ascii="Arial" w:hAnsi="Arial" w:cs="Arial"/>
          <w:lang w:eastAsia="ar-SA"/>
        </w:rPr>
        <w:t>ów</w:t>
      </w:r>
      <w:r w:rsidRPr="00662299">
        <w:rPr>
          <w:rFonts w:ascii="Arial" w:hAnsi="Arial" w:cs="Arial"/>
          <w:lang w:eastAsia="ar-SA"/>
        </w:rPr>
        <w:t xml:space="preserve"> użytkowan</w:t>
      </w:r>
      <w:r w:rsidR="004F6DB6">
        <w:rPr>
          <w:rFonts w:ascii="Arial" w:hAnsi="Arial" w:cs="Arial"/>
          <w:lang w:eastAsia="ar-SA"/>
        </w:rPr>
        <w:t>ych</w:t>
      </w:r>
      <w:r w:rsidRPr="00662299">
        <w:rPr>
          <w:rFonts w:ascii="Arial" w:hAnsi="Arial" w:cs="Arial"/>
          <w:lang w:eastAsia="ar-SA"/>
        </w:rPr>
        <w:t xml:space="preserve"> przez Zamawiającego z pakietem internetowym </w:t>
      </w:r>
      <w:r w:rsidR="00F41995" w:rsidRPr="00662299">
        <w:rPr>
          <w:rFonts w:ascii="Arial" w:hAnsi="Arial" w:cs="Arial"/>
          <w:lang w:eastAsia="ar-SA"/>
        </w:rPr>
        <w:t>30</w:t>
      </w:r>
      <w:r w:rsidRPr="00662299">
        <w:rPr>
          <w:rFonts w:ascii="Arial" w:hAnsi="Arial" w:cs="Arial"/>
          <w:lang w:eastAsia="ar-SA"/>
        </w:rPr>
        <w:t xml:space="preserve"> GB</w:t>
      </w:r>
      <w:r w:rsidR="0079683A">
        <w:rPr>
          <w:rFonts w:ascii="Arial" w:hAnsi="Arial" w:cs="Arial"/>
          <w:lang w:eastAsia="ar-SA"/>
        </w:rPr>
        <w:t xml:space="preserve">. W związku z faktem, iż </w:t>
      </w:r>
      <w:r w:rsidR="00C27171">
        <w:rPr>
          <w:rFonts w:ascii="Arial" w:hAnsi="Arial" w:cs="Arial"/>
          <w:lang w:eastAsia="ar-SA"/>
        </w:rPr>
        <w:t xml:space="preserve">tablety </w:t>
      </w:r>
      <w:r w:rsidR="0079683A">
        <w:rPr>
          <w:rFonts w:ascii="Arial" w:hAnsi="Arial" w:cs="Arial"/>
          <w:lang w:eastAsia="ar-SA"/>
        </w:rPr>
        <w:t xml:space="preserve">używane </w:t>
      </w:r>
      <w:r w:rsidR="00C27171">
        <w:rPr>
          <w:rFonts w:ascii="Arial" w:hAnsi="Arial" w:cs="Arial"/>
          <w:lang w:eastAsia="ar-SA"/>
        </w:rPr>
        <w:t>będą</w:t>
      </w:r>
      <w:r w:rsidR="0079683A">
        <w:rPr>
          <w:rFonts w:ascii="Arial" w:hAnsi="Arial" w:cs="Arial"/>
          <w:lang w:eastAsia="ar-SA"/>
        </w:rPr>
        <w:t xml:space="preserve"> w „trudnych” terenach (lasy, teren Bieszczad) Wykonawca da gwarancję zasięgu. W przypadku, kiedy karty SIM nie będą mogły prawidłowo działać z powodu braku zasięgu Zamawiający będzie uprawniony do rezygnacji z tej części umowy bez ponoszenia żadnych kosztów. Wykonawca będzie miał również możliwość przedstawienia w formie pisemnej Zamawiającemu innej propozycji dot. </w:t>
      </w:r>
      <w:r w:rsidR="0079683A" w:rsidRPr="00662299">
        <w:rPr>
          <w:rFonts w:ascii="Arial" w:hAnsi="Arial" w:cs="Arial"/>
          <w:lang w:eastAsia="ar-SA"/>
        </w:rPr>
        <w:t>występującego problemu z zasięgiem,</w:t>
      </w:r>
    </w:p>
    <w:p w14:paraId="6341B4FC" w14:textId="437185E8" w:rsidR="00ED4731" w:rsidRDefault="00ED4731" w:rsidP="007C1B02">
      <w:pPr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3</w:t>
      </w:r>
      <w:r w:rsidRPr="00644A38">
        <w:rPr>
          <w:rFonts w:ascii="Arial" w:hAnsi="Arial" w:cs="Arial"/>
          <w:lang w:eastAsia="ar-SA"/>
        </w:rPr>
        <w:t>)</w:t>
      </w:r>
      <w:r w:rsidRPr="00644A38">
        <w:rPr>
          <w:rFonts w:ascii="Arial" w:hAnsi="Arial" w:cs="Arial"/>
          <w:lang w:eastAsia="ar-SA"/>
        </w:rPr>
        <w:tab/>
      </w:r>
      <w:r w:rsidR="0079683A">
        <w:rPr>
          <w:rFonts w:ascii="Arial" w:hAnsi="Arial" w:cs="Arial"/>
          <w:lang w:eastAsia="ar-SA"/>
        </w:rPr>
        <w:t>4</w:t>
      </w:r>
      <w:r>
        <w:rPr>
          <w:rFonts w:ascii="Arial" w:hAnsi="Arial" w:cs="Arial"/>
          <w:lang w:eastAsia="ar-SA"/>
        </w:rPr>
        <w:t xml:space="preserve"> kart SIM </w:t>
      </w:r>
      <w:bookmarkStart w:id="0" w:name="_Hlk103088128"/>
      <w:r>
        <w:rPr>
          <w:rFonts w:ascii="Arial" w:hAnsi="Arial" w:cs="Arial"/>
          <w:lang w:eastAsia="ar-SA"/>
        </w:rPr>
        <w:t xml:space="preserve">do telefonów komórkowych z pakietem internetowym </w:t>
      </w:r>
      <w:r w:rsidR="00CD610D">
        <w:rPr>
          <w:rFonts w:ascii="Arial" w:hAnsi="Arial" w:cs="Arial"/>
          <w:lang w:eastAsia="ar-SA"/>
        </w:rPr>
        <w:t>2</w:t>
      </w:r>
      <w:r w:rsidR="00F41995" w:rsidRPr="00662299">
        <w:rPr>
          <w:rFonts w:ascii="Arial" w:hAnsi="Arial" w:cs="Arial"/>
          <w:lang w:eastAsia="ar-SA"/>
        </w:rPr>
        <w:t>0 GB</w:t>
      </w:r>
      <w:r w:rsidRPr="00662299">
        <w:rPr>
          <w:rFonts w:ascii="Arial" w:hAnsi="Arial" w:cs="Arial"/>
          <w:lang w:eastAsia="ar-SA"/>
        </w:rPr>
        <w:t>, połączenia, SMS i MMS do wszystkich sieci – nielimitowane</w:t>
      </w:r>
      <w:bookmarkEnd w:id="0"/>
      <w:r w:rsidRPr="00662299">
        <w:rPr>
          <w:rFonts w:ascii="Arial" w:hAnsi="Arial" w:cs="Arial"/>
          <w:lang w:eastAsia="ar-SA"/>
        </w:rPr>
        <w:t>,</w:t>
      </w:r>
      <w:r w:rsidR="00CD610D">
        <w:rPr>
          <w:rFonts w:ascii="Arial" w:hAnsi="Arial" w:cs="Arial"/>
          <w:lang w:eastAsia="ar-SA"/>
        </w:rPr>
        <w:t xml:space="preserve"> </w:t>
      </w:r>
      <w:bookmarkStart w:id="1" w:name="_Hlk180670427"/>
      <w:r w:rsidR="00CD610D">
        <w:rPr>
          <w:rFonts w:ascii="Arial" w:hAnsi="Arial" w:cs="Arial"/>
          <w:lang w:eastAsia="ar-SA"/>
        </w:rPr>
        <w:t>dodatkowo 150 GB do podziału na wszystkie karty SIM.</w:t>
      </w:r>
    </w:p>
    <w:bookmarkEnd w:id="1"/>
    <w:p w14:paraId="229AA596" w14:textId="0BBB3E53" w:rsidR="00ED4731" w:rsidRDefault="004F6DB6" w:rsidP="00CD6079">
      <w:pPr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5. </w:t>
      </w:r>
      <w:r w:rsidR="00ED4731">
        <w:rPr>
          <w:rFonts w:ascii="Arial" w:hAnsi="Arial" w:cs="Arial"/>
          <w:lang w:eastAsia="ar-SA"/>
        </w:rPr>
        <w:t>Karty SIM -wymagania:</w:t>
      </w:r>
    </w:p>
    <w:p w14:paraId="21CF37C5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Wykonawca jest odpowiedzialny za dokonywanie aktywacji nowej karty SIM (karta SIM będzie zabezpieczona kodem PIN),</w:t>
      </w:r>
    </w:p>
    <w:p w14:paraId="259B56F6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w przypadku trzykrotnego, błędnego wprowadzenia kodu PIN karta SIM musi zostać samoczynnie zablokowana. Odblokowanie powinno być możliwe jedynie po wprowadzeniu podanego (przy dostarczeniu kart SIM) przez Operatora kodu PUK,</w:t>
      </w:r>
    </w:p>
    <w:p w14:paraId="5363DF67" w14:textId="2265779C" w:rsidR="00ED4731" w:rsidRDefault="00A660ED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O</w:t>
      </w:r>
      <w:r w:rsidR="00ED4731">
        <w:rPr>
          <w:rFonts w:ascii="Arial" w:hAnsi="Arial" w:cs="Arial"/>
          <w:lang w:eastAsia="ar-SA"/>
        </w:rPr>
        <w:t>perator zapewni możliwość natychmiastowej blokady karty SIM np. w przypadku kradzieży lub utraty aparatu telefonicznego po zgłoszeniu przez upoważnionego pracownika Zamawiającego do współpracy z Operatorem, a także wydanie i aktywację duplikatów kart SIM,</w:t>
      </w:r>
    </w:p>
    <w:p w14:paraId="397E498F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karty SIM mają być dostarczone na koszt i ryzyko Operatora w opakowaniach uniemożliwiających ich uszkodzenie. Na opakowaniu każdej z nich ma być widoczny numer telefoniczny,</w:t>
      </w:r>
    </w:p>
    <w:p w14:paraId="3CD8D64E" w14:textId="77777777" w:rsidR="00ED4731" w:rsidRDefault="00ED4731" w:rsidP="007C1B02">
      <w:pPr>
        <w:numPr>
          <w:ilvl w:val="0"/>
          <w:numId w:val="4"/>
        </w:numPr>
        <w:tabs>
          <w:tab w:val="left" w:pos="284"/>
        </w:tabs>
        <w:suppressAutoHyphens/>
        <w:spacing w:after="0" w:line="360" w:lineRule="auto"/>
        <w:ind w:left="709" w:hanging="425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dostarczone przez Operatora karty SIM muszą być kompatybilne z dostarczonymi aparatami telefonicznymi i tabletami.</w:t>
      </w:r>
    </w:p>
    <w:p w14:paraId="65A242A1" w14:textId="75690583" w:rsidR="00ED4731" w:rsidRDefault="004F6DB6" w:rsidP="004F6DB6">
      <w:pPr>
        <w:tabs>
          <w:tab w:val="left" w:pos="142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6. </w:t>
      </w:r>
      <w:r w:rsidR="00ED4731">
        <w:rPr>
          <w:rFonts w:ascii="Arial" w:hAnsi="Arial" w:cs="Arial"/>
          <w:lang w:eastAsia="ar-SA"/>
        </w:rPr>
        <w:t>Dostawa kart SIM (jeżeli wymagana będzie ich wymiana związana z przejęciem usług przez nowego Operatora) wraz z telefonami komórkowymi nastąpi najpóźniej do 3 dni przed datą uruchomienia usługi przez nowego Operatora.</w:t>
      </w:r>
    </w:p>
    <w:p w14:paraId="4BC0D54C" w14:textId="61213542" w:rsidR="00ED4731" w:rsidRPr="00662299" w:rsidRDefault="004F6DB6" w:rsidP="004F6DB6">
      <w:pPr>
        <w:tabs>
          <w:tab w:val="left" w:pos="284"/>
        </w:tabs>
        <w:suppressAutoHyphens/>
        <w:spacing w:after="0" w:line="360" w:lineRule="auto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7. </w:t>
      </w:r>
      <w:r w:rsidR="00ED4731" w:rsidRPr="00662299">
        <w:rPr>
          <w:rFonts w:ascii="Arial" w:hAnsi="Arial" w:cs="Arial"/>
          <w:lang w:eastAsia="ar-SA"/>
        </w:rPr>
        <w:t>Zamawiający w ramach realizacji zamówienia zastrzega możliwość zawarcia:</w:t>
      </w:r>
    </w:p>
    <w:p w14:paraId="3FC39D7A" w14:textId="2C52D0B9" w:rsidR="00ED4731" w:rsidRPr="00D11E30" w:rsidRDefault="00ED4731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 xml:space="preserve">umowy „głównej” obejmującej </w:t>
      </w:r>
      <w:r w:rsidR="004F6DB6">
        <w:rPr>
          <w:rFonts w:ascii="Arial" w:hAnsi="Arial" w:cs="Arial"/>
          <w:lang w:eastAsia="ar-SA"/>
        </w:rPr>
        <w:t>4</w:t>
      </w:r>
      <w:r w:rsidRPr="00662299">
        <w:rPr>
          <w:rFonts w:ascii="Arial" w:hAnsi="Arial" w:cs="Arial"/>
          <w:lang w:eastAsia="ar-SA"/>
        </w:rPr>
        <w:t xml:space="preserve"> abonament</w:t>
      </w:r>
      <w:r w:rsidR="004F6DB6">
        <w:rPr>
          <w:rFonts w:ascii="Arial" w:hAnsi="Arial" w:cs="Arial"/>
          <w:lang w:eastAsia="ar-SA"/>
        </w:rPr>
        <w:t>y</w:t>
      </w:r>
      <w:r w:rsidRPr="00662299">
        <w:rPr>
          <w:rFonts w:ascii="Arial" w:hAnsi="Arial" w:cs="Arial"/>
          <w:lang w:eastAsia="ar-SA"/>
        </w:rPr>
        <w:t xml:space="preserve"> telefoniczn</w:t>
      </w:r>
      <w:r w:rsidR="004F6DB6">
        <w:rPr>
          <w:rFonts w:ascii="Arial" w:hAnsi="Arial" w:cs="Arial"/>
          <w:lang w:eastAsia="ar-SA"/>
        </w:rPr>
        <w:t>e</w:t>
      </w:r>
      <w:r w:rsidRPr="00662299">
        <w:rPr>
          <w:rFonts w:ascii="Arial" w:hAnsi="Arial" w:cs="Arial"/>
          <w:lang w:eastAsia="ar-SA"/>
        </w:rPr>
        <w:t xml:space="preserve">, z pakietem internetowym wraz z dostawą </w:t>
      </w:r>
      <w:r w:rsidR="004F6DB6">
        <w:rPr>
          <w:rFonts w:ascii="Arial" w:hAnsi="Arial" w:cs="Arial"/>
          <w:lang w:eastAsia="ar-SA"/>
        </w:rPr>
        <w:t>4</w:t>
      </w:r>
      <w:r w:rsidRPr="00662299">
        <w:rPr>
          <w:rFonts w:ascii="Arial" w:hAnsi="Arial" w:cs="Arial"/>
          <w:lang w:eastAsia="ar-SA"/>
        </w:rPr>
        <w:t xml:space="preserve"> sztuk telefonów komórkowych, abonamentu dla </w:t>
      </w:r>
      <w:r w:rsidR="007C1B02" w:rsidRPr="00662299">
        <w:rPr>
          <w:rFonts w:ascii="Arial" w:hAnsi="Arial" w:cs="Arial"/>
          <w:lang w:eastAsia="ar-SA"/>
        </w:rPr>
        <w:t>Internetu</w:t>
      </w:r>
      <w:r w:rsidRPr="00662299">
        <w:rPr>
          <w:rFonts w:ascii="Arial" w:hAnsi="Arial" w:cs="Arial"/>
          <w:lang w:eastAsia="ar-SA"/>
        </w:rPr>
        <w:t xml:space="preserve"> mobilnego dla </w:t>
      </w:r>
      <w:r w:rsidR="004F6DB6">
        <w:rPr>
          <w:rFonts w:ascii="Arial" w:hAnsi="Arial" w:cs="Arial"/>
          <w:lang w:eastAsia="ar-SA"/>
        </w:rPr>
        <w:t>6</w:t>
      </w:r>
      <w:r w:rsidRPr="00662299">
        <w:rPr>
          <w:rFonts w:ascii="Arial" w:hAnsi="Arial" w:cs="Arial"/>
          <w:lang w:eastAsia="ar-SA"/>
        </w:rPr>
        <w:t xml:space="preserve"> kart SIM do pakietowej transmisji danych – do tablet</w:t>
      </w:r>
      <w:r w:rsidR="0047535E" w:rsidRPr="00662299">
        <w:rPr>
          <w:rFonts w:ascii="Arial" w:hAnsi="Arial" w:cs="Arial"/>
          <w:lang w:eastAsia="ar-SA"/>
        </w:rPr>
        <w:t>ów</w:t>
      </w:r>
      <w:r w:rsidRPr="00662299">
        <w:rPr>
          <w:rFonts w:ascii="Arial" w:hAnsi="Arial" w:cs="Arial"/>
          <w:lang w:eastAsia="ar-SA"/>
        </w:rPr>
        <w:t xml:space="preserve"> oraz </w:t>
      </w:r>
      <w:r w:rsidR="00031ACF">
        <w:rPr>
          <w:rFonts w:ascii="Arial" w:hAnsi="Arial" w:cs="Arial"/>
          <w:lang w:eastAsia="ar-SA"/>
        </w:rPr>
        <w:t>3</w:t>
      </w:r>
      <w:r w:rsidR="004F6DB6">
        <w:rPr>
          <w:rFonts w:ascii="Arial" w:hAnsi="Arial" w:cs="Arial"/>
          <w:lang w:eastAsia="ar-SA"/>
        </w:rPr>
        <w:t>0</w:t>
      </w:r>
      <w:r w:rsidRPr="00662299">
        <w:rPr>
          <w:rFonts w:ascii="Arial" w:hAnsi="Arial" w:cs="Arial"/>
          <w:lang w:eastAsia="ar-SA"/>
        </w:rPr>
        <w:t xml:space="preserve"> kart SIM do obsługi transmisji danych SMS i MMS do fotopułapek – </w:t>
      </w:r>
      <w:r w:rsidRPr="00662299">
        <w:rPr>
          <w:rFonts w:ascii="Arial" w:hAnsi="Arial" w:cs="Arial"/>
          <w:b/>
          <w:bCs/>
          <w:u w:val="single"/>
          <w:lang w:eastAsia="ar-SA"/>
        </w:rPr>
        <w:t xml:space="preserve">termin realizacji: </w:t>
      </w:r>
      <w:r w:rsidR="004F6DB6">
        <w:rPr>
          <w:rFonts w:ascii="Arial" w:hAnsi="Arial" w:cs="Arial"/>
          <w:b/>
          <w:bCs/>
          <w:u w:val="single"/>
          <w:lang w:eastAsia="ar-SA"/>
        </w:rPr>
        <w:t>43</w:t>
      </w:r>
      <w:r w:rsidRPr="00662299">
        <w:rPr>
          <w:rFonts w:ascii="Arial" w:hAnsi="Arial" w:cs="Arial"/>
          <w:b/>
          <w:bCs/>
          <w:u w:val="single"/>
          <w:lang w:eastAsia="ar-SA"/>
        </w:rPr>
        <w:t xml:space="preserve"> miesi</w:t>
      </w:r>
      <w:r w:rsidR="004F6DB6">
        <w:rPr>
          <w:rFonts w:ascii="Arial" w:hAnsi="Arial" w:cs="Arial"/>
          <w:b/>
          <w:bCs/>
          <w:u w:val="single"/>
          <w:lang w:eastAsia="ar-SA"/>
        </w:rPr>
        <w:t>ące</w:t>
      </w:r>
      <w:r w:rsidRPr="00662299">
        <w:rPr>
          <w:rFonts w:ascii="Arial" w:hAnsi="Arial" w:cs="Arial"/>
          <w:b/>
          <w:bCs/>
          <w:u w:val="single"/>
          <w:lang w:eastAsia="ar-SA"/>
        </w:rPr>
        <w:t xml:space="preserve"> od dnia podpisania umowy</w:t>
      </w:r>
      <w:r w:rsidR="00D56933" w:rsidRPr="00662299">
        <w:rPr>
          <w:rFonts w:ascii="Arial" w:hAnsi="Arial" w:cs="Arial"/>
          <w:b/>
          <w:bCs/>
          <w:u w:val="single"/>
          <w:lang w:eastAsia="ar-SA"/>
        </w:rPr>
        <w:t>,</w:t>
      </w:r>
    </w:p>
    <w:p w14:paraId="73053A45" w14:textId="35566C7D" w:rsidR="00D11E30" w:rsidRDefault="00D11E30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 w:rsidRPr="00D11E30">
        <w:rPr>
          <w:rFonts w:ascii="Arial" w:hAnsi="Arial" w:cs="Arial"/>
          <w:lang w:eastAsia="ar-SA"/>
        </w:rPr>
        <w:t>umów „powiązanych”</w:t>
      </w:r>
      <w:r>
        <w:rPr>
          <w:rFonts w:ascii="Arial" w:hAnsi="Arial" w:cs="Arial"/>
          <w:lang w:eastAsia="ar-SA"/>
        </w:rPr>
        <w:t xml:space="preserve">, które mogą zostać zawarte pomiędzy Wykonawcą </w:t>
      </w:r>
      <w:r w:rsidR="00CD610D">
        <w:rPr>
          <w:rFonts w:ascii="Arial" w:hAnsi="Arial" w:cs="Arial"/>
          <w:lang w:eastAsia="ar-SA"/>
        </w:rPr>
        <w:t>a</w:t>
      </w:r>
      <w:r>
        <w:rPr>
          <w:rFonts w:ascii="Arial" w:hAnsi="Arial" w:cs="Arial"/>
          <w:lang w:eastAsia="ar-SA"/>
        </w:rPr>
        <w:t xml:space="preserve"> Zamawiającym w czasie trwania umowy „głównej”, wówczas Wykonawcza zobowiązany będzie do dostarczenia </w:t>
      </w:r>
      <w:r w:rsidR="00CD610D">
        <w:rPr>
          <w:rFonts w:ascii="Arial" w:hAnsi="Arial" w:cs="Arial"/>
          <w:lang w:eastAsia="ar-SA"/>
        </w:rPr>
        <w:t>Kart SIM o parametrach wskazanych w ust. 5</w:t>
      </w:r>
      <w:r w:rsidR="00A660ED">
        <w:rPr>
          <w:rFonts w:ascii="Arial" w:hAnsi="Arial" w:cs="Arial"/>
          <w:lang w:eastAsia="ar-SA"/>
        </w:rPr>
        <w:t>,</w:t>
      </w:r>
    </w:p>
    <w:p w14:paraId="558BD898" w14:textId="7740D47B" w:rsidR="00A660ED" w:rsidRPr="00D11E30" w:rsidRDefault="00A660ED" w:rsidP="007C1B02">
      <w:pPr>
        <w:numPr>
          <w:ilvl w:val="0"/>
          <w:numId w:val="5"/>
        </w:numPr>
        <w:tabs>
          <w:tab w:val="left" w:pos="284"/>
        </w:tabs>
        <w:suppressAutoHyphens/>
        <w:spacing w:after="0" w:line="360" w:lineRule="auto"/>
        <w:ind w:left="567" w:hanging="283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rozliczenie płatności za usługi realizowane w ramach zawartych umów odbywać się winno na podstawie wystawionych przez Wykonawcę faktur, odrębnie dla każdej z umów.</w:t>
      </w:r>
    </w:p>
    <w:p w14:paraId="6293BDCC" w14:textId="16657BAA" w:rsidR="004E2958" w:rsidRDefault="004F6DB6" w:rsidP="004F6DB6">
      <w:pPr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8. </w:t>
      </w:r>
      <w:r w:rsidR="004E2958">
        <w:rPr>
          <w:rFonts w:ascii="Arial" w:hAnsi="Arial" w:cs="Arial"/>
          <w:lang w:eastAsia="ar-SA"/>
        </w:rPr>
        <w:t>Wynagrodzenie Wykonawcy obejmować będzie elementy wskazane w zapytaniu ofertowym, tzn. rozmowy telefoniczne,</w:t>
      </w:r>
      <w:r w:rsidR="00DA49F1">
        <w:rPr>
          <w:rFonts w:ascii="Arial" w:hAnsi="Arial" w:cs="Arial"/>
          <w:lang w:eastAsia="ar-SA"/>
        </w:rPr>
        <w:t xml:space="preserve"> wysyłanie i</w:t>
      </w:r>
      <w:r w:rsidR="004E2958">
        <w:rPr>
          <w:rFonts w:ascii="Arial" w:hAnsi="Arial" w:cs="Arial"/>
          <w:lang w:eastAsia="ar-SA"/>
        </w:rPr>
        <w:t xml:space="preserve"> odbieranie SMS, MMS oraz transmisje danych.</w:t>
      </w:r>
    </w:p>
    <w:p w14:paraId="3427866D" w14:textId="4ADABA9E" w:rsidR="004E2958" w:rsidRDefault="004F6DB6" w:rsidP="004F6DB6">
      <w:pPr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9. </w:t>
      </w:r>
      <w:r w:rsidR="004E2958">
        <w:rPr>
          <w:rFonts w:ascii="Arial" w:hAnsi="Arial" w:cs="Arial"/>
          <w:lang w:eastAsia="ar-SA"/>
        </w:rPr>
        <w:t>Wykonawca zapewni bezpłatną blokadę wszelkich dodatkowych usług tzw. „usług premium”.</w:t>
      </w:r>
    </w:p>
    <w:p w14:paraId="3AB21936" w14:textId="5CDCBE24" w:rsidR="00ED4731" w:rsidRPr="0047535E" w:rsidRDefault="004F6DB6" w:rsidP="004F6DB6">
      <w:pPr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10. </w:t>
      </w:r>
      <w:r w:rsidR="00ED4731" w:rsidRPr="0047535E">
        <w:rPr>
          <w:rFonts w:ascii="Arial" w:hAnsi="Arial" w:cs="Arial"/>
          <w:lang w:eastAsia="ar-SA"/>
        </w:rPr>
        <w:t>Wykonawca zapewni bezpłatną blokadę połączeń o podwyższonej płatności typu 0-7…, 0-30…, 0-40…, automatycznie dla wszystkich numerów Zamawiającego przy zachowaniu możliwości ich usunięcia.</w:t>
      </w:r>
    </w:p>
    <w:p w14:paraId="5D7DFFC9" w14:textId="408FE9CB" w:rsidR="00ED4731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11. </w:t>
      </w:r>
      <w:r w:rsidR="00ED4731">
        <w:rPr>
          <w:rFonts w:ascii="Arial" w:hAnsi="Arial" w:cs="Arial"/>
          <w:lang w:eastAsia="ar-SA"/>
        </w:rPr>
        <w:t>Zamawiający wymaga, aby naliczanie sekundowe było bez opłaty za rozpoczęcie połączenia, realizacja połączeń bez konieczności wybierania prefiksu operatora.</w:t>
      </w:r>
    </w:p>
    <w:p w14:paraId="45CAB3B0" w14:textId="506DF875" w:rsidR="00ED4731" w:rsidRPr="00ED505C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u w:val="single"/>
          <w:lang w:eastAsia="ar-SA"/>
        </w:rPr>
      </w:pPr>
      <w:bookmarkStart w:id="2" w:name="_Hlk103855547"/>
      <w:r>
        <w:rPr>
          <w:rFonts w:ascii="Arial" w:hAnsi="Arial" w:cs="Arial"/>
          <w:u w:val="single"/>
          <w:lang w:eastAsia="ar-SA"/>
        </w:rPr>
        <w:t xml:space="preserve">12. </w:t>
      </w:r>
      <w:r w:rsidR="00ED4731" w:rsidRPr="00ED505C">
        <w:rPr>
          <w:rFonts w:ascii="Arial" w:hAnsi="Arial" w:cs="Arial"/>
          <w:u w:val="single"/>
          <w:lang w:eastAsia="ar-SA"/>
        </w:rPr>
        <w:t>Dla wszystkich numerów ilość bezpłatnych SMS i MMS bez limitu na terenie całego kraju do wszystkich sieci komórkowych</w:t>
      </w:r>
      <w:r w:rsidR="00A97DB2" w:rsidRPr="00ED505C">
        <w:rPr>
          <w:rFonts w:ascii="Arial" w:hAnsi="Arial" w:cs="Arial"/>
          <w:u w:val="single"/>
          <w:lang w:eastAsia="ar-SA"/>
        </w:rPr>
        <w:t xml:space="preserve"> – nie dotyczy </w:t>
      </w:r>
      <w:r w:rsidR="00ED505C" w:rsidRPr="00ED505C">
        <w:rPr>
          <w:rFonts w:ascii="Arial" w:hAnsi="Arial" w:cs="Arial"/>
          <w:u w:val="single"/>
          <w:lang w:eastAsia="ar-SA"/>
        </w:rPr>
        <w:t>SMS i MMS na</w:t>
      </w:r>
      <w:r w:rsidR="00A97DB2" w:rsidRPr="00ED505C">
        <w:rPr>
          <w:rFonts w:ascii="Arial" w:hAnsi="Arial" w:cs="Arial"/>
          <w:u w:val="single"/>
          <w:lang w:eastAsia="ar-SA"/>
        </w:rPr>
        <w:t xml:space="preserve"> telefony stacjonarne</w:t>
      </w:r>
      <w:r w:rsidR="00ED4731" w:rsidRPr="00ED505C">
        <w:rPr>
          <w:rFonts w:ascii="Arial" w:hAnsi="Arial" w:cs="Arial"/>
          <w:u w:val="single"/>
          <w:lang w:eastAsia="ar-SA"/>
        </w:rPr>
        <w:t>.</w:t>
      </w:r>
      <w:r w:rsidR="00ED505C" w:rsidRPr="00ED505C">
        <w:rPr>
          <w:rFonts w:ascii="Arial" w:hAnsi="Arial" w:cs="Arial"/>
          <w:u w:val="single"/>
          <w:lang w:eastAsia="ar-SA"/>
        </w:rPr>
        <w:t xml:space="preserve"> Wykonawca w ramach abonamentu</w:t>
      </w:r>
      <w:r w:rsidR="00ED505C">
        <w:rPr>
          <w:rFonts w:ascii="Arial" w:hAnsi="Arial" w:cs="Arial"/>
          <w:u w:val="single"/>
          <w:lang w:eastAsia="ar-SA"/>
        </w:rPr>
        <w:t xml:space="preserve"> telefonicznego</w:t>
      </w:r>
      <w:r w:rsidR="00ED505C" w:rsidRPr="00ED505C">
        <w:rPr>
          <w:rFonts w:ascii="Arial" w:hAnsi="Arial" w:cs="Arial"/>
          <w:u w:val="single"/>
          <w:lang w:eastAsia="ar-SA"/>
        </w:rPr>
        <w:t xml:space="preserve"> zapewni nielimitowane rozmowy do wszystkich sieci komórkowych – nie dotyczy połączeń z infoliniami.</w:t>
      </w:r>
    </w:p>
    <w:bookmarkEnd w:id="2"/>
    <w:p w14:paraId="078762D2" w14:textId="61496AA3" w:rsidR="00980B27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13. </w:t>
      </w:r>
      <w:r w:rsidR="00ED4731" w:rsidRPr="00662299">
        <w:rPr>
          <w:rFonts w:ascii="Arial" w:hAnsi="Arial" w:cs="Arial"/>
          <w:lang w:eastAsia="ar-SA"/>
        </w:rPr>
        <w:t>Pakiet internetowy miesięcznie:</w:t>
      </w:r>
    </w:p>
    <w:p w14:paraId="6D41E132" w14:textId="14075EA0" w:rsidR="00980B27" w:rsidRDefault="00CD610D" w:rsidP="004F6DB6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>2</w:t>
      </w:r>
      <w:r w:rsidR="0047535E" w:rsidRPr="00662299">
        <w:rPr>
          <w:rFonts w:ascii="Arial" w:hAnsi="Arial" w:cs="Arial"/>
          <w:lang w:eastAsia="ar-SA"/>
        </w:rPr>
        <w:t>0</w:t>
      </w:r>
      <w:r w:rsidR="00ED4731" w:rsidRPr="00662299">
        <w:rPr>
          <w:rFonts w:ascii="Arial" w:hAnsi="Arial" w:cs="Arial"/>
          <w:lang w:eastAsia="ar-SA"/>
        </w:rPr>
        <w:t xml:space="preserve"> </w:t>
      </w:r>
      <w:r w:rsidR="0047535E" w:rsidRPr="00662299">
        <w:rPr>
          <w:rFonts w:ascii="Arial" w:hAnsi="Arial" w:cs="Arial"/>
          <w:lang w:eastAsia="ar-SA"/>
        </w:rPr>
        <w:t>GB</w:t>
      </w:r>
      <w:r w:rsidR="00ED4731" w:rsidRPr="00662299">
        <w:rPr>
          <w:rFonts w:ascii="Arial" w:hAnsi="Arial" w:cs="Arial"/>
          <w:lang w:eastAsia="ar-SA"/>
        </w:rPr>
        <w:t xml:space="preserve"> – </w:t>
      </w:r>
      <w:r w:rsidR="00B728B5">
        <w:rPr>
          <w:rFonts w:ascii="Arial" w:hAnsi="Arial" w:cs="Arial"/>
          <w:lang w:eastAsia="ar-SA"/>
        </w:rPr>
        <w:t xml:space="preserve">indywidualnie, </w:t>
      </w:r>
      <w:r w:rsidR="00ED4731" w:rsidRPr="00662299">
        <w:rPr>
          <w:rFonts w:ascii="Arial" w:hAnsi="Arial" w:cs="Arial"/>
          <w:lang w:eastAsia="ar-SA"/>
        </w:rPr>
        <w:t xml:space="preserve">dla </w:t>
      </w:r>
      <w:r w:rsidR="00ED284A">
        <w:rPr>
          <w:rFonts w:ascii="Arial" w:hAnsi="Arial" w:cs="Arial"/>
          <w:lang w:eastAsia="ar-SA"/>
        </w:rPr>
        <w:t xml:space="preserve">każdego z </w:t>
      </w:r>
      <w:r w:rsidR="001D3390">
        <w:rPr>
          <w:rFonts w:ascii="Arial" w:hAnsi="Arial" w:cs="Arial"/>
          <w:lang w:eastAsia="ar-SA"/>
        </w:rPr>
        <w:t>4</w:t>
      </w:r>
      <w:r w:rsidR="00ED4731" w:rsidRPr="00662299">
        <w:rPr>
          <w:rFonts w:ascii="Arial" w:hAnsi="Arial" w:cs="Arial"/>
          <w:lang w:eastAsia="ar-SA"/>
        </w:rPr>
        <w:t xml:space="preserve"> numerów</w:t>
      </w:r>
      <w:r w:rsidR="00980B27">
        <w:rPr>
          <w:rFonts w:ascii="Arial" w:hAnsi="Arial" w:cs="Arial"/>
          <w:lang w:eastAsia="ar-SA"/>
        </w:rPr>
        <w:t xml:space="preserve">, </w:t>
      </w:r>
      <w:r w:rsidR="00980B27" w:rsidRPr="00980B27">
        <w:rPr>
          <w:rFonts w:ascii="Arial" w:hAnsi="Arial" w:cs="Arial"/>
          <w:lang w:eastAsia="ar-SA"/>
        </w:rPr>
        <w:t xml:space="preserve">dodatkowo 150 GB do podziału na wszystkie </w:t>
      </w:r>
      <w:r w:rsidR="00551D74">
        <w:rPr>
          <w:rFonts w:ascii="Arial" w:hAnsi="Arial" w:cs="Arial"/>
          <w:lang w:eastAsia="ar-SA"/>
        </w:rPr>
        <w:t>karty</w:t>
      </w:r>
      <w:r w:rsidR="00980B27" w:rsidRPr="00980B27">
        <w:rPr>
          <w:rFonts w:ascii="Arial" w:hAnsi="Arial" w:cs="Arial"/>
          <w:lang w:eastAsia="ar-SA"/>
        </w:rPr>
        <w:t xml:space="preserve"> SIM</w:t>
      </w:r>
      <w:r w:rsidR="0006645C">
        <w:rPr>
          <w:rFonts w:ascii="Arial" w:hAnsi="Arial" w:cs="Arial"/>
          <w:lang w:eastAsia="ar-SA"/>
        </w:rPr>
        <w:t>,</w:t>
      </w:r>
    </w:p>
    <w:p w14:paraId="65A93966" w14:textId="64FE5A01" w:rsidR="00980B27" w:rsidRDefault="0047535E" w:rsidP="004F6DB6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/>
        <w:rPr>
          <w:rFonts w:ascii="Arial" w:hAnsi="Arial" w:cs="Arial"/>
          <w:lang w:eastAsia="ar-SA"/>
        </w:rPr>
      </w:pPr>
      <w:r w:rsidRPr="00662299">
        <w:rPr>
          <w:rFonts w:ascii="Arial" w:hAnsi="Arial" w:cs="Arial"/>
          <w:lang w:eastAsia="ar-SA"/>
        </w:rPr>
        <w:t>3</w:t>
      </w:r>
      <w:r w:rsidR="00ED4731" w:rsidRPr="00662299">
        <w:rPr>
          <w:rFonts w:ascii="Arial" w:hAnsi="Arial" w:cs="Arial"/>
          <w:lang w:eastAsia="ar-SA"/>
        </w:rPr>
        <w:t xml:space="preserve">0 GB – dla </w:t>
      </w:r>
      <w:r w:rsidR="005A2604">
        <w:rPr>
          <w:rFonts w:ascii="Arial" w:hAnsi="Arial" w:cs="Arial"/>
          <w:lang w:eastAsia="ar-SA"/>
        </w:rPr>
        <w:t xml:space="preserve"> każdego z 6</w:t>
      </w:r>
      <w:r w:rsidR="00ED4731" w:rsidRPr="00662299">
        <w:rPr>
          <w:rFonts w:ascii="Arial" w:hAnsi="Arial" w:cs="Arial"/>
          <w:lang w:eastAsia="ar-SA"/>
        </w:rPr>
        <w:t xml:space="preserve"> tablet</w:t>
      </w:r>
      <w:r w:rsidR="005A2604">
        <w:rPr>
          <w:rFonts w:ascii="Arial" w:hAnsi="Arial" w:cs="Arial"/>
          <w:lang w:eastAsia="ar-SA"/>
        </w:rPr>
        <w:t>ów</w:t>
      </w:r>
      <w:r w:rsidR="00980B27">
        <w:rPr>
          <w:rFonts w:ascii="Arial" w:hAnsi="Arial" w:cs="Arial"/>
          <w:lang w:eastAsia="ar-SA"/>
        </w:rPr>
        <w:t>,</w:t>
      </w:r>
    </w:p>
    <w:p w14:paraId="0C5C2F79" w14:textId="03B0A35B" w:rsidR="00ED4731" w:rsidRPr="00662299" w:rsidRDefault="00661378" w:rsidP="004F6DB6">
      <w:pPr>
        <w:numPr>
          <w:ilvl w:val="1"/>
          <w:numId w:val="6"/>
        </w:numPr>
        <w:tabs>
          <w:tab w:val="left" w:pos="284"/>
        </w:tabs>
        <w:suppressAutoHyphens/>
        <w:spacing w:after="0" w:line="360" w:lineRule="auto"/>
        <w:ind w:left="567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lastRenderedPageBreak/>
        <w:t>p</w:t>
      </w:r>
      <w:r w:rsidR="00ED4731" w:rsidRPr="00662299">
        <w:rPr>
          <w:rFonts w:ascii="Arial" w:hAnsi="Arial" w:cs="Arial"/>
          <w:lang w:eastAsia="ar-SA"/>
        </w:rPr>
        <w:t>o wykorzystaniu limitu transferu danych użytkownik będzie mógł nadal korzystać z Internetu, jednak Wykonawca będzie mógł zmniejszyć jego prędkość (użytkownik powinien zostać o tym poinformowany np. przez wiadomość SMS).</w:t>
      </w:r>
    </w:p>
    <w:p w14:paraId="4795E1D7" w14:textId="65F17877" w:rsidR="00ED4731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14. </w:t>
      </w:r>
      <w:r w:rsidR="00ED4731">
        <w:rPr>
          <w:rFonts w:ascii="Arial" w:hAnsi="Arial" w:cs="Arial"/>
          <w:lang w:eastAsia="ar-SA"/>
        </w:rPr>
        <w:t>Wykonawca będzie świadczył usługę przez 24h na dobę, przez wszystkie dni tygodnia w trakcie obowiązywania umowy.</w:t>
      </w:r>
    </w:p>
    <w:p w14:paraId="3EFFF3B4" w14:textId="1C0577D2" w:rsidR="004C34DB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15. </w:t>
      </w:r>
      <w:r w:rsidR="004C34DB">
        <w:rPr>
          <w:rFonts w:ascii="Arial" w:hAnsi="Arial" w:cs="Arial"/>
          <w:lang w:eastAsia="ar-SA"/>
        </w:rPr>
        <w:t>W trakcie obowiązywania umowy Zamawiający zastrzega sobie możliwość zwiększenia przedmiotu zamówienia po uprzedniej konsultacji z Wykonawcą</w:t>
      </w:r>
      <w:r w:rsidR="008D1CE8">
        <w:rPr>
          <w:rFonts w:ascii="Arial" w:hAnsi="Arial" w:cs="Arial"/>
          <w:lang w:eastAsia="ar-SA"/>
        </w:rPr>
        <w:t>, maksymalnie do 30 % wartości zawartej umowy</w:t>
      </w:r>
      <w:r w:rsidR="004C34DB">
        <w:rPr>
          <w:rFonts w:ascii="Arial" w:hAnsi="Arial" w:cs="Arial"/>
          <w:lang w:eastAsia="ar-SA"/>
        </w:rPr>
        <w:t>.</w:t>
      </w:r>
    </w:p>
    <w:p w14:paraId="5C05C760" w14:textId="182FE9BE" w:rsidR="00ED4731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16. </w:t>
      </w:r>
      <w:r w:rsidR="00ED4731">
        <w:rPr>
          <w:rFonts w:ascii="Arial" w:hAnsi="Arial" w:cs="Arial"/>
          <w:lang w:eastAsia="ar-SA"/>
        </w:rPr>
        <w:t>Wykonawca zapewni w trakcie obowiązywania umowy, że usługi nie wymienione w zapytaniu ofertowym, z których będzie korzystał Zamawiający będą taryfikowane zgodnie z cennikiem usług telekomunikacyjnych dla klientów biznesowych Wykonawcy.</w:t>
      </w:r>
    </w:p>
    <w:p w14:paraId="7EF2EBEC" w14:textId="0CC8A10A" w:rsidR="00ED4731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17. </w:t>
      </w:r>
      <w:r w:rsidR="00ED4731">
        <w:rPr>
          <w:rFonts w:ascii="Arial" w:hAnsi="Arial" w:cs="Arial"/>
          <w:lang w:eastAsia="ar-SA"/>
        </w:rPr>
        <w:t>Rejestracja ruchu telekomunikacyjnego będzie realizowana w miesięcznych okresach rozliczeniowych.</w:t>
      </w:r>
    </w:p>
    <w:p w14:paraId="4851B1D9" w14:textId="7E9BB97D" w:rsidR="00ED4731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18. </w:t>
      </w:r>
      <w:r w:rsidR="00ED4731">
        <w:rPr>
          <w:rFonts w:ascii="Arial" w:hAnsi="Arial" w:cs="Arial"/>
          <w:lang w:eastAsia="ar-SA"/>
        </w:rPr>
        <w:t>Wykonawca zapewni przez cały okres obowiązywania umowy świadczenie usług telekomunikacyjnych w sposób ciągły, jednolity i nieprzerwany.</w:t>
      </w:r>
    </w:p>
    <w:p w14:paraId="522C428C" w14:textId="3D8988AB" w:rsidR="00EB1649" w:rsidRPr="00397277" w:rsidRDefault="004F6DB6" w:rsidP="004F6DB6">
      <w:pPr>
        <w:tabs>
          <w:tab w:val="left" w:pos="284"/>
        </w:tabs>
        <w:suppressAutoHyphens/>
        <w:spacing w:after="0" w:line="360" w:lineRule="auto"/>
        <w:ind w:left="360" w:hanging="360"/>
        <w:rPr>
          <w:rFonts w:ascii="Arial" w:hAnsi="Arial" w:cs="Arial"/>
          <w:lang w:eastAsia="ar-SA"/>
        </w:rPr>
      </w:pPr>
      <w:r>
        <w:rPr>
          <w:rFonts w:ascii="Arial" w:hAnsi="Arial" w:cs="Arial"/>
          <w:lang w:eastAsia="ar-SA"/>
        </w:rPr>
        <w:t xml:space="preserve">19. </w:t>
      </w:r>
      <w:r w:rsidR="00ED4731">
        <w:rPr>
          <w:rFonts w:ascii="Arial" w:hAnsi="Arial" w:cs="Arial"/>
          <w:lang w:eastAsia="ar-SA"/>
        </w:rPr>
        <w:t>Wykonawca udostępni Zamawiającemu bezpłatny dostęp do bilingów rozmów w wersji elektronicznej lub w wersji papierowej jako załącznik do faktury/rachunku.</w:t>
      </w:r>
    </w:p>
    <w:sectPr w:rsidR="00EB1649" w:rsidRPr="00397277" w:rsidSect="0002660A">
      <w:headerReference w:type="first" r:id="rId8"/>
      <w:footerReference w:type="first" r:id="rId9"/>
      <w:pgSz w:w="11906" w:h="16838"/>
      <w:pgMar w:top="1417" w:right="1417" w:bottom="1417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96133" w14:textId="77777777" w:rsidR="00944FAA" w:rsidRDefault="00944FAA" w:rsidP="00ED4731">
      <w:pPr>
        <w:spacing w:after="0" w:line="240" w:lineRule="auto"/>
      </w:pPr>
      <w:r>
        <w:separator/>
      </w:r>
    </w:p>
  </w:endnote>
  <w:endnote w:type="continuationSeparator" w:id="0">
    <w:p w14:paraId="7EC75362" w14:textId="77777777" w:rsidR="00944FAA" w:rsidRDefault="00944FAA" w:rsidP="00ED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F5F16" w14:textId="4F8FCF58" w:rsidR="007114A5" w:rsidRDefault="007114A5">
    <w:pPr>
      <w:pStyle w:val="Stopka"/>
    </w:pPr>
    <w:r w:rsidRPr="00FB09BD">
      <w:rPr>
        <w:noProof/>
        <w:lang w:eastAsia="pl-PL"/>
      </w:rPr>
      <w:drawing>
        <wp:inline distT="0" distB="0" distL="0" distR="0" wp14:anchorId="5B1242A7" wp14:editId="55FD26FB">
          <wp:extent cx="5760720" cy="989965"/>
          <wp:effectExtent l="0" t="0" r="0" b="635"/>
          <wp:docPr id="1140185456" name="Obraz 1" descr="logotyp em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40185456" name="Obraz 1" descr="logotyp ema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9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191F1C" w14:textId="77777777" w:rsidR="00944FAA" w:rsidRDefault="00944FAA" w:rsidP="00ED4731">
      <w:pPr>
        <w:spacing w:after="0" w:line="240" w:lineRule="auto"/>
      </w:pPr>
      <w:r>
        <w:separator/>
      </w:r>
    </w:p>
  </w:footnote>
  <w:footnote w:type="continuationSeparator" w:id="0">
    <w:p w14:paraId="6617F8E8" w14:textId="77777777" w:rsidR="00944FAA" w:rsidRDefault="00944FAA" w:rsidP="00ED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037FA8" w14:textId="27F76D95" w:rsidR="00ED4731" w:rsidRDefault="0079683A">
    <w:pPr>
      <w:pStyle w:val="Nagwek"/>
    </w:pPr>
    <w:r w:rsidRPr="005E7970">
      <w:rPr>
        <w:noProof/>
        <w:lang w:eastAsia="pl-PL"/>
      </w:rPr>
      <w:drawing>
        <wp:inline distT="0" distB="0" distL="0" distR="0" wp14:anchorId="5A33B223" wp14:editId="207DD962">
          <wp:extent cx="5760720" cy="685800"/>
          <wp:effectExtent l="0" t="0" r="0" b="0"/>
          <wp:docPr id="57750539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2C361C"/>
    <w:multiLevelType w:val="hybridMultilevel"/>
    <w:tmpl w:val="0F1289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D51ED6"/>
    <w:multiLevelType w:val="hybridMultilevel"/>
    <w:tmpl w:val="7D62BA3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22F41EB1"/>
    <w:multiLevelType w:val="hybridMultilevel"/>
    <w:tmpl w:val="6B4CA8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7F53A6"/>
    <w:multiLevelType w:val="hybridMultilevel"/>
    <w:tmpl w:val="43848A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04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3733C8"/>
    <w:multiLevelType w:val="hybridMultilevel"/>
    <w:tmpl w:val="91ACFFC4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E367574"/>
    <w:multiLevelType w:val="hybridMultilevel"/>
    <w:tmpl w:val="6BA4089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594286047">
    <w:abstractNumId w:val="2"/>
  </w:num>
  <w:num w:numId="2" w16cid:durableId="1607420951">
    <w:abstractNumId w:val="4"/>
  </w:num>
  <w:num w:numId="3" w16cid:durableId="1852258983">
    <w:abstractNumId w:val="5"/>
  </w:num>
  <w:num w:numId="4" w16cid:durableId="134953650">
    <w:abstractNumId w:val="0"/>
  </w:num>
  <w:num w:numId="5" w16cid:durableId="569465716">
    <w:abstractNumId w:val="1"/>
  </w:num>
  <w:num w:numId="6" w16cid:durableId="20336533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AC7"/>
    <w:rsid w:val="00001680"/>
    <w:rsid w:val="00016AC7"/>
    <w:rsid w:val="0002660A"/>
    <w:rsid w:val="00031ACF"/>
    <w:rsid w:val="00062AC6"/>
    <w:rsid w:val="0006645C"/>
    <w:rsid w:val="00097802"/>
    <w:rsid w:val="000D172D"/>
    <w:rsid w:val="00100349"/>
    <w:rsid w:val="001427EE"/>
    <w:rsid w:val="001453CF"/>
    <w:rsid w:val="001D3390"/>
    <w:rsid w:val="00235293"/>
    <w:rsid w:val="002D7846"/>
    <w:rsid w:val="00301AB7"/>
    <w:rsid w:val="00397277"/>
    <w:rsid w:val="003B4081"/>
    <w:rsid w:val="003C7A64"/>
    <w:rsid w:val="00406B9D"/>
    <w:rsid w:val="0047535E"/>
    <w:rsid w:val="00483017"/>
    <w:rsid w:val="004A3A2A"/>
    <w:rsid w:val="004C34DB"/>
    <w:rsid w:val="004E2958"/>
    <w:rsid w:val="004E2C1A"/>
    <w:rsid w:val="004E7ECA"/>
    <w:rsid w:val="004F6DB6"/>
    <w:rsid w:val="00551D74"/>
    <w:rsid w:val="00576A73"/>
    <w:rsid w:val="005A2604"/>
    <w:rsid w:val="005E26FB"/>
    <w:rsid w:val="0060256F"/>
    <w:rsid w:val="00603589"/>
    <w:rsid w:val="006154F2"/>
    <w:rsid w:val="006352D8"/>
    <w:rsid w:val="00635928"/>
    <w:rsid w:val="00661378"/>
    <w:rsid w:val="00662299"/>
    <w:rsid w:val="00692143"/>
    <w:rsid w:val="006A4F11"/>
    <w:rsid w:val="006B5570"/>
    <w:rsid w:val="006F6865"/>
    <w:rsid w:val="007114A5"/>
    <w:rsid w:val="00746245"/>
    <w:rsid w:val="00767EE5"/>
    <w:rsid w:val="0079683A"/>
    <w:rsid w:val="007C1B02"/>
    <w:rsid w:val="007C5F6C"/>
    <w:rsid w:val="007D54FE"/>
    <w:rsid w:val="0080401D"/>
    <w:rsid w:val="00896552"/>
    <w:rsid w:val="008B2A79"/>
    <w:rsid w:val="008D1CE8"/>
    <w:rsid w:val="00944FAA"/>
    <w:rsid w:val="009468C5"/>
    <w:rsid w:val="00980B27"/>
    <w:rsid w:val="00A365BD"/>
    <w:rsid w:val="00A660ED"/>
    <w:rsid w:val="00A97DB2"/>
    <w:rsid w:val="00B23301"/>
    <w:rsid w:val="00B728B5"/>
    <w:rsid w:val="00BA4620"/>
    <w:rsid w:val="00C27171"/>
    <w:rsid w:val="00CD6079"/>
    <w:rsid w:val="00CD610D"/>
    <w:rsid w:val="00D11E30"/>
    <w:rsid w:val="00D34A79"/>
    <w:rsid w:val="00D56933"/>
    <w:rsid w:val="00DA49F1"/>
    <w:rsid w:val="00E47883"/>
    <w:rsid w:val="00E82DCD"/>
    <w:rsid w:val="00EB0B73"/>
    <w:rsid w:val="00EB1649"/>
    <w:rsid w:val="00EC7AF6"/>
    <w:rsid w:val="00ED284A"/>
    <w:rsid w:val="00ED46A1"/>
    <w:rsid w:val="00ED4731"/>
    <w:rsid w:val="00ED505C"/>
    <w:rsid w:val="00F41995"/>
    <w:rsid w:val="00F74036"/>
    <w:rsid w:val="00F9491C"/>
    <w:rsid w:val="00FD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A114B3"/>
  <w15:chartTrackingRefBased/>
  <w15:docId w15:val="{17609918-3372-4B24-BC22-DC6434962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73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ED4731"/>
    <w:rPr>
      <w:color w:val="0563C1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D4731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ED47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D4731"/>
    <w:rPr>
      <w:rFonts w:ascii="Calibri" w:eastAsia="Calibri" w:hAnsi="Calibri" w:cs="Times New Roman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B2A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247CE4-3F71-4654-A8E6-68AD941F0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4</Pages>
  <Words>1078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Orłowska-Pączek</dc:creator>
  <cp:keywords/>
  <dc:description/>
  <cp:lastModifiedBy>Joanna Orłowska-Pączek</cp:lastModifiedBy>
  <cp:revision>8</cp:revision>
  <cp:lastPrinted>2024-10-24T12:10:00Z</cp:lastPrinted>
  <dcterms:created xsi:type="dcterms:W3CDTF">2026-05-12T13:31:00Z</dcterms:created>
  <dcterms:modified xsi:type="dcterms:W3CDTF">2026-05-15T10:34:00Z</dcterms:modified>
</cp:coreProperties>
</file>