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9844C9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C42593">
              <w:rPr>
                <w:b/>
                <w:sz w:val="24"/>
                <w:szCs w:val="24"/>
              </w:rPr>
              <w:t>18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9844C9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Pr="0061034A" w:rsidRDefault="00BB0659" w:rsidP="00835EA1">
      <w:pPr>
        <w:pStyle w:val="Style9"/>
        <w:widowControl/>
        <w:spacing w:line="240" w:lineRule="auto"/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AA5216" w:rsidRPr="006C5360">
        <w:rPr>
          <w:i/>
        </w:rPr>
        <w:t>na</w:t>
      </w:r>
      <w:r w:rsidRPr="006C5360">
        <w:t xml:space="preserve"> </w:t>
      </w:r>
      <w:r w:rsidR="00835EA1" w:rsidRPr="00835EA1">
        <w:rPr>
          <w:i/>
        </w:rPr>
        <w:t>wydanie publikacji informacyjnej z zakresu systemu Chronionych Nazw Pochodzenia, Chronionych Oznaczeń Geograficznych, Gwarantowanych Tradycyjnych Specjalności – rozstrzygnięci</w:t>
      </w:r>
      <w:r w:rsidR="005230D9">
        <w:rPr>
          <w:i/>
        </w:rPr>
        <w:t>e konkursu na przepis kulinarny</w:t>
      </w:r>
      <w:bookmarkStart w:id="0" w:name="_GoBack"/>
      <w:bookmarkEnd w:id="0"/>
    </w:p>
    <w:p w:rsidR="00C54B67" w:rsidRDefault="00C54B67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972F8F">
        <w:rPr>
          <w:sz w:val="24"/>
          <w:szCs w:val="24"/>
        </w:rPr>
        <w:t>cji i konsumentów (Dz. U. z 2018 r. poz. 798</w:t>
      </w:r>
      <w:r w:rsidRPr="00BB0659">
        <w:rPr>
          <w:sz w:val="24"/>
          <w:szCs w:val="24"/>
        </w:rPr>
        <w:t xml:space="preserve">, z </w:t>
      </w:r>
      <w:proofErr w:type="spellStart"/>
      <w:r w:rsidRPr="00BB0659">
        <w:rPr>
          <w:sz w:val="24"/>
          <w:szCs w:val="24"/>
        </w:rPr>
        <w:t>późn</w:t>
      </w:r>
      <w:proofErr w:type="spellEnd"/>
      <w:r w:rsidRPr="00BB0659">
        <w:rPr>
          <w:sz w:val="24"/>
          <w:szCs w:val="24"/>
        </w:rPr>
        <w:t xml:space="preserve">. zm.),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972F8F">
        <w:rPr>
          <w:sz w:val="24"/>
          <w:szCs w:val="24"/>
        </w:rPr>
        <w:t>cji i konsumentów (Dz. U. z 2018 r. poz. 7</w:t>
      </w:r>
      <w:r w:rsidRPr="00BB0659">
        <w:rPr>
          <w:sz w:val="24"/>
          <w:szCs w:val="24"/>
        </w:rPr>
        <w:t>9</w:t>
      </w:r>
      <w:r w:rsidR="00972F8F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, z </w:t>
      </w:r>
      <w:proofErr w:type="spellStart"/>
      <w:r w:rsidRPr="00BB0659">
        <w:rPr>
          <w:sz w:val="24"/>
          <w:szCs w:val="24"/>
        </w:rPr>
        <w:t>późn</w:t>
      </w:r>
      <w:proofErr w:type="spellEnd"/>
      <w:r w:rsidRPr="00BB0659">
        <w:rPr>
          <w:sz w:val="24"/>
          <w:szCs w:val="24"/>
        </w:rPr>
        <w:t xml:space="preserve">. zm.),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0E" w:rsidRDefault="002B570E" w:rsidP="00555E78">
      <w:r>
        <w:separator/>
      </w:r>
    </w:p>
  </w:endnote>
  <w:endnote w:type="continuationSeparator" w:id="0">
    <w:p w:rsidR="002B570E" w:rsidRDefault="002B570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0E" w:rsidRDefault="002B570E" w:rsidP="00555E78">
      <w:r>
        <w:separator/>
      </w:r>
    </w:p>
  </w:footnote>
  <w:footnote w:type="continuationSeparator" w:id="0">
    <w:p w:rsidR="002B570E" w:rsidRDefault="002B570E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B570E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3616"/>
    <w:rsid w:val="00514B1B"/>
    <w:rsid w:val="00517268"/>
    <w:rsid w:val="005177AC"/>
    <w:rsid w:val="00517E79"/>
    <w:rsid w:val="005230D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35EA1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44C9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9AAC6-D6DA-4E7A-99CF-86C9F6E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5E9F-8ECB-4A9D-B47C-9F3E9C7D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7</cp:revision>
  <cp:lastPrinted>2016-09-09T11:05:00Z</cp:lastPrinted>
  <dcterms:created xsi:type="dcterms:W3CDTF">2019-03-15T13:43:00Z</dcterms:created>
  <dcterms:modified xsi:type="dcterms:W3CDTF">2019-03-21T14:55:00Z</dcterms:modified>
</cp:coreProperties>
</file>