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BF9" w:rsidRPr="00BA2BF9" w:rsidRDefault="00BA2BF9" w:rsidP="000F40D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</w:p>
    <w:p w:rsidR="009A3F3D" w:rsidRPr="00BA2BF9" w:rsidRDefault="00F8042F" w:rsidP="000F40D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BA2BF9">
        <w:rPr>
          <w:rFonts w:ascii="Arial" w:hAnsi="Arial" w:cs="Arial"/>
          <w:b/>
          <w:bCs/>
          <w:color w:val="0D0D0D"/>
          <w:sz w:val="24"/>
          <w:szCs w:val="24"/>
        </w:rPr>
        <w:t>Umowa kupna – sprzedaży</w:t>
      </w:r>
    </w:p>
    <w:p w:rsidR="009A3F3D" w:rsidRPr="00BA2BF9" w:rsidRDefault="009A3F3D" w:rsidP="00BA2B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D0D0D"/>
          <w:sz w:val="24"/>
          <w:szCs w:val="24"/>
        </w:rPr>
      </w:pPr>
    </w:p>
    <w:p w:rsidR="009A3F3D" w:rsidRPr="00BA2BF9" w:rsidRDefault="009A3F3D" w:rsidP="00BA2B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zawarta w dniu …………….......... w </w:t>
      </w:r>
      <w:r w:rsidR="00BA2BF9" w:rsidRPr="00BA2BF9">
        <w:rPr>
          <w:rFonts w:ascii="Arial" w:eastAsia="TimesNewRomanPSMT" w:hAnsi="Arial" w:cs="Arial"/>
          <w:color w:val="0D0D0D"/>
          <w:sz w:val="24"/>
          <w:szCs w:val="24"/>
        </w:rPr>
        <w:t>Miętnem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pomiędzy:</w:t>
      </w:r>
    </w:p>
    <w:p w:rsidR="009A3F3D" w:rsidRPr="00BA2BF9" w:rsidRDefault="009A3F3D" w:rsidP="00BA2B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D0D0D"/>
          <w:sz w:val="24"/>
          <w:szCs w:val="24"/>
        </w:rPr>
      </w:pPr>
      <w:r w:rsidRPr="00BA2BF9">
        <w:rPr>
          <w:rFonts w:ascii="Arial" w:hAnsi="Arial" w:cs="Arial"/>
          <w:b/>
          <w:bCs/>
          <w:color w:val="0D0D0D"/>
          <w:sz w:val="24"/>
          <w:szCs w:val="24"/>
        </w:rPr>
        <w:t xml:space="preserve">Skarbem Państwa Państwowym Gospodarstwem Leśnym Lasy Państwowe Nadleśnictwo </w:t>
      </w:r>
      <w:r w:rsidR="00BA2BF9" w:rsidRPr="00BA2BF9">
        <w:rPr>
          <w:rFonts w:ascii="Arial" w:hAnsi="Arial" w:cs="Arial"/>
          <w:b/>
          <w:bCs/>
          <w:color w:val="0D0D0D"/>
          <w:sz w:val="24"/>
          <w:szCs w:val="24"/>
        </w:rPr>
        <w:t>Garwolin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, adres: ul. </w:t>
      </w:r>
      <w:r w:rsidR="00BA2BF9" w:rsidRPr="00BA2BF9">
        <w:rPr>
          <w:rFonts w:ascii="Arial" w:eastAsia="TimesNewRomanPSMT" w:hAnsi="Arial" w:cs="Arial"/>
          <w:color w:val="0D0D0D"/>
          <w:sz w:val="24"/>
          <w:szCs w:val="24"/>
        </w:rPr>
        <w:t>Główna 3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, </w:t>
      </w:r>
      <w:r w:rsidR="00BA2BF9" w:rsidRPr="00BA2BF9">
        <w:rPr>
          <w:rFonts w:ascii="Arial" w:eastAsia="TimesNewRomanPSMT" w:hAnsi="Arial" w:cs="Arial"/>
          <w:color w:val="0D0D0D"/>
          <w:sz w:val="24"/>
          <w:szCs w:val="24"/>
        </w:rPr>
        <w:t>08-400 Miętne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, </w:t>
      </w:r>
      <w:r w:rsidR="008E497D" w:rsidRPr="00BA2BF9">
        <w:rPr>
          <w:rFonts w:ascii="Arial" w:eastAsia="TimesNewRomanPSMT" w:hAnsi="Arial" w:cs="Arial"/>
          <w:color w:val="0D0D0D"/>
          <w:sz w:val="24"/>
          <w:szCs w:val="24"/>
        </w:rPr>
        <w:br/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NIP </w:t>
      </w:r>
      <w:r w:rsidR="00BA2BF9" w:rsidRPr="00BA2BF9">
        <w:rPr>
          <w:rFonts w:ascii="Arial" w:eastAsia="TimesNewRomanPSMT" w:hAnsi="Arial" w:cs="Arial"/>
          <w:color w:val="0D0D0D"/>
          <w:sz w:val="24"/>
          <w:szCs w:val="24"/>
        </w:rPr>
        <w:t>826-000-61-04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, zwanym w dalszej</w:t>
      </w:r>
      <w:r w:rsidR="00BA2BF9" w:rsidRPr="00BA2BF9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treści umowy </w:t>
      </w:r>
      <w:r w:rsidRPr="00BA2BF9">
        <w:rPr>
          <w:rFonts w:ascii="Arial" w:hAnsi="Arial" w:cs="Arial"/>
          <w:b/>
          <w:bCs/>
          <w:color w:val="0D0D0D"/>
          <w:sz w:val="24"/>
          <w:szCs w:val="24"/>
        </w:rPr>
        <w:t xml:space="preserve">Sprzedającym,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reprezentowanym przez:</w:t>
      </w:r>
    </w:p>
    <w:p w:rsidR="009A3F3D" w:rsidRPr="00BA2BF9" w:rsidRDefault="009A3F3D" w:rsidP="00BA2B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Nadleśniczego </w:t>
      </w:r>
      <w:r w:rsidR="00BA2BF9" w:rsidRPr="00BA2BF9">
        <w:rPr>
          <w:rFonts w:ascii="Arial" w:eastAsia="TimesNewRomanPSMT" w:hAnsi="Arial" w:cs="Arial"/>
          <w:color w:val="0D0D0D"/>
          <w:sz w:val="24"/>
          <w:szCs w:val="24"/>
        </w:rPr>
        <w:t>Piotra Uścian-</w:t>
      </w:r>
      <w:proofErr w:type="spellStart"/>
      <w:r w:rsidR="00BA2BF9" w:rsidRPr="00BA2BF9">
        <w:rPr>
          <w:rFonts w:ascii="Arial" w:eastAsia="TimesNewRomanPSMT" w:hAnsi="Arial" w:cs="Arial"/>
          <w:color w:val="0D0D0D"/>
          <w:sz w:val="24"/>
          <w:szCs w:val="24"/>
        </w:rPr>
        <w:t>Szaciłowskiego</w:t>
      </w:r>
      <w:proofErr w:type="spellEnd"/>
    </w:p>
    <w:p w:rsidR="009A3F3D" w:rsidRDefault="00590A8F" w:rsidP="00BA2B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BA2BF9">
        <w:rPr>
          <w:rFonts w:ascii="Arial" w:hAnsi="Arial" w:cs="Arial"/>
          <w:b/>
          <w:bCs/>
          <w:color w:val="0D0D0D"/>
          <w:sz w:val="24"/>
          <w:szCs w:val="24"/>
        </w:rPr>
        <w:t xml:space="preserve">a </w:t>
      </w:r>
      <w:r w:rsidR="009A3F3D" w:rsidRPr="00BA2BF9">
        <w:rPr>
          <w:rFonts w:ascii="Arial" w:hAnsi="Arial" w:cs="Arial"/>
          <w:b/>
          <w:bCs/>
          <w:color w:val="0D0D0D"/>
          <w:sz w:val="24"/>
          <w:szCs w:val="24"/>
        </w:rPr>
        <w:t xml:space="preserve">…………………………………….., </w:t>
      </w:r>
      <w:r w:rsidR="009A3F3D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zwanym w dalszej treści umowy </w:t>
      </w:r>
      <w:r w:rsidR="009A3F3D" w:rsidRPr="00BA2BF9">
        <w:rPr>
          <w:rFonts w:ascii="Arial" w:hAnsi="Arial" w:cs="Arial"/>
          <w:b/>
          <w:bCs/>
          <w:color w:val="0D0D0D"/>
          <w:sz w:val="24"/>
          <w:szCs w:val="24"/>
        </w:rPr>
        <w:t>Kupującym</w:t>
      </w:r>
      <w:r w:rsidR="009A3F3D" w:rsidRPr="00BA2BF9">
        <w:rPr>
          <w:rFonts w:ascii="Arial" w:eastAsia="TimesNewRomanPSMT" w:hAnsi="Arial" w:cs="Arial"/>
          <w:color w:val="0D0D0D"/>
          <w:sz w:val="24"/>
          <w:szCs w:val="24"/>
        </w:rPr>
        <w:t>.</w:t>
      </w:r>
    </w:p>
    <w:p w:rsidR="009A4054" w:rsidRPr="00BA2BF9" w:rsidRDefault="009A4054" w:rsidP="00BA2B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D0D0D"/>
          <w:sz w:val="24"/>
          <w:szCs w:val="24"/>
        </w:rPr>
      </w:pPr>
    </w:p>
    <w:p w:rsidR="009A3F3D" w:rsidRPr="00BA2BF9" w:rsidRDefault="009A3F3D" w:rsidP="00BA2BF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BA2BF9">
        <w:rPr>
          <w:rFonts w:ascii="Arial" w:hAnsi="Arial" w:cs="Arial"/>
          <w:b/>
          <w:bCs/>
          <w:color w:val="0D0D0D"/>
          <w:sz w:val="24"/>
          <w:szCs w:val="24"/>
        </w:rPr>
        <w:t>§</w:t>
      </w:r>
      <w:r w:rsidR="008E497D" w:rsidRPr="00BA2BF9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BA2BF9">
        <w:rPr>
          <w:rFonts w:ascii="Arial" w:hAnsi="Arial" w:cs="Arial"/>
          <w:b/>
          <w:bCs/>
          <w:color w:val="0D0D0D"/>
          <w:sz w:val="24"/>
          <w:szCs w:val="24"/>
        </w:rPr>
        <w:t>1</w:t>
      </w:r>
    </w:p>
    <w:p w:rsidR="009A3F3D" w:rsidRPr="00BA2BF9" w:rsidRDefault="009A3F3D" w:rsidP="00BA2B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Sprzedawca </w:t>
      </w:r>
      <w:r w:rsidR="008B6E16">
        <w:rPr>
          <w:rFonts w:ascii="Arial" w:eastAsia="TimesNewRomanPSMT" w:hAnsi="Arial" w:cs="Arial"/>
          <w:color w:val="0D0D0D"/>
          <w:sz w:val="24"/>
          <w:szCs w:val="24"/>
        </w:rPr>
        <w:t xml:space="preserve">przenosi na Kupującego własność </w:t>
      </w:r>
      <w:r w:rsidR="00BA2BF9" w:rsidRPr="00BA2BF9">
        <w:rPr>
          <w:rFonts w:ascii="Arial" w:eastAsia="TimesNewRomanPSMT" w:hAnsi="Arial" w:cs="Arial"/>
          <w:color w:val="0D0D0D"/>
          <w:sz w:val="24"/>
          <w:szCs w:val="24"/>
        </w:rPr>
        <w:t>agregat</w:t>
      </w:r>
      <w:r w:rsidR="008B6E16">
        <w:rPr>
          <w:rFonts w:ascii="Arial" w:eastAsia="TimesNewRomanPSMT" w:hAnsi="Arial" w:cs="Arial"/>
          <w:color w:val="0D0D0D"/>
          <w:sz w:val="24"/>
          <w:szCs w:val="24"/>
        </w:rPr>
        <w:t>u</w:t>
      </w:r>
      <w:r w:rsidR="00BA2BF9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gaśnicz</w:t>
      </w:r>
      <w:r w:rsidR="008B6E16">
        <w:rPr>
          <w:rFonts w:ascii="Arial" w:eastAsia="TimesNewRomanPSMT" w:hAnsi="Arial" w:cs="Arial"/>
          <w:color w:val="0D0D0D"/>
          <w:sz w:val="24"/>
          <w:szCs w:val="24"/>
        </w:rPr>
        <w:t>ego</w:t>
      </w:r>
      <w:r w:rsidR="00BA2BF9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FIRECO.</w:t>
      </w:r>
    </w:p>
    <w:p w:rsidR="00F8042F" w:rsidRPr="008B6E16" w:rsidRDefault="009A3F3D" w:rsidP="008B6E1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Sprzedawca oświadcza, że </w:t>
      </w:r>
      <w:r w:rsidR="008B6E16">
        <w:rPr>
          <w:rFonts w:ascii="Arial" w:eastAsia="TimesNewRomanPSMT" w:hAnsi="Arial" w:cs="Arial"/>
          <w:color w:val="0D0D0D"/>
          <w:sz w:val="24"/>
          <w:szCs w:val="24"/>
        </w:rPr>
        <w:t>agregat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będący przedmiotem umowy stanowi jego własność, jest wolny od wad prawnych oraz praw osób trzecich oraz, że nie stanowi przedmiotu zabezpieczenia. Kupujący oświadcza, że stan techniczny </w:t>
      </w:r>
      <w:r w:rsidR="008B6E16">
        <w:rPr>
          <w:rFonts w:ascii="Arial" w:eastAsia="TimesNewRomanPSMT" w:hAnsi="Arial" w:cs="Arial"/>
          <w:color w:val="0D0D0D"/>
          <w:sz w:val="24"/>
          <w:szCs w:val="24"/>
        </w:rPr>
        <w:t xml:space="preserve">agregatu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jest mu znany. </w:t>
      </w:r>
    </w:p>
    <w:p w:rsidR="001F254A" w:rsidRPr="00BA2BF9" w:rsidRDefault="009A3F3D" w:rsidP="00BA2B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Kupujący oświadcza, że po dokonaniu oględzin, sprawdzeniu stanu technicznego </w:t>
      </w:r>
      <w:r w:rsidR="009A4054">
        <w:rPr>
          <w:rFonts w:ascii="Arial" w:eastAsia="TimesNewRomanPSMT" w:hAnsi="Arial" w:cs="Arial"/>
          <w:color w:val="0D0D0D"/>
          <w:sz w:val="24"/>
          <w:szCs w:val="24"/>
        </w:rPr>
        <w:t>agregatu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, nie wnosi jakichkolwiek zastrzeżeń zarówno co </w:t>
      </w:r>
      <w:r w:rsidR="008B6E16">
        <w:rPr>
          <w:rFonts w:ascii="Arial" w:eastAsia="TimesNewRomanPSMT" w:hAnsi="Arial" w:cs="Arial"/>
          <w:color w:val="0D0D0D"/>
          <w:sz w:val="24"/>
          <w:szCs w:val="24"/>
        </w:rPr>
        <w:t>do stanu technicznego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, jego właściwości, wsz</w:t>
      </w:r>
      <w:r w:rsidR="009A4054">
        <w:rPr>
          <w:rFonts w:ascii="Arial" w:eastAsia="TimesNewRomanPSMT" w:hAnsi="Arial" w:cs="Arial"/>
          <w:color w:val="0D0D0D"/>
          <w:sz w:val="24"/>
          <w:szCs w:val="24"/>
        </w:rPr>
        <w:t>ystkich parametrów oraz wyglądu, w związku z czym rękojmia nie ma zastosowania.</w:t>
      </w:r>
    </w:p>
    <w:p w:rsidR="001F254A" w:rsidRPr="00BA2BF9" w:rsidRDefault="009A3F3D" w:rsidP="00BA2B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BA2BF9">
        <w:rPr>
          <w:rFonts w:ascii="Arial" w:eastAsia="TimesNewRomanPSMT" w:hAnsi="Arial" w:cs="Arial"/>
          <w:color w:val="0D0D0D"/>
          <w:sz w:val="24"/>
          <w:szCs w:val="24"/>
        </w:rPr>
        <w:t>Sprzedawca wyda Kupującemu przedmiot umowy po zapłaceniu ceny.</w:t>
      </w:r>
    </w:p>
    <w:p w:rsidR="008E497D" w:rsidRPr="008B6E16" w:rsidRDefault="009A3F3D" w:rsidP="00BA2B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BA2BF9">
        <w:rPr>
          <w:rFonts w:ascii="Arial" w:eastAsia="TimesNewRomanPSMT" w:hAnsi="Arial" w:cs="Arial"/>
          <w:color w:val="0D0D0D"/>
          <w:sz w:val="24"/>
          <w:szCs w:val="24"/>
        </w:rPr>
        <w:t>Sprzedawca wyda Kupującemu przedmiot umowy razem z</w:t>
      </w:r>
      <w:r w:rsidR="008B6E16">
        <w:rPr>
          <w:rFonts w:ascii="Arial" w:eastAsia="TimesNewRomanPSMT" w:hAnsi="Arial" w:cs="Arial"/>
          <w:color w:val="0D0D0D"/>
          <w:sz w:val="24"/>
          <w:szCs w:val="24"/>
        </w:rPr>
        <w:t xml:space="preserve"> niezbędnym wyposażeniem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. Strony</w:t>
      </w:r>
      <w:r w:rsidR="001F254A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z wydania przedmiotu umowy sporządzą, pod rygorem nieważności protokół, stanowiący</w:t>
      </w:r>
      <w:r w:rsidR="001F254A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załą</w:t>
      </w:r>
      <w:r w:rsidR="001F254A" w:rsidRPr="00BA2BF9">
        <w:rPr>
          <w:rFonts w:ascii="Arial" w:eastAsia="TimesNewRomanPSMT" w:hAnsi="Arial" w:cs="Arial"/>
          <w:color w:val="0D0D0D"/>
          <w:sz w:val="24"/>
          <w:szCs w:val="24"/>
        </w:rPr>
        <w:t>cznik nr 1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do umowy. Kupujący na egzemplarzu protokołu wydania pokwituje</w:t>
      </w:r>
      <w:r w:rsidR="001F254A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Sprzedawcy odebranie przedmiotu umowy.</w:t>
      </w:r>
    </w:p>
    <w:p w:rsidR="008E497D" w:rsidRPr="00BA2BF9" w:rsidRDefault="008E497D" w:rsidP="00BA2B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D0D0D"/>
          <w:sz w:val="24"/>
          <w:szCs w:val="24"/>
        </w:rPr>
      </w:pPr>
    </w:p>
    <w:p w:rsidR="009A3F3D" w:rsidRPr="00BA2BF9" w:rsidRDefault="009A3F3D" w:rsidP="00BA2BF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BA2BF9">
        <w:rPr>
          <w:rFonts w:ascii="Arial" w:hAnsi="Arial" w:cs="Arial"/>
          <w:b/>
          <w:bCs/>
          <w:color w:val="0D0D0D"/>
          <w:sz w:val="24"/>
          <w:szCs w:val="24"/>
        </w:rPr>
        <w:t>§</w:t>
      </w:r>
      <w:r w:rsidR="008E497D" w:rsidRPr="00BA2BF9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BA2BF9">
        <w:rPr>
          <w:rFonts w:ascii="Arial" w:hAnsi="Arial" w:cs="Arial"/>
          <w:b/>
          <w:bCs/>
          <w:color w:val="0D0D0D"/>
          <w:sz w:val="24"/>
          <w:szCs w:val="24"/>
        </w:rPr>
        <w:t>2</w:t>
      </w:r>
    </w:p>
    <w:p w:rsidR="001F254A" w:rsidRPr="009A4054" w:rsidRDefault="009A3F3D" w:rsidP="009A405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Strony w wyniku przetargu </w:t>
      </w:r>
      <w:r w:rsidR="008B6E16">
        <w:rPr>
          <w:rFonts w:ascii="Arial" w:eastAsia="TimesNewRomanPSMT" w:hAnsi="Arial" w:cs="Arial"/>
          <w:color w:val="0D0D0D"/>
          <w:sz w:val="24"/>
          <w:szCs w:val="24"/>
        </w:rPr>
        <w:t>pisemnego dotyczącego sprzedaży agregatu gaśniczego</w:t>
      </w:r>
      <w:r w:rsidR="00BA2BF9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FIRECO</w:t>
      </w:r>
      <w:r w:rsidR="002458DA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ustaliły cenę na kwotę</w:t>
      </w:r>
      <w:r w:rsidR="001F254A" w:rsidRPr="00BA2BF9">
        <w:rPr>
          <w:rFonts w:ascii="Arial" w:eastAsia="TimesNewRomanPSMT" w:hAnsi="Arial" w:cs="Arial"/>
          <w:color w:val="0D0D0D"/>
          <w:sz w:val="24"/>
          <w:szCs w:val="24"/>
        </w:rPr>
        <w:t>:</w:t>
      </w:r>
      <w:r w:rsidR="009A4054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bookmarkStart w:id="0" w:name="_GoBack"/>
      <w:bookmarkEnd w:id="0"/>
      <w:r w:rsidR="008B6E16" w:rsidRPr="009A4054">
        <w:rPr>
          <w:rFonts w:ascii="Arial" w:eastAsia="TimesNewRomanPSMT" w:hAnsi="Arial" w:cs="Arial"/>
          <w:color w:val="0D0D0D"/>
          <w:sz w:val="24"/>
          <w:szCs w:val="24"/>
        </w:rPr>
        <w:t xml:space="preserve">…………...………………zł brutto </w:t>
      </w:r>
      <w:r w:rsidRPr="009A4054">
        <w:rPr>
          <w:rFonts w:ascii="Arial" w:eastAsia="TimesNewRomanPSMT" w:hAnsi="Arial" w:cs="Arial"/>
          <w:color w:val="0D0D0D"/>
          <w:sz w:val="24"/>
          <w:szCs w:val="24"/>
        </w:rPr>
        <w:t>(słownie:……………………………………………………zł.).</w:t>
      </w:r>
    </w:p>
    <w:p w:rsidR="001F254A" w:rsidRPr="00BA2BF9" w:rsidRDefault="009A3F3D" w:rsidP="00BA2BF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Sprzedawca przenosi na rzecz Kupującego własność </w:t>
      </w:r>
      <w:r w:rsidR="008B6E16">
        <w:rPr>
          <w:rFonts w:ascii="Arial" w:eastAsia="TimesNewRomanPSMT" w:hAnsi="Arial" w:cs="Arial"/>
          <w:color w:val="0D0D0D"/>
          <w:sz w:val="24"/>
          <w:szCs w:val="24"/>
        </w:rPr>
        <w:t xml:space="preserve">przedmiotu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określonego </w:t>
      </w:r>
      <w:r w:rsidR="008E497D" w:rsidRPr="00BA2BF9">
        <w:rPr>
          <w:rFonts w:ascii="Arial" w:eastAsia="TimesNewRomanPSMT" w:hAnsi="Arial" w:cs="Arial"/>
          <w:color w:val="0D0D0D"/>
          <w:sz w:val="24"/>
          <w:szCs w:val="24"/>
        </w:rPr>
        <w:br/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w §</w:t>
      </w:r>
      <w:r w:rsidR="008E497D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1 ust. 1</w:t>
      </w:r>
      <w:r w:rsidR="001F254A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niniejszej umowy za kwotę określoną w §</w:t>
      </w:r>
      <w:r w:rsidR="008E497D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2 ust. 1 niniejszej umowy.</w:t>
      </w:r>
    </w:p>
    <w:p w:rsidR="001F254A" w:rsidRPr="00BA2BF9" w:rsidRDefault="009A3F3D" w:rsidP="00BA2BF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BA2BF9">
        <w:rPr>
          <w:rFonts w:ascii="Arial" w:eastAsia="TimesNewRomanPSMT" w:hAnsi="Arial" w:cs="Arial"/>
          <w:color w:val="0D0D0D"/>
          <w:sz w:val="24"/>
          <w:szCs w:val="24"/>
        </w:rPr>
        <w:lastRenderedPageBreak/>
        <w:t xml:space="preserve">Zapłata nastąpi na rachunek bankowy Sprzedawcy wskazany na fakturze, </w:t>
      </w:r>
      <w:r w:rsidR="008E497D" w:rsidRPr="00BA2BF9">
        <w:rPr>
          <w:rFonts w:ascii="Arial" w:eastAsia="TimesNewRomanPSMT" w:hAnsi="Arial" w:cs="Arial"/>
          <w:color w:val="0D0D0D"/>
          <w:sz w:val="24"/>
          <w:szCs w:val="24"/>
        </w:rPr>
        <w:br/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w terminie</w:t>
      </w:r>
      <w:r w:rsidR="001F254A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="00EB6A72" w:rsidRPr="00BA2BF9">
        <w:rPr>
          <w:rFonts w:ascii="Arial" w:hAnsi="Arial" w:cs="Arial"/>
          <w:sz w:val="24"/>
          <w:szCs w:val="24"/>
        </w:rPr>
        <w:t>nie dłuższym niż 7 dni od dnia wyboru przez komisję przetargową najkorzystniejszej oferty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.</w:t>
      </w:r>
    </w:p>
    <w:p w:rsidR="001F254A" w:rsidRPr="00BA2BF9" w:rsidRDefault="009A3F3D" w:rsidP="00BA2BF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BA2BF9">
        <w:rPr>
          <w:rFonts w:ascii="Arial" w:eastAsia="TimesNewRomanPSMT" w:hAnsi="Arial" w:cs="Arial"/>
          <w:color w:val="0D0D0D"/>
          <w:sz w:val="24"/>
          <w:szCs w:val="24"/>
        </w:rPr>
        <w:t>Sprzedawca, zgodnie z art. 589 Kodeksu cywilnego zastrzega sobie własność przedmiotu</w:t>
      </w:r>
      <w:r w:rsidR="001F254A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umowy, aż do uiszczenia ceny.</w:t>
      </w:r>
    </w:p>
    <w:p w:rsidR="009A3F3D" w:rsidRPr="00BA2BF9" w:rsidRDefault="009A3F3D" w:rsidP="00BA2BF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BA2BF9">
        <w:rPr>
          <w:rFonts w:ascii="Arial" w:eastAsia="TimesNewRomanPSMT" w:hAnsi="Arial" w:cs="Arial"/>
          <w:color w:val="0D0D0D"/>
          <w:sz w:val="24"/>
          <w:szCs w:val="24"/>
        </w:rPr>
        <w:t>Sprzedawca może odstąpić od niniejszej umowy w przypadku nie zapłacenia przez</w:t>
      </w:r>
      <w:r w:rsidR="001F254A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Kupującego ceny w terminie wskazanym w § 2 ust. 3, bez wzywania</w:t>
      </w:r>
      <w:r w:rsidR="001F254A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do zapłaty ceny.</w:t>
      </w:r>
      <w:r w:rsidR="001F254A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Oświadczenie o odstąpieniu na podstawie tego zapisu Sprzedawca może złożyć w ciągu 30</w:t>
      </w:r>
      <w:r w:rsidR="001F254A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dni od spełnienia się określonego w nim warunku.</w:t>
      </w:r>
    </w:p>
    <w:p w:rsidR="009A3F3D" w:rsidRPr="00BA2BF9" w:rsidRDefault="009A3F3D" w:rsidP="00BA2BF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BA2BF9">
        <w:rPr>
          <w:rFonts w:ascii="Arial" w:hAnsi="Arial" w:cs="Arial"/>
          <w:b/>
          <w:bCs/>
          <w:color w:val="0D0D0D"/>
          <w:sz w:val="24"/>
          <w:szCs w:val="24"/>
        </w:rPr>
        <w:t>§</w:t>
      </w:r>
      <w:r w:rsidR="008E497D" w:rsidRPr="00BA2BF9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BA2BF9">
        <w:rPr>
          <w:rFonts w:ascii="Arial" w:hAnsi="Arial" w:cs="Arial"/>
          <w:b/>
          <w:bCs/>
          <w:color w:val="0D0D0D"/>
          <w:sz w:val="24"/>
          <w:szCs w:val="24"/>
        </w:rPr>
        <w:t>3</w:t>
      </w:r>
    </w:p>
    <w:p w:rsidR="009A3F3D" w:rsidRPr="00BA2BF9" w:rsidRDefault="009A3F3D" w:rsidP="00BA2B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BA2BF9">
        <w:rPr>
          <w:rFonts w:ascii="Arial" w:eastAsia="TimesNewRomanPSMT" w:hAnsi="Arial" w:cs="Arial"/>
          <w:color w:val="0D0D0D"/>
          <w:sz w:val="24"/>
          <w:szCs w:val="24"/>
        </w:rPr>
        <w:t>Strony ustaliły, że wszelkiego rodzaju koszty transakcji wynikają</w:t>
      </w:r>
      <w:r w:rsidR="001F254A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ce z realizacji niniejszej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umowy obciążają Kupującego.</w:t>
      </w:r>
    </w:p>
    <w:p w:rsidR="009A3F3D" w:rsidRPr="00BA2BF9" w:rsidRDefault="009A3F3D" w:rsidP="00BA2BF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BA2BF9">
        <w:rPr>
          <w:rFonts w:ascii="Arial" w:hAnsi="Arial" w:cs="Arial"/>
          <w:b/>
          <w:bCs/>
          <w:color w:val="0D0D0D"/>
          <w:sz w:val="24"/>
          <w:szCs w:val="24"/>
        </w:rPr>
        <w:t>§</w:t>
      </w:r>
      <w:r w:rsidR="008E497D" w:rsidRPr="00BA2BF9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BA2BF9">
        <w:rPr>
          <w:rFonts w:ascii="Arial" w:hAnsi="Arial" w:cs="Arial"/>
          <w:b/>
          <w:bCs/>
          <w:color w:val="0D0D0D"/>
          <w:sz w:val="24"/>
          <w:szCs w:val="24"/>
        </w:rPr>
        <w:t>4</w:t>
      </w:r>
    </w:p>
    <w:p w:rsidR="009A3F3D" w:rsidRPr="00BA2BF9" w:rsidRDefault="009A3F3D" w:rsidP="00BA2B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BA2BF9">
        <w:rPr>
          <w:rFonts w:ascii="Arial" w:eastAsia="TimesNewRomanPSMT" w:hAnsi="Arial" w:cs="Arial"/>
          <w:color w:val="0D0D0D"/>
          <w:sz w:val="24"/>
          <w:szCs w:val="24"/>
        </w:rPr>
        <w:t>W sprawach nieuregulowanych w niniejszej umowie zastosowanie mają</w:t>
      </w:r>
      <w:r w:rsidR="001F254A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obowiązują</w:t>
      </w:r>
      <w:r w:rsidR="001F254A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ce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przepisy Kodeksu Cywilnego.</w:t>
      </w:r>
    </w:p>
    <w:p w:rsidR="009A3F3D" w:rsidRPr="00BA2BF9" w:rsidRDefault="009A3F3D" w:rsidP="00BA2BF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BA2BF9">
        <w:rPr>
          <w:rFonts w:ascii="Arial" w:hAnsi="Arial" w:cs="Arial"/>
          <w:b/>
          <w:bCs/>
          <w:color w:val="0D0D0D"/>
          <w:sz w:val="24"/>
          <w:szCs w:val="24"/>
        </w:rPr>
        <w:t>§</w:t>
      </w:r>
      <w:r w:rsidR="008E497D" w:rsidRPr="00BA2BF9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BA2BF9">
        <w:rPr>
          <w:rFonts w:ascii="Arial" w:hAnsi="Arial" w:cs="Arial"/>
          <w:b/>
          <w:bCs/>
          <w:color w:val="0D0D0D"/>
          <w:sz w:val="24"/>
          <w:szCs w:val="24"/>
        </w:rPr>
        <w:t>5</w:t>
      </w:r>
    </w:p>
    <w:p w:rsidR="009A3F3D" w:rsidRPr="00BA2BF9" w:rsidRDefault="009A3F3D" w:rsidP="00BA2B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BA2BF9">
        <w:rPr>
          <w:rFonts w:ascii="Arial" w:eastAsia="TimesNewRomanPSMT" w:hAnsi="Arial" w:cs="Arial"/>
          <w:color w:val="0D0D0D"/>
          <w:sz w:val="24"/>
          <w:szCs w:val="24"/>
        </w:rPr>
        <w:t>Niniejszą umowę sporządzono w dwóch jednobrzmiący</w:t>
      </w:r>
      <w:r w:rsidR="001F254A" w:rsidRPr="00BA2BF9">
        <w:rPr>
          <w:rFonts w:ascii="Arial" w:eastAsia="TimesNewRomanPSMT" w:hAnsi="Arial" w:cs="Arial"/>
          <w:color w:val="0D0D0D"/>
          <w:sz w:val="24"/>
          <w:szCs w:val="24"/>
        </w:rPr>
        <w:t xml:space="preserve">ch egzemplarzach, po jednym dla </w:t>
      </w:r>
      <w:r w:rsidRPr="00BA2BF9">
        <w:rPr>
          <w:rFonts w:ascii="Arial" w:eastAsia="TimesNewRomanPSMT" w:hAnsi="Arial" w:cs="Arial"/>
          <w:color w:val="0D0D0D"/>
          <w:sz w:val="24"/>
          <w:szCs w:val="24"/>
        </w:rPr>
        <w:t>każdej ze stron.</w:t>
      </w:r>
    </w:p>
    <w:p w:rsidR="00BA2BF9" w:rsidRPr="00BA2BF9" w:rsidRDefault="00BA2BF9" w:rsidP="00BA2B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</w:p>
    <w:p w:rsidR="00BA2BF9" w:rsidRPr="00BA2BF9" w:rsidRDefault="00BA2BF9" w:rsidP="00BA2B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</w:p>
    <w:p w:rsidR="001F254A" w:rsidRPr="00BA2BF9" w:rsidRDefault="001F254A" w:rsidP="00BA2B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b/>
          <w:color w:val="0D0D0D"/>
          <w:sz w:val="24"/>
          <w:szCs w:val="24"/>
        </w:rPr>
      </w:pPr>
    </w:p>
    <w:p w:rsidR="009A3F3D" w:rsidRPr="00BA2BF9" w:rsidRDefault="001F254A" w:rsidP="00BA2BF9">
      <w:pPr>
        <w:spacing w:line="360" w:lineRule="auto"/>
        <w:jc w:val="both"/>
        <w:rPr>
          <w:rFonts w:ascii="Arial" w:eastAsia="TimesNewRomanPSMT" w:hAnsi="Arial" w:cs="Arial"/>
          <w:b/>
          <w:color w:val="0D0D0D"/>
          <w:sz w:val="24"/>
          <w:szCs w:val="24"/>
        </w:rPr>
      </w:pPr>
      <w:r w:rsidRPr="00BA2BF9">
        <w:rPr>
          <w:rFonts w:ascii="Arial" w:eastAsia="TimesNewRomanPSMT" w:hAnsi="Arial" w:cs="Arial"/>
          <w:b/>
          <w:color w:val="0D0D0D"/>
          <w:sz w:val="24"/>
          <w:szCs w:val="24"/>
        </w:rPr>
        <w:t xml:space="preserve">     </w:t>
      </w:r>
      <w:r w:rsidR="009A3F3D" w:rsidRPr="00BA2BF9">
        <w:rPr>
          <w:rFonts w:ascii="Arial" w:eastAsia="TimesNewRomanPSMT" w:hAnsi="Arial" w:cs="Arial"/>
          <w:b/>
          <w:color w:val="0D0D0D"/>
          <w:sz w:val="24"/>
          <w:szCs w:val="24"/>
        </w:rPr>
        <w:t>Sprzedający</w:t>
      </w:r>
      <w:r w:rsidRPr="00BA2BF9">
        <w:rPr>
          <w:rFonts w:ascii="Arial" w:eastAsia="TimesNewRomanPSMT" w:hAnsi="Arial" w:cs="Arial"/>
          <w:b/>
          <w:color w:val="0D0D0D"/>
          <w:sz w:val="24"/>
          <w:szCs w:val="24"/>
        </w:rPr>
        <w:t xml:space="preserve">                                                                                         </w:t>
      </w:r>
      <w:r w:rsidR="009A3F3D" w:rsidRPr="00BA2BF9">
        <w:rPr>
          <w:rFonts w:ascii="Arial" w:eastAsia="TimesNewRomanPSMT" w:hAnsi="Arial" w:cs="Arial"/>
          <w:b/>
          <w:color w:val="0D0D0D"/>
          <w:sz w:val="24"/>
          <w:szCs w:val="24"/>
        </w:rPr>
        <w:t xml:space="preserve"> Kupujący</w:t>
      </w:r>
    </w:p>
    <w:sectPr w:rsidR="009A3F3D" w:rsidRPr="00BA2B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E59" w:rsidRDefault="00E54E59" w:rsidP="00BA2BF9">
      <w:pPr>
        <w:spacing w:after="0" w:line="240" w:lineRule="auto"/>
      </w:pPr>
      <w:r>
        <w:separator/>
      </w:r>
    </w:p>
  </w:endnote>
  <w:endnote w:type="continuationSeparator" w:id="0">
    <w:p w:rsidR="00E54E59" w:rsidRDefault="00E54E59" w:rsidP="00BA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algun Gothic Semilight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E59" w:rsidRDefault="00E54E59" w:rsidP="00BA2BF9">
      <w:pPr>
        <w:spacing w:after="0" w:line="240" w:lineRule="auto"/>
      </w:pPr>
      <w:r>
        <w:separator/>
      </w:r>
    </w:p>
  </w:footnote>
  <w:footnote w:type="continuationSeparator" w:id="0">
    <w:p w:rsidR="00E54E59" w:rsidRDefault="00E54E59" w:rsidP="00BA2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BF9" w:rsidRDefault="00BA2BF9">
    <w:pPr>
      <w:pStyle w:val="Nagwek"/>
    </w:pPr>
    <w:r>
      <w:t>SA.234.1</w:t>
    </w:r>
    <w:r w:rsidR="008B6E16">
      <w:t>.2025</w:t>
    </w:r>
    <w:r w:rsidR="00B96666">
      <w:tab/>
    </w:r>
    <w:r w:rsidR="00B96666">
      <w:tab/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3D81"/>
    <w:multiLevelType w:val="hybridMultilevel"/>
    <w:tmpl w:val="5CB62362"/>
    <w:lvl w:ilvl="0" w:tplc="E9F62A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630801"/>
    <w:multiLevelType w:val="hybridMultilevel"/>
    <w:tmpl w:val="6BE47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7376A"/>
    <w:multiLevelType w:val="hybridMultilevel"/>
    <w:tmpl w:val="0D386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B13C5"/>
    <w:multiLevelType w:val="hybridMultilevel"/>
    <w:tmpl w:val="56E6477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49"/>
    <w:rsid w:val="000F40D7"/>
    <w:rsid w:val="001102FC"/>
    <w:rsid w:val="001F254A"/>
    <w:rsid w:val="002458DA"/>
    <w:rsid w:val="00251AA8"/>
    <w:rsid w:val="00332146"/>
    <w:rsid w:val="00555AD3"/>
    <w:rsid w:val="00590A8F"/>
    <w:rsid w:val="008B6E16"/>
    <w:rsid w:val="008E497D"/>
    <w:rsid w:val="009A3F3D"/>
    <w:rsid w:val="009A4054"/>
    <w:rsid w:val="00A22649"/>
    <w:rsid w:val="00A352B4"/>
    <w:rsid w:val="00B96666"/>
    <w:rsid w:val="00BA2BF9"/>
    <w:rsid w:val="00C74330"/>
    <w:rsid w:val="00E54E59"/>
    <w:rsid w:val="00EB6A72"/>
    <w:rsid w:val="00F67C15"/>
    <w:rsid w:val="00F8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E09B"/>
  <w15:chartTrackingRefBased/>
  <w15:docId w15:val="{F4487541-4506-44E4-A6E5-1039FDC3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3F3D"/>
    <w:pPr>
      <w:ind w:left="720"/>
      <w:contextualSpacing/>
    </w:pPr>
  </w:style>
  <w:style w:type="table" w:styleId="Tabela-Siatka">
    <w:name w:val="Table Grid"/>
    <w:basedOn w:val="Standardowy"/>
    <w:uiPriority w:val="39"/>
    <w:rsid w:val="00C7433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A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BF9"/>
  </w:style>
  <w:style w:type="paragraph" w:styleId="Stopka">
    <w:name w:val="footer"/>
    <w:basedOn w:val="Normalny"/>
    <w:link w:val="StopkaZnak"/>
    <w:uiPriority w:val="99"/>
    <w:unhideWhenUsed/>
    <w:rsid w:val="00BA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Zielińska</dc:creator>
  <cp:keywords/>
  <dc:description/>
  <cp:lastModifiedBy>Magdalena Kapczyńska</cp:lastModifiedBy>
  <cp:revision>12</cp:revision>
  <dcterms:created xsi:type="dcterms:W3CDTF">2024-10-15T10:08:00Z</dcterms:created>
  <dcterms:modified xsi:type="dcterms:W3CDTF">2025-02-03T08:58:00Z</dcterms:modified>
</cp:coreProperties>
</file>