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9DC7" w14:textId="77777777" w:rsidR="000B226A" w:rsidRPr="0019666B" w:rsidRDefault="008B3BB1" w:rsidP="0019666B">
      <w:pPr>
        <w:jc w:val="center"/>
        <w:rPr>
          <w:rFonts w:ascii="Verdana" w:hAnsi="Verdana"/>
          <w:b/>
          <w:sz w:val="20"/>
          <w:szCs w:val="20"/>
        </w:rPr>
      </w:pPr>
      <w:r w:rsidRPr="0019666B">
        <w:rPr>
          <w:rFonts w:ascii="Verdana" w:hAnsi="Verdana"/>
          <w:b/>
          <w:sz w:val="20"/>
          <w:szCs w:val="20"/>
        </w:rPr>
        <w:t xml:space="preserve">OPIS </w:t>
      </w:r>
      <w:r w:rsidR="000B226A" w:rsidRPr="0019666B">
        <w:rPr>
          <w:rFonts w:ascii="Verdana" w:hAnsi="Verdana"/>
          <w:b/>
          <w:sz w:val="20"/>
          <w:szCs w:val="20"/>
        </w:rPr>
        <w:t>PRZEDMIOTU ZAMÓWIENIA</w:t>
      </w:r>
    </w:p>
    <w:p w14:paraId="2786DEED" w14:textId="0071485D" w:rsidR="00E80E18" w:rsidRDefault="008B3BB1" w:rsidP="00046473">
      <w:pPr>
        <w:spacing w:line="360" w:lineRule="auto"/>
        <w:jc w:val="both"/>
        <w:rPr>
          <w:rFonts w:ascii="Verdana" w:hAnsi="Verdana"/>
          <w:sz w:val="20"/>
          <w:szCs w:val="20"/>
        </w:rPr>
      </w:pPr>
      <w:r w:rsidRPr="00096B37">
        <w:rPr>
          <w:rFonts w:ascii="Verdana" w:hAnsi="Verdana"/>
          <w:sz w:val="20"/>
          <w:szCs w:val="20"/>
        </w:rPr>
        <w:t>Prze</w:t>
      </w:r>
      <w:r w:rsidR="00C803A1" w:rsidRPr="00096B37">
        <w:rPr>
          <w:rFonts w:ascii="Verdana" w:hAnsi="Verdana"/>
          <w:sz w:val="20"/>
          <w:szCs w:val="20"/>
        </w:rPr>
        <w:t xml:space="preserve">dmiotem zamówienia jest dostawa </w:t>
      </w:r>
      <w:r w:rsidR="00F93A3F" w:rsidRPr="00096B37">
        <w:rPr>
          <w:rFonts w:ascii="Verdana" w:hAnsi="Verdana"/>
          <w:sz w:val="20"/>
          <w:szCs w:val="20"/>
        </w:rPr>
        <w:t>fabrycznie nowych</w:t>
      </w:r>
      <w:r w:rsidR="00046473">
        <w:rPr>
          <w:rFonts w:ascii="Verdana" w:hAnsi="Verdana"/>
          <w:sz w:val="20"/>
          <w:szCs w:val="20"/>
        </w:rPr>
        <w:t xml:space="preserve"> 3</w:t>
      </w:r>
      <w:r w:rsidR="00F93A3F" w:rsidRPr="00096B37">
        <w:rPr>
          <w:rFonts w:ascii="Verdana" w:hAnsi="Verdana"/>
          <w:sz w:val="20"/>
          <w:szCs w:val="20"/>
        </w:rPr>
        <w:t xml:space="preserve"> </w:t>
      </w:r>
      <w:r w:rsidR="00555A2A" w:rsidRPr="00096B37">
        <w:rPr>
          <w:rFonts w:ascii="Verdana" w:hAnsi="Verdana"/>
          <w:sz w:val="20"/>
          <w:szCs w:val="20"/>
        </w:rPr>
        <w:t>telewizorów</w:t>
      </w:r>
      <w:r w:rsidR="00046473">
        <w:rPr>
          <w:rFonts w:ascii="Verdana" w:hAnsi="Verdana"/>
          <w:sz w:val="20"/>
          <w:szCs w:val="20"/>
        </w:rPr>
        <w:t xml:space="preserve">. </w:t>
      </w:r>
      <w:r w:rsidR="00A7049D" w:rsidRPr="00096B37">
        <w:rPr>
          <w:rFonts w:ascii="Verdana" w:hAnsi="Verdana"/>
          <w:sz w:val="20"/>
          <w:szCs w:val="20"/>
        </w:rPr>
        <w:t xml:space="preserve">Sprzęt musi być  </w:t>
      </w:r>
      <w:r w:rsidR="00104249" w:rsidRPr="00096B37">
        <w:rPr>
          <w:rFonts w:ascii="Verdana" w:hAnsi="Verdana"/>
          <w:sz w:val="20"/>
          <w:szCs w:val="20"/>
        </w:rPr>
        <w:t>dostarczo</w:t>
      </w:r>
      <w:r w:rsidR="00A7049D" w:rsidRPr="00096B37">
        <w:rPr>
          <w:rFonts w:ascii="Verdana" w:hAnsi="Verdana"/>
          <w:sz w:val="20"/>
          <w:szCs w:val="20"/>
        </w:rPr>
        <w:t>ny</w:t>
      </w:r>
      <w:r w:rsidR="00C803A1" w:rsidRPr="00096B37">
        <w:rPr>
          <w:rFonts w:ascii="Verdana" w:hAnsi="Verdana"/>
          <w:sz w:val="20"/>
          <w:szCs w:val="20"/>
        </w:rPr>
        <w:t xml:space="preserve"> do siedziby </w:t>
      </w:r>
      <w:r w:rsidR="00E80E18" w:rsidRPr="00096B37">
        <w:rPr>
          <w:rFonts w:ascii="Verdana" w:hAnsi="Verdana"/>
          <w:sz w:val="20"/>
          <w:szCs w:val="20"/>
        </w:rPr>
        <w:t>Obiektu Socjalnego</w:t>
      </w:r>
      <w:r w:rsidR="00104249" w:rsidRPr="00096B37">
        <w:rPr>
          <w:rFonts w:ascii="Verdana" w:hAnsi="Verdana"/>
          <w:sz w:val="20"/>
          <w:szCs w:val="20"/>
        </w:rPr>
        <w:t xml:space="preserve">, </w:t>
      </w:r>
      <w:r w:rsidR="00E80E18" w:rsidRPr="00096B37">
        <w:rPr>
          <w:rFonts w:ascii="Verdana" w:hAnsi="Verdana"/>
          <w:sz w:val="20"/>
          <w:szCs w:val="20"/>
        </w:rPr>
        <w:t>ul. Ku Morzu 3</w:t>
      </w:r>
      <w:r w:rsidR="00980E99" w:rsidRPr="00096B37">
        <w:rPr>
          <w:rFonts w:ascii="Verdana" w:hAnsi="Verdana"/>
          <w:sz w:val="20"/>
          <w:szCs w:val="20"/>
        </w:rPr>
        <w:t>,</w:t>
      </w:r>
      <w:r w:rsidR="00E80E18" w:rsidRPr="00096B37">
        <w:rPr>
          <w:rFonts w:ascii="Verdana" w:hAnsi="Verdana"/>
          <w:sz w:val="20"/>
          <w:szCs w:val="20"/>
        </w:rPr>
        <w:t xml:space="preserve"> w Sianożętach. </w:t>
      </w:r>
    </w:p>
    <w:p w14:paraId="6416ABE2" w14:textId="77777777" w:rsidR="00046473" w:rsidRPr="00096B37" w:rsidRDefault="00046473" w:rsidP="00046473">
      <w:pPr>
        <w:spacing w:after="0" w:line="240" w:lineRule="auto"/>
        <w:ind w:left="567"/>
        <w:jc w:val="both"/>
        <w:rPr>
          <w:rFonts w:ascii="Verdana" w:hAnsi="Verdana"/>
          <w:sz w:val="20"/>
          <w:szCs w:val="20"/>
        </w:rPr>
      </w:pPr>
      <w:r>
        <w:rPr>
          <w:rFonts w:ascii="Verdana" w:hAnsi="Verdana"/>
          <w:sz w:val="20"/>
          <w:szCs w:val="20"/>
        </w:rPr>
        <w:t>D</w:t>
      </w:r>
      <w:r w:rsidRPr="00096B37">
        <w:rPr>
          <w:rFonts w:ascii="Verdana" w:hAnsi="Verdana"/>
          <w:sz w:val="20"/>
          <w:szCs w:val="20"/>
        </w:rPr>
        <w:t xml:space="preserve">ostawa fabrycznie nowych </w:t>
      </w:r>
      <w:r>
        <w:rPr>
          <w:rFonts w:ascii="Verdana" w:hAnsi="Verdana"/>
          <w:sz w:val="20"/>
          <w:szCs w:val="20"/>
        </w:rPr>
        <w:t xml:space="preserve">3 </w:t>
      </w:r>
      <w:r w:rsidRPr="00096B37">
        <w:rPr>
          <w:rFonts w:ascii="Verdana" w:hAnsi="Verdana"/>
          <w:sz w:val="20"/>
          <w:szCs w:val="20"/>
        </w:rPr>
        <w:t>telewizorów.</w:t>
      </w:r>
    </w:p>
    <w:p w14:paraId="54CCE986" w14:textId="77777777" w:rsidR="00046473" w:rsidRPr="00096B37" w:rsidRDefault="00046473" w:rsidP="00046473">
      <w:pPr>
        <w:spacing w:after="0" w:line="240" w:lineRule="auto"/>
        <w:ind w:left="567"/>
        <w:jc w:val="both"/>
        <w:rPr>
          <w:rFonts w:ascii="Verdana" w:hAnsi="Verdana"/>
          <w:sz w:val="20"/>
          <w:szCs w:val="20"/>
        </w:rPr>
      </w:pPr>
      <w:r w:rsidRPr="00096B37">
        <w:rPr>
          <w:rFonts w:ascii="Verdana" w:hAnsi="Verdana"/>
          <w:sz w:val="20"/>
          <w:szCs w:val="20"/>
        </w:rPr>
        <w:t>Kod CPV: 32324600-6</w:t>
      </w:r>
    </w:p>
    <w:p w14:paraId="16E180CB" w14:textId="77777777" w:rsidR="00046473" w:rsidRDefault="00046473" w:rsidP="00046473">
      <w:pPr>
        <w:spacing w:line="360" w:lineRule="auto"/>
        <w:jc w:val="both"/>
        <w:rPr>
          <w:rFonts w:ascii="Verdana" w:hAnsi="Verdana"/>
          <w:sz w:val="20"/>
          <w:szCs w:val="20"/>
        </w:rPr>
      </w:pPr>
    </w:p>
    <w:p w14:paraId="7C22EB48" w14:textId="77777777" w:rsidR="00C14D08" w:rsidRPr="00096B37" w:rsidRDefault="00C14D08" w:rsidP="00096B37">
      <w:pPr>
        <w:pStyle w:val="Akapitzlist"/>
        <w:numPr>
          <w:ilvl w:val="0"/>
          <w:numId w:val="2"/>
        </w:numPr>
        <w:spacing w:line="240" w:lineRule="auto"/>
        <w:ind w:left="284" w:hanging="284"/>
        <w:jc w:val="both"/>
        <w:rPr>
          <w:rFonts w:ascii="Verdana" w:hAnsi="Verdana"/>
          <w:sz w:val="20"/>
          <w:szCs w:val="20"/>
        </w:rPr>
      </w:pPr>
      <w:r>
        <w:rPr>
          <w:rFonts w:ascii="Verdana" w:hAnsi="Verdana"/>
          <w:sz w:val="20"/>
          <w:szCs w:val="20"/>
        </w:rPr>
        <w:t>Produkt musi być kompletny i nie będzie wymagał montażu.</w:t>
      </w:r>
    </w:p>
    <w:p w14:paraId="62A92A68" w14:textId="77777777" w:rsidR="00B75AD5" w:rsidRPr="00096B37" w:rsidRDefault="00B75AD5" w:rsidP="00096B37">
      <w:pPr>
        <w:pStyle w:val="Akapitzlist"/>
        <w:numPr>
          <w:ilvl w:val="0"/>
          <w:numId w:val="2"/>
        </w:numPr>
        <w:spacing w:line="240" w:lineRule="auto"/>
        <w:ind w:left="284" w:hanging="284"/>
        <w:jc w:val="both"/>
        <w:rPr>
          <w:rFonts w:ascii="Verdana" w:hAnsi="Verdana"/>
          <w:sz w:val="20"/>
          <w:szCs w:val="20"/>
        </w:rPr>
      </w:pPr>
      <w:r w:rsidRPr="00096B37">
        <w:rPr>
          <w:rFonts w:ascii="Verdana" w:hAnsi="Verdana"/>
          <w:sz w:val="20"/>
          <w:szCs w:val="20"/>
        </w:rPr>
        <w:t>Ceny jednostkowe obej</w:t>
      </w:r>
      <w:r w:rsidR="00A7049D" w:rsidRPr="00096B37">
        <w:rPr>
          <w:rFonts w:ascii="Verdana" w:hAnsi="Verdana"/>
          <w:sz w:val="20"/>
          <w:szCs w:val="20"/>
        </w:rPr>
        <w:t>mują koszty transportu sprzętu dostarczonego</w:t>
      </w:r>
      <w:r w:rsidRPr="00096B37">
        <w:rPr>
          <w:rFonts w:ascii="Verdana" w:hAnsi="Verdana"/>
          <w:sz w:val="20"/>
          <w:szCs w:val="20"/>
        </w:rPr>
        <w:t xml:space="preserve"> do Obiektu Socjalnego. Wszelkie reklamacje Zamawiający będzie zgłaszać Wykonawcy niezwłocznie po dostawie. Wymiana związana z reklamacją będzie dokonana na koszt Wykonawcy. </w:t>
      </w:r>
    </w:p>
    <w:p w14:paraId="0ECCBE5D" w14:textId="77777777" w:rsidR="00D37177" w:rsidRDefault="00D37177" w:rsidP="00096B37">
      <w:pPr>
        <w:pStyle w:val="Akapitzlist"/>
        <w:numPr>
          <w:ilvl w:val="0"/>
          <w:numId w:val="2"/>
        </w:numPr>
        <w:spacing w:after="0" w:line="240" w:lineRule="auto"/>
        <w:ind w:left="284" w:hanging="284"/>
        <w:jc w:val="both"/>
        <w:rPr>
          <w:rFonts w:ascii="Verdana" w:hAnsi="Verdana"/>
          <w:sz w:val="20"/>
          <w:szCs w:val="20"/>
        </w:rPr>
      </w:pPr>
      <w:r w:rsidRPr="00096B37">
        <w:rPr>
          <w:rFonts w:ascii="Verdana" w:hAnsi="Verdana"/>
          <w:sz w:val="20"/>
          <w:szCs w:val="20"/>
        </w:rPr>
        <w:t>Podstawą płatności za dostawę zamówienia jest faktura wystawiona w dniu dostawy towaru. Płatność nastąpi w terminie 14 dni od daty dostarczenia do siedziby Zamawiającego prawidłowo wystawionej faktury, przelewem na wskazany na fakturze rachunek bankowy Wykonawcy.</w:t>
      </w:r>
    </w:p>
    <w:p w14:paraId="5FAF9C72" w14:textId="00BD9208" w:rsidR="00B179BD" w:rsidRPr="00096B37" w:rsidRDefault="00046473" w:rsidP="00096B37">
      <w:pPr>
        <w:pStyle w:val="Akapitzlist"/>
        <w:numPr>
          <w:ilvl w:val="0"/>
          <w:numId w:val="2"/>
        </w:numPr>
        <w:spacing w:after="0" w:line="240" w:lineRule="auto"/>
        <w:ind w:left="284" w:hanging="284"/>
        <w:jc w:val="both"/>
        <w:rPr>
          <w:rFonts w:ascii="Verdana" w:hAnsi="Verdana"/>
          <w:sz w:val="20"/>
          <w:szCs w:val="20"/>
        </w:rPr>
      </w:pPr>
      <w:r>
        <w:rPr>
          <w:rFonts w:ascii="Verdana" w:hAnsi="Verdana"/>
          <w:sz w:val="20"/>
          <w:szCs w:val="20"/>
        </w:rPr>
        <w:t>S</w:t>
      </w:r>
      <w:r w:rsidR="00B179BD">
        <w:rPr>
          <w:rFonts w:ascii="Verdana" w:hAnsi="Verdana"/>
          <w:sz w:val="20"/>
          <w:szCs w:val="20"/>
        </w:rPr>
        <w:t xml:space="preserve">przęt musi posiadać gwarancję przez okres minimum 24 </w:t>
      </w:r>
      <w:r w:rsidR="00C14D08">
        <w:rPr>
          <w:rFonts w:ascii="Verdana" w:hAnsi="Verdana"/>
          <w:sz w:val="20"/>
          <w:szCs w:val="20"/>
        </w:rPr>
        <w:t>miesię</w:t>
      </w:r>
      <w:r w:rsidR="00B179BD">
        <w:rPr>
          <w:rFonts w:ascii="Verdana" w:hAnsi="Verdana"/>
          <w:sz w:val="20"/>
          <w:szCs w:val="20"/>
        </w:rPr>
        <w:t>cy.</w:t>
      </w:r>
    </w:p>
    <w:p w14:paraId="6F11B720" w14:textId="6669C400" w:rsidR="00B75AD5" w:rsidRPr="00096B37" w:rsidRDefault="00B75AD5" w:rsidP="00096B37">
      <w:pPr>
        <w:pStyle w:val="Akapitzlist"/>
        <w:numPr>
          <w:ilvl w:val="0"/>
          <w:numId w:val="2"/>
        </w:numPr>
        <w:spacing w:line="240" w:lineRule="auto"/>
        <w:ind w:left="284" w:hanging="284"/>
        <w:jc w:val="both"/>
        <w:rPr>
          <w:rFonts w:ascii="Verdana" w:hAnsi="Verdana"/>
          <w:sz w:val="20"/>
          <w:szCs w:val="20"/>
        </w:rPr>
      </w:pPr>
      <w:r w:rsidRPr="00096B37">
        <w:rPr>
          <w:rFonts w:ascii="Verdana" w:hAnsi="Verdana"/>
          <w:sz w:val="20"/>
          <w:szCs w:val="20"/>
        </w:rPr>
        <w:t>Termin wykonania ustala się</w:t>
      </w:r>
      <w:r w:rsidR="001F4EE5">
        <w:rPr>
          <w:rFonts w:ascii="Verdana" w:hAnsi="Verdana"/>
          <w:sz w:val="20"/>
          <w:szCs w:val="20"/>
        </w:rPr>
        <w:t xml:space="preserve"> od daty podpisania umowy do </w:t>
      </w:r>
      <w:r w:rsidR="00046473">
        <w:rPr>
          <w:rFonts w:ascii="Verdana" w:hAnsi="Verdana"/>
          <w:sz w:val="20"/>
          <w:szCs w:val="20"/>
        </w:rPr>
        <w:t>30</w:t>
      </w:r>
      <w:r w:rsidR="001F4EE5">
        <w:rPr>
          <w:rFonts w:ascii="Verdana" w:hAnsi="Verdana"/>
          <w:sz w:val="20"/>
          <w:szCs w:val="20"/>
        </w:rPr>
        <w:t>.0</w:t>
      </w:r>
      <w:r w:rsidR="00046473">
        <w:rPr>
          <w:rFonts w:ascii="Verdana" w:hAnsi="Verdana"/>
          <w:sz w:val="20"/>
          <w:szCs w:val="20"/>
        </w:rPr>
        <w:t>6</w:t>
      </w:r>
      <w:r w:rsidRPr="00096B37">
        <w:rPr>
          <w:rFonts w:ascii="Verdana" w:hAnsi="Verdana"/>
          <w:sz w:val="20"/>
          <w:szCs w:val="20"/>
        </w:rPr>
        <w:t>.20</w:t>
      </w:r>
      <w:r w:rsidR="00A7049D" w:rsidRPr="00096B37">
        <w:rPr>
          <w:rFonts w:ascii="Verdana" w:hAnsi="Verdana"/>
          <w:sz w:val="20"/>
          <w:szCs w:val="20"/>
        </w:rPr>
        <w:t>2</w:t>
      </w:r>
      <w:r w:rsidR="00046473">
        <w:rPr>
          <w:rFonts w:ascii="Verdana" w:hAnsi="Verdana"/>
          <w:sz w:val="20"/>
          <w:szCs w:val="20"/>
        </w:rPr>
        <w:t>3</w:t>
      </w:r>
      <w:r w:rsidRPr="00096B37">
        <w:rPr>
          <w:rFonts w:ascii="Verdana" w:hAnsi="Verdana"/>
          <w:sz w:val="20"/>
          <w:szCs w:val="20"/>
        </w:rPr>
        <w:t>r.</w:t>
      </w:r>
    </w:p>
    <w:p w14:paraId="2ADC9D0E" w14:textId="77777777" w:rsidR="00F93A3F" w:rsidRPr="00B179BD" w:rsidRDefault="00F93A3F" w:rsidP="00ED442B">
      <w:pPr>
        <w:pStyle w:val="Akapitzlist"/>
        <w:numPr>
          <w:ilvl w:val="0"/>
          <w:numId w:val="2"/>
        </w:numPr>
        <w:spacing w:after="0"/>
        <w:ind w:left="284" w:hanging="284"/>
        <w:jc w:val="both"/>
        <w:rPr>
          <w:rFonts w:ascii="Verdana" w:hAnsi="Verdana"/>
          <w:sz w:val="20"/>
          <w:szCs w:val="20"/>
        </w:rPr>
      </w:pPr>
      <w:r w:rsidRPr="00B179BD">
        <w:rPr>
          <w:rFonts w:ascii="Verdana" w:hAnsi="Verdana"/>
          <w:sz w:val="20"/>
          <w:szCs w:val="20"/>
        </w:rPr>
        <w:t xml:space="preserve">Wykonawca umożliwia zakup zaoferowanych produktów określonych marek i typów spełniających wymagania Zamawiającego, co do cech użytkowych określonych w specyfikacji. Dla każdego oferowanego produktu Wykonawca podaje dokładną specyfikację produktu, przez określenie typu, oznaczenia oraz producenta. Wszystkie produkty oferowane przez Wykonawcę muszą być fabrycznie nowe, wolne od wad fizycznych i prawnych oraz legalnie wprowadzone na rynek polski. </w:t>
      </w:r>
    </w:p>
    <w:p w14:paraId="6C81D9FB" w14:textId="3A121971" w:rsidR="00B75AD5" w:rsidRDefault="00046473" w:rsidP="00B179BD">
      <w:pPr>
        <w:pStyle w:val="Akapitzlist"/>
        <w:numPr>
          <w:ilvl w:val="0"/>
          <w:numId w:val="2"/>
        </w:numPr>
        <w:spacing w:line="360" w:lineRule="auto"/>
        <w:ind w:left="284" w:hanging="284"/>
        <w:jc w:val="both"/>
        <w:rPr>
          <w:rFonts w:ascii="Verdana" w:hAnsi="Verdana"/>
          <w:sz w:val="20"/>
          <w:szCs w:val="20"/>
        </w:rPr>
      </w:pPr>
      <w:r>
        <w:rPr>
          <w:rFonts w:ascii="Verdana" w:hAnsi="Verdana"/>
          <w:sz w:val="20"/>
          <w:szCs w:val="20"/>
        </w:rPr>
        <w:t>Sprzęt musi spełniać następujące wymagania:</w:t>
      </w:r>
    </w:p>
    <w:p w14:paraId="6BD8433F" w14:textId="79D4AB2C" w:rsidR="00A7049D" w:rsidRPr="00046473" w:rsidRDefault="00046473" w:rsidP="00046473">
      <w:pPr>
        <w:ind w:left="360"/>
        <w:rPr>
          <w:rFonts w:ascii="Verdana" w:hAnsi="Verdana"/>
          <w:b/>
          <w:sz w:val="20"/>
          <w:szCs w:val="20"/>
        </w:rPr>
      </w:pPr>
      <w:r w:rsidRPr="00046473">
        <w:rPr>
          <w:rFonts w:ascii="Verdana" w:hAnsi="Verdana"/>
          <w:b/>
          <w:sz w:val="20"/>
          <w:szCs w:val="20"/>
        </w:rPr>
        <w:t>T</w:t>
      </w:r>
      <w:r w:rsidR="00A7049D" w:rsidRPr="00046473">
        <w:rPr>
          <w:rFonts w:ascii="Verdana" w:hAnsi="Verdana"/>
          <w:b/>
          <w:sz w:val="20"/>
          <w:szCs w:val="20"/>
        </w:rPr>
        <w:t>elewizor 32 cale</w:t>
      </w:r>
      <w:r w:rsidR="00AB5C25" w:rsidRPr="00046473">
        <w:rPr>
          <w:rFonts w:ascii="Verdana" w:hAnsi="Verdana"/>
          <w:b/>
          <w:sz w:val="20"/>
          <w:szCs w:val="20"/>
        </w:rPr>
        <w:t xml:space="preserve"> – 3 sztuk</w:t>
      </w:r>
      <w:r>
        <w:rPr>
          <w:rFonts w:ascii="Verdana" w:hAnsi="Verdana"/>
          <w:b/>
          <w:sz w:val="20"/>
          <w:szCs w:val="20"/>
        </w:rPr>
        <w:t>i</w:t>
      </w:r>
      <w:r w:rsidR="00AB5C25" w:rsidRPr="00046473">
        <w:rPr>
          <w:rFonts w:ascii="Verdana" w:hAnsi="Verdana"/>
          <w:b/>
          <w:sz w:val="20"/>
          <w:szCs w:val="20"/>
        </w:rPr>
        <w:t xml:space="preserve"> </w:t>
      </w:r>
    </w:p>
    <w:p w14:paraId="6298A5EC" w14:textId="77777777" w:rsidR="00AB5C25" w:rsidRDefault="00912E1A" w:rsidP="00C14527">
      <w:pPr>
        <w:spacing w:after="0" w:line="240" w:lineRule="auto"/>
        <w:ind w:left="360"/>
        <w:rPr>
          <w:rFonts w:ascii="Verdana" w:hAnsi="Verdana"/>
          <w:sz w:val="20"/>
          <w:szCs w:val="20"/>
        </w:rPr>
      </w:pPr>
      <w:r w:rsidRPr="00096B37">
        <w:rPr>
          <w:rFonts w:ascii="Verdana" w:hAnsi="Verdana"/>
          <w:sz w:val="20"/>
          <w:szCs w:val="20"/>
        </w:rPr>
        <w:t xml:space="preserve"> </w:t>
      </w:r>
      <w:r w:rsidR="00AB5C25" w:rsidRPr="00096B37">
        <w:rPr>
          <w:rFonts w:ascii="Verdana" w:hAnsi="Verdana"/>
          <w:sz w:val="20"/>
          <w:szCs w:val="20"/>
        </w:rPr>
        <w:sym w:font="Symbol" w:char="F0B7"/>
      </w:r>
      <w:r w:rsidR="00AB5C25" w:rsidRPr="00096B37">
        <w:rPr>
          <w:rFonts w:ascii="Verdana" w:hAnsi="Verdana"/>
          <w:sz w:val="20"/>
          <w:szCs w:val="20"/>
        </w:rPr>
        <w:t xml:space="preserve"> Przekątna ekranu (cal): 32 </w:t>
      </w:r>
    </w:p>
    <w:p w14:paraId="15222714" w14:textId="77777777" w:rsidR="00C14527" w:rsidRPr="00C14527" w:rsidRDefault="00C14527" w:rsidP="00C14527">
      <w:pPr>
        <w:pStyle w:val="Akapitzlist"/>
        <w:numPr>
          <w:ilvl w:val="0"/>
          <w:numId w:val="9"/>
        </w:numPr>
        <w:spacing w:after="0" w:line="240" w:lineRule="auto"/>
        <w:ind w:left="567" w:hanging="141"/>
        <w:rPr>
          <w:rFonts w:ascii="Verdana" w:hAnsi="Verdana"/>
          <w:sz w:val="20"/>
          <w:szCs w:val="20"/>
        </w:rPr>
      </w:pPr>
      <w:r>
        <w:rPr>
          <w:rFonts w:ascii="Verdana" w:hAnsi="Verdana"/>
          <w:sz w:val="20"/>
          <w:szCs w:val="20"/>
        </w:rPr>
        <w:t>Odbierające sygnał cyfrowy 2022</w:t>
      </w:r>
    </w:p>
    <w:p w14:paraId="5A41E3A9" w14:textId="77777777" w:rsidR="00912E1A" w:rsidRDefault="0015506B" w:rsidP="00C14527">
      <w:pPr>
        <w:pStyle w:val="Akapitzlist"/>
        <w:numPr>
          <w:ilvl w:val="0"/>
          <w:numId w:val="9"/>
        </w:numPr>
        <w:spacing w:after="0" w:line="240" w:lineRule="auto"/>
        <w:ind w:left="567" w:hanging="141"/>
        <w:rPr>
          <w:rFonts w:ascii="Verdana" w:hAnsi="Verdana"/>
          <w:sz w:val="20"/>
          <w:szCs w:val="20"/>
        </w:rPr>
      </w:pPr>
      <w:r>
        <w:rPr>
          <w:rFonts w:ascii="Verdana" w:hAnsi="Verdana"/>
          <w:sz w:val="20"/>
          <w:szCs w:val="20"/>
        </w:rPr>
        <w:t>Matryca F</w:t>
      </w:r>
      <w:r w:rsidR="00912E1A" w:rsidRPr="00096B37">
        <w:rPr>
          <w:rFonts w:ascii="Verdana" w:hAnsi="Verdana"/>
          <w:sz w:val="20"/>
          <w:szCs w:val="20"/>
        </w:rPr>
        <w:t>ull HD</w:t>
      </w:r>
    </w:p>
    <w:p w14:paraId="2CC7A97B" w14:textId="77777777" w:rsidR="0015506B" w:rsidRPr="00096B37" w:rsidRDefault="0015506B" w:rsidP="00C14527">
      <w:pPr>
        <w:pStyle w:val="Akapitzlist"/>
        <w:numPr>
          <w:ilvl w:val="0"/>
          <w:numId w:val="9"/>
        </w:numPr>
        <w:spacing w:after="0" w:line="240" w:lineRule="auto"/>
        <w:ind w:left="567" w:hanging="141"/>
        <w:rPr>
          <w:rFonts w:ascii="Verdana" w:hAnsi="Verdana"/>
          <w:sz w:val="20"/>
          <w:szCs w:val="20"/>
        </w:rPr>
      </w:pPr>
      <w:r>
        <w:rPr>
          <w:rFonts w:ascii="Verdana" w:hAnsi="Verdana"/>
          <w:sz w:val="20"/>
          <w:szCs w:val="20"/>
        </w:rPr>
        <w:t>Obraz HDR</w:t>
      </w:r>
    </w:p>
    <w:p w14:paraId="02BD9A6C" w14:textId="77777777" w:rsidR="00912E1A" w:rsidRPr="00096B37" w:rsidRDefault="00912E1A" w:rsidP="00C14527">
      <w:pPr>
        <w:pStyle w:val="Akapitzlist"/>
        <w:numPr>
          <w:ilvl w:val="0"/>
          <w:numId w:val="9"/>
        </w:numPr>
        <w:spacing w:after="0" w:line="240" w:lineRule="auto"/>
        <w:ind w:left="567" w:hanging="141"/>
        <w:rPr>
          <w:rFonts w:ascii="Verdana" w:hAnsi="Verdana"/>
          <w:sz w:val="20"/>
          <w:szCs w:val="20"/>
        </w:rPr>
      </w:pPr>
      <w:r w:rsidRPr="00096B37">
        <w:rPr>
          <w:rFonts w:ascii="Verdana" w:hAnsi="Verdana"/>
          <w:sz w:val="20"/>
          <w:szCs w:val="20"/>
        </w:rPr>
        <w:t>Rozdzielczość nie mniej</w:t>
      </w:r>
      <w:r w:rsidR="00935D67" w:rsidRPr="00096B37">
        <w:rPr>
          <w:rFonts w:ascii="Verdana" w:hAnsi="Verdana"/>
          <w:sz w:val="20"/>
          <w:szCs w:val="20"/>
        </w:rPr>
        <w:t>sza</w:t>
      </w:r>
      <w:r w:rsidRPr="00096B37">
        <w:rPr>
          <w:rFonts w:ascii="Verdana" w:hAnsi="Verdana"/>
          <w:sz w:val="20"/>
          <w:szCs w:val="20"/>
        </w:rPr>
        <w:t xml:space="preserve"> niż 1920x1080</w:t>
      </w:r>
    </w:p>
    <w:p w14:paraId="3ED9C054" w14:textId="77777777" w:rsidR="00100D5A" w:rsidRDefault="0015506B" w:rsidP="00C14527">
      <w:pPr>
        <w:pStyle w:val="Akapitzlist"/>
        <w:numPr>
          <w:ilvl w:val="0"/>
          <w:numId w:val="9"/>
        </w:numPr>
        <w:spacing w:after="0" w:line="240" w:lineRule="auto"/>
        <w:ind w:left="567" w:hanging="141"/>
        <w:rPr>
          <w:rFonts w:ascii="Verdana" w:hAnsi="Verdana"/>
          <w:sz w:val="20"/>
          <w:szCs w:val="20"/>
        </w:rPr>
      </w:pPr>
      <w:r>
        <w:rPr>
          <w:rFonts w:ascii="Verdana" w:hAnsi="Verdana"/>
          <w:sz w:val="20"/>
          <w:szCs w:val="20"/>
        </w:rPr>
        <w:t xml:space="preserve">System smart TV/Wi-Fi </w:t>
      </w:r>
    </w:p>
    <w:p w14:paraId="42B43EF8" w14:textId="77777777" w:rsidR="0051311C" w:rsidRDefault="0051311C" w:rsidP="00C14527">
      <w:pPr>
        <w:pStyle w:val="Akapitzlist"/>
        <w:numPr>
          <w:ilvl w:val="0"/>
          <w:numId w:val="9"/>
        </w:numPr>
        <w:spacing w:after="0" w:line="240" w:lineRule="auto"/>
        <w:ind w:left="567" w:hanging="141"/>
        <w:rPr>
          <w:rFonts w:ascii="Verdana" w:hAnsi="Verdana"/>
          <w:sz w:val="20"/>
          <w:szCs w:val="20"/>
        </w:rPr>
      </w:pPr>
      <w:r>
        <w:rPr>
          <w:rFonts w:ascii="Verdana" w:hAnsi="Verdana"/>
          <w:sz w:val="20"/>
          <w:szCs w:val="20"/>
        </w:rPr>
        <w:t>Tuner gotowy na sygnał cyfrowy 2022</w:t>
      </w:r>
    </w:p>
    <w:p w14:paraId="17E08285" w14:textId="77777777" w:rsidR="0051311C" w:rsidRDefault="0051311C" w:rsidP="00C14527">
      <w:pPr>
        <w:pStyle w:val="Akapitzlist"/>
        <w:numPr>
          <w:ilvl w:val="0"/>
          <w:numId w:val="9"/>
        </w:numPr>
        <w:spacing w:after="0" w:line="240" w:lineRule="auto"/>
        <w:ind w:left="567" w:hanging="141"/>
        <w:rPr>
          <w:rFonts w:ascii="Verdana" w:hAnsi="Verdana"/>
          <w:sz w:val="20"/>
          <w:szCs w:val="20"/>
        </w:rPr>
      </w:pPr>
      <w:r>
        <w:rPr>
          <w:rFonts w:ascii="Verdana" w:hAnsi="Verdana"/>
          <w:sz w:val="20"/>
          <w:szCs w:val="20"/>
        </w:rPr>
        <w:t xml:space="preserve">Częstotliwość odświeżania ekranu nie mniej niż 50Hz/60Hz </w:t>
      </w:r>
    </w:p>
    <w:p w14:paraId="1AFBD44D" w14:textId="77777777" w:rsidR="00100D5A" w:rsidRPr="00096B37" w:rsidRDefault="00100D5A" w:rsidP="00C14527">
      <w:pPr>
        <w:pStyle w:val="Akapitzlist"/>
        <w:numPr>
          <w:ilvl w:val="0"/>
          <w:numId w:val="9"/>
        </w:numPr>
        <w:spacing w:after="0" w:line="240" w:lineRule="auto"/>
        <w:ind w:left="567" w:hanging="141"/>
        <w:rPr>
          <w:rFonts w:ascii="Verdana" w:hAnsi="Verdana"/>
          <w:sz w:val="20"/>
          <w:szCs w:val="20"/>
        </w:rPr>
      </w:pPr>
      <w:r w:rsidRPr="00096B37">
        <w:rPr>
          <w:rFonts w:ascii="Verdana" w:hAnsi="Verdana"/>
          <w:sz w:val="20"/>
          <w:szCs w:val="20"/>
        </w:rPr>
        <w:t>Kontrast dynamiczny Mega lub równoważny</w:t>
      </w:r>
    </w:p>
    <w:p w14:paraId="4A0C595A" w14:textId="77777777" w:rsidR="00AB5C25" w:rsidRPr="00096B37" w:rsidRDefault="00912E1A" w:rsidP="00C14527">
      <w:pPr>
        <w:spacing w:after="0" w:line="240" w:lineRule="auto"/>
        <w:ind w:left="360"/>
        <w:rPr>
          <w:rFonts w:ascii="Verdana" w:hAnsi="Verdana"/>
          <w:sz w:val="20"/>
          <w:szCs w:val="20"/>
        </w:rPr>
      </w:pPr>
      <w:r w:rsidRPr="00096B37">
        <w:rPr>
          <w:rFonts w:ascii="Verdana" w:hAnsi="Verdana"/>
          <w:sz w:val="20"/>
          <w:szCs w:val="20"/>
        </w:rPr>
        <w:t xml:space="preserve"> </w:t>
      </w:r>
      <w:r w:rsidR="00AB5C25" w:rsidRPr="00096B37">
        <w:rPr>
          <w:rFonts w:ascii="Verdana" w:hAnsi="Verdana"/>
          <w:sz w:val="20"/>
          <w:szCs w:val="20"/>
        </w:rPr>
        <w:sym w:font="Symbol" w:char="F0B7"/>
      </w:r>
      <w:r w:rsidR="0015506B">
        <w:rPr>
          <w:rFonts w:ascii="Verdana" w:hAnsi="Verdana"/>
          <w:sz w:val="20"/>
          <w:szCs w:val="20"/>
        </w:rPr>
        <w:t xml:space="preserve"> Technologia obrazu</w:t>
      </w:r>
      <w:r w:rsidR="0051311C">
        <w:rPr>
          <w:rFonts w:ascii="Verdana" w:hAnsi="Verdana"/>
          <w:sz w:val="20"/>
          <w:szCs w:val="20"/>
        </w:rPr>
        <w:t>: LED</w:t>
      </w:r>
    </w:p>
    <w:p w14:paraId="56CCA131" w14:textId="77777777" w:rsidR="00AB5C25" w:rsidRPr="00096B37" w:rsidRDefault="00912E1A" w:rsidP="00C14527">
      <w:pPr>
        <w:spacing w:after="0" w:line="240" w:lineRule="auto"/>
        <w:ind w:left="360"/>
        <w:rPr>
          <w:rFonts w:ascii="Verdana" w:hAnsi="Verdana"/>
          <w:sz w:val="20"/>
          <w:szCs w:val="20"/>
        </w:rPr>
      </w:pPr>
      <w:r w:rsidRPr="00096B37">
        <w:rPr>
          <w:rFonts w:ascii="Verdana" w:hAnsi="Verdana"/>
          <w:sz w:val="20"/>
          <w:szCs w:val="20"/>
        </w:rPr>
        <w:t xml:space="preserve"> </w:t>
      </w:r>
      <w:r w:rsidR="00AB5C25" w:rsidRPr="00096B37">
        <w:rPr>
          <w:rFonts w:ascii="Verdana" w:hAnsi="Verdana"/>
          <w:sz w:val="20"/>
          <w:szCs w:val="20"/>
        </w:rPr>
        <w:sym w:font="Symbol" w:char="F0B7"/>
      </w:r>
      <w:r w:rsidR="00AB5C25" w:rsidRPr="00096B37">
        <w:rPr>
          <w:rFonts w:ascii="Verdana" w:hAnsi="Verdana"/>
          <w:sz w:val="20"/>
          <w:szCs w:val="20"/>
        </w:rPr>
        <w:t xml:space="preserve"> Liczba złącz</w:t>
      </w:r>
      <w:r w:rsidR="00281F25" w:rsidRPr="00096B37">
        <w:rPr>
          <w:rFonts w:ascii="Verdana" w:hAnsi="Verdana"/>
          <w:sz w:val="20"/>
          <w:szCs w:val="20"/>
        </w:rPr>
        <w:t>y</w:t>
      </w:r>
      <w:r w:rsidR="00AB5C25" w:rsidRPr="00096B37">
        <w:rPr>
          <w:rFonts w:ascii="Verdana" w:hAnsi="Verdana"/>
          <w:sz w:val="20"/>
          <w:szCs w:val="20"/>
        </w:rPr>
        <w:t xml:space="preserve"> HDMI: min. 2</w:t>
      </w:r>
    </w:p>
    <w:p w14:paraId="0350CA4B" w14:textId="77777777" w:rsidR="00AB5C25" w:rsidRPr="00096B37" w:rsidRDefault="00912E1A" w:rsidP="00C14527">
      <w:pPr>
        <w:spacing w:after="0" w:line="240" w:lineRule="auto"/>
        <w:ind w:left="360"/>
        <w:rPr>
          <w:rFonts w:ascii="Verdana" w:hAnsi="Verdana"/>
          <w:sz w:val="20"/>
          <w:szCs w:val="20"/>
        </w:rPr>
      </w:pPr>
      <w:r w:rsidRPr="00096B37">
        <w:rPr>
          <w:rFonts w:ascii="Verdana" w:hAnsi="Verdana"/>
          <w:sz w:val="20"/>
          <w:szCs w:val="20"/>
        </w:rPr>
        <w:t xml:space="preserve"> </w:t>
      </w:r>
      <w:r w:rsidR="00AB5C25" w:rsidRPr="00096B37">
        <w:rPr>
          <w:rFonts w:ascii="Verdana" w:hAnsi="Verdana"/>
          <w:sz w:val="20"/>
          <w:szCs w:val="20"/>
        </w:rPr>
        <w:sym w:font="Symbol" w:char="F0B7"/>
      </w:r>
      <w:r w:rsidR="00AB5C25" w:rsidRPr="00096B37">
        <w:rPr>
          <w:rFonts w:ascii="Verdana" w:hAnsi="Verdana"/>
          <w:sz w:val="20"/>
          <w:szCs w:val="20"/>
        </w:rPr>
        <w:t xml:space="preserve"> Liczba złączy USB: min 2</w:t>
      </w:r>
    </w:p>
    <w:p w14:paraId="4D6D4B87" w14:textId="77777777" w:rsidR="00AB5C25" w:rsidRPr="00B01E00" w:rsidRDefault="00912E1A" w:rsidP="00B01E00">
      <w:pPr>
        <w:spacing w:after="0" w:line="240" w:lineRule="auto"/>
        <w:ind w:left="567" w:hanging="207"/>
        <w:rPr>
          <w:rFonts w:ascii="Verdana" w:hAnsi="Verdana"/>
          <w:sz w:val="20"/>
          <w:szCs w:val="20"/>
        </w:rPr>
      </w:pPr>
      <w:r w:rsidRPr="00096B37">
        <w:rPr>
          <w:rFonts w:ascii="Verdana" w:hAnsi="Verdana"/>
          <w:sz w:val="20"/>
          <w:szCs w:val="20"/>
        </w:rPr>
        <w:t xml:space="preserve"> </w:t>
      </w:r>
      <w:r w:rsidR="00AB5C25" w:rsidRPr="00096B37">
        <w:rPr>
          <w:rFonts w:ascii="Verdana" w:hAnsi="Verdana"/>
          <w:sz w:val="20"/>
          <w:szCs w:val="20"/>
        </w:rPr>
        <w:sym w:font="Symbol" w:char="F0B7"/>
      </w:r>
      <w:r w:rsidR="00B01E00">
        <w:rPr>
          <w:rFonts w:ascii="Verdana" w:hAnsi="Verdana"/>
          <w:sz w:val="20"/>
          <w:szCs w:val="20"/>
        </w:rPr>
        <w:t xml:space="preserve"> Klasa energetyczna: min A </w:t>
      </w:r>
      <w:r w:rsidR="00B01E00" w:rsidRPr="00B01E00">
        <w:t>lub równoważna wg przepisów obowiązujących na dzień realizacji dostawy</w:t>
      </w:r>
    </w:p>
    <w:p w14:paraId="74F7614B" w14:textId="77777777" w:rsidR="00AB5C25" w:rsidRPr="00096B37" w:rsidRDefault="00912E1A" w:rsidP="00C14527">
      <w:pPr>
        <w:pStyle w:val="NormalnyWeb"/>
        <w:spacing w:before="0" w:beforeAutospacing="0" w:after="0" w:afterAutospacing="0"/>
        <w:ind w:left="360"/>
        <w:textAlignment w:val="baseline"/>
        <w:rPr>
          <w:rFonts w:ascii="Verdana" w:hAnsi="Verdana"/>
          <w:color w:val="282828"/>
          <w:sz w:val="20"/>
          <w:szCs w:val="20"/>
          <w:bdr w:val="none" w:sz="0" w:space="0" w:color="auto" w:frame="1"/>
        </w:rPr>
      </w:pPr>
      <w:r w:rsidRPr="00096B37">
        <w:rPr>
          <w:rFonts w:ascii="Verdana" w:hAnsi="Verdana"/>
          <w:sz w:val="20"/>
          <w:szCs w:val="20"/>
        </w:rPr>
        <w:t xml:space="preserve"> </w:t>
      </w:r>
      <w:r w:rsidR="00AB5C25" w:rsidRPr="00096B37">
        <w:rPr>
          <w:rFonts w:ascii="Verdana" w:hAnsi="Verdana"/>
          <w:sz w:val="20"/>
          <w:szCs w:val="20"/>
        </w:rPr>
        <w:sym w:font="Symbol" w:char="F0B7"/>
      </w:r>
      <w:r w:rsidR="00AB5C25" w:rsidRPr="00096B37">
        <w:rPr>
          <w:rFonts w:ascii="Verdana" w:hAnsi="Verdana"/>
          <w:color w:val="282828"/>
          <w:sz w:val="20"/>
          <w:szCs w:val="20"/>
          <w:bdr w:val="none" w:sz="0" w:space="0" w:color="auto" w:frame="1"/>
        </w:rPr>
        <w:t xml:space="preserve"> Moc głośników [W]</w:t>
      </w:r>
      <w:r w:rsidR="00AB5C25" w:rsidRPr="00096B37">
        <w:rPr>
          <w:rFonts w:ascii="Verdana" w:hAnsi="Verdana"/>
          <w:color w:val="282828"/>
          <w:sz w:val="20"/>
          <w:szCs w:val="20"/>
        </w:rPr>
        <w:t xml:space="preserve"> – min. </w:t>
      </w:r>
      <w:r w:rsidR="00AB5C25" w:rsidRPr="00096B37">
        <w:rPr>
          <w:rFonts w:ascii="Verdana" w:hAnsi="Verdana"/>
          <w:color w:val="282828"/>
          <w:sz w:val="20"/>
          <w:szCs w:val="20"/>
          <w:bdr w:val="none" w:sz="0" w:space="0" w:color="auto" w:frame="1"/>
        </w:rPr>
        <w:t>2x5 W</w:t>
      </w:r>
    </w:p>
    <w:p w14:paraId="515C76A0" w14:textId="77777777" w:rsidR="00AB5C25" w:rsidRPr="00096B37" w:rsidRDefault="00912E1A" w:rsidP="00C14527">
      <w:pPr>
        <w:pStyle w:val="NormalnyWeb"/>
        <w:spacing w:before="0" w:beforeAutospacing="0" w:after="0" w:afterAutospacing="0"/>
        <w:ind w:left="360"/>
        <w:textAlignment w:val="baseline"/>
        <w:rPr>
          <w:rFonts w:ascii="Verdana" w:hAnsi="Verdana"/>
          <w:color w:val="282828"/>
          <w:sz w:val="20"/>
          <w:szCs w:val="20"/>
          <w:bdr w:val="none" w:sz="0" w:space="0" w:color="auto" w:frame="1"/>
        </w:rPr>
      </w:pPr>
      <w:r w:rsidRPr="00096B37">
        <w:rPr>
          <w:rFonts w:ascii="Verdana" w:hAnsi="Verdana"/>
          <w:sz w:val="20"/>
          <w:szCs w:val="20"/>
        </w:rPr>
        <w:t xml:space="preserve"> </w:t>
      </w:r>
      <w:r w:rsidR="00AB5C25" w:rsidRPr="00096B37">
        <w:rPr>
          <w:rFonts w:ascii="Verdana" w:hAnsi="Verdana"/>
          <w:sz w:val="20"/>
          <w:szCs w:val="20"/>
        </w:rPr>
        <w:sym w:font="Symbol" w:char="F0B7"/>
      </w:r>
      <w:r w:rsidR="00AB5C25" w:rsidRPr="00096B37">
        <w:rPr>
          <w:rFonts w:ascii="Verdana" w:hAnsi="Verdana"/>
          <w:sz w:val="20"/>
          <w:szCs w:val="20"/>
        </w:rPr>
        <w:t xml:space="preserve"> </w:t>
      </w:r>
      <w:r w:rsidR="00AB5C25" w:rsidRPr="00096B37">
        <w:rPr>
          <w:rFonts w:ascii="Verdana" w:hAnsi="Verdana"/>
          <w:color w:val="282828"/>
          <w:sz w:val="20"/>
          <w:szCs w:val="20"/>
          <w:bdr w:val="none" w:sz="0" w:space="0" w:color="auto" w:frame="1"/>
        </w:rPr>
        <w:t>Rodzaj głośników</w:t>
      </w:r>
      <w:r w:rsidR="00AB5C25" w:rsidRPr="00096B37">
        <w:rPr>
          <w:rFonts w:ascii="Verdana" w:hAnsi="Verdana"/>
          <w:color w:val="282828"/>
          <w:sz w:val="20"/>
          <w:szCs w:val="20"/>
        </w:rPr>
        <w:t xml:space="preserve"> - </w:t>
      </w:r>
      <w:r w:rsidR="00AB5C25" w:rsidRPr="00096B37">
        <w:rPr>
          <w:rFonts w:ascii="Verdana" w:hAnsi="Verdana"/>
          <w:color w:val="282828"/>
          <w:sz w:val="20"/>
          <w:szCs w:val="20"/>
          <w:bdr w:val="none" w:sz="0" w:space="0" w:color="auto" w:frame="1"/>
        </w:rPr>
        <w:t>Głośniki wbudowane 2szt.</w:t>
      </w:r>
    </w:p>
    <w:p w14:paraId="633FC60B" w14:textId="77777777" w:rsidR="00100D5A" w:rsidRPr="00096B37" w:rsidRDefault="00912E1A" w:rsidP="00C14527">
      <w:pPr>
        <w:spacing w:after="0" w:line="240" w:lineRule="auto"/>
        <w:ind w:left="360"/>
        <w:rPr>
          <w:rFonts w:ascii="Verdana" w:hAnsi="Verdana"/>
          <w:color w:val="FF0000"/>
          <w:sz w:val="20"/>
          <w:szCs w:val="20"/>
        </w:rPr>
      </w:pPr>
      <w:r w:rsidRPr="00096B37">
        <w:rPr>
          <w:rFonts w:ascii="Verdana" w:hAnsi="Verdana"/>
          <w:sz w:val="20"/>
          <w:szCs w:val="20"/>
        </w:rPr>
        <w:t xml:space="preserve"> </w:t>
      </w:r>
      <w:r w:rsidR="00AB5C25" w:rsidRPr="00096B37">
        <w:rPr>
          <w:rFonts w:ascii="Verdana" w:hAnsi="Verdana"/>
          <w:sz w:val="20"/>
          <w:szCs w:val="20"/>
        </w:rPr>
        <w:sym w:font="Symbol" w:char="F0B7"/>
      </w:r>
      <w:r w:rsidR="00AB5C25" w:rsidRPr="00096B37">
        <w:rPr>
          <w:rFonts w:ascii="Verdana" w:hAnsi="Verdana"/>
          <w:sz w:val="20"/>
          <w:szCs w:val="20"/>
        </w:rPr>
        <w:t xml:space="preserve"> </w:t>
      </w:r>
      <w:r w:rsidR="00100D5A" w:rsidRPr="00096B37">
        <w:rPr>
          <w:rFonts w:ascii="Verdana" w:hAnsi="Verdana"/>
          <w:sz w:val="20"/>
          <w:szCs w:val="20"/>
        </w:rPr>
        <w:t>Dźwięk dolby Digital Plus lub równoważny</w:t>
      </w:r>
    </w:p>
    <w:p w14:paraId="209D7FBF" w14:textId="77777777" w:rsidR="00AB5C25" w:rsidRPr="00096B37" w:rsidRDefault="00100D5A" w:rsidP="00C14527">
      <w:pPr>
        <w:spacing w:after="0" w:line="240" w:lineRule="auto"/>
        <w:ind w:left="360"/>
        <w:rPr>
          <w:rFonts w:ascii="Verdana" w:hAnsi="Verdana"/>
          <w:color w:val="FF0000"/>
          <w:sz w:val="20"/>
          <w:szCs w:val="20"/>
        </w:rPr>
      </w:pPr>
      <w:r w:rsidRPr="00096B37">
        <w:rPr>
          <w:rFonts w:ascii="Verdana" w:hAnsi="Verdana"/>
          <w:sz w:val="20"/>
          <w:szCs w:val="20"/>
        </w:rPr>
        <w:t xml:space="preserve"> </w:t>
      </w:r>
      <w:r w:rsidR="00AB5C25" w:rsidRPr="00096B37">
        <w:rPr>
          <w:rFonts w:ascii="Verdana" w:hAnsi="Verdana"/>
          <w:sz w:val="20"/>
          <w:szCs w:val="20"/>
        </w:rPr>
        <w:sym w:font="Symbol" w:char="F0B7"/>
      </w:r>
      <w:r w:rsidR="00AB5C25" w:rsidRPr="00096B37">
        <w:rPr>
          <w:rFonts w:ascii="Verdana" w:hAnsi="Verdana"/>
          <w:sz w:val="20"/>
          <w:szCs w:val="20"/>
        </w:rPr>
        <w:t xml:space="preserve"> Gwarancja: min. 24 miesiące </w:t>
      </w:r>
    </w:p>
    <w:p w14:paraId="553A7D81" w14:textId="77777777" w:rsidR="005B15BF" w:rsidRDefault="00AB5C25" w:rsidP="00C14527">
      <w:pPr>
        <w:spacing w:line="240" w:lineRule="auto"/>
        <w:ind w:left="426"/>
        <w:rPr>
          <w:rFonts w:ascii="Verdana" w:hAnsi="Verdana"/>
          <w:sz w:val="20"/>
          <w:szCs w:val="20"/>
        </w:rPr>
      </w:pPr>
      <w:r w:rsidRPr="00096B37">
        <w:rPr>
          <w:rFonts w:ascii="Verdana" w:hAnsi="Verdana"/>
          <w:sz w:val="20"/>
          <w:szCs w:val="20"/>
        </w:rPr>
        <w:sym w:font="Symbol" w:char="F0B7"/>
      </w:r>
      <w:r w:rsidRPr="00096B37">
        <w:rPr>
          <w:rFonts w:ascii="Verdana" w:hAnsi="Verdana"/>
          <w:sz w:val="20"/>
          <w:szCs w:val="20"/>
        </w:rPr>
        <w:t xml:space="preserve"> Wyposażenie: pilot, baterie do pilota, podstawa</w:t>
      </w:r>
      <w:r w:rsidR="0015506B">
        <w:rPr>
          <w:rFonts w:ascii="Verdana" w:hAnsi="Verdana"/>
          <w:sz w:val="20"/>
          <w:szCs w:val="20"/>
        </w:rPr>
        <w:t xml:space="preserve"> telewizora</w:t>
      </w:r>
      <w:r w:rsidRPr="00096B37">
        <w:rPr>
          <w:rFonts w:ascii="Verdana" w:hAnsi="Verdana"/>
          <w:sz w:val="20"/>
          <w:szCs w:val="20"/>
        </w:rPr>
        <w:t xml:space="preserve">, instrukcja obsługi </w:t>
      </w:r>
      <w:r w:rsidR="00802ED4">
        <w:rPr>
          <w:rFonts w:ascii="Verdana" w:hAnsi="Verdana"/>
          <w:sz w:val="20"/>
          <w:szCs w:val="20"/>
        </w:rPr>
        <w:t xml:space="preserve">                    </w:t>
      </w:r>
      <w:r w:rsidRPr="00096B37">
        <w:rPr>
          <w:rFonts w:ascii="Verdana" w:hAnsi="Verdana"/>
          <w:sz w:val="20"/>
          <w:szCs w:val="20"/>
        </w:rPr>
        <w:t xml:space="preserve">w języku polskim, karta gwarancyjna, </w:t>
      </w:r>
    </w:p>
    <w:p w14:paraId="376E1879" w14:textId="77777777" w:rsidR="009B397E" w:rsidRDefault="009B397E" w:rsidP="009B397E">
      <w:pPr>
        <w:ind w:left="426" w:hanging="426"/>
        <w:rPr>
          <w:rFonts w:ascii="Verdana" w:hAnsi="Verdana"/>
          <w:b/>
          <w:sz w:val="20"/>
          <w:szCs w:val="20"/>
          <w:u w:val="single"/>
        </w:rPr>
      </w:pPr>
      <w:r w:rsidRPr="00096B37">
        <w:rPr>
          <w:rFonts w:ascii="Verdana" w:hAnsi="Verdana"/>
          <w:b/>
          <w:sz w:val="20"/>
          <w:szCs w:val="20"/>
          <w:u w:val="single"/>
        </w:rPr>
        <w:t>Pozostałe wymagania dotyczące wszystkich części zamówienia:</w:t>
      </w:r>
    </w:p>
    <w:p w14:paraId="15ADAB2F" w14:textId="77777777" w:rsidR="009B397E" w:rsidRPr="00096B37" w:rsidRDefault="009B397E" w:rsidP="00096B37">
      <w:pPr>
        <w:spacing w:after="0" w:line="240" w:lineRule="auto"/>
        <w:ind w:left="284" w:hanging="284"/>
        <w:rPr>
          <w:rFonts w:ascii="Verdana" w:hAnsi="Verdana"/>
          <w:sz w:val="20"/>
          <w:szCs w:val="20"/>
        </w:rPr>
      </w:pPr>
      <w:r w:rsidRPr="00096B37">
        <w:rPr>
          <w:rFonts w:ascii="Verdana" w:hAnsi="Verdana"/>
          <w:sz w:val="20"/>
          <w:szCs w:val="20"/>
        </w:rPr>
        <w:t xml:space="preserve">1. Zamawiający dopuszcza możliwość przedstawienia w ofercie asortymentu równoważnego pod warunkiem, iż oferowany asortyment będzie o takich samych lub lepszych parametrach technicznych, jakościowych, funkcjonalnych oraz użytkowych. </w:t>
      </w:r>
      <w:r w:rsidRPr="00096B37">
        <w:rPr>
          <w:rFonts w:ascii="Verdana" w:hAnsi="Verdana"/>
          <w:sz w:val="20"/>
          <w:szCs w:val="20"/>
        </w:rPr>
        <w:lastRenderedPageBreak/>
        <w:t>Wykonawca, który powołuje się na rozwiązania równoważne opisywane przez Zamawiającego, jest obowiązany wykazać, że oferowany przez niego sprzęt spełnia wymagania określone przez Zamawiającego.</w:t>
      </w:r>
    </w:p>
    <w:p w14:paraId="428CD9A7" w14:textId="77777777" w:rsidR="009B397E" w:rsidRPr="00096B37" w:rsidRDefault="009B397E" w:rsidP="00096B37">
      <w:pPr>
        <w:spacing w:after="0" w:line="240" w:lineRule="auto"/>
        <w:ind w:left="284" w:hanging="284"/>
        <w:rPr>
          <w:rFonts w:ascii="Verdana" w:hAnsi="Verdana"/>
          <w:sz w:val="20"/>
          <w:szCs w:val="20"/>
        </w:rPr>
      </w:pPr>
      <w:r w:rsidRPr="00096B37">
        <w:rPr>
          <w:rFonts w:ascii="Verdana" w:hAnsi="Verdana"/>
          <w:sz w:val="20"/>
          <w:szCs w:val="20"/>
        </w:rPr>
        <w:t xml:space="preserve">2. Sprzęt stanowiący przedmiot zamówienia musi być fabrycznie nowy, należytej jakości, sprawny, wolny od jakichkolwiek wad fizycznych, jak również od jakichkolwiek wad prawnych (nie obciążony jakimikolwiek prawami na rzecz osób trzecich), nieużywany, nie powystawowy. Pod pojęciem fabrycznie nowy Zamawiający rozumie produkty wykonane z fabrycznie nowych i oryginalnych elementów. </w:t>
      </w:r>
      <w:r w:rsidR="00E50678">
        <w:rPr>
          <w:rFonts w:ascii="Verdana" w:hAnsi="Verdana"/>
          <w:sz w:val="20"/>
          <w:szCs w:val="20"/>
        </w:rPr>
        <w:t>Napięcie sieci 220-240 V</w:t>
      </w:r>
    </w:p>
    <w:p w14:paraId="3086C29F" w14:textId="77777777" w:rsidR="009B397E" w:rsidRPr="00096B37" w:rsidRDefault="009B397E" w:rsidP="00096B37">
      <w:pPr>
        <w:spacing w:after="0" w:line="240" w:lineRule="auto"/>
        <w:ind w:left="284" w:hanging="284"/>
        <w:rPr>
          <w:rFonts w:ascii="Verdana" w:hAnsi="Verdana"/>
          <w:sz w:val="20"/>
          <w:szCs w:val="20"/>
        </w:rPr>
      </w:pPr>
      <w:r w:rsidRPr="00096B37">
        <w:rPr>
          <w:rFonts w:ascii="Verdana" w:hAnsi="Verdana"/>
          <w:sz w:val="20"/>
          <w:szCs w:val="20"/>
        </w:rPr>
        <w:t>3. Wraz z dostawą sprzętu Wykonawca dostarczy również: instrukcję obsługi w j. polskim oraz certyfikaty jakości/licencje (jeśli dotyczy).</w:t>
      </w:r>
    </w:p>
    <w:p w14:paraId="3CE51744" w14:textId="77777777" w:rsidR="009B397E" w:rsidRPr="00096B37" w:rsidRDefault="009B397E" w:rsidP="00096B37">
      <w:pPr>
        <w:spacing w:after="0" w:line="240" w:lineRule="auto"/>
        <w:ind w:left="284" w:hanging="284"/>
        <w:rPr>
          <w:rFonts w:ascii="Verdana" w:hAnsi="Verdana"/>
          <w:sz w:val="20"/>
          <w:szCs w:val="20"/>
        </w:rPr>
      </w:pPr>
      <w:r w:rsidRPr="00096B37">
        <w:rPr>
          <w:rFonts w:ascii="Verdana" w:hAnsi="Verdana"/>
          <w:sz w:val="20"/>
          <w:szCs w:val="20"/>
        </w:rPr>
        <w:t xml:space="preserve">4. Przedmiot zamówienia należy dostarczyć na własny koszt i ryzyko, własnymi siłami do siedziby Zamawiającego OS Malwa Sianożęty ul. Ku Morzu 3,  po wcześniejszym uzgodnieniu. </w:t>
      </w:r>
    </w:p>
    <w:p w14:paraId="3BBA6CD0" w14:textId="77777777" w:rsidR="009B397E" w:rsidRPr="00096B37" w:rsidRDefault="009B397E" w:rsidP="00096B37">
      <w:pPr>
        <w:spacing w:after="0" w:line="240" w:lineRule="auto"/>
        <w:ind w:left="284" w:hanging="284"/>
        <w:rPr>
          <w:rFonts w:ascii="Verdana" w:hAnsi="Verdana"/>
          <w:sz w:val="20"/>
          <w:szCs w:val="20"/>
        </w:rPr>
      </w:pPr>
      <w:r w:rsidRPr="00096B37">
        <w:rPr>
          <w:rFonts w:ascii="Verdana" w:hAnsi="Verdana"/>
          <w:sz w:val="20"/>
          <w:szCs w:val="20"/>
        </w:rPr>
        <w:t xml:space="preserve">5. Wykonawca zobowiązuje się do ponoszenia ryzyka związanego z dostawą towaru w szczególności z jego transportem. </w:t>
      </w:r>
    </w:p>
    <w:p w14:paraId="79ED2A9F" w14:textId="77777777" w:rsidR="009B397E" w:rsidRPr="00096B37" w:rsidRDefault="00096B37" w:rsidP="00096B37">
      <w:pPr>
        <w:spacing w:after="0" w:line="240" w:lineRule="auto"/>
        <w:ind w:left="284" w:hanging="284"/>
        <w:rPr>
          <w:rFonts w:ascii="Verdana" w:hAnsi="Verdana"/>
          <w:sz w:val="20"/>
          <w:szCs w:val="20"/>
        </w:rPr>
      </w:pPr>
      <w:r w:rsidRPr="00096B37">
        <w:rPr>
          <w:rFonts w:ascii="Verdana" w:hAnsi="Verdana"/>
          <w:sz w:val="20"/>
          <w:szCs w:val="20"/>
        </w:rPr>
        <w:t>6</w:t>
      </w:r>
      <w:r w:rsidR="009B397E" w:rsidRPr="00096B37">
        <w:rPr>
          <w:rFonts w:ascii="Verdana" w:hAnsi="Verdana"/>
          <w:sz w:val="20"/>
          <w:szCs w:val="20"/>
        </w:rPr>
        <w:t>. Bezpłatny serwis gwarancyjny na czas trwania gwarancji /maksymalny czas przystąpienia do naprawy do 72 godz., naprawa w miejscu użytkowania sprzętu, w przypadku dokonania naprawy sprzętu poza miejscem użytkowania Wykonawca na własny koszt odbierze, a po naprawie dostarczy sprzęt.</w:t>
      </w:r>
    </w:p>
    <w:p w14:paraId="1A890568" w14:textId="77777777" w:rsidR="00096B37" w:rsidRPr="00096B37" w:rsidRDefault="00096B37" w:rsidP="00096B37">
      <w:pPr>
        <w:spacing w:after="0"/>
        <w:ind w:left="360" w:hanging="360"/>
        <w:rPr>
          <w:rFonts w:ascii="Verdana" w:hAnsi="Verdana"/>
          <w:b/>
          <w:sz w:val="20"/>
          <w:szCs w:val="20"/>
        </w:rPr>
      </w:pPr>
    </w:p>
    <w:p w14:paraId="3244810C" w14:textId="77777777" w:rsidR="00096B37" w:rsidRPr="00096B37" w:rsidRDefault="00096B37" w:rsidP="00096B37">
      <w:pPr>
        <w:spacing w:after="0"/>
        <w:ind w:left="360" w:hanging="360"/>
        <w:rPr>
          <w:rFonts w:ascii="Verdana" w:hAnsi="Verdana"/>
          <w:b/>
          <w:sz w:val="20"/>
          <w:szCs w:val="20"/>
        </w:rPr>
      </w:pPr>
      <w:r w:rsidRPr="00096B37">
        <w:rPr>
          <w:rFonts w:ascii="Verdana" w:hAnsi="Verdana"/>
          <w:b/>
          <w:sz w:val="20"/>
          <w:szCs w:val="20"/>
        </w:rPr>
        <w:t>Cena oferty</w:t>
      </w:r>
    </w:p>
    <w:p w14:paraId="09176BF9" w14:textId="77777777" w:rsidR="00096B37" w:rsidRPr="00096B37" w:rsidRDefault="00096B37" w:rsidP="00096B37">
      <w:pPr>
        <w:spacing w:after="0" w:line="240" w:lineRule="auto"/>
        <w:rPr>
          <w:rFonts w:ascii="Verdana" w:hAnsi="Verdana"/>
          <w:b/>
          <w:sz w:val="20"/>
          <w:szCs w:val="20"/>
        </w:rPr>
      </w:pPr>
      <w:r w:rsidRPr="00096B37">
        <w:rPr>
          <w:rFonts w:ascii="Verdana" w:hAnsi="Verdana"/>
          <w:sz w:val="20"/>
          <w:szCs w:val="20"/>
        </w:rPr>
        <w:t xml:space="preserve">Powinna obejmować całkowity koszt wykonania całości przedmiotu zamówienia, w tym również wszelkie koszty towarzyszące wykonaniu np.: ubezpieczenia, dostawy. Cena oferty winna być wyrażona w złotych polskich z dokładnością do 1 grosza. </w:t>
      </w:r>
    </w:p>
    <w:p w14:paraId="6295F54A" w14:textId="77777777" w:rsidR="00096B37" w:rsidRPr="00096B37" w:rsidRDefault="00096B37" w:rsidP="00096B37">
      <w:pPr>
        <w:spacing w:after="0" w:line="240" w:lineRule="auto"/>
        <w:rPr>
          <w:rFonts w:ascii="Verdana" w:hAnsi="Verdana"/>
          <w:sz w:val="20"/>
          <w:szCs w:val="20"/>
        </w:rPr>
      </w:pPr>
      <w:r w:rsidRPr="00096B37">
        <w:rPr>
          <w:rFonts w:ascii="Verdana" w:hAnsi="Verdana"/>
          <w:sz w:val="20"/>
          <w:szCs w:val="20"/>
        </w:rPr>
        <w:t>Zamawiający nie dopuszcza możliwości podawania dodatkowych kosztów związanych z realizacją dostawy.</w:t>
      </w:r>
    </w:p>
    <w:p w14:paraId="2DEFFCD0" w14:textId="77777777" w:rsidR="00096B37" w:rsidRPr="00096B37" w:rsidRDefault="00096B37" w:rsidP="00D37177">
      <w:pPr>
        <w:spacing w:after="0"/>
        <w:rPr>
          <w:rFonts w:ascii="Verdana" w:hAnsi="Verdana"/>
          <w:b/>
          <w:sz w:val="20"/>
          <w:szCs w:val="20"/>
        </w:rPr>
      </w:pPr>
    </w:p>
    <w:p w14:paraId="6AC284BD" w14:textId="77777777" w:rsidR="00D37177" w:rsidRPr="00096B37" w:rsidRDefault="00D37177" w:rsidP="00D37177">
      <w:pPr>
        <w:spacing w:after="0"/>
        <w:rPr>
          <w:rFonts w:ascii="Verdana" w:hAnsi="Verdana"/>
          <w:b/>
          <w:sz w:val="20"/>
          <w:szCs w:val="20"/>
        </w:rPr>
      </w:pPr>
      <w:r w:rsidRPr="00096B37">
        <w:rPr>
          <w:rFonts w:ascii="Verdana" w:hAnsi="Verdana"/>
          <w:b/>
          <w:sz w:val="20"/>
          <w:szCs w:val="20"/>
        </w:rPr>
        <w:t xml:space="preserve">Kryteria wyboru i sposób oceny ofert </w:t>
      </w:r>
    </w:p>
    <w:p w14:paraId="436B23F2" w14:textId="77777777" w:rsidR="00D37177" w:rsidRPr="00096B37" w:rsidRDefault="00D37177" w:rsidP="003A4D2F">
      <w:pPr>
        <w:spacing w:after="0"/>
        <w:rPr>
          <w:rFonts w:ascii="Verdana" w:hAnsi="Verdana"/>
          <w:sz w:val="20"/>
          <w:szCs w:val="20"/>
        </w:rPr>
      </w:pPr>
      <w:r w:rsidRPr="00096B37">
        <w:rPr>
          <w:rFonts w:ascii="Verdana" w:hAnsi="Verdana"/>
          <w:sz w:val="20"/>
          <w:szCs w:val="20"/>
        </w:rPr>
        <w:t xml:space="preserve">Przy dokonywaniu wyboru najkorzystniejszej oferty Zamawiający stosować będzie następujące kryterium oceny ofert: </w:t>
      </w:r>
    </w:p>
    <w:p w14:paraId="004EDA3A" w14:textId="77777777" w:rsidR="003A4D2F" w:rsidRDefault="003A4D2F" w:rsidP="00D37177">
      <w:pPr>
        <w:spacing w:after="0"/>
        <w:rPr>
          <w:rFonts w:ascii="Verdana" w:hAnsi="Verdana"/>
          <w:sz w:val="20"/>
          <w:szCs w:val="20"/>
        </w:rPr>
      </w:pPr>
    </w:p>
    <w:p w14:paraId="6C169858" w14:textId="47B960A2" w:rsidR="00D37177" w:rsidRDefault="003A4D2F" w:rsidP="00D37177">
      <w:pPr>
        <w:spacing w:after="0"/>
        <w:rPr>
          <w:rFonts w:ascii="Verdana" w:hAnsi="Verdana"/>
          <w:sz w:val="20"/>
          <w:szCs w:val="20"/>
        </w:rPr>
      </w:pPr>
      <w:r>
        <w:rPr>
          <w:rFonts w:ascii="Verdana" w:hAnsi="Verdana"/>
          <w:sz w:val="20"/>
          <w:szCs w:val="20"/>
        </w:rPr>
        <w:t xml:space="preserve">Cena – </w:t>
      </w:r>
      <w:r w:rsidR="00046473">
        <w:rPr>
          <w:rFonts w:ascii="Verdana" w:hAnsi="Verdana"/>
          <w:sz w:val="20"/>
          <w:szCs w:val="20"/>
        </w:rPr>
        <w:t>10</w:t>
      </w:r>
      <w:r>
        <w:rPr>
          <w:rFonts w:ascii="Verdana" w:hAnsi="Verdana"/>
          <w:sz w:val="20"/>
          <w:szCs w:val="20"/>
        </w:rPr>
        <w:t>0%</w:t>
      </w:r>
    </w:p>
    <w:p w14:paraId="39DF476E" w14:textId="77777777" w:rsidR="00C14527" w:rsidRDefault="00C14527" w:rsidP="00D37177">
      <w:pPr>
        <w:spacing w:after="0"/>
        <w:rPr>
          <w:rFonts w:ascii="Verdana" w:hAnsi="Verdana"/>
          <w:sz w:val="20"/>
          <w:szCs w:val="20"/>
        </w:rPr>
      </w:pPr>
    </w:p>
    <w:p w14:paraId="5BF07762" w14:textId="1FFA8144" w:rsidR="003A4D2F" w:rsidRPr="003A4D2F" w:rsidRDefault="00D37177" w:rsidP="003A4D2F">
      <w:pPr>
        <w:spacing w:line="240" w:lineRule="auto"/>
        <w:ind w:left="-142"/>
        <w:jc w:val="both"/>
        <w:rPr>
          <w:rFonts w:ascii="Verdana" w:hAnsi="Verdana"/>
          <w:sz w:val="20"/>
          <w:szCs w:val="20"/>
        </w:rPr>
      </w:pPr>
      <w:r w:rsidRPr="003A4D2F">
        <w:rPr>
          <w:rFonts w:ascii="Verdana" w:hAnsi="Verdana"/>
          <w:sz w:val="20"/>
          <w:szCs w:val="20"/>
        </w:rPr>
        <w:t>Za najkorzystniejszą zostanie uznana oferta, która otrzyma najwyższą liczbę punktów.</w:t>
      </w:r>
      <w:r w:rsidRPr="003A4D2F">
        <w:rPr>
          <w:rFonts w:ascii="Verdana" w:hAnsi="Verdana"/>
          <w:b/>
          <w:sz w:val="20"/>
          <w:szCs w:val="20"/>
        </w:rPr>
        <w:br/>
      </w:r>
      <w:r w:rsidR="003A4D2F" w:rsidRPr="00096B37">
        <w:rPr>
          <w:rFonts w:ascii="Verdana" w:hAnsi="Verdana"/>
          <w:sz w:val="20"/>
          <w:szCs w:val="20"/>
        </w:rPr>
        <w:t>Kryterium będzie rozpatrywane na podstawie ceny brutto za wykonanie przedmiotu zamówienia, podanej przez Wykonawcę w Formularzu ofertowym.</w:t>
      </w:r>
    </w:p>
    <w:p w14:paraId="3320E1F7" w14:textId="77777777" w:rsidR="00F90EFD" w:rsidRPr="001F55F6" w:rsidRDefault="00F90EFD" w:rsidP="003A4D2F"/>
    <w:sectPr w:rsidR="00F90EFD" w:rsidRPr="001F55F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29462" w14:textId="77777777" w:rsidR="0064484A" w:rsidRDefault="0064484A" w:rsidP="00DD4127">
      <w:pPr>
        <w:spacing w:after="0" w:line="240" w:lineRule="auto"/>
      </w:pPr>
      <w:r>
        <w:separator/>
      </w:r>
    </w:p>
  </w:endnote>
  <w:endnote w:type="continuationSeparator" w:id="0">
    <w:p w14:paraId="0E8EDAD5" w14:textId="77777777" w:rsidR="0064484A" w:rsidRDefault="0064484A" w:rsidP="00DD4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0BFBD" w14:textId="77777777" w:rsidR="0064484A" w:rsidRDefault="0064484A" w:rsidP="00DD4127">
      <w:pPr>
        <w:spacing w:after="0" w:line="240" w:lineRule="auto"/>
      </w:pPr>
      <w:r>
        <w:separator/>
      </w:r>
    </w:p>
  </w:footnote>
  <w:footnote w:type="continuationSeparator" w:id="0">
    <w:p w14:paraId="434A94CC" w14:textId="77777777" w:rsidR="0064484A" w:rsidRDefault="0064484A" w:rsidP="00DD4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50B3D" w14:textId="77777777" w:rsidR="006C6BB3" w:rsidRPr="006C6BB3" w:rsidRDefault="006C6BB3" w:rsidP="00B13851">
    <w:pPr>
      <w:pStyle w:val="Tytu"/>
      <w:jc w:val="left"/>
      <w:rPr>
        <w:rFonts w:ascii="Verdana" w:hAnsi="Verdana" w:cs="Arial"/>
        <w:sz w:val="16"/>
        <w:szCs w:val="16"/>
      </w:rPr>
    </w:pPr>
  </w:p>
  <w:p w14:paraId="2EACFC7A" w14:textId="77777777" w:rsidR="006C6BB3" w:rsidRDefault="006C6BB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7082B"/>
    <w:multiLevelType w:val="hybridMultilevel"/>
    <w:tmpl w:val="A050CE4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15:restartNumberingAfterBreak="0">
    <w:nsid w:val="105C43AA"/>
    <w:multiLevelType w:val="hybridMultilevel"/>
    <w:tmpl w:val="04A443C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13ED1FDF"/>
    <w:multiLevelType w:val="hybridMultilevel"/>
    <w:tmpl w:val="BD389468"/>
    <w:lvl w:ilvl="0" w:tplc="04150011">
      <w:start w:val="1"/>
      <w:numFmt w:val="decimal"/>
      <w:lvlText w:val="%1)"/>
      <w:lvlJc w:val="left"/>
      <w:pPr>
        <w:ind w:left="928" w:hanging="360"/>
      </w:pPr>
    </w:lvl>
    <w:lvl w:ilvl="1" w:tplc="04090019">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 w15:restartNumberingAfterBreak="0">
    <w:nsid w:val="16D767CF"/>
    <w:multiLevelType w:val="hybridMultilevel"/>
    <w:tmpl w:val="6F9AD73A"/>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 w15:restartNumberingAfterBreak="0">
    <w:nsid w:val="18A77ECF"/>
    <w:multiLevelType w:val="hybridMultilevel"/>
    <w:tmpl w:val="001CA7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276FA7"/>
    <w:multiLevelType w:val="hybridMultilevel"/>
    <w:tmpl w:val="543257B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6A54A8B"/>
    <w:multiLevelType w:val="hybridMultilevel"/>
    <w:tmpl w:val="F7E81F0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26F82265"/>
    <w:multiLevelType w:val="hybridMultilevel"/>
    <w:tmpl w:val="8992365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C9919BB"/>
    <w:multiLevelType w:val="hybridMultilevel"/>
    <w:tmpl w:val="AB2E970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33737EE5"/>
    <w:multiLevelType w:val="hybridMultilevel"/>
    <w:tmpl w:val="37B6B54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B597B7A"/>
    <w:multiLevelType w:val="hybridMultilevel"/>
    <w:tmpl w:val="885829FE"/>
    <w:lvl w:ilvl="0" w:tplc="3CDC2F0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3D3B35E9"/>
    <w:multiLevelType w:val="hybridMultilevel"/>
    <w:tmpl w:val="F5E05DF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3F166902"/>
    <w:multiLevelType w:val="hybridMultilevel"/>
    <w:tmpl w:val="A9A81D24"/>
    <w:lvl w:ilvl="0" w:tplc="04150001">
      <w:start w:val="1"/>
      <w:numFmt w:val="bullet"/>
      <w:lvlText w:val=""/>
      <w:lvlJc w:val="left"/>
      <w:pPr>
        <w:ind w:left="1545" w:hanging="360"/>
      </w:pPr>
      <w:rPr>
        <w:rFonts w:ascii="Symbol" w:hAnsi="Symbol" w:hint="default"/>
      </w:rPr>
    </w:lvl>
    <w:lvl w:ilvl="1" w:tplc="04150003" w:tentative="1">
      <w:start w:val="1"/>
      <w:numFmt w:val="bullet"/>
      <w:lvlText w:val="o"/>
      <w:lvlJc w:val="left"/>
      <w:pPr>
        <w:ind w:left="2265" w:hanging="360"/>
      </w:pPr>
      <w:rPr>
        <w:rFonts w:ascii="Courier New" w:hAnsi="Courier New" w:cs="Courier New" w:hint="default"/>
      </w:rPr>
    </w:lvl>
    <w:lvl w:ilvl="2" w:tplc="04150005" w:tentative="1">
      <w:start w:val="1"/>
      <w:numFmt w:val="bullet"/>
      <w:lvlText w:val=""/>
      <w:lvlJc w:val="left"/>
      <w:pPr>
        <w:ind w:left="2985" w:hanging="360"/>
      </w:pPr>
      <w:rPr>
        <w:rFonts w:ascii="Wingdings" w:hAnsi="Wingdings" w:hint="default"/>
      </w:rPr>
    </w:lvl>
    <w:lvl w:ilvl="3" w:tplc="04150001" w:tentative="1">
      <w:start w:val="1"/>
      <w:numFmt w:val="bullet"/>
      <w:lvlText w:val=""/>
      <w:lvlJc w:val="left"/>
      <w:pPr>
        <w:ind w:left="3705" w:hanging="360"/>
      </w:pPr>
      <w:rPr>
        <w:rFonts w:ascii="Symbol" w:hAnsi="Symbol" w:hint="default"/>
      </w:rPr>
    </w:lvl>
    <w:lvl w:ilvl="4" w:tplc="04150003" w:tentative="1">
      <w:start w:val="1"/>
      <w:numFmt w:val="bullet"/>
      <w:lvlText w:val="o"/>
      <w:lvlJc w:val="left"/>
      <w:pPr>
        <w:ind w:left="4425" w:hanging="360"/>
      </w:pPr>
      <w:rPr>
        <w:rFonts w:ascii="Courier New" w:hAnsi="Courier New" w:cs="Courier New" w:hint="default"/>
      </w:rPr>
    </w:lvl>
    <w:lvl w:ilvl="5" w:tplc="04150005" w:tentative="1">
      <w:start w:val="1"/>
      <w:numFmt w:val="bullet"/>
      <w:lvlText w:val=""/>
      <w:lvlJc w:val="left"/>
      <w:pPr>
        <w:ind w:left="5145" w:hanging="360"/>
      </w:pPr>
      <w:rPr>
        <w:rFonts w:ascii="Wingdings" w:hAnsi="Wingdings" w:hint="default"/>
      </w:rPr>
    </w:lvl>
    <w:lvl w:ilvl="6" w:tplc="04150001" w:tentative="1">
      <w:start w:val="1"/>
      <w:numFmt w:val="bullet"/>
      <w:lvlText w:val=""/>
      <w:lvlJc w:val="left"/>
      <w:pPr>
        <w:ind w:left="5865" w:hanging="360"/>
      </w:pPr>
      <w:rPr>
        <w:rFonts w:ascii="Symbol" w:hAnsi="Symbol" w:hint="default"/>
      </w:rPr>
    </w:lvl>
    <w:lvl w:ilvl="7" w:tplc="04150003" w:tentative="1">
      <w:start w:val="1"/>
      <w:numFmt w:val="bullet"/>
      <w:lvlText w:val="o"/>
      <w:lvlJc w:val="left"/>
      <w:pPr>
        <w:ind w:left="6585" w:hanging="360"/>
      </w:pPr>
      <w:rPr>
        <w:rFonts w:ascii="Courier New" w:hAnsi="Courier New" w:cs="Courier New" w:hint="default"/>
      </w:rPr>
    </w:lvl>
    <w:lvl w:ilvl="8" w:tplc="04150005" w:tentative="1">
      <w:start w:val="1"/>
      <w:numFmt w:val="bullet"/>
      <w:lvlText w:val=""/>
      <w:lvlJc w:val="left"/>
      <w:pPr>
        <w:ind w:left="7305" w:hanging="360"/>
      </w:pPr>
      <w:rPr>
        <w:rFonts w:ascii="Wingdings" w:hAnsi="Wingdings" w:hint="default"/>
      </w:rPr>
    </w:lvl>
  </w:abstractNum>
  <w:abstractNum w:abstractNumId="13" w15:restartNumberingAfterBreak="0">
    <w:nsid w:val="420E4983"/>
    <w:multiLevelType w:val="hybridMultilevel"/>
    <w:tmpl w:val="E5AA4A4C"/>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4" w15:restartNumberingAfterBreak="0">
    <w:nsid w:val="42561A38"/>
    <w:multiLevelType w:val="hybridMultilevel"/>
    <w:tmpl w:val="0082EEB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462113B7"/>
    <w:multiLevelType w:val="hybridMultilevel"/>
    <w:tmpl w:val="8FA884D6"/>
    <w:lvl w:ilvl="0" w:tplc="A1D6FD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477462AF"/>
    <w:multiLevelType w:val="hybridMultilevel"/>
    <w:tmpl w:val="100E45A6"/>
    <w:lvl w:ilvl="0" w:tplc="C6A89A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499525AA"/>
    <w:multiLevelType w:val="hybridMultilevel"/>
    <w:tmpl w:val="9864DCD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517654DA"/>
    <w:multiLevelType w:val="hybridMultilevel"/>
    <w:tmpl w:val="4C5E1EC4"/>
    <w:lvl w:ilvl="0" w:tplc="D93EB7B0">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 w15:restartNumberingAfterBreak="0">
    <w:nsid w:val="51A4559C"/>
    <w:multiLevelType w:val="hybridMultilevel"/>
    <w:tmpl w:val="DA5E05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CFD22F9"/>
    <w:multiLevelType w:val="hybridMultilevel"/>
    <w:tmpl w:val="C094663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5F3F3BA4"/>
    <w:multiLevelType w:val="hybridMultilevel"/>
    <w:tmpl w:val="1DC4730A"/>
    <w:lvl w:ilvl="0" w:tplc="47D40E7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6FB36AC1"/>
    <w:multiLevelType w:val="hybridMultilevel"/>
    <w:tmpl w:val="8CA88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CA46378"/>
    <w:multiLevelType w:val="hybridMultilevel"/>
    <w:tmpl w:val="787A753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7E654EEA"/>
    <w:multiLevelType w:val="hybridMultilevel"/>
    <w:tmpl w:val="62B08AB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802116908">
    <w:abstractNumId w:val="22"/>
  </w:num>
  <w:num w:numId="2" w16cid:durableId="2071682774">
    <w:abstractNumId w:val="3"/>
  </w:num>
  <w:num w:numId="3" w16cid:durableId="715155864">
    <w:abstractNumId w:val="12"/>
  </w:num>
  <w:num w:numId="4" w16cid:durableId="735010476">
    <w:abstractNumId w:val="4"/>
  </w:num>
  <w:num w:numId="5" w16cid:durableId="1942757414">
    <w:abstractNumId w:val="19"/>
  </w:num>
  <w:num w:numId="6" w16cid:durableId="468085268">
    <w:abstractNumId w:val="15"/>
  </w:num>
  <w:num w:numId="7" w16cid:durableId="1812287303">
    <w:abstractNumId w:val="18"/>
  </w:num>
  <w:num w:numId="8" w16cid:durableId="1133450325">
    <w:abstractNumId w:val="21"/>
  </w:num>
  <w:num w:numId="9" w16cid:durableId="1799645813">
    <w:abstractNumId w:val="17"/>
  </w:num>
  <w:num w:numId="10" w16cid:durableId="72171269">
    <w:abstractNumId w:val="14"/>
  </w:num>
  <w:num w:numId="11" w16cid:durableId="1241208725">
    <w:abstractNumId w:val="23"/>
  </w:num>
  <w:num w:numId="12" w16cid:durableId="650987527">
    <w:abstractNumId w:val="20"/>
  </w:num>
  <w:num w:numId="13" w16cid:durableId="551498215">
    <w:abstractNumId w:val="0"/>
  </w:num>
  <w:num w:numId="14" w16cid:durableId="433668945">
    <w:abstractNumId w:val="1"/>
  </w:num>
  <w:num w:numId="15" w16cid:durableId="2052924510">
    <w:abstractNumId w:val="6"/>
  </w:num>
  <w:num w:numId="16" w16cid:durableId="1154487120">
    <w:abstractNumId w:val="9"/>
  </w:num>
  <w:num w:numId="17" w16cid:durableId="1785151135">
    <w:abstractNumId w:val="10"/>
  </w:num>
  <w:num w:numId="18" w16cid:durableId="638877282">
    <w:abstractNumId w:val="13"/>
  </w:num>
  <w:num w:numId="19" w16cid:durableId="748426708">
    <w:abstractNumId w:val="2"/>
  </w:num>
  <w:num w:numId="20" w16cid:durableId="1335644285">
    <w:abstractNumId w:val="16"/>
  </w:num>
  <w:num w:numId="21" w16cid:durableId="805587875">
    <w:abstractNumId w:val="8"/>
  </w:num>
  <w:num w:numId="22" w16cid:durableId="531461802">
    <w:abstractNumId w:val="5"/>
  </w:num>
  <w:num w:numId="23" w16cid:durableId="808785605">
    <w:abstractNumId w:val="7"/>
  </w:num>
  <w:num w:numId="24" w16cid:durableId="1541240170">
    <w:abstractNumId w:val="11"/>
  </w:num>
  <w:num w:numId="25" w16cid:durableId="9466200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BB1"/>
    <w:rsid w:val="00046473"/>
    <w:rsid w:val="000503E9"/>
    <w:rsid w:val="00065CB7"/>
    <w:rsid w:val="00096B37"/>
    <w:rsid w:val="000A7679"/>
    <w:rsid w:val="000B226A"/>
    <w:rsid w:val="000C54CC"/>
    <w:rsid w:val="000D3DEA"/>
    <w:rsid w:val="00100D5A"/>
    <w:rsid w:val="00104249"/>
    <w:rsid w:val="0015506B"/>
    <w:rsid w:val="00170D75"/>
    <w:rsid w:val="00180985"/>
    <w:rsid w:val="00190B05"/>
    <w:rsid w:val="0019666B"/>
    <w:rsid w:val="001C2DC8"/>
    <w:rsid w:val="001C2E4B"/>
    <w:rsid w:val="001C42B3"/>
    <w:rsid w:val="001D5B61"/>
    <w:rsid w:val="001E60F5"/>
    <w:rsid w:val="001F3E12"/>
    <w:rsid w:val="001F4EE5"/>
    <w:rsid w:val="001F55F6"/>
    <w:rsid w:val="00203441"/>
    <w:rsid w:val="002070F0"/>
    <w:rsid w:val="002137DE"/>
    <w:rsid w:val="00264EC6"/>
    <w:rsid w:val="00281F25"/>
    <w:rsid w:val="002A5A1A"/>
    <w:rsid w:val="002D3EC5"/>
    <w:rsid w:val="002E1F00"/>
    <w:rsid w:val="002F093F"/>
    <w:rsid w:val="00305B3E"/>
    <w:rsid w:val="00323134"/>
    <w:rsid w:val="0032645E"/>
    <w:rsid w:val="00332483"/>
    <w:rsid w:val="003335F3"/>
    <w:rsid w:val="003705C2"/>
    <w:rsid w:val="0039352E"/>
    <w:rsid w:val="00397145"/>
    <w:rsid w:val="003A4D2F"/>
    <w:rsid w:val="003B7F4D"/>
    <w:rsid w:val="003E3862"/>
    <w:rsid w:val="003F7FF1"/>
    <w:rsid w:val="004210C3"/>
    <w:rsid w:val="004242D9"/>
    <w:rsid w:val="004258B4"/>
    <w:rsid w:val="004D3DA2"/>
    <w:rsid w:val="0051311C"/>
    <w:rsid w:val="00555A2A"/>
    <w:rsid w:val="005627B8"/>
    <w:rsid w:val="005778DA"/>
    <w:rsid w:val="005A01FB"/>
    <w:rsid w:val="005B15BF"/>
    <w:rsid w:val="005B464C"/>
    <w:rsid w:val="005B5796"/>
    <w:rsid w:val="005F0684"/>
    <w:rsid w:val="005F3227"/>
    <w:rsid w:val="00617924"/>
    <w:rsid w:val="0064484A"/>
    <w:rsid w:val="006520E8"/>
    <w:rsid w:val="00656FA1"/>
    <w:rsid w:val="00661405"/>
    <w:rsid w:val="00666D75"/>
    <w:rsid w:val="006803CA"/>
    <w:rsid w:val="00695E30"/>
    <w:rsid w:val="006A0F3A"/>
    <w:rsid w:val="006B1268"/>
    <w:rsid w:val="006C022A"/>
    <w:rsid w:val="006C6BB3"/>
    <w:rsid w:val="00707278"/>
    <w:rsid w:val="007257DF"/>
    <w:rsid w:val="00735FEC"/>
    <w:rsid w:val="00743291"/>
    <w:rsid w:val="00751DFE"/>
    <w:rsid w:val="00762AE1"/>
    <w:rsid w:val="00780917"/>
    <w:rsid w:val="0078672B"/>
    <w:rsid w:val="007950A1"/>
    <w:rsid w:val="007C1E20"/>
    <w:rsid w:val="007D6E57"/>
    <w:rsid w:val="00800032"/>
    <w:rsid w:val="00800628"/>
    <w:rsid w:val="00802ED4"/>
    <w:rsid w:val="00807089"/>
    <w:rsid w:val="00825764"/>
    <w:rsid w:val="00831537"/>
    <w:rsid w:val="00834C97"/>
    <w:rsid w:val="00877E59"/>
    <w:rsid w:val="00885856"/>
    <w:rsid w:val="008A6B38"/>
    <w:rsid w:val="008B3BB1"/>
    <w:rsid w:val="008E38C1"/>
    <w:rsid w:val="00912E1A"/>
    <w:rsid w:val="00935D67"/>
    <w:rsid w:val="00980E99"/>
    <w:rsid w:val="009B397E"/>
    <w:rsid w:val="009E633C"/>
    <w:rsid w:val="00A10DB9"/>
    <w:rsid w:val="00A16D3F"/>
    <w:rsid w:val="00A35D04"/>
    <w:rsid w:val="00A57DB6"/>
    <w:rsid w:val="00A6634F"/>
    <w:rsid w:val="00A66676"/>
    <w:rsid w:val="00A7049D"/>
    <w:rsid w:val="00A707B8"/>
    <w:rsid w:val="00AA25F0"/>
    <w:rsid w:val="00AB5C25"/>
    <w:rsid w:val="00AC1F43"/>
    <w:rsid w:val="00AC408A"/>
    <w:rsid w:val="00B013FF"/>
    <w:rsid w:val="00B01E00"/>
    <w:rsid w:val="00B1230D"/>
    <w:rsid w:val="00B13851"/>
    <w:rsid w:val="00B179BD"/>
    <w:rsid w:val="00B17B69"/>
    <w:rsid w:val="00B25AF1"/>
    <w:rsid w:val="00B41E8C"/>
    <w:rsid w:val="00B56669"/>
    <w:rsid w:val="00B74026"/>
    <w:rsid w:val="00B75AD5"/>
    <w:rsid w:val="00BA0AAE"/>
    <w:rsid w:val="00BB46BB"/>
    <w:rsid w:val="00C14527"/>
    <w:rsid w:val="00C14D08"/>
    <w:rsid w:val="00C803A1"/>
    <w:rsid w:val="00C9016A"/>
    <w:rsid w:val="00CD3390"/>
    <w:rsid w:val="00CD63A9"/>
    <w:rsid w:val="00CE01FF"/>
    <w:rsid w:val="00D37177"/>
    <w:rsid w:val="00D560F0"/>
    <w:rsid w:val="00D61312"/>
    <w:rsid w:val="00D67740"/>
    <w:rsid w:val="00D924BD"/>
    <w:rsid w:val="00D92CDE"/>
    <w:rsid w:val="00DB1F7B"/>
    <w:rsid w:val="00DB649A"/>
    <w:rsid w:val="00DC4B2A"/>
    <w:rsid w:val="00DC70E4"/>
    <w:rsid w:val="00DD4127"/>
    <w:rsid w:val="00DE387C"/>
    <w:rsid w:val="00E23DCC"/>
    <w:rsid w:val="00E43132"/>
    <w:rsid w:val="00E50678"/>
    <w:rsid w:val="00E80E18"/>
    <w:rsid w:val="00E92004"/>
    <w:rsid w:val="00E94C2A"/>
    <w:rsid w:val="00EB6197"/>
    <w:rsid w:val="00EC2939"/>
    <w:rsid w:val="00EE5802"/>
    <w:rsid w:val="00EF0742"/>
    <w:rsid w:val="00F40467"/>
    <w:rsid w:val="00F53AC1"/>
    <w:rsid w:val="00F57BE6"/>
    <w:rsid w:val="00F6326E"/>
    <w:rsid w:val="00F90EFD"/>
    <w:rsid w:val="00F93A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3F831"/>
  <w15:docId w15:val="{E8EADE15-C84B-484B-AFE2-E4165D57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1E0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8B3BB1"/>
    <w:pPr>
      <w:ind w:left="720"/>
      <w:contextualSpacing/>
    </w:pPr>
  </w:style>
  <w:style w:type="paragraph" w:styleId="Tekstprzypisukocowego">
    <w:name w:val="endnote text"/>
    <w:basedOn w:val="Normalny"/>
    <w:link w:val="TekstprzypisukocowegoZnak"/>
    <w:uiPriority w:val="99"/>
    <w:semiHidden/>
    <w:unhideWhenUsed/>
    <w:rsid w:val="00DD412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D4127"/>
    <w:rPr>
      <w:sz w:val="20"/>
      <w:szCs w:val="20"/>
    </w:rPr>
  </w:style>
  <w:style w:type="character" w:styleId="Odwoanieprzypisukocowego">
    <w:name w:val="endnote reference"/>
    <w:basedOn w:val="Domylnaczcionkaakapitu"/>
    <w:uiPriority w:val="99"/>
    <w:semiHidden/>
    <w:unhideWhenUsed/>
    <w:rsid w:val="00DD4127"/>
    <w:rPr>
      <w:vertAlign w:val="superscript"/>
    </w:rPr>
  </w:style>
  <w:style w:type="paragraph" w:styleId="Nagwek">
    <w:name w:val="header"/>
    <w:basedOn w:val="Normalny"/>
    <w:link w:val="NagwekZnak"/>
    <w:uiPriority w:val="99"/>
    <w:unhideWhenUsed/>
    <w:rsid w:val="006C6B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6BB3"/>
  </w:style>
  <w:style w:type="paragraph" w:styleId="Stopka">
    <w:name w:val="footer"/>
    <w:basedOn w:val="Normalny"/>
    <w:link w:val="StopkaZnak"/>
    <w:uiPriority w:val="99"/>
    <w:unhideWhenUsed/>
    <w:rsid w:val="006C6B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BB3"/>
  </w:style>
  <w:style w:type="paragraph" w:styleId="Tytu">
    <w:name w:val="Title"/>
    <w:basedOn w:val="Normalny"/>
    <w:link w:val="TytuZnak"/>
    <w:qFormat/>
    <w:rsid w:val="006C6BB3"/>
    <w:pPr>
      <w:spacing w:after="0" w:line="360" w:lineRule="auto"/>
      <w:jc w:val="center"/>
    </w:pPr>
    <w:rPr>
      <w:rFonts w:ascii="Times New Roman" w:eastAsia="Times New Roman" w:hAnsi="Times New Roman" w:cs="Times New Roman"/>
      <w:b/>
      <w:snapToGrid w:val="0"/>
      <w:sz w:val="24"/>
      <w:szCs w:val="20"/>
      <w:lang w:eastAsia="pl-PL"/>
    </w:rPr>
  </w:style>
  <w:style w:type="character" w:customStyle="1" w:styleId="TytuZnak">
    <w:name w:val="Tytuł Znak"/>
    <w:basedOn w:val="Domylnaczcionkaakapitu"/>
    <w:link w:val="Tytu"/>
    <w:rsid w:val="006C6BB3"/>
    <w:rPr>
      <w:rFonts w:ascii="Times New Roman" w:eastAsia="Times New Roman" w:hAnsi="Times New Roman" w:cs="Times New Roman"/>
      <w:b/>
      <w:snapToGrid w:val="0"/>
      <w:sz w:val="24"/>
      <w:szCs w:val="20"/>
      <w:lang w:eastAsia="pl-PL"/>
    </w:rPr>
  </w:style>
  <w:style w:type="paragraph" w:customStyle="1" w:styleId="ZnakZnak1">
    <w:name w:val="Znak Znak1"/>
    <w:basedOn w:val="Normalny"/>
    <w:rsid w:val="00B17B69"/>
    <w:pPr>
      <w:spacing w:after="0" w:line="240" w:lineRule="auto"/>
    </w:pPr>
    <w:rPr>
      <w:rFonts w:ascii="Arial" w:eastAsia="Times New Roman" w:hAnsi="Arial" w:cs="Arial"/>
      <w:sz w:val="24"/>
      <w:szCs w:val="24"/>
      <w:lang w:eastAsia="pl-PL"/>
    </w:rPr>
  </w:style>
  <w:style w:type="paragraph" w:styleId="Tekstdymka">
    <w:name w:val="Balloon Text"/>
    <w:basedOn w:val="Normalny"/>
    <w:link w:val="TekstdymkaZnak"/>
    <w:uiPriority w:val="99"/>
    <w:semiHidden/>
    <w:unhideWhenUsed/>
    <w:rsid w:val="00B1385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3851"/>
    <w:rPr>
      <w:rFonts w:ascii="Segoe UI" w:hAnsi="Segoe UI" w:cs="Segoe UI"/>
      <w:sz w:val="18"/>
      <w:szCs w:val="18"/>
    </w:rPr>
  </w:style>
  <w:style w:type="paragraph" w:styleId="NormalnyWeb">
    <w:name w:val="Normal (Web)"/>
    <w:basedOn w:val="Normalny"/>
    <w:uiPriority w:val="99"/>
    <w:semiHidden/>
    <w:unhideWhenUsed/>
    <w:rsid w:val="00AB5C2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rsid w:val="003A4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7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72616-833E-42B8-BE56-D115B456D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654</Words>
  <Characters>3928</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Przybyła Sylwia</dc:creator>
  <cp:lastModifiedBy>Staszak Dorota</cp:lastModifiedBy>
  <cp:revision>2</cp:revision>
  <cp:lastPrinted>2022-02-03T08:34:00Z</cp:lastPrinted>
  <dcterms:created xsi:type="dcterms:W3CDTF">2023-06-07T08:23:00Z</dcterms:created>
  <dcterms:modified xsi:type="dcterms:W3CDTF">2023-06-07T08:23:00Z</dcterms:modified>
</cp:coreProperties>
</file>