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E77C" w14:textId="657A406E" w:rsidR="00821515" w:rsidRDefault="00821515" w:rsidP="00821515">
      <w:pPr>
        <w:pStyle w:val="Default"/>
        <w:rPr>
          <w:b/>
          <w:bCs/>
          <w:sz w:val="28"/>
          <w:szCs w:val="28"/>
        </w:rPr>
      </w:pPr>
      <w:r w:rsidRPr="00453588">
        <w:rPr>
          <w:b/>
          <w:bCs/>
          <w:sz w:val="28"/>
          <w:szCs w:val="28"/>
        </w:rPr>
        <w:t>Scenariusz zajęć:</w:t>
      </w:r>
      <w:r w:rsidR="00B07C25" w:rsidRPr="00B07C25">
        <w:rPr>
          <w:noProof/>
          <w:lang w:eastAsia="pl-PL"/>
        </w:rPr>
        <w:t xml:space="preserve"> </w:t>
      </w:r>
      <w:r w:rsidR="00A548C8">
        <w:rPr>
          <w:noProof/>
          <w:lang w:eastAsia="pl-PL"/>
        </w:rPr>
        <w:t xml:space="preserve">    </w:t>
      </w:r>
      <w:r w:rsidR="00C23833">
        <w:rPr>
          <w:noProof/>
          <w:lang w:eastAsia="pl-PL"/>
        </w:rPr>
        <w:t xml:space="preserve">                                                 </w:t>
      </w:r>
      <w:r w:rsidR="00A548C8">
        <w:rPr>
          <w:noProof/>
          <w:lang w:eastAsia="pl-PL"/>
        </w:rPr>
        <w:t xml:space="preserve">   </w:t>
      </w:r>
      <w:r w:rsidR="00306E03">
        <w:rPr>
          <w:noProof/>
        </w:rPr>
        <w:drawing>
          <wp:inline distT="0" distB="0" distL="0" distR="0" wp14:anchorId="4339C4DB" wp14:editId="55714478">
            <wp:extent cx="1599988" cy="1472961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964" cy="148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8C8">
        <w:rPr>
          <w:noProof/>
          <w:lang w:eastAsia="pl-PL"/>
        </w:rPr>
        <w:t xml:space="preserve">                                                           </w:t>
      </w:r>
    </w:p>
    <w:p w14:paraId="348C7EAD" w14:textId="77777777" w:rsidR="00821515" w:rsidRPr="00C23833" w:rsidRDefault="00C23833" w:rsidP="0082151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821515" w:rsidRPr="006470BE">
        <w:rPr>
          <w:sz w:val="28"/>
          <w:szCs w:val="28"/>
        </w:rPr>
        <w:t xml:space="preserve"> </w:t>
      </w:r>
      <w:r w:rsidR="00B07C25">
        <w:rPr>
          <w:b/>
          <w:bCs/>
          <w:i/>
          <w:iCs/>
          <w:color w:val="00B050"/>
          <w:sz w:val="28"/>
          <w:szCs w:val="28"/>
        </w:rPr>
        <w:t>„ Uczymy się jak zdrowo żyć”</w:t>
      </w:r>
    </w:p>
    <w:p w14:paraId="0CE48BA4" w14:textId="77777777" w:rsidR="00DC1726" w:rsidRPr="006470BE" w:rsidRDefault="00DC1726" w:rsidP="00821515">
      <w:pPr>
        <w:pStyle w:val="Default"/>
        <w:rPr>
          <w:i/>
          <w:iCs/>
          <w:color w:val="00B050"/>
          <w:sz w:val="28"/>
          <w:szCs w:val="28"/>
        </w:rPr>
      </w:pPr>
    </w:p>
    <w:p w14:paraId="36CDCF6C" w14:textId="77777777" w:rsidR="00821515" w:rsidRDefault="00821515" w:rsidP="00821515">
      <w:pPr>
        <w:pStyle w:val="Default"/>
        <w:rPr>
          <w:b/>
          <w:bCs/>
          <w:sz w:val="23"/>
          <w:szCs w:val="23"/>
        </w:rPr>
      </w:pPr>
      <w:r w:rsidRPr="006470BE">
        <w:rPr>
          <w:b/>
          <w:bCs/>
          <w:i/>
          <w:iCs/>
          <w:sz w:val="23"/>
          <w:szCs w:val="23"/>
        </w:rPr>
        <w:t xml:space="preserve"> Cel zajęć</w:t>
      </w:r>
      <w:r>
        <w:rPr>
          <w:sz w:val="23"/>
          <w:szCs w:val="23"/>
        </w:rPr>
        <w:t xml:space="preserve">  :</w:t>
      </w:r>
      <w:r>
        <w:rPr>
          <w:b/>
          <w:bCs/>
          <w:sz w:val="23"/>
          <w:szCs w:val="23"/>
        </w:rPr>
        <w:t xml:space="preserve">  Wzrost poziomu  wiedzy na temat zdrowego stylu życia  oraz </w:t>
      </w:r>
      <w:r w:rsidR="00DC1726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>sposobów ochrony przed chorobami  zakaźnymi</w:t>
      </w:r>
      <w:r w:rsidR="00A548C8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</w:p>
    <w:p w14:paraId="109B2898" w14:textId="77777777" w:rsidR="00A548C8" w:rsidRDefault="00A548C8" w:rsidP="00821515">
      <w:pPr>
        <w:pStyle w:val="Default"/>
        <w:rPr>
          <w:b/>
          <w:bCs/>
          <w:sz w:val="23"/>
          <w:szCs w:val="23"/>
        </w:rPr>
      </w:pPr>
    </w:p>
    <w:p w14:paraId="2B711833" w14:textId="77777777" w:rsidR="00821515" w:rsidRDefault="00821515" w:rsidP="0082151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Pr="006470BE">
        <w:rPr>
          <w:b/>
          <w:bCs/>
          <w:i/>
          <w:iCs/>
          <w:sz w:val="23"/>
          <w:szCs w:val="23"/>
        </w:rPr>
        <w:t>Metody i formy pracy</w:t>
      </w:r>
      <w:r>
        <w:rPr>
          <w:b/>
          <w:bCs/>
          <w:sz w:val="23"/>
          <w:szCs w:val="23"/>
        </w:rPr>
        <w:t>:</w:t>
      </w:r>
    </w:p>
    <w:p w14:paraId="2CBA3339" w14:textId="77777777" w:rsidR="00821515" w:rsidRDefault="00821515" w:rsidP="008215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Pogadanka. Praca na podstawie kolorowanki- zajęcia plastyczne. Ćwiczenia.</w:t>
      </w:r>
      <w:r w:rsidRPr="00F87766">
        <w:rPr>
          <w:sz w:val="23"/>
          <w:szCs w:val="23"/>
        </w:rPr>
        <w:t xml:space="preserve"> </w:t>
      </w:r>
    </w:p>
    <w:p w14:paraId="7E4BCB40" w14:textId="77777777" w:rsidR="00A548C8" w:rsidRDefault="00A548C8" w:rsidP="00821515">
      <w:pPr>
        <w:pStyle w:val="Default"/>
        <w:rPr>
          <w:b/>
          <w:bCs/>
          <w:sz w:val="23"/>
          <w:szCs w:val="23"/>
        </w:rPr>
      </w:pPr>
    </w:p>
    <w:p w14:paraId="3CC14345" w14:textId="77777777" w:rsidR="00821515" w:rsidRDefault="00821515" w:rsidP="00821515">
      <w:pPr>
        <w:pStyle w:val="Default"/>
        <w:rPr>
          <w:sz w:val="23"/>
          <w:szCs w:val="23"/>
        </w:rPr>
      </w:pPr>
      <w:r w:rsidRPr="006470BE">
        <w:rPr>
          <w:b/>
          <w:bCs/>
          <w:i/>
          <w:iCs/>
          <w:sz w:val="23"/>
          <w:szCs w:val="23"/>
        </w:rPr>
        <w:t>Pomoce dydaktyczne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kolorowanka „ Wiem j</w:t>
      </w:r>
      <w:r w:rsidR="006D30BE">
        <w:rPr>
          <w:sz w:val="23"/>
          <w:szCs w:val="23"/>
        </w:rPr>
        <w:t>ak pokonać wirusy i bakterie” ,</w:t>
      </w:r>
      <w:r w:rsidR="00C23833">
        <w:rPr>
          <w:sz w:val="23"/>
          <w:szCs w:val="23"/>
        </w:rPr>
        <w:t xml:space="preserve"> broszura w języku polskim i ukraińskim „ Sami dbamy o swoje zdrowie”,</w:t>
      </w:r>
      <w:r w:rsidR="006D30BE">
        <w:rPr>
          <w:sz w:val="23"/>
          <w:szCs w:val="23"/>
        </w:rPr>
        <w:t xml:space="preserve"> lampa UV</w:t>
      </w:r>
    </w:p>
    <w:p w14:paraId="5D3E92FE" w14:textId="77777777" w:rsidR="00821515" w:rsidRDefault="00821515" w:rsidP="00821515">
      <w:pPr>
        <w:pStyle w:val="Default"/>
        <w:rPr>
          <w:b/>
          <w:bCs/>
          <w:i/>
          <w:iCs/>
        </w:rPr>
      </w:pPr>
    </w:p>
    <w:p w14:paraId="449A0DD0" w14:textId="77777777" w:rsidR="00821515" w:rsidRDefault="00821515" w:rsidP="00821515">
      <w:pPr>
        <w:pStyle w:val="Default"/>
        <w:rPr>
          <w:b/>
          <w:bCs/>
          <w:sz w:val="22"/>
          <w:szCs w:val="22"/>
        </w:rPr>
      </w:pPr>
      <w:r w:rsidRPr="006470BE">
        <w:rPr>
          <w:b/>
          <w:bCs/>
          <w:i/>
          <w:iCs/>
        </w:rPr>
        <w:t>Plan zajęć</w:t>
      </w:r>
      <w:r>
        <w:rPr>
          <w:b/>
          <w:bCs/>
          <w:sz w:val="22"/>
          <w:szCs w:val="22"/>
        </w:rPr>
        <w:t xml:space="preserve">: </w:t>
      </w:r>
    </w:p>
    <w:p w14:paraId="6510C1D9" w14:textId="77777777" w:rsidR="00821515" w:rsidRDefault="00821515" w:rsidP="00821515">
      <w:pPr>
        <w:pStyle w:val="Default"/>
        <w:rPr>
          <w:sz w:val="22"/>
          <w:szCs w:val="22"/>
        </w:rPr>
      </w:pPr>
    </w:p>
    <w:p w14:paraId="4EE98124" w14:textId="77777777" w:rsidR="00A548C8" w:rsidRDefault="00821515" w:rsidP="00821515">
      <w:pPr>
        <w:pStyle w:val="Default"/>
        <w:jc w:val="both"/>
        <w:rPr>
          <w:sz w:val="22"/>
          <w:szCs w:val="22"/>
        </w:rPr>
      </w:pPr>
      <w:r w:rsidRPr="0026242A">
        <w:rPr>
          <w:b/>
          <w:bCs/>
          <w:sz w:val="22"/>
          <w:szCs w:val="22"/>
        </w:rPr>
        <w:t>Pogadanka:</w:t>
      </w:r>
      <w:r w:rsidRPr="00F87766">
        <w:rPr>
          <w:sz w:val="22"/>
          <w:szCs w:val="22"/>
        </w:rPr>
        <w:t xml:space="preserve"> Nauczyciel</w:t>
      </w:r>
      <w:r>
        <w:rPr>
          <w:sz w:val="22"/>
          <w:szCs w:val="22"/>
        </w:rPr>
        <w:t xml:space="preserve"> pyta  dzieci co to jest  zdrowie</w:t>
      </w:r>
      <w:r w:rsidR="00DC1726">
        <w:rPr>
          <w:sz w:val="22"/>
          <w:szCs w:val="22"/>
        </w:rPr>
        <w:t>.</w:t>
      </w:r>
      <w:r>
        <w:rPr>
          <w:sz w:val="22"/>
          <w:szCs w:val="22"/>
        </w:rPr>
        <w:t xml:space="preserve"> Wyjaśnia, że zdrowie to nie tylko brak choroby ale dobrostan fizyczny, psychiczny i społeczny. </w:t>
      </w:r>
      <w:r w:rsidR="00DC1726">
        <w:rPr>
          <w:sz w:val="22"/>
          <w:szCs w:val="22"/>
        </w:rPr>
        <w:t>Na nasze zdrowie składa się wiele czynników, do najważniejszych należy styl życia</w:t>
      </w:r>
      <w:r w:rsidR="00A548C8">
        <w:rPr>
          <w:sz w:val="22"/>
          <w:szCs w:val="22"/>
        </w:rPr>
        <w:t>, czyli nasz sposób postępowania</w:t>
      </w:r>
      <w:r w:rsidR="00DC1726">
        <w:rPr>
          <w:sz w:val="22"/>
          <w:szCs w:val="22"/>
        </w:rPr>
        <w:t xml:space="preserve">. </w:t>
      </w:r>
    </w:p>
    <w:p w14:paraId="6F0C1DB6" w14:textId="77777777" w:rsidR="00821515" w:rsidRDefault="00DC1726" w:rsidP="0082151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Mamy na niego wpływ,  możemy postępować tak , żeby wzmacniać nasze zdrowie.  </w:t>
      </w:r>
    </w:p>
    <w:p w14:paraId="3EDCD4F1" w14:textId="77777777" w:rsidR="00DC1726" w:rsidRDefault="00821515" w:rsidP="0082151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 trzeba robić aby być zdrowym? – burza móz</w:t>
      </w:r>
      <w:r w:rsidR="00DC1726">
        <w:rPr>
          <w:sz w:val="22"/>
          <w:szCs w:val="22"/>
        </w:rPr>
        <w:t>gów. Dlaczego warto być zdrowym</w:t>
      </w:r>
      <w:r>
        <w:rPr>
          <w:sz w:val="22"/>
          <w:szCs w:val="22"/>
        </w:rPr>
        <w:t xml:space="preserve"> . </w:t>
      </w:r>
    </w:p>
    <w:p w14:paraId="38E1E4E9" w14:textId="77777777" w:rsidR="00821515" w:rsidRPr="00436A7B" w:rsidRDefault="00821515" w:rsidP="00821515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Wniosek: </w:t>
      </w:r>
      <w:r w:rsidRPr="00436A7B">
        <w:rPr>
          <w:b/>
          <w:sz w:val="22"/>
          <w:szCs w:val="22"/>
        </w:rPr>
        <w:t>O zdrowie musimy dbać.</w:t>
      </w:r>
    </w:p>
    <w:p w14:paraId="4D17A3CC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</w:p>
    <w:p w14:paraId="1EF3AB31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 w:rsidRPr="00436A7B">
        <w:rPr>
          <w:rFonts w:cs="Century Gothic"/>
          <w:b/>
          <w:bCs/>
          <w:sz w:val="23"/>
          <w:szCs w:val="23"/>
        </w:rPr>
        <w:t>Zajęcia plastyczne.</w:t>
      </w:r>
    </w:p>
    <w:p w14:paraId="04FB47BA" w14:textId="77777777" w:rsidR="00821515" w:rsidRPr="00436A7B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</w:p>
    <w:p w14:paraId="36FB64A4" w14:textId="77777777" w:rsidR="00821515" w:rsidRPr="00DC1726" w:rsidRDefault="00821515" w:rsidP="00821515">
      <w:pPr>
        <w:pStyle w:val="Default"/>
        <w:jc w:val="both"/>
        <w:rPr>
          <w:rFonts w:cs="Century Gothic"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>Praca na podstawie kolorowanki- Wiem jak pokonać wirusy i bakterie”</w:t>
      </w:r>
      <w:r w:rsidRPr="00B95061">
        <w:rPr>
          <w:rFonts w:cs="Century Gothic"/>
          <w:b/>
          <w:bCs/>
          <w:sz w:val="23"/>
          <w:szCs w:val="23"/>
        </w:rPr>
        <w:t xml:space="preserve"> </w:t>
      </w:r>
      <w:r w:rsidRPr="00DC1726">
        <w:rPr>
          <w:rFonts w:cs="Century Gothic"/>
          <w:bCs/>
          <w:sz w:val="23"/>
          <w:szCs w:val="23"/>
        </w:rPr>
        <w:t>/ omówienie poszczególnych elementów kolorowanki</w:t>
      </w:r>
      <w:r w:rsidR="00A548C8">
        <w:rPr>
          <w:rFonts w:cs="Century Gothic"/>
          <w:bCs/>
          <w:sz w:val="23"/>
          <w:szCs w:val="23"/>
        </w:rPr>
        <w:t xml:space="preserve"> – czas realizacji- do decyzji nauczyciela </w:t>
      </w:r>
      <w:r w:rsidRPr="00DC1726">
        <w:rPr>
          <w:rFonts w:cs="Century Gothic"/>
          <w:bCs/>
          <w:sz w:val="23"/>
          <w:szCs w:val="23"/>
        </w:rPr>
        <w:t>/</w:t>
      </w:r>
    </w:p>
    <w:p w14:paraId="6550B8A6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</w:p>
    <w:p w14:paraId="64C8A6AC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>1. Db</w:t>
      </w:r>
      <w:r w:rsidR="005B5ABF">
        <w:rPr>
          <w:rFonts w:cs="Century Gothic"/>
          <w:b/>
          <w:bCs/>
          <w:sz w:val="23"/>
          <w:szCs w:val="23"/>
        </w:rPr>
        <w:t>amy o siebie- wzmacniamy naszą odporność.</w:t>
      </w:r>
    </w:p>
    <w:p w14:paraId="00AF03AF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 xml:space="preserve">   - racjonalne odżywianie, regularne posiłki</w:t>
      </w:r>
    </w:p>
    <w:p w14:paraId="552CF2F7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 xml:space="preserve">   - ruch, ćwiczenia</w:t>
      </w:r>
    </w:p>
    <w:p w14:paraId="3871D5E2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 xml:space="preserve">   - odpoczynek, sen</w:t>
      </w:r>
    </w:p>
    <w:p w14:paraId="0227107A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 xml:space="preserve">   - dobre samopoczucie, zabawa, radość</w:t>
      </w:r>
    </w:p>
    <w:p w14:paraId="2FAFD5D6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 xml:space="preserve">   - zasady higieny osobistej , mycie zębów</w:t>
      </w:r>
    </w:p>
    <w:p w14:paraId="07AB5175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 xml:space="preserve">   - wizyty u lekarza, przegląd zdrowia, szczepienia </w:t>
      </w:r>
    </w:p>
    <w:p w14:paraId="5260B066" w14:textId="77777777" w:rsidR="00B07C25" w:rsidRDefault="00B07C2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</w:p>
    <w:p w14:paraId="625C0A0D" w14:textId="77777777" w:rsidR="00B07C25" w:rsidRDefault="00B07C2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>2. W okresie wakacji- przypomnienie zasad bezpiecznego wypoczynku- prezentacja multimedialna.</w:t>
      </w:r>
    </w:p>
    <w:p w14:paraId="7FFA7C1F" w14:textId="77777777" w:rsidR="00C23833" w:rsidRDefault="00C23833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 xml:space="preserve">3. W trakcie działań ogólnospołecznych- realizacja elementów scenariusza zgodnie </w:t>
      </w:r>
      <w:r w:rsidR="008A356E">
        <w:rPr>
          <w:rFonts w:cs="Century Gothic"/>
          <w:b/>
          <w:bCs/>
          <w:sz w:val="23"/>
          <w:szCs w:val="23"/>
        </w:rPr>
        <w:t xml:space="preserve">                                   </w:t>
      </w:r>
      <w:r>
        <w:rPr>
          <w:rFonts w:cs="Century Gothic"/>
          <w:b/>
          <w:bCs/>
          <w:sz w:val="23"/>
          <w:szCs w:val="23"/>
        </w:rPr>
        <w:t xml:space="preserve">z możliwościami / pogadanka, rozmowa , instruktaż, </w:t>
      </w:r>
      <w:r w:rsidR="008A356E">
        <w:rPr>
          <w:rFonts w:cs="Century Gothic"/>
          <w:b/>
          <w:bCs/>
          <w:sz w:val="23"/>
          <w:szCs w:val="23"/>
        </w:rPr>
        <w:t>dystrybucja, ćwiczenia z  lampą UV/</w:t>
      </w:r>
    </w:p>
    <w:p w14:paraId="4778A494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</w:p>
    <w:p w14:paraId="7A4E8A38" w14:textId="77777777" w:rsidR="00821515" w:rsidRDefault="00821515" w:rsidP="00821515">
      <w:pPr>
        <w:pStyle w:val="Default"/>
        <w:jc w:val="both"/>
        <w:rPr>
          <w:rFonts w:cs="Century Gothic"/>
          <w:b/>
          <w:bCs/>
          <w:sz w:val="23"/>
          <w:szCs w:val="23"/>
        </w:rPr>
      </w:pPr>
      <w:r>
        <w:rPr>
          <w:rFonts w:cs="Century Gothic"/>
          <w:b/>
          <w:bCs/>
          <w:sz w:val="23"/>
          <w:szCs w:val="23"/>
        </w:rPr>
        <w:t>2. Walczę z wirusami i bakteriami / przypomnienie zasad postępowania /</w:t>
      </w:r>
    </w:p>
    <w:p w14:paraId="321978FC" w14:textId="77777777" w:rsidR="00821515" w:rsidRDefault="00821515" w:rsidP="00821515">
      <w:pPr>
        <w:pStyle w:val="Default"/>
        <w:jc w:val="both"/>
        <w:rPr>
          <w:sz w:val="22"/>
          <w:szCs w:val="22"/>
        </w:rPr>
      </w:pPr>
    </w:p>
    <w:p w14:paraId="16433218" w14:textId="6AD3A570" w:rsidR="00B06FB5" w:rsidRDefault="00821515" w:rsidP="0082151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Nauczyciel w</w:t>
      </w:r>
      <w:r w:rsidRPr="00F87766">
        <w:rPr>
          <w:sz w:val="22"/>
          <w:szCs w:val="22"/>
        </w:rPr>
        <w:t>yjaśnia jakie czynniki wywołują  choroby</w:t>
      </w:r>
      <w:r>
        <w:rPr>
          <w:sz w:val="22"/>
          <w:szCs w:val="22"/>
        </w:rPr>
        <w:t xml:space="preserve"> zakaźne</w:t>
      </w:r>
      <w:r w:rsidRPr="00F87766">
        <w:rPr>
          <w:sz w:val="22"/>
          <w:szCs w:val="22"/>
        </w:rPr>
        <w:t xml:space="preserve"> (wirusy, bakterie, pasożyty</w:t>
      </w:r>
      <w:r w:rsidR="008A356E">
        <w:rPr>
          <w:sz w:val="22"/>
          <w:szCs w:val="22"/>
        </w:rPr>
        <w:t>,</w:t>
      </w:r>
      <w:r w:rsidR="00B06FB5">
        <w:rPr>
          <w:sz w:val="22"/>
          <w:szCs w:val="22"/>
        </w:rPr>
        <w:t xml:space="preserve"> grzyby</w:t>
      </w:r>
      <w:r w:rsidRPr="00F87766">
        <w:rPr>
          <w:sz w:val="22"/>
          <w:szCs w:val="22"/>
        </w:rPr>
        <w:t xml:space="preserve">). Tłumaczy, że </w:t>
      </w:r>
      <w:r w:rsidR="00B06FB5">
        <w:rPr>
          <w:sz w:val="22"/>
          <w:szCs w:val="22"/>
        </w:rPr>
        <w:t xml:space="preserve">te maleńkie </w:t>
      </w:r>
      <w:r w:rsidR="00746443">
        <w:rPr>
          <w:sz w:val="22"/>
          <w:szCs w:val="22"/>
        </w:rPr>
        <w:t>stworzonka</w:t>
      </w:r>
      <w:r w:rsidR="00B06FB5">
        <w:rPr>
          <w:sz w:val="22"/>
          <w:szCs w:val="22"/>
        </w:rPr>
        <w:t xml:space="preserve"> - </w:t>
      </w:r>
      <w:r w:rsidRPr="00F87766">
        <w:rPr>
          <w:sz w:val="22"/>
          <w:szCs w:val="22"/>
        </w:rPr>
        <w:t>drobnoustroje chorobotwórcze</w:t>
      </w:r>
      <w:r w:rsidR="00B06FB5">
        <w:rPr>
          <w:sz w:val="22"/>
          <w:szCs w:val="22"/>
        </w:rPr>
        <w:t>-</w:t>
      </w:r>
      <w:r w:rsidRPr="00F87766">
        <w:rPr>
          <w:sz w:val="22"/>
          <w:szCs w:val="22"/>
        </w:rPr>
        <w:t xml:space="preserve"> są powszechne</w:t>
      </w:r>
      <w:r w:rsidR="008A356E">
        <w:rPr>
          <w:sz w:val="22"/>
          <w:szCs w:val="22"/>
        </w:rPr>
        <w:t xml:space="preserve"> </w:t>
      </w:r>
      <w:r w:rsidR="00B06FB5">
        <w:rPr>
          <w:sz w:val="22"/>
          <w:szCs w:val="22"/>
        </w:rPr>
        <w:t xml:space="preserve"> w każdym środowisku,</w:t>
      </w:r>
      <w:r>
        <w:rPr>
          <w:sz w:val="22"/>
          <w:szCs w:val="22"/>
        </w:rPr>
        <w:t xml:space="preserve">  </w:t>
      </w:r>
      <w:r w:rsidRPr="00F87766">
        <w:rPr>
          <w:sz w:val="22"/>
          <w:szCs w:val="22"/>
        </w:rPr>
        <w:t>w naszym otoczeniu</w:t>
      </w:r>
      <w:r>
        <w:rPr>
          <w:sz w:val="22"/>
          <w:szCs w:val="22"/>
        </w:rPr>
        <w:t>.</w:t>
      </w:r>
      <w:r w:rsidR="00B06FB5">
        <w:rPr>
          <w:sz w:val="22"/>
          <w:szCs w:val="22"/>
        </w:rPr>
        <w:t xml:space="preserve"> Nie widać ich</w:t>
      </w:r>
      <w:r w:rsidR="005B5ABF">
        <w:rPr>
          <w:sz w:val="22"/>
          <w:szCs w:val="22"/>
        </w:rPr>
        <w:t>,</w:t>
      </w:r>
      <w:r w:rsidR="00B06FB5">
        <w:rPr>
          <w:sz w:val="22"/>
          <w:szCs w:val="22"/>
        </w:rPr>
        <w:t xml:space="preserve"> bo są maleńkie, ale mogą być niebezpieczne.</w:t>
      </w:r>
    </w:p>
    <w:p w14:paraId="2AE56E54" w14:textId="77777777" w:rsidR="00282CD9" w:rsidRDefault="00B06FB5" w:rsidP="00821515">
      <w:pPr>
        <w:pStyle w:val="Default"/>
        <w:jc w:val="both"/>
      </w:pPr>
      <w:r>
        <w:rPr>
          <w:sz w:val="22"/>
          <w:szCs w:val="22"/>
        </w:rPr>
        <w:t>Nauczyciel</w:t>
      </w:r>
      <w:r w:rsidR="00821515" w:rsidRPr="00F8776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821515" w:rsidRPr="00F87766">
        <w:rPr>
          <w:sz w:val="22"/>
          <w:szCs w:val="22"/>
        </w:rPr>
        <w:t xml:space="preserve">yta dzieci w jaki sposób </w:t>
      </w:r>
      <w:r w:rsidR="00821515">
        <w:rPr>
          <w:sz w:val="22"/>
          <w:szCs w:val="22"/>
        </w:rPr>
        <w:t xml:space="preserve">choroby zakaźne </w:t>
      </w:r>
      <w:r w:rsidR="00821515" w:rsidRPr="00F87766">
        <w:rPr>
          <w:sz w:val="22"/>
          <w:szCs w:val="22"/>
        </w:rPr>
        <w:t xml:space="preserve">mogą się przenosić (kontakt bezpośredni z chorą osobą / zwierzęciem, drogą kropelkową/pokarmową/zanieczyszczona żywność i woda/ </w:t>
      </w:r>
      <w:r w:rsidR="00282CD9">
        <w:rPr>
          <w:sz w:val="22"/>
          <w:szCs w:val="22"/>
        </w:rPr>
        <w:t>przez kontakt</w:t>
      </w:r>
      <w:r w:rsidR="008A356E">
        <w:rPr>
          <w:sz w:val="22"/>
          <w:szCs w:val="22"/>
        </w:rPr>
        <w:t xml:space="preserve">                               </w:t>
      </w:r>
      <w:r w:rsidR="00282CD9">
        <w:rPr>
          <w:sz w:val="22"/>
          <w:szCs w:val="22"/>
        </w:rPr>
        <w:t xml:space="preserve"> z płynami</w:t>
      </w:r>
      <w:r w:rsidR="00821515" w:rsidRPr="00F87766">
        <w:rPr>
          <w:sz w:val="22"/>
          <w:szCs w:val="22"/>
        </w:rPr>
        <w:t xml:space="preserve"> osoby chorej</w:t>
      </w:r>
      <w:r w:rsidR="00821515" w:rsidRPr="0081665D">
        <w:rPr>
          <w:sz w:val="22"/>
          <w:szCs w:val="22"/>
        </w:rPr>
        <w:t>).</w:t>
      </w:r>
      <w:r w:rsidR="00282CD9" w:rsidRPr="00282CD9">
        <w:t xml:space="preserve"> </w:t>
      </w:r>
    </w:p>
    <w:p w14:paraId="3EC65B6A" w14:textId="77777777" w:rsidR="00282CD9" w:rsidRPr="00282CD9" w:rsidRDefault="00282CD9" w:rsidP="00821515">
      <w:pPr>
        <w:pStyle w:val="Default"/>
        <w:jc w:val="both"/>
        <w:rPr>
          <w:sz w:val="22"/>
          <w:szCs w:val="22"/>
        </w:rPr>
      </w:pPr>
      <w:r w:rsidRPr="00282CD9">
        <w:rPr>
          <w:sz w:val="22"/>
          <w:szCs w:val="22"/>
        </w:rPr>
        <w:t>Szczególnie powszechne są</w:t>
      </w:r>
      <w:r w:rsidR="00B06FB5">
        <w:rPr>
          <w:sz w:val="22"/>
          <w:szCs w:val="22"/>
        </w:rPr>
        <w:t xml:space="preserve"> zarazki wywołujące </w:t>
      </w:r>
      <w:r w:rsidRPr="00282CD9">
        <w:rPr>
          <w:sz w:val="22"/>
          <w:szCs w:val="22"/>
        </w:rPr>
        <w:t xml:space="preserve"> tzw. </w:t>
      </w:r>
      <w:r w:rsidR="00B07C25">
        <w:rPr>
          <w:sz w:val="22"/>
          <w:szCs w:val="22"/>
        </w:rPr>
        <w:t>„</w:t>
      </w:r>
      <w:r w:rsidRPr="00282CD9">
        <w:rPr>
          <w:sz w:val="22"/>
          <w:szCs w:val="22"/>
        </w:rPr>
        <w:t>choroby brudnych rąk</w:t>
      </w:r>
      <w:r w:rsidR="00B07C25">
        <w:rPr>
          <w:sz w:val="22"/>
          <w:szCs w:val="22"/>
        </w:rPr>
        <w:t>”</w:t>
      </w:r>
      <w:r w:rsidRPr="00282CD9">
        <w:rPr>
          <w:sz w:val="22"/>
          <w:szCs w:val="22"/>
        </w:rPr>
        <w:t>.</w:t>
      </w:r>
    </w:p>
    <w:p w14:paraId="5AADD59C" w14:textId="77777777" w:rsidR="00282CD9" w:rsidRDefault="00282CD9" w:rsidP="00821515">
      <w:pPr>
        <w:pStyle w:val="Default"/>
        <w:jc w:val="both"/>
        <w:rPr>
          <w:sz w:val="22"/>
          <w:szCs w:val="22"/>
        </w:rPr>
      </w:pPr>
      <w:r w:rsidRPr="00282CD9">
        <w:rPr>
          <w:sz w:val="22"/>
          <w:szCs w:val="22"/>
        </w:rPr>
        <w:t>Są  to schorzenia dotyczące głównie dzieci. Nie ma jednej choroby brudnych rąk - wszystko zależy od przeniesionego wirusa, pasożyta lub bakterii</w:t>
      </w:r>
      <w:r>
        <w:t>.</w:t>
      </w:r>
    </w:p>
    <w:p w14:paraId="59E8B549" w14:textId="77777777" w:rsidR="00821515" w:rsidRDefault="0081665D" w:rsidP="00821515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1665D">
        <w:rPr>
          <w:color w:val="auto"/>
          <w:sz w:val="22"/>
          <w:szCs w:val="22"/>
        </w:rPr>
        <w:lastRenderedPageBreak/>
        <w:t xml:space="preserve"> Jama ustna i śluzówki (także nos czy oczy) to wrota do naszego organizmu, przez które mogą wnikać różne </w:t>
      </w:r>
      <w:r w:rsidR="00B06FB5">
        <w:rPr>
          <w:color w:val="auto"/>
          <w:sz w:val="22"/>
          <w:szCs w:val="22"/>
        </w:rPr>
        <w:t>zarazki</w:t>
      </w:r>
      <w:r w:rsidRPr="0081665D">
        <w:rPr>
          <w:color w:val="auto"/>
          <w:sz w:val="22"/>
          <w:szCs w:val="22"/>
        </w:rPr>
        <w:t xml:space="preserve">. W dużej mierze od </w:t>
      </w:r>
      <w:r w:rsidRPr="005B5ABF">
        <w:rPr>
          <w:b/>
          <w:color w:val="auto"/>
          <w:sz w:val="22"/>
          <w:szCs w:val="22"/>
        </w:rPr>
        <w:t>naszej odporności</w:t>
      </w:r>
      <w:r w:rsidRPr="0081665D">
        <w:rPr>
          <w:color w:val="auto"/>
          <w:sz w:val="22"/>
          <w:szCs w:val="22"/>
        </w:rPr>
        <w:t xml:space="preserve"> zależy, czy zakażenie rozwinie się, czy nasz </w:t>
      </w:r>
      <w:r>
        <w:rPr>
          <w:color w:val="auto"/>
          <w:sz w:val="22"/>
          <w:szCs w:val="22"/>
        </w:rPr>
        <w:t xml:space="preserve">układ odpornościowy </w:t>
      </w:r>
      <w:r w:rsidRPr="0081665D">
        <w:rPr>
          <w:color w:val="auto"/>
          <w:sz w:val="22"/>
          <w:szCs w:val="22"/>
        </w:rPr>
        <w:t xml:space="preserve">poradzi sobie z nim. </w:t>
      </w:r>
      <w:r>
        <w:rPr>
          <w:color w:val="auto"/>
          <w:sz w:val="22"/>
          <w:szCs w:val="22"/>
        </w:rPr>
        <w:t>Często zapominamy</w:t>
      </w:r>
      <w:r w:rsidRPr="0081665D">
        <w:rPr>
          <w:color w:val="auto"/>
          <w:sz w:val="22"/>
          <w:szCs w:val="22"/>
        </w:rPr>
        <w:t xml:space="preserve">, jak ważne jest regularne mycie rąk i nie branie brudnych rąk do ust, a także dotykanie nimi nosa czy oczu. </w:t>
      </w:r>
      <w:r w:rsidR="00282CD9">
        <w:rPr>
          <w:color w:val="auto"/>
          <w:sz w:val="22"/>
          <w:szCs w:val="22"/>
        </w:rPr>
        <w:t xml:space="preserve"> </w:t>
      </w:r>
      <w:r w:rsidRPr="0081665D">
        <w:rPr>
          <w:color w:val="auto"/>
          <w:sz w:val="22"/>
          <w:szCs w:val="22"/>
        </w:rPr>
        <w:t>W ten sposób do naszego organizmu przedostają się różne wirusy, bakterie, pasożyty czy grzyby. Wielu infekcji można uniknąć dbając o higienę</w:t>
      </w:r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4F7F95C6" w14:textId="77777777" w:rsidR="00B06FB5" w:rsidRDefault="00B06FB5" w:rsidP="00821515">
      <w:pPr>
        <w:pStyle w:val="Default"/>
        <w:jc w:val="both"/>
        <w:rPr>
          <w:sz w:val="22"/>
          <w:szCs w:val="22"/>
        </w:rPr>
      </w:pPr>
    </w:p>
    <w:p w14:paraId="6CA1A81D" w14:textId="77777777" w:rsidR="00821515" w:rsidRPr="005A6521" w:rsidRDefault="00821515" w:rsidP="00821515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5A6521">
        <w:rPr>
          <w:b/>
          <w:sz w:val="22"/>
          <w:szCs w:val="22"/>
        </w:rPr>
        <w:t>Chroniąc siebie , chronimy także innych</w:t>
      </w:r>
    </w:p>
    <w:p w14:paraId="10BB62EA" w14:textId="77777777" w:rsidR="00821515" w:rsidRDefault="00821515" w:rsidP="00821515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>Nauczyciel o</w:t>
      </w:r>
      <w:r w:rsidRPr="00F87766">
        <w:rPr>
          <w:sz w:val="22"/>
          <w:szCs w:val="22"/>
        </w:rPr>
        <w:t>mawia drogę kropelkową . Zakażony człowiek może wydzielać zarazki w trakcie mówienia, kaszlu, kichania  wraz z kropelkami śliny  do otoczenia</w:t>
      </w:r>
      <w:r>
        <w:rPr>
          <w:sz w:val="22"/>
          <w:szCs w:val="22"/>
        </w:rPr>
        <w:t xml:space="preserve"> , </w:t>
      </w:r>
      <w:r w:rsidRPr="00F87766">
        <w:rPr>
          <w:sz w:val="22"/>
          <w:szCs w:val="22"/>
        </w:rPr>
        <w:t>dlatego tak ważne jest zacho</w:t>
      </w:r>
      <w:r>
        <w:rPr>
          <w:sz w:val="22"/>
          <w:szCs w:val="22"/>
        </w:rPr>
        <w:t>wanie odległości od innych osób</w:t>
      </w:r>
      <w:r w:rsidRPr="00F87766">
        <w:rPr>
          <w:sz w:val="22"/>
          <w:szCs w:val="22"/>
        </w:rPr>
        <w:t>, szczególnie gdy kaszlą lub kichają</w:t>
      </w:r>
      <w:r>
        <w:rPr>
          <w:sz w:val="22"/>
          <w:szCs w:val="22"/>
        </w:rPr>
        <w:t>.</w:t>
      </w:r>
      <w:r w:rsidRPr="00F87766">
        <w:rPr>
          <w:sz w:val="22"/>
          <w:szCs w:val="22"/>
        </w:rPr>
        <w:t>.</w:t>
      </w:r>
      <w:r>
        <w:rPr>
          <w:sz w:val="22"/>
          <w:szCs w:val="22"/>
        </w:rPr>
        <w:t xml:space="preserve"> Nauczyciel przypomina </w:t>
      </w:r>
      <w:r w:rsidRPr="00F87766">
        <w:rPr>
          <w:sz w:val="22"/>
          <w:szCs w:val="22"/>
        </w:rPr>
        <w:t xml:space="preserve"> jak zachować higienę kaszlu</w:t>
      </w:r>
      <w:r w:rsidR="008A356E">
        <w:rPr>
          <w:sz w:val="22"/>
          <w:szCs w:val="22"/>
        </w:rPr>
        <w:t xml:space="preserve">              </w:t>
      </w:r>
      <w:r w:rsidRPr="00F87766">
        <w:rPr>
          <w:sz w:val="22"/>
          <w:szCs w:val="22"/>
        </w:rPr>
        <w:t xml:space="preserve"> i </w:t>
      </w:r>
      <w:r w:rsidR="008A356E">
        <w:rPr>
          <w:sz w:val="22"/>
          <w:szCs w:val="22"/>
        </w:rPr>
        <w:t>kichania- chusteczka jednorazowa</w:t>
      </w:r>
      <w:r>
        <w:rPr>
          <w:sz w:val="22"/>
          <w:szCs w:val="22"/>
        </w:rPr>
        <w:t xml:space="preserve"> </w:t>
      </w:r>
      <w:r w:rsidRPr="00F87766">
        <w:rPr>
          <w:sz w:val="22"/>
          <w:szCs w:val="22"/>
        </w:rPr>
        <w:t xml:space="preserve"> / natychmiast wyrzucić</w:t>
      </w:r>
      <w:r>
        <w:rPr>
          <w:sz w:val="22"/>
          <w:szCs w:val="22"/>
        </w:rPr>
        <w:t xml:space="preserve"> do kosza/ </w:t>
      </w:r>
      <w:r w:rsidRPr="00F87766">
        <w:rPr>
          <w:sz w:val="22"/>
          <w:szCs w:val="22"/>
        </w:rPr>
        <w:t xml:space="preserve"> lub zewnętrzna strona ręki/ łokcia/.</w:t>
      </w:r>
      <w:r>
        <w:rPr>
          <w:sz w:val="22"/>
          <w:szCs w:val="22"/>
        </w:rPr>
        <w:t xml:space="preserve"> Aby zmniejszyć ilość wirusów w pomieszczeniach ,w których przebywamy</w:t>
      </w:r>
      <w:r w:rsidR="00052435">
        <w:rPr>
          <w:sz w:val="22"/>
          <w:szCs w:val="22"/>
        </w:rPr>
        <w:t>,</w:t>
      </w:r>
      <w:r>
        <w:rPr>
          <w:sz w:val="22"/>
          <w:szCs w:val="22"/>
        </w:rPr>
        <w:t xml:space="preserve"> trzeba je często </w:t>
      </w:r>
      <w:r w:rsidRPr="00406F95">
        <w:rPr>
          <w:b/>
          <w:sz w:val="22"/>
          <w:szCs w:val="22"/>
        </w:rPr>
        <w:t>wietrzyć.</w:t>
      </w:r>
    </w:p>
    <w:p w14:paraId="7FCE6094" w14:textId="77777777" w:rsidR="00821515" w:rsidRDefault="00821515" w:rsidP="00821515">
      <w:pPr>
        <w:pStyle w:val="Default"/>
        <w:jc w:val="both"/>
        <w:rPr>
          <w:b/>
          <w:sz w:val="22"/>
          <w:szCs w:val="22"/>
        </w:rPr>
      </w:pPr>
    </w:p>
    <w:p w14:paraId="2B5C0919" w14:textId="77777777" w:rsidR="00821515" w:rsidRPr="00F87766" w:rsidRDefault="00821515" w:rsidP="00821515">
      <w:pPr>
        <w:pStyle w:val="Default"/>
        <w:jc w:val="both"/>
        <w:rPr>
          <w:sz w:val="22"/>
          <w:szCs w:val="22"/>
        </w:rPr>
      </w:pPr>
    </w:p>
    <w:p w14:paraId="04D5DD53" w14:textId="77777777" w:rsidR="00821515" w:rsidRDefault="00821515" w:rsidP="00821515">
      <w:pPr>
        <w:pStyle w:val="Default"/>
        <w:jc w:val="both"/>
        <w:rPr>
          <w:rFonts w:cs="Century Gothic"/>
          <w:b/>
          <w:sz w:val="23"/>
          <w:szCs w:val="23"/>
        </w:rPr>
      </w:pPr>
      <w:r w:rsidRPr="005A6521">
        <w:rPr>
          <w:rFonts w:cs="Century Gothic"/>
          <w:b/>
          <w:sz w:val="23"/>
          <w:szCs w:val="23"/>
        </w:rPr>
        <w:t>- Jak prawidłowo myć ręce.</w:t>
      </w:r>
    </w:p>
    <w:p w14:paraId="1B987972" w14:textId="77777777" w:rsidR="003B2C65" w:rsidRPr="005A6521" w:rsidRDefault="003B2C65" w:rsidP="00821515">
      <w:pPr>
        <w:pStyle w:val="Default"/>
        <w:jc w:val="both"/>
        <w:rPr>
          <w:rFonts w:cs="Century Gothic"/>
          <w:b/>
          <w:sz w:val="23"/>
          <w:szCs w:val="23"/>
        </w:rPr>
      </w:pPr>
    </w:p>
    <w:p w14:paraId="4377B80C" w14:textId="77777777" w:rsidR="00821515" w:rsidRDefault="00821515" w:rsidP="00821515">
      <w:pPr>
        <w:pStyle w:val="Default"/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>Zarazki obecne na rękach z łatwością przenoszone są na wszystko, z c</w:t>
      </w:r>
      <w:r w:rsidR="008A356E">
        <w:rPr>
          <w:rFonts w:cs="Century Gothic"/>
          <w:sz w:val="23"/>
          <w:szCs w:val="23"/>
        </w:rPr>
        <w:t>zym mamy kon</w:t>
      </w:r>
      <w:r w:rsidR="008A356E">
        <w:rPr>
          <w:rFonts w:cs="Century Gothic"/>
          <w:sz w:val="23"/>
          <w:szCs w:val="23"/>
        </w:rPr>
        <w:softHyphen/>
        <w:t xml:space="preserve">takt </w:t>
      </w:r>
      <w:r>
        <w:rPr>
          <w:rFonts w:cs="Century Gothic"/>
          <w:sz w:val="23"/>
          <w:szCs w:val="23"/>
        </w:rPr>
        <w:t xml:space="preserve"> w domu</w:t>
      </w:r>
      <w:r w:rsidR="008A356E">
        <w:rPr>
          <w:rFonts w:cs="Century Gothic"/>
          <w:sz w:val="23"/>
          <w:szCs w:val="23"/>
        </w:rPr>
        <w:t xml:space="preserve">                  </w:t>
      </w:r>
      <w:r>
        <w:rPr>
          <w:rFonts w:cs="Century Gothic"/>
          <w:sz w:val="23"/>
          <w:szCs w:val="23"/>
        </w:rPr>
        <w:t xml:space="preserve"> i poza nim. Dotykając różnych powierzchni, zabieramy znajdujące się na nich drobnoustroje</w:t>
      </w:r>
      <w:r w:rsidR="008A356E">
        <w:rPr>
          <w:rFonts w:cs="Century Gothic"/>
          <w:sz w:val="23"/>
          <w:szCs w:val="23"/>
        </w:rPr>
        <w:t xml:space="preserve">                                 </w:t>
      </w:r>
      <w:r>
        <w:rPr>
          <w:rFonts w:cs="Century Gothic"/>
          <w:sz w:val="23"/>
          <w:szCs w:val="23"/>
        </w:rPr>
        <w:t xml:space="preserve"> i zostawiamy „swoje” bakterie i wirusy.</w:t>
      </w:r>
    </w:p>
    <w:p w14:paraId="62DC6F96" w14:textId="77777777" w:rsidR="0039216D" w:rsidRDefault="00821515" w:rsidP="00821515">
      <w:pPr>
        <w:pStyle w:val="Default"/>
        <w:jc w:val="both"/>
        <w:rPr>
          <w:rFonts w:cs="Century Gothic"/>
          <w:bCs/>
          <w:sz w:val="23"/>
          <w:szCs w:val="23"/>
        </w:rPr>
      </w:pPr>
      <w:r>
        <w:rPr>
          <w:rFonts w:cs="Century Gothic"/>
          <w:sz w:val="23"/>
          <w:szCs w:val="23"/>
        </w:rPr>
        <w:t>Jedną z najlepszych metod walki z zakażeniami przeno</w:t>
      </w:r>
      <w:r>
        <w:rPr>
          <w:rFonts w:cs="Century Gothic"/>
          <w:sz w:val="23"/>
          <w:szCs w:val="23"/>
        </w:rPr>
        <w:softHyphen/>
        <w:t xml:space="preserve">szonymi na zanieczyszczonych dłoniach jest </w:t>
      </w:r>
      <w:r w:rsidR="0039216D">
        <w:rPr>
          <w:rFonts w:cs="Century Gothic"/>
          <w:sz w:val="23"/>
          <w:szCs w:val="23"/>
        </w:rPr>
        <w:t xml:space="preserve">prawidłowe </w:t>
      </w:r>
      <w:r w:rsidR="00DC1726">
        <w:rPr>
          <w:rFonts w:cs="Century Gothic"/>
          <w:b/>
          <w:bCs/>
          <w:sz w:val="23"/>
          <w:szCs w:val="23"/>
        </w:rPr>
        <w:t xml:space="preserve">mycie rąk wodą z mydłem </w:t>
      </w:r>
      <w:r w:rsidR="006D30BE">
        <w:rPr>
          <w:rFonts w:cs="Century Gothic"/>
          <w:bCs/>
          <w:sz w:val="23"/>
          <w:szCs w:val="23"/>
        </w:rPr>
        <w:t>.</w:t>
      </w:r>
    </w:p>
    <w:p w14:paraId="3DB1B56B" w14:textId="77777777" w:rsidR="0039216D" w:rsidRDefault="0039216D" w:rsidP="00821515">
      <w:pPr>
        <w:pStyle w:val="Default"/>
        <w:jc w:val="both"/>
        <w:rPr>
          <w:rFonts w:cs="Century Gothic"/>
          <w:bCs/>
          <w:sz w:val="23"/>
          <w:szCs w:val="23"/>
        </w:rPr>
      </w:pPr>
    </w:p>
    <w:p w14:paraId="6589A13C" w14:textId="77777777" w:rsidR="00821515" w:rsidRPr="0039216D" w:rsidRDefault="0039216D" w:rsidP="00821515">
      <w:pPr>
        <w:pStyle w:val="Default"/>
        <w:jc w:val="both"/>
        <w:rPr>
          <w:rFonts w:cs="Century Gothic"/>
          <w:sz w:val="23"/>
          <w:szCs w:val="23"/>
          <w:u w:val="single"/>
        </w:rPr>
      </w:pPr>
      <w:r w:rsidRPr="0039216D">
        <w:rPr>
          <w:rFonts w:cs="Century Gothic"/>
          <w:bCs/>
          <w:sz w:val="23"/>
          <w:szCs w:val="23"/>
          <w:u w:val="single"/>
        </w:rPr>
        <w:t>Przebieg ćwiczeń:</w:t>
      </w:r>
      <w:r w:rsidR="00821515" w:rsidRPr="0039216D">
        <w:rPr>
          <w:rFonts w:cs="Century Gothic"/>
          <w:sz w:val="23"/>
          <w:szCs w:val="23"/>
          <w:u w:val="single"/>
        </w:rPr>
        <w:t xml:space="preserve"> </w:t>
      </w:r>
    </w:p>
    <w:p w14:paraId="6BFB730E" w14:textId="77777777" w:rsidR="003B2C65" w:rsidRDefault="0039216D" w:rsidP="00821515">
      <w:pPr>
        <w:pStyle w:val="Default"/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>Dzisiaj nauczymy się , jak prawidłowo myć ręce. Wykorzystamy do tego specjalny zestaw, który pomoże w tej nauce- lampę UV i płyn fluorescencyjny,</w:t>
      </w:r>
      <w:r w:rsidR="00BC20C9">
        <w:rPr>
          <w:rFonts w:cs="Century Gothic"/>
          <w:sz w:val="23"/>
          <w:szCs w:val="23"/>
        </w:rPr>
        <w:t xml:space="preserve"> </w:t>
      </w:r>
      <w:r w:rsidR="000176B1">
        <w:rPr>
          <w:rFonts w:cs="Century Gothic"/>
          <w:sz w:val="23"/>
          <w:szCs w:val="23"/>
        </w:rPr>
        <w:t xml:space="preserve">świecący pod lampą </w:t>
      </w:r>
      <w:r>
        <w:rPr>
          <w:rFonts w:cs="Century Gothic"/>
          <w:sz w:val="23"/>
          <w:szCs w:val="23"/>
        </w:rPr>
        <w:t>.</w:t>
      </w:r>
    </w:p>
    <w:p w14:paraId="2879CE62" w14:textId="77777777" w:rsidR="000176B1" w:rsidRDefault="000176B1" w:rsidP="00821515">
      <w:pPr>
        <w:pStyle w:val="Default"/>
        <w:jc w:val="both"/>
        <w:rPr>
          <w:rFonts w:cs="Century Gothic"/>
          <w:sz w:val="23"/>
          <w:szCs w:val="23"/>
        </w:rPr>
      </w:pPr>
    </w:p>
    <w:p w14:paraId="63EF4776" w14:textId="77777777" w:rsidR="0039216D" w:rsidRDefault="0039216D" w:rsidP="00821515">
      <w:pPr>
        <w:pStyle w:val="Default"/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 xml:space="preserve"> Najpierw naniesiemy na ręce niewielką ilość płynu. Wcieramy go w całe dłonie</w:t>
      </w:r>
      <w:r w:rsidR="00926CB1">
        <w:rPr>
          <w:rFonts w:cs="Century Gothic"/>
          <w:sz w:val="23"/>
          <w:szCs w:val="23"/>
        </w:rPr>
        <w:t xml:space="preserve"> w taki sposób jak zwykle myjemy ręce-  oglądamy ręce  pod lampą UV- </w:t>
      </w:r>
      <w:r>
        <w:rPr>
          <w:rFonts w:cs="Century Gothic"/>
          <w:sz w:val="23"/>
          <w:szCs w:val="23"/>
        </w:rPr>
        <w:t xml:space="preserve"> </w:t>
      </w:r>
      <w:r w:rsidR="00926CB1">
        <w:rPr>
          <w:rFonts w:cs="Century Gothic"/>
          <w:sz w:val="23"/>
          <w:szCs w:val="23"/>
        </w:rPr>
        <w:t>miejsca świecące  to miejsca dobrze umyte , brązowe-  nie są umyte dokładnie.</w:t>
      </w:r>
      <w:r>
        <w:rPr>
          <w:rFonts w:cs="Century Gothic"/>
          <w:sz w:val="23"/>
          <w:szCs w:val="23"/>
        </w:rPr>
        <w:t xml:space="preserve"> </w:t>
      </w:r>
    </w:p>
    <w:p w14:paraId="6D956D1B" w14:textId="77777777" w:rsidR="000176B1" w:rsidRDefault="000176B1" w:rsidP="00821515">
      <w:pPr>
        <w:pStyle w:val="Default"/>
        <w:jc w:val="both"/>
        <w:rPr>
          <w:rFonts w:cs="Century Gothic"/>
          <w:sz w:val="23"/>
          <w:szCs w:val="23"/>
        </w:rPr>
      </w:pPr>
    </w:p>
    <w:p w14:paraId="18878C96" w14:textId="77777777" w:rsidR="00BC20C9" w:rsidRDefault="00BC20C9" w:rsidP="00821515">
      <w:pPr>
        <w:pStyle w:val="Default"/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>Instrukcja prawidłowego mycia rąk:</w:t>
      </w:r>
    </w:p>
    <w:p w14:paraId="23292000" w14:textId="77777777" w:rsidR="00926CB1" w:rsidRDefault="00BC20C9" w:rsidP="00821515">
      <w:pPr>
        <w:pStyle w:val="Default"/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>Zwilżamy dłonie wodą, rozprowadzamy mydło</w:t>
      </w:r>
      <w:r w:rsidR="003B2C65">
        <w:rPr>
          <w:rFonts w:cs="Century Gothic"/>
          <w:sz w:val="23"/>
          <w:szCs w:val="23"/>
        </w:rPr>
        <w:t xml:space="preserve"> / </w:t>
      </w:r>
      <w:r>
        <w:rPr>
          <w:rFonts w:cs="Century Gothic"/>
          <w:sz w:val="23"/>
          <w:szCs w:val="23"/>
        </w:rPr>
        <w:t xml:space="preserve">od niego drobnoustroje uciekają/, pocieramy dłonie aż utworzy się piana. Pocieramy wewnętrzne i zewnętrzne powierzchnie dłoni, myjemy każdy palec ruchem okrężnym, nie zapominamy o kciukach i nadgarstkach. Myjemy dokładnie przestrzenie między palcami. Na koniec usuwamy zanieczyszczenia pod i wokół paznokci- pocieramy </w:t>
      </w:r>
      <w:r w:rsidR="003B2C65">
        <w:rPr>
          <w:rFonts w:cs="Century Gothic"/>
          <w:sz w:val="23"/>
          <w:szCs w:val="23"/>
        </w:rPr>
        <w:t>ruchem okrężnym paznokcie jednej dłoni o zagłębienie drugiej / ew. lekko drapiemy/. Po tej czynności wszystko  spłukujemy.</w:t>
      </w:r>
    </w:p>
    <w:p w14:paraId="7BBD5ABE" w14:textId="77777777" w:rsidR="00BC20C9" w:rsidRDefault="003B2C65" w:rsidP="00821515">
      <w:pPr>
        <w:pStyle w:val="Default"/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 xml:space="preserve">Osuszamy dłonie ręcznikiem papierowym. To już koniec! </w:t>
      </w:r>
    </w:p>
    <w:p w14:paraId="2A4F1473" w14:textId="77777777" w:rsidR="00926CB1" w:rsidRPr="00DC1726" w:rsidRDefault="00926CB1" w:rsidP="00821515">
      <w:pPr>
        <w:pStyle w:val="Default"/>
        <w:jc w:val="both"/>
        <w:rPr>
          <w:rFonts w:cs="Century Gothic"/>
          <w:sz w:val="23"/>
          <w:szCs w:val="23"/>
        </w:rPr>
      </w:pPr>
    </w:p>
    <w:p w14:paraId="36D04922" w14:textId="77777777" w:rsidR="00821515" w:rsidRPr="00DC1726" w:rsidRDefault="00821515" w:rsidP="00821515">
      <w:pPr>
        <w:pStyle w:val="Default"/>
        <w:jc w:val="both"/>
        <w:rPr>
          <w:rFonts w:cs="Century Gothic"/>
          <w:bCs/>
          <w:sz w:val="23"/>
          <w:szCs w:val="23"/>
        </w:rPr>
      </w:pPr>
    </w:p>
    <w:p w14:paraId="6F927085" w14:textId="77777777" w:rsidR="00B07C25" w:rsidRDefault="00DF4A73" w:rsidP="003B2C65">
      <w:pPr>
        <w:pStyle w:val="Default"/>
        <w:tabs>
          <w:tab w:val="left" w:pos="2745"/>
        </w:tabs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>Ręce myj</w:t>
      </w:r>
      <w:r w:rsidR="00B07C25">
        <w:rPr>
          <w:rFonts w:cs="Century Gothic"/>
          <w:sz w:val="23"/>
          <w:szCs w:val="23"/>
        </w:rPr>
        <w:t>emy nie tylko wtedy gdy widzimy</w:t>
      </w:r>
      <w:r>
        <w:rPr>
          <w:rFonts w:cs="Century Gothic"/>
          <w:sz w:val="23"/>
          <w:szCs w:val="23"/>
        </w:rPr>
        <w:t>,</w:t>
      </w:r>
      <w:r w:rsidR="006D30BE">
        <w:rPr>
          <w:rFonts w:cs="Century Gothic"/>
          <w:sz w:val="23"/>
          <w:szCs w:val="23"/>
        </w:rPr>
        <w:t xml:space="preserve"> </w:t>
      </w:r>
      <w:r>
        <w:rPr>
          <w:rFonts w:cs="Century Gothic"/>
          <w:sz w:val="23"/>
          <w:szCs w:val="23"/>
        </w:rPr>
        <w:t>że są brudne. Zarazków nie widać .</w:t>
      </w:r>
    </w:p>
    <w:p w14:paraId="5FF38FFB" w14:textId="77777777" w:rsidR="00B07C25" w:rsidRDefault="00DF4A73" w:rsidP="003B2C65">
      <w:pPr>
        <w:pStyle w:val="Default"/>
        <w:tabs>
          <w:tab w:val="left" w:pos="2745"/>
        </w:tabs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 xml:space="preserve"> Są sytu</w:t>
      </w:r>
      <w:r w:rsidR="00B07C25">
        <w:rPr>
          <w:rFonts w:cs="Century Gothic"/>
          <w:sz w:val="23"/>
          <w:szCs w:val="23"/>
        </w:rPr>
        <w:t xml:space="preserve">acje, kiedy koniecznie należy </w:t>
      </w:r>
      <w:r>
        <w:rPr>
          <w:rFonts w:cs="Century Gothic"/>
          <w:sz w:val="23"/>
          <w:szCs w:val="23"/>
        </w:rPr>
        <w:t xml:space="preserve"> umyć</w:t>
      </w:r>
      <w:r w:rsidR="00B07C25">
        <w:rPr>
          <w:rFonts w:cs="Century Gothic"/>
          <w:sz w:val="23"/>
          <w:szCs w:val="23"/>
        </w:rPr>
        <w:t xml:space="preserve"> ręce.</w:t>
      </w:r>
    </w:p>
    <w:p w14:paraId="1DE77F28" w14:textId="77777777" w:rsidR="00821515" w:rsidRPr="003B2C65" w:rsidRDefault="00DF4A73" w:rsidP="003B2C65">
      <w:pPr>
        <w:pStyle w:val="Default"/>
        <w:tabs>
          <w:tab w:val="left" w:pos="2745"/>
        </w:tabs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 xml:space="preserve"> Przypomnijcie kiedy należy myć ręce / po wyjściu z toalety, po przyjściu do domu, przed jedzeniem, </w:t>
      </w:r>
      <w:r w:rsidR="00B07C25">
        <w:rPr>
          <w:rFonts w:cs="Century Gothic"/>
          <w:sz w:val="23"/>
          <w:szCs w:val="23"/>
        </w:rPr>
        <w:t>przed przygotowaniem posiłku</w:t>
      </w:r>
      <w:r w:rsidR="00B06FB5">
        <w:rPr>
          <w:rFonts w:cs="Century Gothic"/>
          <w:sz w:val="23"/>
          <w:szCs w:val="23"/>
        </w:rPr>
        <w:t xml:space="preserve">, </w:t>
      </w:r>
      <w:r>
        <w:rPr>
          <w:rFonts w:cs="Century Gothic"/>
          <w:sz w:val="23"/>
          <w:szCs w:val="23"/>
        </w:rPr>
        <w:t>po zabawie ze zwierzętami itp./.</w:t>
      </w:r>
      <w:r w:rsidR="00821515">
        <w:rPr>
          <w:rFonts w:cs="Century Gothic"/>
          <w:sz w:val="23"/>
          <w:szCs w:val="23"/>
        </w:rPr>
        <w:tab/>
      </w:r>
    </w:p>
    <w:p w14:paraId="5505D561" w14:textId="77777777" w:rsidR="00821515" w:rsidRDefault="00821515" w:rsidP="00821515">
      <w:pPr>
        <w:pStyle w:val="Default"/>
        <w:jc w:val="both"/>
        <w:rPr>
          <w:rFonts w:cs="Century Gothic"/>
          <w:b/>
          <w:bCs/>
          <w:i/>
          <w:iCs/>
          <w:sz w:val="23"/>
          <w:szCs w:val="23"/>
        </w:rPr>
      </w:pPr>
    </w:p>
    <w:p w14:paraId="5BD7DEC0" w14:textId="77777777" w:rsidR="00821515" w:rsidRDefault="00821515" w:rsidP="00821515">
      <w:pPr>
        <w:pStyle w:val="Default"/>
        <w:jc w:val="both"/>
        <w:rPr>
          <w:rFonts w:cs="Century Gothic"/>
          <w:b/>
          <w:bCs/>
          <w:i/>
          <w:iCs/>
          <w:sz w:val="23"/>
          <w:szCs w:val="23"/>
        </w:rPr>
      </w:pPr>
      <w:r w:rsidRPr="006470BE">
        <w:rPr>
          <w:rFonts w:cs="Century Gothic"/>
          <w:b/>
          <w:bCs/>
          <w:i/>
          <w:iCs/>
          <w:sz w:val="23"/>
          <w:szCs w:val="23"/>
        </w:rPr>
        <w:t>Podsumowanie zajęć:</w:t>
      </w:r>
    </w:p>
    <w:p w14:paraId="038956E7" w14:textId="77777777" w:rsidR="00DC1726" w:rsidRPr="006470BE" w:rsidRDefault="00DC1726" w:rsidP="00821515">
      <w:pPr>
        <w:pStyle w:val="Default"/>
        <w:jc w:val="both"/>
        <w:rPr>
          <w:rFonts w:cs="Century Gothic"/>
          <w:b/>
          <w:bCs/>
          <w:i/>
          <w:iCs/>
          <w:sz w:val="23"/>
          <w:szCs w:val="23"/>
        </w:rPr>
      </w:pPr>
    </w:p>
    <w:p w14:paraId="46D785A7" w14:textId="77777777" w:rsidR="00821515" w:rsidRDefault="00821515" w:rsidP="00821515">
      <w:pPr>
        <w:pStyle w:val="Default"/>
        <w:jc w:val="both"/>
        <w:rPr>
          <w:rFonts w:cs="Century Gothic"/>
          <w:sz w:val="23"/>
          <w:szCs w:val="23"/>
        </w:rPr>
      </w:pPr>
      <w:r w:rsidRPr="00886A17">
        <w:rPr>
          <w:rFonts w:cs="Century Gothic"/>
          <w:sz w:val="23"/>
          <w:szCs w:val="23"/>
        </w:rPr>
        <w:t xml:space="preserve">Nauczyciel </w:t>
      </w:r>
      <w:r>
        <w:rPr>
          <w:rFonts w:cs="Century Gothic"/>
          <w:sz w:val="23"/>
          <w:szCs w:val="23"/>
        </w:rPr>
        <w:t xml:space="preserve">podsumowuje zajęcia- pyta  co trzeba robić żeby być zdrowym, ew. koryguje błędy, </w:t>
      </w:r>
      <w:r w:rsidRPr="00886A17">
        <w:rPr>
          <w:rFonts w:cs="Century Gothic"/>
          <w:sz w:val="23"/>
          <w:szCs w:val="23"/>
        </w:rPr>
        <w:t>przypomina podstawowe sposoby zabezpie</w:t>
      </w:r>
      <w:r w:rsidR="0081665D">
        <w:rPr>
          <w:rFonts w:cs="Century Gothic"/>
          <w:sz w:val="23"/>
          <w:szCs w:val="23"/>
        </w:rPr>
        <w:t xml:space="preserve">czenia się przed </w:t>
      </w:r>
      <w:r w:rsidRPr="00886A17">
        <w:rPr>
          <w:rFonts w:cs="Century Gothic"/>
          <w:sz w:val="23"/>
          <w:szCs w:val="23"/>
        </w:rPr>
        <w:t xml:space="preserve"> chorobami</w:t>
      </w:r>
      <w:r w:rsidR="0081665D">
        <w:rPr>
          <w:rFonts w:cs="Century Gothic"/>
          <w:sz w:val="23"/>
          <w:szCs w:val="23"/>
        </w:rPr>
        <w:t xml:space="preserve"> .</w:t>
      </w:r>
      <w:r>
        <w:rPr>
          <w:rFonts w:cs="Century Gothic"/>
          <w:sz w:val="23"/>
          <w:szCs w:val="23"/>
        </w:rPr>
        <w:t xml:space="preserve"> </w:t>
      </w:r>
    </w:p>
    <w:p w14:paraId="552F382D" w14:textId="77777777" w:rsidR="00821515" w:rsidRDefault="00821515" w:rsidP="00821515">
      <w:pPr>
        <w:pStyle w:val="Default"/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>Wspólnie rozwiązują quiz ”Sprawdź się” zamieszczony na końcu kolorowanki.</w:t>
      </w:r>
      <w:r w:rsidRPr="00886A17">
        <w:rPr>
          <w:rFonts w:cs="Century Gothic"/>
          <w:sz w:val="23"/>
          <w:szCs w:val="23"/>
        </w:rPr>
        <w:t>.</w:t>
      </w:r>
    </w:p>
    <w:p w14:paraId="0F8AEE64" w14:textId="77777777" w:rsidR="00821515" w:rsidRDefault="00821515" w:rsidP="00821515">
      <w:pPr>
        <w:pStyle w:val="Default"/>
        <w:jc w:val="both"/>
        <w:rPr>
          <w:rFonts w:cs="Century Gothic"/>
          <w:sz w:val="23"/>
          <w:szCs w:val="23"/>
        </w:rPr>
      </w:pPr>
      <w:r>
        <w:rPr>
          <w:rFonts w:cs="Century Gothic"/>
          <w:sz w:val="23"/>
          <w:szCs w:val="23"/>
        </w:rPr>
        <w:t>Dzieci zabierają kolorowanki do domu i ew.</w:t>
      </w:r>
      <w:r w:rsidR="00FE2721">
        <w:rPr>
          <w:rFonts w:cs="Century Gothic"/>
          <w:sz w:val="23"/>
          <w:szCs w:val="23"/>
        </w:rPr>
        <w:t xml:space="preserve"> </w:t>
      </w:r>
      <w:r>
        <w:rPr>
          <w:rFonts w:cs="Century Gothic"/>
          <w:sz w:val="23"/>
          <w:szCs w:val="23"/>
        </w:rPr>
        <w:t xml:space="preserve">uzupełniają wspólnie z rodzicami. Informują rodziców </w:t>
      </w:r>
      <w:r w:rsidR="008A356E">
        <w:rPr>
          <w:rFonts w:cs="Century Gothic"/>
          <w:sz w:val="23"/>
          <w:szCs w:val="23"/>
        </w:rPr>
        <w:t xml:space="preserve">                      </w:t>
      </w:r>
      <w:r>
        <w:rPr>
          <w:rFonts w:cs="Century Gothic"/>
          <w:sz w:val="23"/>
          <w:szCs w:val="23"/>
        </w:rPr>
        <w:t>o odbytych zajęciach.</w:t>
      </w:r>
      <w:r w:rsidR="005B08E3">
        <w:rPr>
          <w:rFonts w:cs="Century Gothic"/>
          <w:sz w:val="23"/>
          <w:szCs w:val="23"/>
        </w:rPr>
        <w:t xml:space="preserve"> </w:t>
      </w:r>
    </w:p>
    <w:p w14:paraId="5FE83636" w14:textId="77777777" w:rsidR="00821515" w:rsidRDefault="00821515" w:rsidP="00821515">
      <w:pPr>
        <w:pStyle w:val="Default"/>
        <w:jc w:val="both"/>
        <w:rPr>
          <w:rFonts w:cs="Century Gothic"/>
          <w:sz w:val="23"/>
          <w:szCs w:val="23"/>
        </w:rPr>
      </w:pPr>
    </w:p>
    <w:p w14:paraId="6A74A52F" w14:textId="77777777" w:rsidR="00DC5C0F" w:rsidRPr="006D30BE" w:rsidRDefault="00821515" w:rsidP="006D30BE">
      <w:pPr>
        <w:pStyle w:val="Default"/>
        <w:jc w:val="both"/>
        <w:rPr>
          <w:rFonts w:cs="Century Gothic"/>
          <w:sz w:val="16"/>
          <w:szCs w:val="16"/>
        </w:rPr>
      </w:pPr>
      <w:r w:rsidRPr="006470BE">
        <w:rPr>
          <w:rFonts w:cs="Century Gothic"/>
          <w:sz w:val="16"/>
          <w:szCs w:val="16"/>
        </w:rPr>
        <w:t>Opracowanie :</w:t>
      </w:r>
      <w:r>
        <w:rPr>
          <w:rFonts w:cs="Century Gothic"/>
          <w:sz w:val="16"/>
          <w:szCs w:val="16"/>
        </w:rPr>
        <w:t xml:space="preserve"> </w:t>
      </w:r>
      <w:r w:rsidR="00477A3E">
        <w:rPr>
          <w:rFonts w:cs="Century Gothic"/>
          <w:sz w:val="16"/>
          <w:szCs w:val="16"/>
        </w:rPr>
        <w:t xml:space="preserve">Grażyna Chaszczewska-Wojtas </w:t>
      </w:r>
      <w:r w:rsidR="008A356E">
        <w:rPr>
          <w:rFonts w:cs="Century Gothic"/>
          <w:sz w:val="16"/>
          <w:szCs w:val="16"/>
        </w:rPr>
        <w:t xml:space="preserve"> </w:t>
      </w:r>
      <w:r w:rsidRPr="006470BE">
        <w:rPr>
          <w:rFonts w:cs="Century Gothic"/>
          <w:sz w:val="16"/>
          <w:szCs w:val="16"/>
        </w:rPr>
        <w:t xml:space="preserve"> P</w:t>
      </w:r>
      <w:r w:rsidR="008A356E">
        <w:rPr>
          <w:rFonts w:cs="Century Gothic"/>
          <w:sz w:val="16"/>
          <w:szCs w:val="16"/>
        </w:rPr>
        <w:t xml:space="preserve">owiatowa </w:t>
      </w:r>
      <w:r w:rsidRPr="006470BE">
        <w:rPr>
          <w:rFonts w:cs="Century Gothic"/>
          <w:sz w:val="16"/>
          <w:szCs w:val="16"/>
        </w:rPr>
        <w:t>S</w:t>
      </w:r>
      <w:r w:rsidR="008A356E">
        <w:rPr>
          <w:rFonts w:cs="Century Gothic"/>
          <w:sz w:val="16"/>
          <w:szCs w:val="16"/>
        </w:rPr>
        <w:t xml:space="preserve">tacja </w:t>
      </w:r>
      <w:r w:rsidRPr="006470BE">
        <w:rPr>
          <w:rFonts w:cs="Century Gothic"/>
          <w:sz w:val="16"/>
          <w:szCs w:val="16"/>
        </w:rPr>
        <w:t>S</w:t>
      </w:r>
      <w:r w:rsidR="008A356E">
        <w:rPr>
          <w:rFonts w:cs="Century Gothic"/>
          <w:sz w:val="16"/>
          <w:szCs w:val="16"/>
        </w:rPr>
        <w:t>anitarno-</w:t>
      </w:r>
      <w:r w:rsidRPr="006470BE">
        <w:rPr>
          <w:rFonts w:cs="Century Gothic"/>
          <w:sz w:val="16"/>
          <w:szCs w:val="16"/>
        </w:rPr>
        <w:t>E</w:t>
      </w:r>
      <w:r w:rsidR="008A356E">
        <w:rPr>
          <w:rFonts w:cs="Century Gothic"/>
          <w:sz w:val="16"/>
          <w:szCs w:val="16"/>
        </w:rPr>
        <w:t xml:space="preserve">pidemiologiczna </w:t>
      </w:r>
      <w:r w:rsidRPr="006470BE">
        <w:rPr>
          <w:rFonts w:cs="Century Gothic"/>
          <w:sz w:val="16"/>
          <w:szCs w:val="16"/>
        </w:rPr>
        <w:t xml:space="preserve"> w Wałbrzychu</w:t>
      </w:r>
    </w:p>
    <w:sectPr w:rsidR="00DC5C0F" w:rsidRPr="006D30BE" w:rsidSect="008A3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D6"/>
    <w:rsid w:val="000176B1"/>
    <w:rsid w:val="00044152"/>
    <w:rsid w:val="00052435"/>
    <w:rsid w:val="00282CD9"/>
    <w:rsid w:val="00306E03"/>
    <w:rsid w:val="0039216D"/>
    <w:rsid w:val="003B2C65"/>
    <w:rsid w:val="003E4BD6"/>
    <w:rsid w:val="00477A3E"/>
    <w:rsid w:val="005B08E3"/>
    <w:rsid w:val="005B1F81"/>
    <w:rsid w:val="005B5ABF"/>
    <w:rsid w:val="006D30BE"/>
    <w:rsid w:val="00746443"/>
    <w:rsid w:val="0081665D"/>
    <w:rsid w:val="00821515"/>
    <w:rsid w:val="008A356E"/>
    <w:rsid w:val="00926CB1"/>
    <w:rsid w:val="00A548C8"/>
    <w:rsid w:val="00B06FB5"/>
    <w:rsid w:val="00B07C25"/>
    <w:rsid w:val="00BC20C9"/>
    <w:rsid w:val="00C23833"/>
    <w:rsid w:val="00CE1D7A"/>
    <w:rsid w:val="00DC1726"/>
    <w:rsid w:val="00DC5C0F"/>
    <w:rsid w:val="00DF4A73"/>
    <w:rsid w:val="00FE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793B"/>
  <w15:chartTrackingRefBased/>
  <w15:docId w15:val="{AE134C15-7AFE-4599-A9EF-F3DD048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77A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7A3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Chaszczewska-Wojtas</dc:creator>
  <cp:keywords/>
  <dc:description/>
  <cp:lastModifiedBy>PSSE Wałbrzych - Grażyna Chaszczewska-Wojtas</cp:lastModifiedBy>
  <cp:revision>20</cp:revision>
  <cp:lastPrinted>2022-05-24T08:59:00Z</cp:lastPrinted>
  <dcterms:created xsi:type="dcterms:W3CDTF">2021-09-20T10:31:00Z</dcterms:created>
  <dcterms:modified xsi:type="dcterms:W3CDTF">2022-07-22T09:57:00Z</dcterms:modified>
</cp:coreProperties>
</file>