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65F53" w14:textId="05EDBE35" w:rsidR="007728E0" w:rsidRDefault="007728E0" w:rsidP="007728E0">
      <w:pPr>
        <w:ind w:left="284"/>
        <w:jc w:val="right"/>
        <w:rPr>
          <w:rFonts w:ascii="Calibri" w:hAnsi="Calibri"/>
          <w:b/>
        </w:rPr>
      </w:pPr>
      <w:bookmarkStart w:id="0" w:name="_Toc248555443"/>
      <w:bookmarkStart w:id="1" w:name="_Toc415657951"/>
      <w:r>
        <w:rPr>
          <w:rFonts w:ascii="Calibri" w:hAnsi="Calibri"/>
          <w:b/>
        </w:rPr>
        <w:t>Załącznik nr 2</w:t>
      </w:r>
      <w:r w:rsidRPr="007B78B0">
        <w:rPr>
          <w:rFonts w:ascii="Calibri" w:hAnsi="Calibri"/>
          <w:b/>
        </w:rPr>
        <w:t xml:space="preserve"> do SIWZ</w:t>
      </w:r>
      <w:r w:rsidR="007F277F">
        <w:rPr>
          <w:rFonts w:ascii="Calibri" w:hAnsi="Calibri"/>
          <w:b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m.p.</w:t>
            </w:r>
          </w:p>
        </w:tc>
      </w:tr>
    </w:tbl>
    <w:p w14:paraId="51321A92" w14:textId="55B70206" w:rsidR="007728E0" w:rsidRDefault="007728E0" w:rsidP="007728E0">
      <w:pPr>
        <w:pStyle w:val="Standard"/>
        <w:rPr>
          <w:rFonts w:ascii="Arial" w:hAnsi="Arial"/>
          <w:b/>
        </w:rPr>
      </w:pPr>
      <w:bookmarkStart w:id="2" w:name="_Toc93294332"/>
      <w:bookmarkStart w:id="3" w:name="_Toc93294460"/>
      <w:r>
        <w:rPr>
          <w:rFonts w:ascii="Arial" w:hAnsi="Arial"/>
          <w:b/>
        </w:rPr>
        <w:t>FORMULARZ  OFERT</w:t>
      </w:r>
      <w:bookmarkEnd w:id="2"/>
      <w:bookmarkEnd w:id="3"/>
      <w:r>
        <w:rPr>
          <w:rFonts w:ascii="Arial" w:hAnsi="Arial"/>
          <w:b/>
        </w:rPr>
        <w:t>Y</w:t>
      </w:r>
    </w:p>
    <w:p w14:paraId="436BF457" w14:textId="77777777" w:rsidR="007728E0" w:rsidRPr="00D91E7B" w:rsidRDefault="007728E0" w:rsidP="007728E0">
      <w:pPr>
        <w:jc w:val="center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dla Państwowej Agencji Atomistyki na </w:t>
      </w:r>
    </w:p>
    <w:p w14:paraId="1D6D3D08" w14:textId="7C18C9D2" w:rsidR="007728E0" w:rsidRPr="00D91E7B" w:rsidRDefault="00C77F90" w:rsidP="007F277F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wykonywanie</w:t>
      </w:r>
      <w:r w:rsidR="007728E0" w:rsidRPr="00D91E7B">
        <w:rPr>
          <w:rFonts w:ascii="Arial" w:hAnsi="Arial" w:cs="Arial"/>
          <w:b/>
          <w:bCs/>
          <w:sz w:val="20"/>
          <w:szCs w:val="20"/>
          <w:lang w:val="cs-CZ"/>
        </w:rPr>
        <w:t xml:space="preserve"> usługi </w:t>
      </w:r>
      <w:r w:rsidR="007728E0" w:rsidRPr="00D91E7B">
        <w:rPr>
          <w:rFonts w:ascii="Arial" w:hAnsi="Arial" w:cs="Arial"/>
          <w:b/>
          <w:bCs/>
          <w:sz w:val="20"/>
          <w:szCs w:val="20"/>
        </w:rPr>
        <w:t>polegającej na</w:t>
      </w:r>
      <w:r w:rsidR="007F277F">
        <w:rPr>
          <w:rFonts w:ascii="Arial" w:hAnsi="Arial" w:cs="Arial"/>
          <w:b/>
          <w:sz w:val="20"/>
          <w:szCs w:val="20"/>
        </w:rPr>
        <w:t xml:space="preserve"> w</w:t>
      </w:r>
      <w:r w:rsidR="007728E0" w:rsidRPr="00D91E7B">
        <w:rPr>
          <w:rFonts w:ascii="Arial" w:hAnsi="Arial" w:cs="Arial"/>
          <w:b/>
          <w:sz w:val="20"/>
          <w:szCs w:val="20"/>
        </w:rPr>
        <w:t>yjazdach</w:t>
      </w:r>
      <w:r w:rsidR="007F277F">
        <w:rPr>
          <w:rFonts w:ascii="Arial" w:hAnsi="Arial" w:cs="Arial"/>
          <w:b/>
          <w:sz w:val="20"/>
          <w:szCs w:val="20"/>
        </w:rPr>
        <w:t xml:space="preserve"> ekipy dozymetrycznej</w:t>
      </w:r>
      <w:r w:rsidR="007728E0" w:rsidRPr="00D91E7B">
        <w:rPr>
          <w:rFonts w:ascii="Arial" w:hAnsi="Arial" w:cs="Arial"/>
          <w:b/>
          <w:sz w:val="20"/>
          <w:szCs w:val="20"/>
        </w:rPr>
        <w:t>, na polecenie dyżurnego Ce</w:t>
      </w:r>
      <w:r w:rsidR="00265E01">
        <w:rPr>
          <w:rFonts w:ascii="Arial" w:hAnsi="Arial" w:cs="Arial"/>
          <w:b/>
          <w:sz w:val="20"/>
          <w:szCs w:val="20"/>
        </w:rPr>
        <w:t>ntrum ds. Zdarzeń Radiacyjnych</w:t>
      </w:r>
      <w:r w:rsidR="007728E0" w:rsidRPr="00D91E7B">
        <w:rPr>
          <w:rFonts w:ascii="Arial" w:hAnsi="Arial" w:cs="Arial"/>
          <w:b/>
          <w:sz w:val="20"/>
          <w:szCs w:val="20"/>
        </w:rPr>
        <w:t xml:space="preserve"> Państwowej Agencji Atomist</w:t>
      </w:r>
      <w:r w:rsidR="007F277F">
        <w:rPr>
          <w:rFonts w:ascii="Arial" w:hAnsi="Arial" w:cs="Arial"/>
          <w:b/>
          <w:sz w:val="20"/>
          <w:szCs w:val="20"/>
        </w:rPr>
        <w:t xml:space="preserve">yki (PAA), </w:t>
      </w:r>
      <w:r w:rsidR="007728E0" w:rsidRPr="00D91E7B">
        <w:rPr>
          <w:rFonts w:ascii="Arial" w:hAnsi="Arial" w:cs="Arial"/>
          <w:b/>
          <w:sz w:val="20"/>
          <w:szCs w:val="20"/>
        </w:rPr>
        <w:t>w celu prowadzenia działań i pomiarów na miejscu zdarzenia radiacyjnego oraz dokonywania oznaczeń laboratoryjnych, służących ocenie zagrożenia spowodowanego zdarzeniem radiacyjnym</w:t>
      </w:r>
      <w:r w:rsidR="007F277F">
        <w:rPr>
          <w:rFonts w:ascii="Arial" w:hAnsi="Arial" w:cs="Arial"/>
          <w:b/>
          <w:sz w:val="20"/>
          <w:szCs w:val="20"/>
        </w:rPr>
        <w:t>.</w:t>
      </w:r>
      <w:r w:rsidR="007728E0" w:rsidRPr="00D91E7B">
        <w:rPr>
          <w:rFonts w:ascii="Arial" w:hAnsi="Arial" w:cs="Arial"/>
          <w:b/>
          <w:sz w:val="20"/>
          <w:szCs w:val="20"/>
        </w:rPr>
        <w:t xml:space="preserve"> </w:t>
      </w:r>
    </w:p>
    <w:p w14:paraId="02CB2E7B" w14:textId="5C40020E" w:rsidR="007728E0" w:rsidRDefault="008A69AC" w:rsidP="007728E0">
      <w:pPr>
        <w:ind w:right="2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(Nr </w:t>
      </w:r>
      <w:r w:rsidR="00125CA3">
        <w:rPr>
          <w:rFonts w:ascii="Arial" w:hAnsi="Arial" w:cs="Arial"/>
          <w:b/>
          <w:sz w:val="20"/>
          <w:szCs w:val="20"/>
        </w:rPr>
        <w:t>84</w:t>
      </w:r>
      <w:r w:rsidR="00C77F90">
        <w:rPr>
          <w:rFonts w:ascii="Arial" w:hAnsi="Arial" w:cs="Arial"/>
          <w:b/>
          <w:sz w:val="20"/>
          <w:szCs w:val="20"/>
        </w:rPr>
        <w:t>/20</w:t>
      </w:r>
      <w:r w:rsidR="00125CA3">
        <w:rPr>
          <w:rFonts w:ascii="Arial" w:hAnsi="Arial" w:cs="Arial"/>
          <w:b/>
          <w:sz w:val="20"/>
          <w:szCs w:val="20"/>
        </w:rPr>
        <w:t>20</w:t>
      </w:r>
      <w:r w:rsidR="007728E0" w:rsidRPr="00D91E7B">
        <w:rPr>
          <w:rFonts w:ascii="Arial" w:hAnsi="Arial" w:cs="Arial"/>
          <w:b/>
          <w:sz w:val="20"/>
          <w:szCs w:val="20"/>
        </w:rPr>
        <w:t>/CEZAR)</w:t>
      </w:r>
    </w:p>
    <w:p w14:paraId="3FDB6FED" w14:textId="77777777" w:rsidR="001B7C9D" w:rsidRPr="00D91E7B" w:rsidRDefault="001B7C9D" w:rsidP="007728E0">
      <w:pPr>
        <w:ind w:right="22"/>
        <w:jc w:val="center"/>
        <w:rPr>
          <w:rFonts w:ascii="Arial" w:hAnsi="Arial" w:cs="Arial"/>
          <w:b/>
          <w:sz w:val="20"/>
          <w:szCs w:val="20"/>
        </w:rPr>
      </w:pPr>
    </w:p>
    <w:p w14:paraId="47C2DE9A" w14:textId="77777777" w:rsidR="007728E0" w:rsidRPr="00D91E7B" w:rsidRDefault="007728E0" w:rsidP="007728E0">
      <w:pPr>
        <w:rPr>
          <w:rFonts w:ascii="Arial" w:hAnsi="Arial" w:cs="Arial"/>
          <w:b/>
          <w:sz w:val="20"/>
          <w:szCs w:val="20"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BFE9AB8" w14:textId="77777777" w:rsidR="00333DB5" w:rsidRPr="00333DB5" w:rsidRDefault="00333DB5" w:rsidP="00333DB5"/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powiat .....................................</w:t>
      </w:r>
    </w:p>
    <w:p w14:paraId="231880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.....................@...........................</w:t>
      </w:r>
    </w:p>
    <w:p w14:paraId="7E04B6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</w:rPr>
        <w:t xml:space="preserve">Nr tel. /łącznie z kierunkowym - ...............................   </w:t>
      </w:r>
      <w:r w:rsidRPr="003B3581">
        <w:rPr>
          <w:rFonts w:ascii="Arial" w:hAnsi="Arial" w:cs="Arial"/>
          <w:lang w:val="de-DE"/>
        </w:rPr>
        <w:t>Nr faxu ................................</w:t>
      </w:r>
    </w:p>
    <w:p w14:paraId="15D7A7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77777777" w:rsidR="007728E0" w:rsidRPr="00D91E7B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09F54241" w14:textId="7FC2C3AA" w:rsidR="007728E0" w:rsidRPr="00D91E7B" w:rsidRDefault="007728E0" w:rsidP="007728E0">
      <w:pPr>
        <w:ind w:right="22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Oferta dotyczy udzielenia zamówienia publicznego w trybie przetargu nieograniczonego, na usługę polegającą na wyjazdach</w:t>
      </w:r>
      <w:r w:rsidR="007F277F">
        <w:rPr>
          <w:rFonts w:ascii="Arial" w:hAnsi="Arial" w:cs="Arial"/>
          <w:sz w:val="20"/>
          <w:szCs w:val="20"/>
        </w:rPr>
        <w:t xml:space="preserve"> ekipy dozymetrycznej,</w:t>
      </w:r>
      <w:r w:rsidRPr="00D91E7B">
        <w:rPr>
          <w:rFonts w:ascii="Arial" w:hAnsi="Arial" w:cs="Arial"/>
          <w:sz w:val="20"/>
          <w:szCs w:val="20"/>
        </w:rPr>
        <w:t xml:space="preserve"> na polecenie dyżurnego Centrum ds. Zdarzeń Radiacyjnych  Państwowej Agencji Atomis</w:t>
      </w:r>
      <w:r w:rsidR="007F277F">
        <w:rPr>
          <w:rFonts w:ascii="Arial" w:hAnsi="Arial" w:cs="Arial"/>
          <w:sz w:val="20"/>
          <w:szCs w:val="20"/>
        </w:rPr>
        <w:t>tyki (PAA),</w:t>
      </w:r>
      <w:r w:rsidRPr="00D91E7B">
        <w:rPr>
          <w:rFonts w:ascii="Arial" w:hAnsi="Arial" w:cs="Arial"/>
          <w:sz w:val="20"/>
          <w:szCs w:val="20"/>
        </w:rPr>
        <w:t xml:space="preserve"> w celu prowadzenia działań i pomiarów na miejscu zdarzenia radiacyjnego oraz dokonywania oznaczeń laboratoryjnych, służących ocenie zagrożenia spowodowanego zdarzeniem radiacyjnym. Szczegółowy opis </w:t>
      </w:r>
      <w:r w:rsidR="00EF6637">
        <w:rPr>
          <w:rFonts w:ascii="Arial" w:hAnsi="Arial" w:cs="Arial"/>
          <w:sz w:val="20"/>
          <w:szCs w:val="20"/>
        </w:rPr>
        <w:t>przedmiotu zamówienia stanowi załącznik nr 1 do</w:t>
      </w:r>
      <w:r w:rsidRPr="00D91E7B">
        <w:rPr>
          <w:rFonts w:ascii="Arial" w:hAnsi="Arial" w:cs="Arial"/>
          <w:sz w:val="20"/>
          <w:szCs w:val="20"/>
        </w:rPr>
        <w:t xml:space="preserve"> Specyfikacji Istotnych Warunków Zamówienia.</w:t>
      </w:r>
    </w:p>
    <w:p w14:paraId="20FB7069" w14:textId="77777777" w:rsidR="007728E0" w:rsidRPr="00D91E7B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77777777" w:rsidR="007728E0" w:rsidRPr="00D91E7B" w:rsidRDefault="007728E0" w:rsidP="007728E0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47FBFB2B" w14:textId="77777777" w:rsidR="007728E0" w:rsidRPr="00D91E7B" w:rsidRDefault="007728E0" w:rsidP="007728E0">
      <w:pPr>
        <w:pStyle w:val="Tytu6"/>
        <w:keepNext w:val="0"/>
        <w:widowControl/>
        <w:numPr>
          <w:ilvl w:val="0"/>
          <w:numId w:val="0"/>
        </w:numPr>
        <w:outlineLvl w:val="9"/>
        <w:rPr>
          <w:rFonts w:ascii="Arial" w:hAnsi="Arial" w:cs="Arial"/>
          <w:sz w:val="20"/>
        </w:rPr>
      </w:pPr>
    </w:p>
    <w:p w14:paraId="28DF8973" w14:textId="730BC848" w:rsidR="007728E0" w:rsidRPr="001D5C7E" w:rsidRDefault="00786291" w:rsidP="009E70EF">
      <w:pPr>
        <w:pStyle w:val="Tytu6"/>
        <w:keepNext w:val="0"/>
        <w:widowControl/>
        <w:numPr>
          <w:ilvl w:val="6"/>
          <w:numId w:val="61"/>
        </w:numPr>
        <w:tabs>
          <w:tab w:val="clear" w:pos="5040"/>
        </w:tabs>
        <w:ind w:left="284" w:hanging="284"/>
        <w:jc w:val="both"/>
        <w:outlineLvl w:val="9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>Cena całkowita oferty: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134"/>
        <w:gridCol w:w="1417"/>
        <w:gridCol w:w="851"/>
        <w:gridCol w:w="992"/>
        <w:gridCol w:w="1276"/>
      </w:tblGrid>
      <w:tr w:rsidR="00786291" w:rsidRPr="00786291" w14:paraId="73E6B334" w14:textId="77777777" w:rsidTr="00265E01">
        <w:trPr>
          <w:trHeight w:val="910"/>
        </w:trPr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0F5306" w14:textId="77777777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FF0FB19" w14:textId="62C164B1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Ilość miesięcy wykonywanej usługi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DDD9D4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Cena jednostkowa</w:t>
            </w:r>
            <w:r w:rsidRPr="00786291">
              <w:rPr>
                <w:sz w:val="16"/>
                <w:szCs w:val="16"/>
              </w:rPr>
              <w:t xml:space="preserve"> </w:t>
            </w:r>
            <w:r w:rsidRPr="00786291">
              <w:rPr>
                <w:b/>
                <w:bCs/>
                <w:sz w:val="16"/>
                <w:szCs w:val="16"/>
              </w:rPr>
              <w:t xml:space="preserve">netto*/***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FA7B7F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 xml:space="preserve">Wartość netto*/*** </w:t>
            </w:r>
            <w:r w:rsidRPr="00786291">
              <w:rPr>
                <w:b/>
                <w:bCs/>
                <w:sz w:val="12"/>
                <w:szCs w:val="12"/>
              </w:rPr>
              <w:t>/kolumna 2x3/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3609D0B" w14:textId="77777777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Stawka VAT**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C7563AC" w14:textId="77777777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Wartość VAT*/***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7D8B90" w14:textId="77777777" w:rsidR="00786291" w:rsidRPr="00786291" w:rsidRDefault="00786291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Cena całkowita oferty brutto*/***</w:t>
            </w:r>
          </w:p>
          <w:p w14:paraId="215FD121" w14:textId="77777777" w:rsidR="00786291" w:rsidRPr="00786291" w:rsidRDefault="00786291" w:rsidP="00AD2672">
            <w:pPr>
              <w:jc w:val="center"/>
              <w:rPr>
                <w:b/>
                <w:bCs/>
                <w:sz w:val="12"/>
                <w:szCs w:val="12"/>
              </w:rPr>
            </w:pPr>
            <w:r w:rsidRPr="00786291">
              <w:rPr>
                <w:b/>
                <w:bCs/>
                <w:sz w:val="12"/>
                <w:szCs w:val="12"/>
              </w:rPr>
              <w:t>/kolumna 4+6/</w:t>
            </w:r>
          </w:p>
        </w:tc>
      </w:tr>
      <w:tr w:rsidR="00786291" w:rsidRPr="00786291" w14:paraId="7A55FBDD" w14:textId="77777777" w:rsidTr="00265E01"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475D862" w14:textId="77777777" w:rsidR="00786291" w:rsidRPr="00786291" w:rsidRDefault="00786291" w:rsidP="00786291">
            <w:pPr>
              <w:numPr>
                <w:ilvl w:val="0"/>
                <w:numId w:val="79"/>
              </w:num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67FB299A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2977D87B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5B8B0DC" w14:textId="77777777" w:rsidR="00786291" w:rsidRPr="00786291" w:rsidRDefault="00786291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4.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4965E161" w14:textId="77777777" w:rsidR="00786291" w:rsidRPr="00786291" w:rsidRDefault="00786291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5.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64843102" w14:textId="77777777" w:rsidR="00786291" w:rsidRPr="00786291" w:rsidRDefault="00786291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6.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bottom"/>
          </w:tcPr>
          <w:p w14:paraId="3E5913B6" w14:textId="77777777" w:rsidR="00786291" w:rsidRPr="00786291" w:rsidRDefault="00786291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786291">
              <w:rPr>
                <w:b/>
                <w:bCs/>
                <w:i/>
                <w:iCs/>
                <w:sz w:val="14"/>
                <w:szCs w:val="14"/>
              </w:rPr>
              <w:t>7.</w:t>
            </w:r>
          </w:p>
        </w:tc>
      </w:tr>
      <w:tr w:rsidR="00786291" w:rsidRPr="00870B3A" w14:paraId="6A9555CA" w14:textId="77777777" w:rsidTr="00265E01">
        <w:tc>
          <w:tcPr>
            <w:tcW w:w="2552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F98AC92" w14:textId="5FA748D3" w:rsidR="00786291" w:rsidRPr="00786291" w:rsidRDefault="00786291" w:rsidP="00AD2672">
            <w:pPr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 xml:space="preserve">Usługa polegająca na wyjazdach ekipy dozymetrycznej, na polecenie dyżurnego Centrum ds. Zdarzeń Radiacyjnych Państwowej Agencji Atomistyki (PAA), w celu prowadzenia działań i pomiarów na miejscu zdarzenia radiacyjnego oraz dokonywania oznaczeń laboratoryjnych, służących ocenie zagrożenia spowodowanego zdarzeniem radiacyjnym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21281E" w14:textId="42AF5CAC" w:rsidR="00786291" w:rsidRPr="004A3B2A" w:rsidRDefault="00786291" w:rsidP="00AD2672">
            <w:pPr>
              <w:spacing w:before="120"/>
              <w:jc w:val="center"/>
              <w:rPr>
                <w:b/>
              </w:rPr>
            </w:pPr>
            <w:r w:rsidRPr="004A3B2A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0CE0E2" w14:textId="77777777" w:rsidR="00786291" w:rsidRPr="00870B3A" w:rsidRDefault="00786291" w:rsidP="00AD2672">
            <w:pPr>
              <w:spacing w:before="120"/>
              <w:jc w:val="center"/>
            </w:pPr>
            <w:r w:rsidRPr="004A3B2A">
              <w:t>………</w:t>
            </w:r>
            <w:r>
              <w:t>……..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1C4412" w14:textId="77777777" w:rsidR="00786291" w:rsidRPr="00870B3A" w:rsidRDefault="00786291" w:rsidP="00AD2672">
            <w:pPr>
              <w:spacing w:before="120"/>
              <w:jc w:val="center"/>
            </w:pPr>
            <w:r>
              <w:t>…..</w:t>
            </w:r>
            <w:r w:rsidRPr="004A3B2A">
              <w:t>……….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26C5E0D" w14:textId="77777777" w:rsidR="00786291" w:rsidRPr="00870B3A" w:rsidRDefault="00786291" w:rsidP="00AD2672">
            <w:pPr>
              <w:spacing w:before="120"/>
              <w:jc w:val="center"/>
            </w:pPr>
            <w:r>
              <w:t>……..….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260E7B2" w14:textId="18A99CD4" w:rsidR="00786291" w:rsidRPr="00870B3A" w:rsidRDefault="00786291" w:rsidP="00AD267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276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AA582BC" w14:textId="59E8684F" w:rsidR="00786291" w:rsidRPr="00870B3A" w:rsidRDefault="00786291" w:rsidP="00AD2672">
            <w:pPr>
              <w:spacing w:before="120"/>
              <w:jc w:val="center"/>
            </w:pPr>
            <w:r>
              <w:t>……………..</w:t>
            </w:r>
          </w:p>
        </w:tc>
      </w:tr>
      <w:tr w:rsidR="00786291" w:rsidRPr="00870B3A" w14:paraId="6ADCFA12" w14:textId="77777777" w:rsidTr="00786291">
        <w:tc>
          <w:tcPr>
            <w:tcW w:w="9498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B92F8" w14:textId="1351D301" w:rsidR="00786291" w:rsidRDefault="00786291" w:rsidP="00AD2672">
            <w:pPr>
              <w:spacing w:before="240"/>
            </w:pPr>
            <w:r>
              <w:rPr>
                <w:b/>
                <w:bCs/>
                <w:i/>
                <w:iCs/>
              </w:rPr>
              <w:t xml:space="preserve">CENA  CAŁKOWITA  </w:t>
            </w:r>
            <w:r w:rsidRPr="008A032D">
              <w:rPr>
                <w:b/>
                <w:bCs/>
                <w:i/>
                <w:iCs/>
              </w:rPr>
              <w:t xml:space="preserve">OFERTY 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A032D">
              <w:rPr>
                <w:b/>
                <w:bCs/>
                <w:i/>
                <w:iCs/>
              </w:rPr>
              <w:t>BRUTTO</w:t>
            </w:r>
            <w:r>
              <w:rPr>
                <w:b/>
                <w:bCs/>
                <w:i/>
                <w:iCs/>
              </w:rPr>
              <w:t xml:space="preserve"> – SŁOWNIE: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.....................................................</w:t>
            </w:r>
            <w:r>
              <w:t>…..………………………</w:t>
            </w:r>
          </w:p>
          <w:p w14:paraId="36620EC2" w14:textId="57A00839" w:rsidR="00786291" w:rsidRDefault="00786291" w:rsidP="00AD2672">
            <w:pPr>
              <w:spacing w:after="120"/>
            </w:pPr>
            <w: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A727D53" w14:textId="77777777" w:rsidR="00786291" w:rsidRPr="009143C8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lastRenderedPageBreak/>
        <w:t xml:space="preserve">UWAGA!  </w:t>
      </w:r>
    </w:p>
    <w:p w14:paraId="553EAB7F" w14:textId="77777777" w:rsidR="00786291" w:rsidRPr="00265E01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604618E0" w14:textId="77777777" w:rsidR="00786291" w:rsidRPr="00265E01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7C353F3C" w14:textId="77777777" w:rsidR="00786291" w:rsidRPr="00265E01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1C7D649" w14:textId="77777777" w:rsidR="00786291" w:rsidRPr="00664352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4"/>
          <w:szCs w:val="4"/>
        </w:rPr>
      </w:pPr>
    </w:p>
    <w:p w14:paraId="0A74812B" w14:textId="5A1D59E1" w:rsidR="00786291" w:rsidRDefault="00786291" w:rsidP="00786291">
      <w:pPr>
        <w:tabs>
          <w:tab w:val="left" w:pos="9355"/>
        </w:tabs>
        <w:spacing w:after="120" w:line="360" w:lineRule="auto"/>
        <w:ind w:left="42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</w:t>
      </w:r>
      <w:r w:rsidR="00017DC8">
        <w:rPr>
          <w:rFonts w:ascii="Arial" w:hAnsi="Arial" w:cs="Arial"/>
          <w:b/>
          <w:bCs/>
          <w:sz w:val="16"/>
          <w:szCs w:val="16"/>
        </w:rPr>
        <w:t>………………………………………………</w:t>
      </w:r>
    </w:p>
    <w:p w14:paraId="377E1279" w14:textId="77777777" w:rsidR="00E13FEA" w:rsidRDefault="00E13FEA" w:rsidP="00786291">
      <w:pPr>
        <w:pStyle w:val="Akapitzlist"/>
        <w:autoSpaceDE w:val="0"/>
        <w:autoSpaceDN w:val="0"/>
        <w:ind w:left="426"/>
        <w:rPr>
          <w:rFonts w:ascii="Arial" w:hAnsi="Arial" w:cs="Arial"/>
          <w:sz w:val="20"/>
          <w:szCs w:val="20"/>
        </w:rPr>
      </w:pPr>
    </w:p>
    <w:p w14:paraId="7A9775FC" w14:textId="6E444909" w:rsidR="00E13FEA" w:rsidRDefault="00E13FEA" w:rsidP="00786291">
      <w:pPr>
        <w:pStyle w:val="Akapitzlist"/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786291">
        <w:rPr>
          <w:rFonts w:ascii="Arial" w:hAnsi="Arial" w:cs="Arial"/>
          <w:sz w:val="20"/>
          <w:szCs w:val="20"/>
        </w:rPr>
        <w:t xml:space="preserve"> jednostkowa netto</w:t>
      </w:r>
      <w:r>
        <w:rPr>
          <w:rFonts w:ascii="Arial" w:hAnsi="Arial" w:cs="Arial"/>
          <w:sz w:val="20"/>
          <w:szCs w:val="20"/>
        </w:rPr>
        <w:t xml:space="preserve"> ma charakter ryczałtowy, Wykonawca wliczył w nią wszelkie ryzyka związane z ilością wyjazdów, na polecenie dyżurnego Centrum ds. Zdarzeń Radiacyjnych, ekipy dozymetrycznej w celu prowadzenia działań i pomiarów na miejscu zdarzenia radiacyjnego oraz dokonywania oznaczeń laboratoryjnych służących ocenie zagrożenia spowodowanego zdarzeniem radiacyjnym.</w:t>
      </w:r>
    </w:p>
    <w:p w14:paraId="28D3B08B" w14:textId="77777777" w:rsidR="00E13FEA" w:rsidRPr="00333DB5" w:rsidRDefault="00E13FEA" w:rsidP="00EC7CD9">
      <w:pPr>
        <w:pStyle w:val="Akapitzlist"/>
        <w:autoSpaceDE w:val="0"/>
        <w:autoSpaceDN w:val="0"/>
        <w:ind w:left="735"/>
        <w:jc w:val="both"/>
        <w:rPr>
          <w:rFonts w:ascii="Arial" w:hAnsi="Arial" w:cs="Arial"/>
          <w:sz w:val="20"/>
          <w:szCs w:val="20"/>
        </w:rPr>
      </w:pPr>
    </w:p>
    <w:p w14:paraId="73B8EF54" w14:textId="77777777" w:rsidR="007728E0" w:rsidRPr="00D91E7B" w:rsidRDefault="007728E0" w:rsidP="007728E0">
      <w:pPr>
        <w:autoSpaceDE w:val="0"/>
        <w:autoSpaceDN w:val="0"/>
        <w:ind w:firstLine="352"/>
        <w:rPr>
          <w:rFonts w:ascii="Arial" w:hAnsi="Arial" w:cs="Arial"/>
          <w:sz w:val="20"/>
          <w:szCs w:val="20"/>
        </w:rPr>
      </w:pPr>
    </w:p>
    <w:p w14:paraId="7531E1CC" w14:textId="26876ADC" w:rsidR="00560FC6" w:rsidRPr="002C703F" w:rsidRDefault="00560FC6" w:rsidP="009E70EF">
      <w:pPr>
        <w:pStyle w:val="Akapitzlist"/>
        <w:numPr>
          <w:ilvl w:val="6"/>
          <w:numId w:val="61"/>
        </w:numPr>
        <w:tabs>
          <w:tab w:val="clear" w:pos="5040"/>
        </w:tabs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2C703F">
        <w:rPr>
          <w:rFonts w:ascii="Arial" w:hAnsi="Arial" w:cs="Arial"/>
          <w:b/>
          <w:color w:val="FF0000"/>
          <w:sz w:val="20"/>
          <w:szCs w:val="20"/>
        </w:rPr>
        <w:t xml:space="preserve">Oferowany czas wyjazdu ekipy na miejsce zdarzenia radiacyjnego od </w:t>
      </w:r>
      <w:r w:rsidR="00214636">
        <w:rPr>
          <w:rFonts w:ascii="Arial" w:hAnsi="Arial" w:cs="Arial"/>
          <w:b/>
          <w:color w:val="FF0000"/>
          <w:sz w:val="20"/>
          <w:szCs w:val="20"/>
        </w:rPr>
        <w:t xml:space="preserve">momentu </w:t>
      </w:r>
      <w:r w:rsidRPr="002C703F">
        <w:rPr>
          <w:rFonts w:ascii="Arial" w:hAnsi="Arial" w:cs="Arial"/>
          <w:b/>
          <w:color w:val="FF0000"/>
          <w:sz w:val="20"/>
          <w:szCs w:val="20"/>
        </w:rPr>
        <w:t xml:space="preserve">otrzymania polecenia wyjazdu od </w:t>
      </w:r>
      <w:r w:rsidRPr="002C703F">
        <w:rPr>
          <w:rFonts w:ascii="Arial" w:hAnsi="Arial" w:cs="Arial"/>
          <w:color w:val="FF0000"/>
          <w:sz w:val="20"/>
          <w:szCs w:val="20"/>
        </w:rPr>
        <w:t xml:space="preserve">dyżurnego Centrum ds. Zdarzeń Radiacyjnych - ………. </w:t>
      </w:r>
      <w:r w:rsidR="00940C02" w:rsidRPr="002C703F">
        <w:rPr>
          <w:rFonts w:ascii="Arial" w:hAnsi="Arial" w:cs="Arial"/>
          <w:color w:val="FF0000"/>
          <w:sz w:val="20"/>
          <w:szCs w:val="20"/>
        </w:rPr>
        <w:t>g</w:t>
      </w:r>
      <w:r w:rsidRPr="002C703F">
        <w:rPr>
          <w:rFonts w:ascii="Arial" w:hAnsi="Arial" w:cs="Arial"/>
          <w:color w:val="FF0000"/>
          <w:sz w:val="20"/>
          <w:szCs w:val="20"/>
        </w:rPr>
        <w:t>odzin</w:t>
      </w:r>
      <w:r w:rsidR="00940C02" w:rsidRPr="002C703F">
        <w:rPr>
          <w:rFonts w:ascii="Arial" w:hAnsi="Arial" w:cs="Arial"/>
          <w:color w:val="FF0000"/>
          <w:sz w:val="20"/>
          <w:szCs w:val="20"/>
        </w:rPr>
        <w:t xml:space="preserve"> (max. 3 godziny</w:t>
      </w:r>
      <w:r w:rsidR="00023C5C" w:rsidRPr="002C703F">
        <w:rPr>
          <w:rFonts w:ascii="Arial" w:hAnsi="Arial" w:cs="Arial"/>
          <w:color w:val="FF0000"/>
          <w:sz w:val="20"/>
          <w:szCs w:val="20"/>
        </w:rPr>
        <w:t>, 1 godzina = 60 minut</w:t>
      </w:r>
      <w:r w:rsidR="00C63F90" w:rsidRPr="002C703F">
        <w:rPr>
          <w:rFonts w:ascii="Arial" w:hAnsi="Arial" w:cs="Arial"/>
          <w:color w:val="FF0000"/>
          <w:sz w:val="20"/>
          <w:szCs w:val="20"/>
        </w:rPr>
        <w:t>).</w:t>
      </w:r>
    </w:p>
    <w:p w14:paraId="18C27110" w14:textId="77777777" w:rsidR="007728E0" w:rsidRDefault="007728E0" w:rsidP="007728E0">
      <w:pPr>
        <w:pStyle w:val="Standard"/>
        <w:rPr>
          <w:rFonts w:ascii="Arial" w:hAnsi="Arial" w:cs="Arial"/>
          <w:b/>
          <w:sz w:val="20"/>
          <w:szCs w:val="20"/>
        </w:rPr>
      </w:pPr>
    </w:p>
    <w:p w14:paraId="5C288888" w14:textId="639E0EBE" w:rsidR="00E13FEA" w:rsidRDefault="002C703F" w:rsidP="00C77F90">
      <w:pPr>
        <w:pStyle w:val="Standard"/>
        <w:tabs>
          <w:tab w:val="clear" w:pos="533"/>
          <w:tab w:val="clear" w:pos="567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pacing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</w:t>
      </w:r>
    </w:p>
    <w:p w14:paraId="55ACF2B4" w14:textId="6BC31508" w:rsidR="002C703F" w:rsidRDefault="002C703F" w:rsidP="00C77F90">
      <w:pPr>
        <w:pStyle w:val="Standard"/>
        <w:tabs>
          <w:tab w:val="clear" w:pos="533"/>
          <w:tab w:val="clear" w:pos="567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pacing w:line="240" w:lineRule="auto"/>
        <w:ind w:left="42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2C703F">
        <w:rPr>
          <w:rFonts w:ascii="Arial" w:hAnsi="Arial" w:cs="Arial"/>
          <w:b/>
          <w:sz w:val="20"/>
          <w:szCs w:val="20"/>
          <w:lang w:val="pl-PL"/>
        </w:rPr>
        <w:t xml:space="preserve">W przypadku niewskazania czasu wyjazdu ekipy dozymetrycznej na miejsce zdarzenia radiacyjnego </w:t>
      </w:r>
      <w:r w:rsidR="003B47B2">
        <w:rPr>
          <w:rFonts w:ascii="Arial" w:hAnsi="Arial" w:cs="Arial"/>
          <w:b/>
          <w:sz w:val="20"/>
          <w:szCs w:val="20"/>
          <w:lang w:val="pl-PL"/>
        </w:rPr>
        <w:t>oferta zostanie</w:t>
      </w:r>
      <w:r w:rsidRPr="002C703F">
        <w:rPr>
          <w:rFonts w:ascii="Arial" w:hAnsi="Arial" w:cs="Arial"/>
          <w:b/>
          <w:sz w:val="20"/>
          <w:szCs w:val="20"/>
          <w:lang w:val="pl-PL"/>
        </w:rPr>
        <w:t xml:space="preserve"> odrzuc</w:t>
      </w:r>
      <w:r w:rsidR="003B47B2">
        <w:rPr>
          <w:rFonts w:ascii="Arial" w:hAnsi="Arial" w:cs="Arial"/>
          <w:b/>
          <w:sz w:val="20"/>
          <w:szCs w:val="20"/>
          <w:lang w:val="pl-PL"/>
        </w:rPr>
        <w:t>ona</w:t>
      </w:r>
      <w:r w:rsidRPr="002C703F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6388A24D" w14:textId="47035BBF" w:rsidR="00A51C89" w:rsidRPr="002C703F" w:rsidRDefault="002C703F" w:rsidP="00C77F90">
      <w:pPr>
        <w:pStyle w:val="Standard"/>
        <w:tabs>
          <w:tab w:val="clear" w:pos="533"/>
          <w:tab w:val="clear" w:pos="567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</w:tabs>
        <w:spacing w:line="240" w:lineRule="auto"/>
        <w:ind w:left="426"/>
        <w:jc w:val="both"/>
        <w:rPr>
          <w:rFonts w:ascii="Arial" w:hAnsi="Arial" w:cs="Arial"/>
          <w:b/>
          <w:color w:val="FF0000"/>
          <w:sz w:val="20"/>
          <w:szCs w:val="20"/>
          <w:lang w:val="pl-PL"/>
        </w:rPr>
      </w:pPr>
      <w:r w:rsidRPr="002C703F">
        <w:rPr>
          <w:rFonts w:ascii="Arial" w:hAnsi="Arial" w:cs="Arial"/>
          <w:color w:val="FF0000"/>
          <w:sz w:val="20"/>
          <w:szCs w:val="20"/>
          <w:lang w:val="pl-PL"/>
        </w:rPr>
        <w:t>Informacja o zezwoleniu</w:t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 xml:space="preserve"> wydanym przez Prezesa PAA na wykonywanie działalności związanej </w:t>
      </w:r>
      <w:r w:rsidR="00265E01">
        <w:rPr>
          <w:rFonts w:ascii="Arial" w:hAnsi="Arial" w:cs="Arial"/>
          <w:color w:val="FF0000"/>
          <w:sz w:val="20"/>
          <w:szCs w:val="20"/>
          <w:lang w:val="pl-PL"/>
        </w:rPr>
        <w:br/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>z narażeniem, polegającej na przechowywaniu</w:t>
      </w:r>
      <w:r w:rsidR="00214636">
        <w:rPr>
          <w:rFonts w:ascii="Arial" w:hAnsi="Arial" w:cs="Arial"/>
          <w:color w:val="FF0000"/>
          <w:sz w:val="20"/>
          <w:szCs w:val="20"/>
          <w:lang w:val="pl-PL"/>
        </w:rPr>
        <w:t xml:space="preserve">, stosowaniu lub transporcie  źródeł lub  odpadów promieniotwórczych  oraz </w:t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 xml:space="preserve"> </w:t>
      </w:r>
      <w:r w:rsidR="003B47B2" w:rsidRPr="002C703F">
        <w:rPr>
          <w:rFonts w:ascii="Arial" w:hAnsi="Arial" w:cs="Arial"/>
          <w:color w:val="FF0000"/>
          <w:sz w:val="20"/>
          <w:szCs w:val="20"/>
          <w:lang w:val="pl-PL"/>
        </w:rPr>
        <w:t>przechowywaniu</w:t>
      </w:r>
      <w:r w:rsidR="003B47B2">
        <w:rPr>
          <w:rFonts w:ascii="Arial" w:hAnsi="Arial" w:cs="Arial"/>
          <w:color w:val="FF0000"/>
          <w:sz w:val="20"/>
          <w:szCs w:val="20"/>
          <w:lang w:val="pl-PL"/>
        </w:rPr>
        <w:t xml:space="preserve">, stosowaniu lub transporcie  </w:t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 xml:space="preserve">materiałów jądrowych zawierająca: numer zezwolenia, datę wydania zezwolenia oraz numer jednostki nadany zgodnie </w:t>
      </w:r>
      <w:r w:rsidR="00265E01">
        <w:rPr>
          <w:rFonts w:ascii="Arial" w:hAnsi="Arial" w:cs="Arial"/>
          <w:color w:val="FF0000"/>
          <w:sz w:val="20"/>
          <w:szCs w:val="20"/>
          <w:lang w:val="pl-PL"/>
        </w:rPr>
        <w:br/>
      </w:r>
      <w:r w:rsidR="00A51C89" w:rsidRPr="002C703F">
        <w:rPr>
          <w:rFonts w:ascii="Arial" w:hAnsi="Arial" w:cs="Arial"/>
          <w:color w:val="FF0000"/>
          <w:sz w:val="20"/>
          <w:szCs w:val="20"/>
          <w:lang w:val="pl-PL"/>
        </w:rPr>
        <w:t>z rejestrem Prezesa Państwowej Agencji Atomistyki - ……………………………………….</w:t>
      </w:r>
    </w:p>
    <w:p w14:paraId="76783CEA" w14:textId="77777777" w:rsidR="007728E0" w:rsidRDefault="007728E0" w:rsidP="002E0CBC">
      <w:pPr>
        <w:numPr>
          <w:ilvl w:val="2"/>
          <w:numId w:val="3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D91E7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53D3D90F" w14:textId="77777777" w:rsidR="0003279B" w:rsidRDefault="0003279B" w:rsidP="0003279B">
      <w:pPr>
        <w:numPr>
          <w:ilvl w:val="0"/>
          <w:numId w:val="3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>
        <w:rPr>
          <w:rFonts w:ascii="Arial" w:hAnsi="Arial" w:cs="Arial"/>
          <w:sz w:val="20"/>
          <w:szCs w:val="20"/>
        </w:rPr>
        <w:br/>
      </w:r>
      <w:r w:rsidRPr="00D91E7B">
        <w:rPr>
          <w:rFonts w:ascii="Arial" w:hAnsi="Arial" w:cs="Arial"/>
          <w:sz w:val="20"/>
          <w:szCs w:val="20"/>
        </w:rPr>
        <w:t xml:space="preserve">i przyjmujemy je bez zastrzeżeń, w tym również termin realizacji zamówienia oraz okres związania ofertą w czasie 30 dni od terminu składania ofert. </w:t>
      </w:r>
    </w:p>
    <w:p w14:paraId="013B0598" w14:textId="77777777" w:rsidR="0003279B" w:rsidRPr="00D91E7B" w:rsidRDefault="0003279B" w:rsidP="0003279B">
      <w:pPr>
        <w:pStyle w:val="Zwykytekst"/>
        <w:ind w:left="900"/>
        <w:jc w:val="both"/>
        <w:rPr>
          <w:rFonts w:ascii="Arial" w:hAnsi="Arial" w:cs="Arial"/>
          <w:sz w:val="20"/>
          <w:szCs w:val="20"/>
        </w:rPr>
      </w:pPr>
    </w:p>
    <w:p w14:paraId="50525655" w14:textId="77777777" w:rsidR="0003279B" w:rsidRPr="00D91E7B" w:rsidRDefault="0003279B" w:rsidP="0003279B">
      <w:pPr>
        <w:pStyle w:val="Zwykytekst"/>
        <w:numPr>
          <w:ilvl w:val="0"/>
          <w:numId w:val="3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77777777" w:rsidR="0003279B" w:rsidRDefault="0003279B" w:rsidP="0003279B">
      <w:pPr>
        <w:pStyle w:val="Akapitzlist"/>
        <w:numPr>
          <w:ilvl w:val="0"/>
          <w:numId w:val="32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potwierdzenia spełniania warunków udziału w postepowaniu Podwykonawcą (ami), na którego (ych) zasoby powołuje się na zasadach określonych w art. 22a ustawy Prawo zamówień publicznych jest ……………………………………….……………………………..….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783159F3" w14:textId="77777777" w:rsidR="0003279B" w:rsidRPr="00265E01" w:rsidRDefault="0003279B" w:rsidP="0003279B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1854BAD6" w14:textId="77777777" w:rsidR="0003279B" w:rsidRDefault="0003279B" w:rsidP="0003279B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5906B74" w14:textId="77777777" w:rsidR="0003279B" w:rsidRPr="00D91E7B" w:rsidRDefault="0003279B" w:rsidP="0003279B">
      <w:pPr>
        <w:pStyle w:val="Akapitzlist"/>
        <w:numPr>
          <w:ilvl w:val="0"/>
          <w:numId w:val="32"/>
        </w:numPr>
        <w:tabs>
          <w:tab w:val="left" w:pos="709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OŚWIADCZAMY</w:t>
      </w:r>
      <w:r w:rsidRPr="00D91E7B">
        <w:rPr>
          <w:rFonts w:ascii="Arial" w:hAnsi="Arial" w:cs="Arial"/>
          <w:sz w:val="20"/>
          <w:szCs w:val="20"/>
        </w:rPr>
        <w:t xml:space="preserve">, że zapoznaliśmy </w:t>
      </w:r>
      <w:r>
        <w:rPr>
          <w:rFonts w:ascii="Arial" w:hAnsi="Arial" w:cs="Arial"/>
          <w:sz w:val="20"/>
          <w:szCs w:val="20"/>
        </w:rPr>
        <w:t xml:space="preserve">się ze </w:t>
      </w:r>
      <w:r w:rsidRPr="001E7D3D">
        <w:rPr>
          <w:rFonts w:ascii="Arial" w:hAnsi="Arial" w:cs="Arial"/>
          <w:i/>
          <w:sz w:val="20"/>
          <w:szCs w:val="20"/>
        </w:rPr>
        <w:t>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E7D3D">
        <w:rPr>
          <w:rFonts w:ascii="Arial" w:hAnsi="Arial" w:cs="Arial"/>
          <w:i/>
          <w:sz w:val="20"/>
          <w:szCs w:val="20"/>
        </w:rPr>
        <w:t>załącznik nr 9</w:t>
      </w:r>
      <w:r>
        <w:rPr>
          <w:rFonts w:ascii="Arial" w:hAnsi="Arial" w:cs="Arial"/>
          <w:sz w:val="20"/>
          <w:szCs w:val="20"/>
        </w:rPr>
        <w:t xml:space="preserve"> do</w:t>
      </w:r>
      <w:r w:rsidRPr="00D91E7B">
        <w:rPr>
          <w:rFonts w:ascii="Arial" w:hAnsi="Arial" w:cs="Arial"/>
          <w:sz w:val="20"/>
          <w:szCs w:val="20"/>
        </w:rPr>
        <w:t xml:space="preserve"> Specyfikacji Istotnych Warunków Zamówienia i zobowiązujemy się, w przypadku wyboru naszej oferty, do zawarcia umowy zgodnej z niniejszą ofertą, na warunkach określonych </w:t>
      </w:r>
      <w:r w:rsidRPr="00D91E7B">
        <w:rPr>
          <w:rFonts w:ascii="Arial" w:hAnsi="Arial" w:cs="Arial"/>
          <w:sz w:val="20"/>
          <w:szCs w:val="20"/>
        </w:rPr>
        <w:lastRenderedPageBreak/>
        <w:t>w Specyfikacji Istotnych Warunków Zamówienia, w miejscu i terminie wyznaczonym przez Zamawiającego.</w:t>
      </w:r>
    </w:p>
    <w:p w14:paraId="1076EE1A" w14:textId="77777777" w:rsidR="0003279B" w:rsidRDefault="0003279B" w:rsidP="0003279B">
      <w:pPr>
        <w:rPr>
          <w:rFonts w:ascii="Arial" w:hAnsi="Arial" w:cs="Arial"/>
          <w:sz w:val="20"/>
          <w:szCs w:val="20"/>
        </w:rPr>
      </w:pPr>
    </w:p>
    <w:p w14:paraId="3D990E52" w14:textId="518E2337" w:rsidR="0003279B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 Istotnych 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77777777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Specyfikacji Istotnych 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77777777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ypełniliśmy obowiązki informacyjne przewidziane w art. 13 lub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>w niniejszym postępowaniu zakupowym oraz realizacji zamówienia.*</w:t>
      </w:r>
    </w:p>
    <w:p w14:paraId="1839FE3E" w14:textId="77777777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9BD362" w14:textId="77777777" w:rsidR="0003279B" w:rsidRPr="00D91E7B" w:rsidRDefault="0003279B" w:rsidP="0003279B">
      <w:pPr>
        <w:pStyle w:val="Akapitzlist"/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</w:p>
    <w:p w14:paraId="51091876" w14:textId="77777777" w:rsidR="0003279B" w:rsidRPr="00D91E7B" w:rsidRDefault="0003279B" w:rsidP="0003279B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WSZELKĄ KORESPONDENCJĘ</w:t>
      </w:r>
      <w:r w:rsidRPr="00D91E7B">
        <w:rPr>
          <w:rFonts w:ascii="Arial" w:hAnsi="Arial" w:cs="Arial"/>
          <w:sz w:val="20"/>
          <w:szCs w:val="20"/>
        </w:rPr>
        <w:t xml:space="preserve"> w sprawie niniejszego postępowania należy kierować do: </w:t>
      </w:r>
    </w:p>
    <w:p w14:paraId="64FC5A1B" w14:textId="77777777" w:rsidR="0003279B" w:rsidRPr="00D91E7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>Imię i nazwisko …………</w:t>
      </w:r>
      <w:r>
        <w:rPr>
          <w:rFonts w:ascii="Arial" w:hAnsi="Arial" w:cs="Arial"/>
          <w:sz w:val="20"/>
          <w:szCs w:val="20"/>
        </w:rPr>
        <w:t>………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019A596" w14:textId="77777777" w:rsidR="0003279B" w:rsidRPr="00D91E7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Adres: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D91E7B">
        <w:rPr>
          <w:rFonts w:ascii="Arial" w:hAnsi="Arial" w:cs="Arial"/>
          <w:sz w:val="20"/>
          <w:szCs w:val="20"/>
        </w:rPr>
        <w:t>………..…</w:t>
      </w:r>
      <w:r>
        <w:rPr>
          <w:rFonts w:ascii="Arial" w:hAnsi="Arial" w:cs="Arial"/>
          <w:sz w:val="20"/>
          <w:szCs w:val="20"/>
        </w:rPr>
        <w:t>………..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32F234EC" w14:textId="77777777" w:rsidR="0003279B" w:rsidRPr="00D91E7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Telefon: </w:t>
      </w:r>
      <w:r w:rsidRPr="00D91E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..</w:t>
      </w:r>
      <w:r w:rsidRPr="00D91E7B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D91E7B">
        <w:rPr>
          <w:rFonts w:ascii="Arial" w:hAnsi="Arial" w:cs="Arial"/>
          <w:sz w:val="20"/>
          <w:szCs w:val="20"/>
        </w:rPr>
        <w:t>…………………………………………</w:t>
      </w:r>
    </w:p>
    <w:p w14:paraId="10E51BE0" w14:textId="77777777" w:rsidR="0003279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Faks: </w:t>
      </w:r>
      <w:r w:rsidRPr="00D91E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……..………..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406B278F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D91E7B">
        <w:rPr>
          <w:rFonts w:ascii="Arial" w:hAnsi="Arial" w:cs="Arial"/>
          <w:sz w:val="20"/>
          <w:szCs w:val="20"/>
        </w:rPr>
        <w:t xml:space="preserve">Adres e-mail: </w:t>
      </w:r>
      <w:r>
        <w:rPr>
          <w:rFonts w:ascii="Arial" w:hAnsi="Arial" w:cs="Arial"/>
          <w:sz w:val="20"/>
          <w:szCs w:val="20"/>
        </w:rPr>
        <w:t xml:space="preserve">   ………………………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D91E7B">
        <w:rPr>
          <w:rFonts w:ascii="Arial" w:hAnsi="Arial" w:cs="Arial"/>
          <w:sz w:val="20"/>
          <w:szCs w:val="20"/>
        </w:rPr>
        <w:t>……</w:t>
      </w:r>
    </w:p>
    <w:p w14:paraId="69D961D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8BDE48" w14:textId="54703336" w:rsidR="0003279B" w:rsidRPr="00EA335D" w:rsidRDefault="0003279B" w:rsidP="0003279B">
      <w:pPr>
        <w:pStyle w:val="Akapitzli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jestem(śmy) mikroprzedsiębiorcą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201</w:t>
      </w:r>
      <w:r w:rsidR="00006C7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 poz. </w:t>
      </w:r>
      <w:r w:rsidR="00006C74">
        <w:rPr>
          <w:rFonts w:ascii="Arial" w:hAnsi="Arial" w:cs="Arial"/>
          <w:sz w:val="20"/>
          <w:szCs w:val="20"/>
        </w:rPr>
        <w:t>1292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402A1074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- i który nie jest mikroprzedsiębiorcą.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8C5FBB9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43 milionów euro</w:t>
      </w:r>
    </w:p>
    <w:p w14:paraId="1F6A9B28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- i który nie jest mikroprzedsiębiorcą ani małym przedsiębiorcą.</w:t>
      </w: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77777777" w:rsidR="0003279B" w:rsidRDefault="0003279B" w:rsidP="0003279B">
      <w:pPr>
        <w:pStyle w:val="Akapitzlist"/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77777777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>Polskiej zamiast wyżej wymienionego dokumentu składa dokument lub dokumenty wystawione 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59017A6B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58448DD1" w:rsidR="007728E0" w:rsidRPr="0003279B" w:rsidRDefault="007728E0" w:rsidP="00D91E7B">
      <w:pPr>
        <w:pStyle w:val="Tekstpodstawowywcity2"/>
        <w:ind w:left="5103" w:hanging="141"/>
        <w:rPr>
          <w:i/>
          <w:sz w:val="12"/>
          <w:szCs w:val="12"/>
        </w:rPr>
      </w:pPr>
      <w:r w:rsidRPr="0003279B">
        <w:rPr>
          <w:sz w:val="12"/>
          <w:szCs w:val="12"/>
        </w:rPr>
        <w:t xml:space="preserve">   </w:t>
      </w:r>
      <w:r w:rsidRPr="0003279B">
        <w:rPr>
          <w:i/>
          <w:sz w:val="12"/>
          <w:szCs w:val="12"/>
        </w:rPr>
        <w:t xml:space="preserve">(podpisy z pieczątką imienną osób wskazanych w   dokumencie uprawniającym do występowania w obrocie prawnym lub posiadających pełnomocnictwo, </w:t>
      </w:r>
      <w:r w:rsidR="0003279B">
        <w:rPr>
          <w:i/>
          <w:sz w:val="12"/>
          <w:szCs w:val="12"/>
        </w:rPr>
        <w:br/>
      </w:r>
      <w:r w:rsidRPr="0003279B">
        <w:rPr>
          <w:i/>
          <w:sz w:val="12"/>
          <w:szCs w:val="12"/>
        </w:rPr>
        <w:t>w razie braku pieczątki imiennej – czytelny podpis)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8FCF3" w14:textId="77777777" w:rsidR="00B81167" w:rsidRDefault="00B81167">
      <w:r>
        <w:separator/>
      </w:r>
    </w:p>
  </w:endnote>
  <w:endnote w:type="continuationSeparator" w:id="0">
    <w:p w14:paraId="22A82914" w14:textId="77777777" w:rsidR="00B81167" w:rsidRDefault="00B8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79432" w14:textId="77777777" w:rsidR="00B81167" w:rsidRDefault="00B81167">
      <w:r>
        <w:separator/>
      </w:r>
    </w:p>
  </w:footnote>
  <w:footnote w:type="continuationSeparator" w:id="0">
    <w:p w14:paraId="018C9A27" w14:textId="77777777" w:rsidR="00B81167" w:rsidRDefault="00B8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656C5" w14:textId="5F4E93E4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F14FB9">
      <w:rPr>
        <w:rFonts w:ascii="Calibri" w:hAnsi="Calibri"/>
      </w:rPr>
      <w:t>84/2020</w:t>
    </w:r>
    <w:r>
      <w:rPr>
        <w:rFonts w:ascii="Calibri" w:hAnsi="Calibri"/>
      </w:rPr>
      <w:t>/CEZAR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 w15:restartNumberingAfterBreak="0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 w15:restartNumberingAfterBreak="0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5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0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7" w15:restartNumberingAfterBreak="0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8" w15:restartNumberingAfterBreak="0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4" w15:restartNumberingAfterBreak="0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5" w15:restartNumberingAfterBreak="0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7" w15:restartNumberingAfterBreak="0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8" w15:restartNumberingAfterBreak="0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7" w15:restartNumberingAfterBreak="0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8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 w15:restartNumberingAfterBreak="0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6" w15:restartNumberingAfterBreak="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8"/>
  </w:num>
  <w:num w:numId="2">
    <w:abstractNumId w:val="70"/>
  </w:num>
  <w:num w:numId="3">
    <w:abstractNumId w:val="22"/>
  </w:num>
  <w:num w:numId="4">
    <w:abstractNumId w:val="37"/>
  </w:num>
  <w:num w:numId="5">
    <w:abstractNumId w:val="2"/>
  </w:num>
  <w:num w:numId="6">
    <w:abstractNumId w:val="49"/>
  </w:num>
  <w:num w:numId="7">
    <w:abstractNumId w:val="52"/>
  </w:num>
  <w:num w:numId="8">
    <w:abstractNumId w:val="57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7"/>
  </w:num>
  <w:num w:numId="13">
    <w:abstractNumId w:val="24"/>
  </w:num>
  <w:num w:numId="14">
    <w:abstractNumId w:val="62"/>
  </w:num>
  <w:num w:numId="15">
    <w:abstractNumId w:val="41"/>
  </w:num>
  <w:num w:numId="16">
    <w:abstractNumId w:val="15"/>
  </w:num>
  <w:num w:numId="17">
    <w:abstractNumId w:val="67"/>
  </w:num>
  <w:num w:numId="18">
    <w:abstractNumId w:val="50"/>
  </w:num>
  <w:num w:numId="19">
    <w:abstractNumId w:val="45"/>
  </w:num>
  <w:num w:numId="20">
    <w:abstractNumId w:val="54"/>
  </w:num>
  <w:num w:numId="21">
    <w:abstractNumId w:val="78"/>
  </w:num>
  <w:num w:numId="22">
    <w:abstractNumId w:val="55"/>
  </w:num>
  <w:num w:numId="23">
    <w:abstractNumId w:val="75"/>
  </w:num>
  <w:num w:numId="24">
    <w:abstractNumId w:val="58"/>
  </w:num>
  <w:num w:numId="25">
    <w:abstractNumId w:val="18"/>
  </w:num>
  <w:num w:numId="26">
    <w:abstractNumId w:val="10"/>
  </w:num>
  <w:num w:numId="27">
    <w:abstractNumId w:val="47"/>
  </w:num>
  <w:num w:numId="28">
    <w:abstractNumId w:val="60"/>
  </w:num>
  <w:num w:numId="29">
    <w:abstractNumId w:val="5"/>
  </w:num>
  <w:num w:numId="30">
    <w:abstractNumId w:val="38"/>
  </w:num>
  <w:num w:numId="31">
    <w:abstractNumId w:val="43"/>
  </w:num>
  <w:num w:numId="32">
    <w:abstractNumId w:val="80"/>
  </w:num>
  <w:num w:numId="33">
    <w:abstractNumId w:val="79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3"/>
    <w:lvlOverride w:ilvl="0">
      <w:startOverride w:val="4"/>
    </w:lvlOverride>
  </w:num>
  <w:num w:numId="36">
    <w:abstractNumId w:val="30"/>
  </w:num>
  <w:num w:numId="37">
    <w:abstractNumId w:val="61"/>
  </w:num>
  <w:num w:numId="38">
    <w:abstractNumId w:val="21"/>
  </w:num>
  <w:num w:numId="39">
    <w:abstractNumId w:val="16"/>
  </w:num>
  <w:num w:numId="40">
    <w:abstractNumId w:val="32"/>
  </w:num>
  <w:num w:numId="41">
    <w:abstractNumId w:val="8"/>
  </w:num>
  <w:num w:numId="42">
    <w:abstractNumId w:val="72"/>
  </w:num>
  <w:num w:numId="43">
    <w:abstractNumId w:val="3"/>
  </w:num>
  <w:num w:numId="44">
    <w:abstractNumId w:val="25"/>
  </w:num>
  <w:num w:numId="45">
    <w:abstractNumId w:val="4"/>
  </w:num>
  <w:num w:numId="46">
    <w:abstractNumId w:val="71"/>
  </w:num>
  <w:num w:numId="47">
    <w:abstractNumId w:val="33"/>
  </w:num>
  <w:num w:numId="48">
    <w:abstractNumId w:val="36"/>
  </w:num>
  <w:num w:numId="49">
    <w:abstractNumId w:val="65"/>
  </w:num>
  <w:num w:numId="50">
    <w:abstractNumId w:val="1"/>
  </w:num>
  <w:num w:numId="51">
    <w:abstractNumId w:val="17"/>
  </w:num>
  <w:num w:numId="52">
    <w:abstractNumId w:val="48"/>
  </w:num>
  <w:num w:numId="53">
    <w:abstractNumId w:val="59"/>
  </w:num>
  <w:num w:numId="54">
    <w:abstractNumId w:val="27"/>
  </w:num>
  <w:num w:numId="55">
    <w:abstractNumId w:val="56"/>
  </w:num>
  <w:num w:numId="56">
    <w:abstractNumId w:val="14"/>
  </w:num>
  <w:num w:numId="57">
    <w:abstractNumId w:val="20"/>
  </w:num>
  <w:num w:numId="58">
    <w:abstractNumId w:val="76"/>
  </w:num>
  <w:num w:numId="59">
    <w:abstractNumId w:val="51"/>
  </w:num>
  <w:num w:numId="60">
    <w:abstractNumId w:val="42"/>
  </w:num>
  <w:num w:numId="61">
    <w:abstractNumId w:val="63"/>
  </w:num>
  <w:num w:numId="62">
    <w:abstractNumId w:val="66"/>
  </w:num>
  <w:num w:numId="63">
    <w:abstractNumId w:val="64"/>
  </w:num>
  <w:num w:numId="64">
    <w:abstractNumId w:val="74"/>
  </w:num>
  <w:num w:numId="65">
    <w:abstractNumId w:val="46"/>
  </w:num>
  <w:num w:numId="66">
    <w:abstractNumId w:val="53"/>
  </w:num>
  <w:num w:numId="67">
    <w:abstractNumId w:val="34"/>
  </w:num>
  <w:num w:numId="68">
    <w:abstractNumId w:val="69"/>
  </w:num>
  <w:num w:numId="69">
    <w:abstractNumId w:val="12"/>
  </w:num>
  <w:num w:numId="70">
    <w:abstractNumId w:val="7"/>
  </w:num>
  <w:num w:numId="71">
    <w:abstractNumId w:val="44"/>
  </w:num>
  <w:num w:numId="72">
    <w:abstractNumId w:val="68"/>
  </w:num>
  <w:num w:numId="73">
    <w:abstractNumId w:val="23"/>
  </w:num>
  <w:num w:numId="74">
    <w:abstractNumId w:val="39"/>
  </w:num>
  <w:num w:numId="75">
    <w:abstractNumId w:val="13"/>
  </w:num>
  <w:num w:numId="76">
    <w:abstractNumId w:val="11"/>
  </w:num>
  <w:num w:numId="77">
    <w:abstractNumId w:val="31"/>
  </w:num>
  <w:num w:numId="78">
    <w:abstractNumId w:val="9"/>
  </w:num>
  <w:num w:numId="79">
    <w:abstractNumId w:val="29"/>
  </w:num>
  <w:num w:numId="80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6C74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24FA"/>
    <w:rsid w:val="0006251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5CA3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EEA"/>
    <w:rsid w:val="00227797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A43"/>
    <w:rsid w:val="002D4432"/>
    <w:rsid w:val="002D5035"/>
    <w:rsid w:val="002D508C"/>
    <w:rsid w:val="002D5154"/>
    <w:rsid w:val="002D52A7"/>
    <w:rsid w:val="002D5824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97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74E8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DFC"/>
    <w:rsid w:val="00503453"/>
    <w:rsid w:val="00503E73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555"/>
    <w:rsid w:val="005857D4"/>
    <w:rsid w:val="0058598A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23A6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8C9"/>
    <w:rsid w:val="0065608B"/>
    <w:rsid w:val="00656CC0"/>
    <w:rsid w:val="00656CD8"/>
    <w:rsid w:val="0065710A"/>
    <w:rsid w:val="00657B31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DD7"/>
    <w:rsid w:val="006819EB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6011"/>
    <w:rsid w:val="007A608B"/>
    <w:rsid w:val="007A6D9E"/>
    <w:rsid w:val="007A7327"/>
    <w:rsid w:val="007A7527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27D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A49"/>
    <w:rsid w:val="00975C0E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5C1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63CC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2000"/>
    <w:rsid w:val="00A82A85"/>
    <w:rsid w:val="00A82CE3"/>
    <w:rsid w:val="00A831B1"/>
    <w:rsid w:val="00A843F4"/>
    <w:rsid w:val="00A8453E"/>
    <w:rsid w:val="00A84853"/>
    <w:rsid w:val="00A84C8A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F7"/>
    <w:rsid w:val="00B60DA6"/>
    <w:rsid w:val="00B61C2E"/>
    <w:rsid w:val="00B62459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992"/>
    <w:rsid w:val="00C51CEA"/>
    <w:rsid w:val="00C51EBD"/>
    <w:rsid w:val="00C52265"/>
    <w:rsid w:val="00C52B68"/>
    <w:rsid w:val="00C53115"/>
    <w:rsid w:val="00C53F05"/>
    <w:rsid w:val="00C53FC9"/>
    <w:rsid w:val="00C54142"/>
    <w:rsid w:val="00C5422F"/>
    <w:rsid w:val="00C54FF9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1858"/>
    <w:rsid w:val="00CB18CA"/>
    <w:rsid w:val="00CB2323"/>
    <w:rsid w:val="00CB261D"/>
    <w:rsid w:val="00CB262E"/>
    <w:rsid w:val="00CB2AA2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4FB9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1C37"/>
    <w:rsid w:val="00F81D4C"/>
    <w:rsid w:val="00F81E82"/>
    <w:rsid w:val="00F82C41"/>
    <w:rsid w:val="00F83276"/>
    <w:rsid w:val="00F83F20"/>
    <w:rsid w:val="00F844FD"/>
    <w:rsid w:val="00F856F7"/>
    <w:rsid w:val="00F86590"/>
    <w:rsid w:val="00F86660"/>
    <w:rsid w:val="00F872B0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5D8E04"/>
  <w15:docId w15:val="{6EEE999E-556C-4917-9CDE-DCE3805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196D2-FBF5-4B05-A369-88ADDCB92B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A78BA7-1576-4448-B160-6DC7481B73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160041-C8CF-460E-8B0C-49F25DBC0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1FC8E13-0DB2-4427-8780-912F056453B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20D7B1F-D519-4A2A-B23C-6D5CF773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1467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Aneta Strojek</cp:lastModifiedBy>
  <cp:revision>15</cp:revision>
  <cp:lastPrinted>2018-02-07T15:39:00Z</cp:lastPrinted>
  <dcterms:created xsi:type="dcterms:W3CDTF">2018-05-24T15:48:00Z</dcterms:created>
  <dcterms:modified xsi:type="dcterms:W3CDTF">2020-05-14T17:51:00Z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