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E78E" w14:textId="77777777" w:rsidR="00533A19" w:rsidRPr="00174572" w:rsidRDefault="00533A19" w:rsidP="009A7F2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745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3</w:t>
      </w:r>
    </w:p>
    <w:p w14:paraId="148B06BC" w14:textId="77777777" w:rsidR="00533A19" w:rsidRDefault="00533A19" w:rsidP="00533A19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348E0D19" w14:textId="77777777" w:rsidR="00533A19" w:rsidRDefault="00533A19" w:rsidP="00533A19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489957C4" w14:textId="77777777" w:rsidR="00533A19" w:rsidRPr="007F2C13" w:rsidRDefault="00533A19" w:rsidP="00533A19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3DC8D252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5C395EA4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FF0A507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6DF7C326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55067F31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54A5456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3F9269C5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6EF06E39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18C181BC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529ADB0B" w14:textId="77777777" w:rsidR="00533A19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19D2155B" w14:textId="77777777" w:rsidR="00533A19" w:rsidRPr="009F0922" w:rsidRDefault="00533A19" w:rsidP="00533A19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B8A0E2A" w14:textId="77777777" w:rsidR="00533A19" w:rsidRDefault="00533A19" w:rsidP="00533A19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6A4E2D62" w14:textId="77777777" w:rsidR="00533A19" w:rsidRPr="00174572" w:rsidRDefault="00533A19" w:rsidP="00533A19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542FF76B" w14:textId="77777777" w:rsidR="00533A19" w:rsidRDefault="00533A19" w:rsidP="00533A19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F33B683" w14:textId="77777777" w:rsidR="00533A19" w:rsidRDefault="00533A19" w:rsidP="00533A19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DED95FC" w14:textId="77777777" w:rsidR="00533A19" w:rsidRPr="009D1AB0" w:rsidRDefault="00533A19" w:rsidP="00533A19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6E9FA894" w14:textId="77777777" w:rsidR="00533A19" w:rsidRDefault="00533A19" w:rsidP="00533A19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E133344" w14:textId="4FBAD4C7" w:rsidR="00533A19" w:rsidRPr="00F5178D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darowiznę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w Radomiu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zgodnie z Rozporządzeniem Rady Ministrów z dnia 21 października 2019 r. w sprawie szczegółowego sposobu gospodarowania składnikami majątku ruchomego Skarbu Państwa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(Dz. U. 202</w:t>
      </w:r>
      <w:r w:rsidR="009017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="00C63B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C63B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9017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228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t.j.).</w:t>
      </w:r>
    </w:p>
    <w:p w14:paraId="41A2C17F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BE6007A" w14:textId="77777777" w:rsidR="00533A19" w:rsidRDefault="00533A19" w:rsidP="00533A19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61AD0BE7" w14:textId="77777777" w:rsidR="00533A19" w:rsidRPr="007F2C13" w:rsidRDefault="00533A19" w:rsidP="00533A19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533A19" w:rsidRPr="007F2C13" w14:paraId="11F511C0" w14:textId="77777777" w:rsidTr="007F64BC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E96FA" w14:textId="77777777" w:rsidR="00533A19" w:rsidRPr="007F2C13" w:rsidRDefault="00533A19" w:rsidP="007F64BC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2CA8A" w14:textId="77777777" w:rsidR="00533A19" w:rsidRPr="007F2C13" w:rsidRDefault="00533A19" w:rsidP="007F64BC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0E22E" w14:textId="77777777" w:rsidR="00533A19" w:rsidRPr="007F2C13" w:rsidRDefault="00533A19" w:rsidP="007F64BC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1D495" w14:textId="77777777" w:rsidR="00533A19" w:rsidRDefault="00533A19" w:rsidP="007F64BC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533A19" w:rsidRPr="00410C05" w14:paraId="644B6E20" w14:textId="77777777" w:rsidTr="007F64BC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C061" w14:textId="77777777" w:rsidR="00533A19" w:rsidRPr="00F85BDB" w:rsidRDefault="00533A19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F039B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A3E43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33880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533A19" w:rsidRPr="00410C05" w14:paraId="2D862056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CA37B" w14:textId="77777777" w:rsidR="00533A19" w:rsidRPr="00F85BDB" w:rsidRDefault="00533A19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88811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BA9D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C29E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533A19" w:rsidRPr="00410C05" w14:paraId="2AD20B64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33D51" w14:textId="77777777" w:rsidR="00533A19" w:rsidRPr="00F85BDB" w:rsidRDefault="00533A19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F722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C1BA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09F09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533A19" w:rsidRPr="00410C05" w14:paraId="6A58DC6B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BC8BA" w14:textId="77777777" w:rsidR="00533A19" w:rsidRPr="00F85BDB" w:rsidRDefault="00533A19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079C2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00C9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FBDB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533A19" w:rsidRPr="00410C05" w14:paraId="0C1E2A4C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CE93B" w14:textId="77777777" w:rsidR="00533A19" w:rsidRPr="00F85BDB" w:rsidRDefault="00533A19" w:rsidP="007F64B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C8003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7A510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5CEF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533A19" w:rsidRPr="00410C05" w14:paraId="5EB1193E" w14:textId="77777777" w:rsidTr="007F64B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7C49679E" w14:textId="77777777" w:rsidR="00533A19" w:rsidRPr="00410C05" w:rsidRDefault="00533A19" w:rsidP="007F64B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191994" w14:textId="77777777" w:rsidR="00533A19" w:rsidRPr="006D440A" w:rsidRDefault="00533A19" w:rsidP="007F64B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FBF1" w14:textId="77777777" w:rsidR="00533A19" w:rsidRPr="006D440A" w:rsidRDefault="00533A19" w:rsidP="007F64B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BF05F" w14:textId="77777777" w:rsidR="00533A19" w:rsidRPr="00410C05" w:rsidRDefault="00533A19" w:rsidP="007F64B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B224A39" w14:textId="77777777" w:rsidR="00533A19" w:rsidRDefault="00533A19" w:rsidP="00533A19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D86395B" w14:textId="77777777" w:rsidR="00533A19" w:rsidRDefault="00533A19" w:rsidP="00533A19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153514B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Uzasadnienie potrzeb i wskazanie sposobu wykorzystania składnika majątku ruchomego:</w:t>
      </w:r>
    </w:p>
    <w:p w14:paraId="14628031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</w:t>
      </w:r>
    </w:p>
    <w:p w14:paraId="2900FA3B" w14:textId="77777777" w:rsidR="009A7F25" w:rsidRDefault="009A7F25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1DC9864" w14:textId="5CF4738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Zobowiązuję się do pokrycia kosztów związanych z darowizną, w tym kosztów odbioru przedmiotu darowizny.</w:t>
      </w:r>
    </w:p>
    <w:p w14:paraId="26CEFDD6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DECB57C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4. Oświadczam, że przekazane składniki majątku ruchomego zostaną odebrane w terminie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miejscu wskazanym w protokole zdawczo-odbiorczym.</w:t>
      </w:r>
    </w:p>
    <w:p w14:paraId="2CFB3F79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DBECE50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5. Oświadczam, że stan techniczny przedmiotów, o których przekazanie wnioskuję jest mi znany i nie wnoszę do niego żadnych zastrzeżeń przy jego odbiorze a także, że ponoszę pełną odpowiedzialność za skutki wynikające z rezygnacji z oględzin. </w:t>
      </w:r>
    </w:p>
    <w:p w14:paraId="16DA910A" w14:textId="77777777" w:rsidR="009A7F25" w:rsidRDefault="009A7F25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BFDA63B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  Forma prowadzonej działalności:</w:t>
      </w:r>
    </w:p>
    <w:p w14:paraId="2CDF171A" w14:textId="3DD8E467" w:rsidR="00533A19" w:rsidRPr="00E70B29" w:rsidRDefault="00533A19" w:rsidP="00533A19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</w:t>
      </w:r>
      <w:r w:rsidR="00512888" w:rsidRPr="00E70B29">
        <w:rPr>
          <w:rFonts w:ascii="Times New Roman" w:hAnsi="Times New Roman" w:cs="Times New Roman"/>
          <w:sz w:val="24"/>
          <w:szCs w:val="24"/>
        </w:rPr>
        <w:t>Dz.</w:t>
      </w:r>
      <w:r w:rsidR="00512888">
        <w:rPr>
          <w:rFonts w:ascii="Times New Roman" w:hAnsi="Times New Roman" w:cs="Times New Roman"/>
          <w:sz w:val="24"/>
          <w:szCs w:val="24"/>
        </w:rPr>
        <w:t xml:space="preserve"> </w:t>
      </w:r>
      <w:r w:rsidR="00512888" w:rsidRPr="00E70B29">
        <w:rPr>
          <w:rFonts w:ascii="Times New Roman" w:hAnsi="Times New Roman" w:cs="Times New Roman"/>
          <w:sz w:val="24"/>
          <w:szCs w:val="24"/>
        </w:rPr>
        <w:t>U</w:t>
      </w:r>
      <w:r w:rsidR="00512888">
        <w:rPr>
          <w:rFonts w:ascii="Times New Roman" w:hAnsi="Times New Roman" w:cs="Times New Roman"/>
          <w:sz w:val="24"/>
          <w:szCs w:val="24"/>
        </w:rPr>
        <w:t>.</w:t>
      </w:r>
      <w:r w:rsidR="00512888">
        <w:rPr>
          <w:rFonts w:ascii="Times New Roman" w:hAnsi="Times New Roman" w:cs="Times New Roman"/>
          <w:sz w:val="24"/>
          <w:szCs w:val="24"/>
        </w:rPr>
        <w:t xml:space="preserve"> </w:t>
      </w:r>
      <w:r w:rsidR="00512888">
        <w:rPr>
          <w:rFonts w:ascii="Times New Roman" w:hAnsi="Times New Roman" w:cs="Times New Roman"/>
          <w:sz w:val="24"/>
          <w:szCs w:val="24"/>
        </w:rPr>
        <w:t>2025</w:t>
      </w:r>
      <w:r w:rsidR="00C63BE3">
        <w:rPr>
          <w:rFonts w:ascii="Times New Roman" w:hAnsi="Times New Roman" w:cs="Times New Roman"/>
          <w:sz w:val="24"/>
          <w:szCs w:val="24"/>
        </w:rPr>
        <w:t xml:space="preserve"> poz. </w:t>
      </w:r>
      <w:r w:rsidR="00512888">
        <w:rPr>
          <w:rFonts w:ascii="Times New Roman" w:hAnsi="Times New Roman" w:cs="Times New Roman"/>
          <w:sz w:val="24"/>
          <w:szCs w:val="24"/>
        </w:rPr>
        <w:t>1483 t.j.</w:t>
      </w:r>
      <w:r w:rsidR="00512888" w:rsidRPr="00E70B29">
        <w:rPr>
          <w:rFonts w:ascii="Times New Roman" w:hAnsi="Times New Roman" w:cs="Times New Roman"/>
          <w:sz w:val="24"/>
          <w:szCs w:val="24"/>
        </w:rPr>
        <w:t>)</w:t>
      </w:r>
    </w:p>
    <w:p w14:paraId="058608FB" w14:textId="77777777" w:rsidR="00533A19" w:rsidRPr="00E70B29" w:rsidRDefault="00533A19" w:rsidP="00533A19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02133212" w14:textId="77777777" w:rsidR="00533A19" w:rsidRPr="00E70B29" w:rsidRDefault="00533A19" w:rsidP="00533A19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35748873" w14:textId="1BA58685" w:rsidR="00533A19" w:rsidRPr="00E70B29" w:rsidRDefault="00533A19" w:rsidP="00533A19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   Prawo oświatowe (</w:t>
      </w:r>
      <w:r w:rsidR="00512888">
        <w:rPr>
          <w:rFonts w:ascii="Times New Roman" w:hAnsi="Times New Roman" w:cs="Times New Roman"/>
          <w:sz w:val="24"/>
          <w:szCs w:val="24"/>
        </w:rPr>
        <w:t>Dz.</w:t>
      </w:r>
      <w:r w:rsidR="00512888">
        <w:rPr>
          <w:rFonts w:ascii="Times New Roman" w:hAnsi="Times New Roman" w:cs="Times New Roman"/>
          <w:sz w:val="24"/>
          <w:szCs w:val="24"/>
        </w:rPr>
        <w:t xml:space="preserve"> </w:t>
      </w:r>
      <w:r w:rsidR="00512888">
        <w:rPr>
          <w:rFonts w:ascii="Times New Roman" w:hAnsi="Times New Roman" w:cs="Times New Roman"/>
          <w:sz w:val="24"/>
          <w:szCs w:val="24"/>
        </w:rPr>
        <w:t>U.</w:t>
      </w:r>
      <w:r w:rsidR="00512888">
        <w:rPr>
          <w:rFonts w:ascii="Times New Roman" w:hAnsi="Times New Roman" w:cs="Times New Roman"/>
          <w:sz w:val="24"/>
          <w:szCs w:val="24"/>
        </w:rPr>
        <w:t xml:space="preserve"> </w:t>
      </w:r>
      <w:r w:rsidR="00512888">
        <w:rPr>
          <w:rFonts w:ascii="Times New Roman" w:hAnsi="Times New Roman" w:cs="Times New Roman"/>
          <w:sz w:val="24"/>
          <w:szCs w:val="24"/>
        </w:rPr>
        <w:t>2025</w:t>
      </w:r>
      <w:r w:rsidR="00C63BE3">
        <w:rPr>
          <w:rFonts w:ascii="Times New Roman" w:hAnsi="Times New Roman" w:cs="Times New Roman"/>
          <w:sz w:val="24"/>
          <w:szCs w:val="24"/>
        </w:rPr>
        <w:t xml:space="preserve"> poz. </w:t>
      </w:r>
      <w:r w:rsidR="00512888">
        <w:rPr>
          <w:rFonts w:ascii="Times New Roman" w:hAnsi="Times New Roman" w:cs="Times New Roman"/>
          <w:sz w:val="24"/>
          <w:szCs w:val="24"/>
        </w:rPr>
        <w:t>1043 t.j.</w:t>
      </w:r>
      <w:r w:rsidRPr="00E70B29">
        <w:rPr>
          <w:rFonts w:ascii="Times New Roman" w:hAnsi="Times New Roman" w:cs="Times New Roman"/>
          <w:sz w:val="24"/>
          <w:szCs w:val="24"/>
        </w:rPr>
        <w:t>), niebędąca państwową jednostką budżetową,</w:t>
      </w:r>
    </w:p>
    <w:p w14:paraId="52A36830" w14:textId="77777777" w:rsidR="00533A19" w:rsidRPr="00E70B29" w:rsidRDefault="00533A19" w:rsidP="00533A19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61E0E40F" w14:textId="77777777" w:rsidR="00533A19" w:rsidRPr="00E70B29" w:rsidRDefault="00533A19" w:rsidP="00533A19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0B99FF80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EFECF50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C3478A7" w14:textId="77777777" w:rsidR="009A7F25" w:rsidRDefault="009A7F25" w:rsidP="00533A19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0643CC8" w14:textId="77777777" w:rsidR="00533A19" w:rsidRDefault="00533A19" w:rsidP="00533A19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07C7CED" w14:textId="7E9CF40D" w:rsidR="00533A19" w:rsidRPr="00123C2E" w:rsidRDefault="00533A19" w:rsidP="00533A19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</w:t>
      </w:r>
      <w:r w:rsidR="009A7F25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1 lit. a RODO wyrażam zgodę na przetwarzanie moich danych osobowych na potrzeby związane z realizacją niniejszego wniosku.</w:t>
      </w:r>
    </w:p>
    <w:p w14:paraId="72D179BE" w14:textId="77777777" w:rsidR="00533A19" w:rsidRDefault="00533A19" w:rsidP="00533A19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693872B8" w14:textId="77777777" w:rsidR="00533A19" w:rsidRDefault="00533A19" w:rsidP="00533A19">
      <w:pPr>
        <w:spacing w:line="240" w:lineRule="auto"/>
        <w:ind w:left="3540" w:firstLine="708"/>
        <w:contextualSpacing/>
      </w:pPr>
    </w:p>
    <w:p w14:paraId="3595F10F" w14:textId="77777777" w:rsidR="00533A19" w:rsidRDefault="00533A19" w:rsidP="00533A19">
      <w:pPr>
        <w:spacing w:line="240" w:lineRule="auto"/>
        <w:ind w:left="3540" w:firstLine="708"/>
        <w:contextualSpacing/>
      </w:pPr>
    </w:p>
    <w:p w14:paraId="544D9BB9" w14:textId="77777777" w:rsidR="00533A19" w:rsidRDefault="00533A19" w:rsidP="00533A19">
      <w:pPr>
        <w:spacing w:line="240" w:lineRule="auto"/>
        <w:ind w:left="3540" w:firstLine="708"/>
        <w:contextualSpacing/>
      </w:pPr>
    </w:p>
    <w:p w14:paraId="405BE8CA" w14:textId="77777777" w:rsidR="00533A19" w:rsidRDefault="00533A19" w:rsidP="00533A19">
      <w:pPr>
        <w:spacing w:line="240" w:lineRule="auto"/>
        <w:ind w:left="3540" w:firstLine="708"/>
        <w:contextualSpacing/>
      </w:pPr>
    </w:p>
    <w:p w14:paraId="20FE6C65" w14:textId="1A60CF12" w:rsidR="00533A19" w:rsidRDefault="00533A19" w:rsidP="00533A19">
      <w:pPr>
        <w:spacing w:line="240" w:lineRule="auto"/>
        <w:ind w:left="4956"/>
        <w:contextualSpacing/>
        <w:jc w:val="center"/>
      </w:pPr>
      <w:r>
        <w:t>…………….…………………………………………….</w:t>
      </w:r>
    </w:p>
    <w:p w14:paraId="5B911E74" w14:textId="77777777" w:rsidR="00533A19" w:rsidRPr="007F2C13" w:rsidRDefault="00533A19" w:rsidP="00533A19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694A3815" w14:textId="77777777" w:rsidR="00533A19" w:rsidRPr="0049513F" w:rsidRDefault="00533A19" w:rsidP="00533A19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 w:rsidRPr="007F2C13">
        <w:rPr>
          <w:sz w:val="20"/>
          <w:szCs w:val="20"/>
        </w:rPr>
        <w:t>(podpis)</w:t>
      </w:r>
    </w:p>
    <w:p w14:paraId="7B53EEF7" w14:textId="77777777" w:rsidR="00D00146" w:rsidRDefault="00D00146"/>
    <w:sectPr w:rsidR="00D0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19"/>
    <w:rsid w:val="00040595"/>
    <w:rsid w:val="001604FA"/>
    <w:rsid w:val="00161260"/>
    <w:rsid w:val="004E2296"/>
    <w:rsid w:val="00512888"/>
    <w:rsid w:val="00533A19"/>
    <w:rsid w:val="00680739"/>
    <w:rsid w:val="00793040"/>
    <w:rsid w:val="009017EE"/>
    <w:rsid w:val="009A7F25"/>
    <w:rsid w:val="00C63BE3"/>
    <w:rsid w:val="00D0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DA8F"/>
  <w15:chartTrackingRefBased/>
  <w15:docId w15:val="{4949B680-C07A-4D57-BA02-458AE998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A1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A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A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A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A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A19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link w:val="Teksttreci0"/>
    <w:rsid w:val="00533A19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A19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Samuś Agata (PO Radom)</dc:creator>
  <cp:keywords/>
  <dc:description/>
  <cp:lastModifiedBy>Samuś Agata (PO Radom)</cp:lastModifiedBy>
  <cp:revision>5</cp:revision>
  <dcterms:created xsi:type="dcterms:W3CDTF">2026-06-15T12:03:00Z</dcterms:created>
  <dcterms:modified xsi:type="dcterms:W3CDTF">2026-06-15T13:30:00Z</dcterms:modified>
</cp:coreProperties>
</file>