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Default="009172A5" w:rsidP="00A802FB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A802FB" w:rsidRPr="00A802FB">
        <w:rPr>
          <w:rFonts w:ascii="Verdana" w:hAnsi="Verdana"/>
          <w:b/>
          <w:color w:val="002060"/>
          <w:sz w:val="18"/>
          <w:szCs w:val="18"/>
        </w:rPr>
        <w:t>Sukcesywny zakup i odnowienie kwalifikowanych podpisów elektronicznych dla pracowników GDDKiA Oddziału w Szczecinie</w:t>
      </w:r>
    </w:p>
    <w:p w:rsidR="00A802FB" w:rsidRPr="0057514F" w:rsidRDefault="00A802FB" w:rsidP="00A802F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802FB" w:rsidRDefault="00A802FB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  <w:r w:rsidRPr="00A802FB">
        <w:rPr>
          <w:rFonts w:ascii="Verdana" w:hAnsi="Verdana"/>
          <w:b/>
          <w:color w:val="002060"/>
          <w:sz w:val="18"/>
          <w:szCs w:val="18"/>
        </w:rPr>
        <w:t>Sukcesywny zakup i odnowienie kwalifikowanych podpisów elektronicznych dla pracowników GDDKiA Oddziału w Szczecinie</w:t>
      </w:r>
    </w:p>
    <w:p w:rsidR="00A802FB" w:rsidRDefault="00A802FB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02FB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994F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3B68-2E22-473E-B1AC-EF88BB7E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2019-01-04T09:04:00Z</cp:lastPrinted>
  <dcterms:created xsi:type="dcterms:W3CDTF">2023-02-15T10:23:00Z</dcterms:created>
  <dcterms:modified xsi:type="dcterms:W3CDTF">2023-02-15T10:23:00Z</dcterms:modified>
</cp:coreProperties>
</file>