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6BDDED04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B249FD">
        <w:rPr>
          <w:rFonts w:cstheme="minorHAnsi"/>
          <w:b/>
          <w:bCs/>
          <w:sz w:val="24"/>
          <w:szCs w:val="24"/>
        </w:rPr>
        <w:t>AS</w:t>
      </w:r>
      <w:r w:rsidR="00B47DA0">
        <w:rPr>
          <w:rFonts w:cstheme="minorHAnsi"/>
          <w:b/>
          <w:bCs/>
          <w:sz w:val="24"/>
          <w:szCs w:val="24"/>
        </w:rPr>
        <w:t xml:space="preserve"> 2026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346F5F53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B249FD" w:rsidRPr="00B249FD">
        <w:rPr>
          <w:rFonts w:cstheme="minorHAnsi"/>
          <w:b/>
          <w:bCs/>
          <w:sz w:val="24"/>
          <w:szCs w:val="24"/>
        </w:rPr>
        <w:t xml:space="preserve">Aktywizacja i przeciwdziałanie marginalizacji osób starszych </w:t>
      </w:r>
      <w:r w:rsidR="00B47DA0" w:rsidRPr="00B47DA0">
        <w:rPr>
          <w:rFonts w:cstheme="minorHAnsi"/>
          <w:b/>
          <w:bCs/>
          <w:sz w:val="24"/>
          <w:szCs w:val="24"/>
        </w:rPr>
        <w:t>– edycja 2026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0AD5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3951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800A9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B59DE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249FD"/>
    <w:rsid w:val="00B44F65"/>
    <w:rsid w:val="00B47DA0"/>
    <w:rsid w:val="00B649C2"/>
    <w:rsid w:val="00B70ECE"/>
    <w:rsid w:val="00B73363"/>
    <w:rsid w:val="00B838C8"/>
    <w:rsid w:val="00B856D7"/>
    <w:rsid w:val="00B876B6"/>
    <w:rsid w:val="00B90157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72D56"/>
    <w:rsid w:val="00FC5471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2024-03-19T09:15:00Z</cp:lastPrinted>
  <dcterms:created xsi:type="dcterms:W3CDTF">2026-07-10T11:45:00Z</dcterms:created>
  <dcterms:modified xsi:type="dcterms:W3CDTF">2026-07-10T11:45:00Z</dcterms:modified>
</cp:coreProperties>
</file>