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4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626"/>
      </w:tblGrid>
      <w:tr w:rsidR="00EC57A7" w:rsidRPr="00723EF6" w14:paraId="72C780A4" w14:textId="77777777" w:rsidTr="00842A5E">
        <w:tc>
          <w:tcPr>
            <w:tcW w:w="9482" w:type="dxa"/>
            <w:gridSpan w:val="2"/>
          </w:tcPr>
          <w:p w14:paraId="3C82E98B" w14:textId="53E5BED3" w:rsidR="00EC57A7" w:rsidRPr="00EC57A7" w:rsidRDefault="00EC57A7" w:rsidP="005962FC">
            <w:pPr>
              <w:pStyle w:val="Nagwek1"/>
              <w:jc w:val="center"/>
              <w:rPr>
                <w:rFonts w:ascii="Arial" w:hAnsi="Arial" w:cs="Arial"/>
                <w:b/>
                <w:bCs/>
                <w:color w:val="000000" w:themeColor="text1"/>
                <w:sz w:val="28"/>
                <w:szCs w:val="28"/>
              </w:rPr>
            </w:pPr>
            <w:r w:rsidRPr="00AC56F4">
              <w:rPr>
                <w:rFonts w:ascii="Arial" w:hAnsi="Arial" w:cs="Arial"/>
                <w:b/>
                <w:bCs/>
                <w:color w:val="000000" w:themeColor="text1"/>
                <w:sz w:val="28"/>
                <w:szCs w:val="28"/>
              </w:rPr>
              <w:t xml:space="preserve">Informacje o Komendzie </w:t>
            </w:r>
            <w:r w:rsidR="00D91502">
              <w:rPr>
                <w:rFonts w:ascii="Arial" w:hAnsi="Arial" w:cs="Arial"/>
                <w:b/>
                <w:bCs/>
                <w:color w:val="000000" w:themeColor="text1"/>
                <w:sz w:val="28"/>
                <w:szCs w:val="28"/>
              </w:rPr>
              <w:t>Powiatowej</w:t>
            </w:r>
            <w:r w:rsidRPr="00AC56F4">
              <w:rPr>
                <w:rFonts w:ascii="Arial" w:hAnsi="Arial" w:cs="Arial"/>
                <w:b/>
                <w:bCs/>
                <w:color w:val="000000" w:themeColor="text1"/>
                <w:sz w:val="28"/>
                <w:szCs w:val="28"/>
              </w:rPr>
              <w:t xml:space="preserve"> Państwowej </w:t>
            </w:r>
            <w:r w:rsidR="00D91502">
              <w:rPr>
                <w:rFonts w:ascii="Arial" w:hAnsi="Arial" w:cs="Arial"/>
                <w:b/>
                <w:bCs/>
                <w:color w:val="000000" w:themeColor="text1"/>
                <w:sz w:val="28"/>
                <w:szCs w:val="28"/>
              </w:rPr>
              <w:br/>
            </w:r>
            <w:r w:rsidRPr="00AC56F4">
              <w:rPr>
                <w:rFonts w:ascii="Arial" w:hAnsi="Arial" w:cs="Arial"/>
                <w:b/>
                <w:bCs/>
                <w:color w:val="000000" w:themeColor="text1"/>
                <w:sz w:val="28"/>
                <w:szCs w:val="28"/>
              </w:rPr>
              <w:t xml:space="preserve">Straży Pożarnej </w:t>
            </w:r>
            <w:r w:rsidR="000A704C">
              <w:rPr>
                <w:rFonts w:ascii="Arial" w:hAnsi="Arial" w:cs="Arial"/>
                <w:b/>
                <w:bCs/>
                <w:color w:val="000000" w:themeColor="text1"/>
                <w:sz w:val="28"/>
                <w:szCs w:val="28"/>
              </w:rPr>
              <w:t>w Ząbkowicach Śl</w:t>
            </w:r>
            <w:r w:rsidR="005962FC">
              <w:rPr>
                <w:rFonts w:ascii="Arial" w:hAnsi="Arial" w:cs="Arial"/>
                <w:b/>
                <w:bCs/>
                <w:color w:val="000000" w:themeColor="text1"/>
                <w:sz w:val="28"/>
                <w:szCs w:val="28"/>
              </w:rPr>
              <w:t>ąskich</w:t>
            </w:r>
          </w:p>
          <w:p w14:paraId="05463E0F" w14:textId="77777777" w:rsidR="00EC57A7" w:rsidRPr="00723EF6" w:rsidRDefault="00EC57A7" w:rsidP="005962FC">
            <w:pPr>
              <w:ind w:firstLine="708"/>
            </w:pPr>
          </w:p>
        </w:tc>
      </w:tr>
      <w:tr w:rsidR="001773A1" w:rsidRPr="00AC56F4" w14:paraId="7BF27414" w14:textId="77777777" w:rsidTr="00842A5E">
        <w:tc>
          <w:tcPr>
            <w:tcW w:w="5954" w:type="dxa"/>
          </w:tcPr>
          <w:p w14:paraId="6A9F0072" w14:textId="5719E168" w:rsidR="00D91502" w:rsidRDefault="008A657D" w:rsidP="005962FC">
            <w:pPr>
              <w:pStyle w:val="Nagwek1"/>
              <w:spacing w:line="276" w:lineRule="auto"/>
              <w:rPr>
                <w:rFonts w:ascii="Arial" w:hAnsi="Arial" w:cs="Arial"/>
                <w:color w:val="000000" w:themeColor="text1"/>
                <w:sz w:val="28"/>
                <w:szCs w:val="28"/>
              </w:rPr>
            </w:pPr>
            <w:r>
              <w:rPr>
                <w:rFonts w:ascii="Arial" w:hAnsi="Arial" w:cs="Arial"/>
                <w:color w:val="000000" w:themeColor="text1"/>
                <w:sz w:val="28"/>
                <w:szCs w:val="28"/>
              </w:rPr>
              <w:t>Na zdjęciu obok widać</w:t>
            </w:r>
            <w:r w:rsidR="007B0FD2">
              <w:rPr>
                <w:rFonts w:ascii="Arial" w:hAnsi="Arial" w:cs="Arial"/>
                <w:color w:val="000000" w:themeColor="text1"/>
                <w:sz w:val="28"/>
                <w:szCs w:val="28"/>
              </w:rPr>
              <w:t xml:space="preserve"> </w:t>
            </w:r>
            <w:r w:rsidR="006E4684">
              <w:rPr>
                <w:rFonts w:ascii="Arial" w:hAnsi="Arial" w:cs="Arial"/>
                <w:color w:val="000000" w:themeColor="text1"/>
                <w:sz w:val="28"/>
                <w:szCs w:val="28"/>
              </w:rPr>
              <w:t>Komendę Straży</w:t>
            </w:r>
            <w:r>
              <w:rPr>
                <w:rFonts w:ascii="Arial" w:hAnsi="Arial" w:cs="Arial"/>
                <w:color w:val="000000" w:themeColor="text1"/>
                <w:sz w:val="28"/>
                <w:szCs w:val="28"/>
              </w:rPr>
              <w:t xml:space="preserve"> w </w:t>
            </w:r>
            <w:r w:rsidR="000A704C">
              <w:rPr>
                <w:rFonts w:ascii="Arial" w:hAnsi="Arial" w:cs="Arial"/>
                <w:color w:val="000000" w:themeColor="text1"/>
                <w:sz w:val="28"/>
                <w:szCs w:val="28"/>
              </w:rPr>
              <w:t>Ząbkowicach Śl</w:t>
            </w:r>
            <w:r w:rsidR="00E80045">
              <w:rPr>
                <w:rFonts w:ascii="Arial" w:hAnsi="Arial" w:cs="Arial"/>
                <w:color w:val="000000" w:themeColor="text1"/>
                <w:sz w:val="28"/>
                <w:szCs w:val="28"/>
              </w:rPr>
              <w:t>ąskich</w:t>
            </w:r>
            <w:r w:rsidR="000A704C">
              <w:rPr>
                <w:rFonts w:ascii="Arial" w:hAnsi="Arial" w:cs="Arial"/>
                <w:color w:val="000000" w:themeColor="text1"/>
                <w:sz w:val="28"/>
                <w:szCs w:val="28"/>
              </w:rPr>
              <w:t>.</w:t>
            </w:r>
          </w:p>
          <w:p w14:paraId="70E112C4" w14:textId="77777777" w:rsidR="007B0FD2" w:rsidRPr="00324532" w:rsidRDefault="00D91502" w:rsidP="005962FC">
            <w:pPr>
              <w:pStyle w:val="Nagwek1"/>
              <w:spacing w:line="276" w:lineRule="auto"/>
              <w:rPr>
                <w:rFonts w:ascii="Arial" w:hAnsi="Arial" w:cs="Arial"/>
                <w:color w:val="000000" w:themeColor="text1"/>
                <w:sz w:val="28"/>
                <w:szCs w:val="28"/>
              </w:rPr>
            </w:pPr>
            <w:r>
              <w:rPr>
                <w:rFonts w:ascii="Arial" w:hAnsi="Arial" w:cs="Arial"/>
                <w:color w:val="000000" w:themeColor="text1"/>
                <w:sz w:val="28"/>
                <w:szCs w:val="28"/>
              </w:rPr>
              <w:t>P</w:t>
            </w:r>
            <w:r w:rsidR="007B0FD2">
              <w:rPr>
                <w:rFonts w:ascii="Arial" w:hAnsi="Arial" w:cs="Arial"/>
                <w:color w:val="000000" w:themeColor="text1"/>
                <w:sz w:val="28"/>
                <w:szCs w:val="28"/>
              </w:rPr>
              <w:t>racuje</w:t>
            </w:r>
            <w:r>
              <w:rPr>
                <w:rFonts w:ascii="Arial" w:hAnsi="Arial" w:cs="Arial"/>
                <w:color w:val="000000" w:themeColor="text1"/>
                <w:sz w:val="28"/>
                <w:szCs w:val="28"/>
              </w:rPr>
              <w:t>my tutaj w godzinach</w:t>
            </w:r>
            <w:r w:rsidR="00FF53E5">
              <w:rPr>
                <w:rFonts w:ascii="Arial" w:hAnsi="Arial" w:cs="Arial"/>
                <w:color w:val="000000" w:themeColor="text1"/>
                <w:sz w:val="28"/>
                <w:szCs w:val="28"/>
              </w:rPr>
              <w:t xml:space="preserve"> od 7:30 do 15:30</w:t>
            </w:r>
            <w:r w:rsidR="0049754F">
              <w:rPr>
                <w:rFonts w:ascii="Arial" w:hAnsi="Arial" w:cs="Arial"/>
                <w:color w:val="000000" w:themeColor="text1"/>
                <w:sz w:val="28"/>
                <w:szCs w:val="28"/>
              </w:rPr>
              <w:t>.</w:t>
            </w:r>
          </w:p>
        </w:tc>
        <w:tc>
          <w:tcPr>
            <w:tcW w:w="3528" w:type="dxa"/>
          </w:tcPr>
          <w:p w14:paraId="0599E4FD" w14:textId="1D81AC53" w:rsidR="007B0FD2" w:rsidRPr="00AC56F4" w:rsidRDefault="000A704C" w:rsidP="005962FC">
            <w:pPr>
              <w:pStyle w:val="Nagwek1"/>
              <w:rPr>
                <w:noProof/>
                <w:color w:val="000000" w:themeColor="text1"/>
                <w:sz w:val="28"/>
                <w:szCs w:val="28"/>
              </w:rPr>
            </w:pPr>
            <w:r>
              <w:rPr>
                <w:noProof/>
              </w:rPr>
              <w:drawing>
                <wp:inline distT="0" distB="0" distL="0" distR="0" wp14:anchorId="12BCA2EE" wp14:editId="4F157D43">
                  <wp:extent cx="2795270" cy="1320800"/>
                  <wp:effectExtent l="0" t="0" r="5080" b="0"/>
                  <wp:docPr id="1" name="Obraz 1" descr="Zdjęcie przedstawia nowoczesny, piętrowy budynek remizy strażackiej wzniesiony z jasnoszarej cegły. Po lewej stronie znajduje się parterowa część garażowa z otwartymi bramami wjazdowymi, natomiast po prawej stoi wyższa, dwupiętrowa część administracyjna z regularnie rozmieszczonymi oknami. Zza dachu budynku wyłania się wysoki, biały maszt radiowy na tle lekko zachmurzonego nieba. Na betonowym placu przed obiektem stoi zaparkowany rząd pięciu czerwonych samochodów strażackich różnego typu, w tym duży wóz z drabiną pożarniczą na dachu oraz klasyczne pojazdy ratowniczo-gaśnicze wyposażone w niebieskie sygnały świetlne. Cała scena została uchwycona w ciągu dnia, a na placu manewrowym nie widać żadnych lud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djęcie przedstawia nowoczesny, piętrowy budynek remizy strażackiej wzniesiony z jasnoszarej cegły. Po lewej stronie znajduje się parterowa część garażowa z otwartymi bramami wjazdowymi, natomiast po prawej stoi wyższa, dwupiętrowa część administracyjna z regularnie rozmieszczonymi oknami. Zza dachu budynku wyłania się wysoki, biały maszt radiowy na tle lekko zachmurzonego nieba. Na betonowym placu przed obiektem stoi zaparkowany rząd pięciu czerwonych samochodów strażackich różnego typu, w tym duży wóz z drabiną pożarniczą na dachu oraz klasyczne pojazdy ratowniczo-gaśnicze wyposażone w niebieskie sygnały świetlne. Cała scena została uchwycona w ciągu dnia, a na placu manewrowym nie widać żadnych ludzi."/>
                          <pic:cNvPicPr/>
                        </pic:nvPicPr>
                        <pic:blipFill>
                          <a:blip r:embed="rId6"/>
                          <a:stretch>
                            <a:fillRect/>
                          </a:stretch>
                        </pic:blipFill>
                        <pic:spPr>
                          <a:xfrm>
                            <a:off x="0" y="0"/>
                            <a:ext cx="2795270" cy="1320800"/>
                          </a:xfrm>
                          <a:prstGeom prst="rect">
                            <a:avLst/>
                          </a:prstGeom>
                        </pic:spPr>
                      </pic:pic>
                    </a:graphicData>
                  </a:graphic>
                </wp:inline>
              </w:drawing>
            </w:r>
          </w:p>
        </w:tc>
      </w:tr>
      <w:tr w:rsidR="001773A1" w:rsidRPr="00AC56F4" w14:paraId="7CFBF480" w14:textId="77777777" w:rsidTr="00842A5E">
        <w:tc>
          <w:tcPr>
            <w:tcW w:w="5954" w:type="dxa"/>
          </w:tcPr>
          <w:p w14:paraId="1F5C2FFC" w14:textId="66142772" w:rsidR="00DF4A51" w:rsidRPr="0017774F" w:rsidRDefault="00DF4A51" w:rsidP="005962FC">
            <w:pPr>
              <w:pStyle w:val="Nagwek1"/>
              <w:spacing w:line="276" w:lineRule="auto"/>
              <w:rPr>
                <w:rFonts w:ascii="Arial" w:hAnsi="Arial" w:cs="Arial"/>
                <w:b/>
                <w:bCs/>
                <w:color w:val="auto"/>
                <w:sz w:val="28"/>
                <w:szCs w:val="28"/>
              </w:rPr>
            </w:pPr>
            <w:r w:rsidRPr="0017774F">
              <w:rPr>
                <w:rFonts w:ascii="Arial" w:hAnsi="Arial" w:cs="Arial"/>
                <w:b/>
                <w:bCs/>
                <w:color w:val="auto"/>
                <w:sz w:val="28"/>
                <w:szCs w:val="28"/>
              </w:rPr>
              <w:t>Czym zajmuj</w:t>
            </w:r>
            <w:r w:rsidR="00E25EAB">
              <w:rPr>
                <w:rFonts w:ascii="Arial" w:hAnsi="Arial" w:cs="Arial"/>
                <w:b/>
                <w:bCs/>
                <w:color w:val="auto"/>
                <w:sz w:val="28"/>
                <w:szCs w:val="28"/>
              </w:rPr>
              <w:t>ą</w:t>
            </w:r>
            <w:r w:rsidRPr="0017774F">
              <w:rPr>
                <w:rFonts w:ascii="Arial" w:hAnsi="Arial" w:cs="Arial"/>
                <w:b/>
                <w:bCs/>
                <w:color w:val="auto"/>
                <w:sz w:val="28"/>
                <w:szCs w:val="28"/>
              </w:rPr>
              <w:t xml:space="preserve"> się</w:t>
            </w:r>
            <w:r w:rsidR="00E25EAB">
              <w:rPr>
                <w:rFonts w:ascii="Arial" w:hAnsi="Arial" w:cs="Arial"/>
                <w:b/>
                <w:bCs/>
                <w:color w:val="auto"/>
                <w:sz w:val="28"/>
                <w:szCs w:val="28"/>
              </w:rPr>
              <w:t xml:space="preserve"> strażacy z </w:t>
            </w:r>
            <w:r w:rsidRPr="0017774F">
              <w:rPr>
                <w:rFonts w:ascii="Arial" w:hAnsi="Arial" w:cs="Arial"/>
                <w:b/>
                <w:bCs/>
                <w:color w:val="auto"/>
                <w:sz w:val="28"/>
                <w:szCs w:val="28"/>
              </w:rPr>
              <w:t>Komend</w:t>
            </w:r>
            <w:r w:rsidR="00E25EAB">
              <w:rPr>
                <w:rFonts w:ascii="Arial" w:hAnsi="Arial" w:cs="Arial"/>
                <w:b/>
                <w:bCs/>
                <w:color w:val="auto"/>
                <w:sz w:val="28"/>
                <w:szCs w:val="28"/>
              </w:rPr>
              <w:t>y</w:t>
            </w:r>
            <w:r w:rsidRPr="0017774F">
              <w:rPr>
                <w:rFonts w:ascii="Arial" w:hAnsi="Arial" w:cs="Arial"/>
                <w:b/>
                <w:bCs/>
                <w:color w:val="auto"/>
                <w:sz w:val="28"/>
                <w:szCs w:val="28"/>
              </w:rPr>
              <w:t>?</w:t>
            </w:r>
          </w:p>
          <w:p w14:paraId="2EA98ED2" w14:textId="77777777" w:rsidR="00DF4A51" w:rsidRPr="00454FB7" w:rsidRDefault="00454FB7" w:rsidP="005962FC">
            <w:pPr>
              <w:pStyle w:val="Akapitzlist"/>
              <w:rPr>
                <w:rFonts w:ascii="Arial" w:hAnsi="Arial" w:cs="Arial"/>
                <w:sz w:val="16"/>
                <w:szCs w:val="16"/>
              </w:rPr>
            </w:pPr>
            <w:r>
              <w:rPr>
                <w:rFonts w:ascii="Arial" w:hAnsi="Arial" w:cs="Arial"/>
                <w:sz w:val="28"/>
                <w:szCs w:val="28"/>
              </w:rPr>
              <w:br/>
            </w:r>
          </w:p>
          <w:p w14:paraId="195F8D54" w14:textId="77777777" w:rsidR="00746C25" w:rsidRDefault="00746C25" w:rsidP="005962FC">
            <w:pPr>
              <w:ind w:left="360"/>
              <w:rPr>
                <w:rFonts w:ascii="Arial" w:hAnsi="Arial" w:cs="Arial"/>
                <w:sz w:val="28"/>
                <w:szCs w:val="28"/>
              </w:rPr>
            </w:pPr>
            <w:r>
              <w:rPr>
                <w:rFonts w:ascii="Arial" w:hAnsi="Arial" w:cs="Arial"/>
                <w:sz w:val="28"/>
                <w:szCs w:val="28"/>
              </w:rPr>
              <w:t>Codziennie, i w dzień i w nocy</w:t>
            </w:r>
          </w:p>
          <w:p w14:paraId="5EB317CE" w14:textId="77777777" w:rsidR="00746C25" w:rsidRDefault="00746C25" w:rsidP="005962FC">
            <w:pPr>
              <w:ind w:left="360"/>
              <w:rPr>
                <w:rFonts w:ascii="Arial" w:hAnsi="Arial" w:cs="Arial"/>
                <w:sz w:val="28"/>
                <w:szCs w:val="28"/>
              </w:rPr>
            </w:pPr>
          </w:p>
          <w:p w14:paraId="063DED3D" w14:textId="5C10DFF4" w:rsidR="00E25EAB" w:rsidRPr="00746C25" w:rsidRDefault="0078755A" w:rsidP="005962FC">
            <w:pPr>
              <w:pStyle w:val="Akapitzlist"/>
              <w:numPr>
                <w:ilvl w:val="0"/>
                <w:numId w:val="2"/>
              </w:numPr>
              <w:rPr>
                <w:rFonts w:ascii="Arial" w:hAnsi="Arial" w:cs="Arial"/>
                <w:sz w:val="28"/>
                <w:szCs w:val="28"/>
              </w:rPr>
            </w:pPr>
            <w:r w:rsidRPr="00746C25">
              <w:rPr>
                <w:rFonts w:ascii="Arial" w:hAnsi="Arial" w:cs="Arial"/>
                <w:sz w:val="28"/>
                <w:szCs w:val="28"/>
              </w:rPr>
              <w:t>gaszą pożary</w:t>
            </w:r>
            <w:r w:rsidR="00E25EAB" w:rsidRPr="00746C25">
              <w:rPr>
                <w:rFonts w:ascii="Arial" w:hAnsi="Arial" w:cs="Arial"/>
                <w:sz w:val="28"/>
                <w:szCs w:val="28"/>
              </w:rPr>
              <w:t>,</w:t>
            </w:r>
            <w:r w:rsidR="006E4684" w:rsidRPr="00746C25">
              <w:rPr>
                <w:rFonts w:ascii="Arial" w:hAnsi="Arial" w:cs="Arial"/>
                <w:sz w:val="28"/>
                <w:szCs w:val="28"/>
              </w:rPr>
              <w:t xml:space="preserve"> </w:t>
            </w:r>
          </w:p>
          <w:p w14:paraId="23BE560F" w14:textId="77777777" w:rsidR="00E25EAB" w:rsidRPr="00746C25" w:rsidRDefault="00E25EAB" w:rsidP="005962FC">
            <w:pPr>
              <w:pStyle w:val="Akapitzlist"/>
              <w:rPr>
                <w:rFonts w:ascii="Arial" w:hAnsi="Arial" w:cs="Arial"/>
                <w:sz w:val="28"/>
                <w:szCs w:val="28"/>
              </w:rPr>
            </w:pPr>
          </w:p>
          <w:p w14:paraId="39D8D193" w14:textId="10D425AE" w:rsidR="0078755A" w:rsidRPr="00746C25" w:rsidRDefault="00E25EAB" w:rsidP="005962FC">
            <w:pPr>
              <w:pStyle w:val="Akapitzlist"/>
              <w:numPr>
                <w:ilvl w:val="0"/>
                <w:numId w:val="2"/>
              </w:numPr>
              <w:rPr>
                <w:rFonts w:ascii="Arial" w:hAnsi="Arial" w:cs="Arial"/>
                <w:sz w:val="16"/>
                <w:szCs w:val="16"/>
              </w:rPr>
            </w:pPr>
            <w:r>
              <w:rPr>
                <w:rFonts w:ascii="Arial" w:hAnsi="Arial" w:cs="Arial"/>
                <w:sz w:val="28"/>
                <w:szCs w:val="28"/>
              </w:rPr>
              <w:t>b</w:t>
            </w:r>
            <w:r w:rsidR="0078755A">
              <w:rPr>
                <w:rFonts w:ascii="Arial" w:hAnsi="Arial" w:cs="Arial"/>
                <w:sz w:val="28"/>
                <w:szCs w:val="28"/>
              </w:rPr>
              <w:t xml:space="preserve">iorą udział przy innych </w:t>
            </w:r>
            <w:r w:rsidR="006E4684">
              <w:rPr>
                <w:rFonts w:ascii="Arial" w:hAnsi="Arial" w:cs="Arial"/>
                <w:sz w:val="28"/>
                <w:szCs w:val="28"/>
              </w:rPr>
              <w:t>akcjach</w:t>
            </w:r>
            <w:r w:rsidR="0078755A">
              <w:rPr>
                <w:rFonts w:ascii="Arial" w:hAnsi="Arial" w:cs="Arial"/>
                <w:sz w:val="28"/>
                <w:szCs w:val="28"/>
              </w:rPr>
              <w:t xml:space="preserve"> jak np. wypadki drogowe, </w:t>
            </w:r>
            <w:r w:rsidR="00D91502">
              <w:rPr>
                <w:rFonts w:ascii="Arial" w:hAnsi="Arial" w:cs="Arial"/>
                <w:sz w:val="28"/>
                <w:szCs w:val="28"/>
              </w:rPr>
              <w:t>złamane</w:t>
            </w:r>
            <w:r w:rsidR="0078755A">
              <w:rPr>
                <w:rFonts w:ascii="Arial" w:hAnsi="Arial" w:cs="Arial"/>
                <w:sz w:val="28"/>
                <w:szCs w:val="28"/>
              </w:rPr>
              <w:t xml:space="preserve"> drzewa. Jeżdżą też by pomagać zwierzętom</w:t>
            </w:r>
            <w:r>
              <w:rPr>
                <w:rFonts w:ascii="Arial" w:hAnsi="Arial" w:cs="Arial"/>
                <w:sz w:val="28"/>
                <w:szCs w:val="28"/>
              </w:rPr>
              <w:t>,</w:t>
            </w:r>
          </w:p>
          <w:p w14:paraId="6CDD5F63" w14:textId="27AB8B6E" w:rsidR="00746C25" w:rsidRPr="00746C25" w:rsidRDefault="00746C25" w:rsidP="005962FC">
            <w:pPr>
              <w:pStyle w:val="Akapitzlist"/>
              <w:rPr>
                <w:rFonts w:ascii="Arial" w:hAnsi="Arial" w:cs="Arial"/>
                <w:sz w:val="16"/>
                <w:szCs w:val="16"/>
              </w:rPr>
            </w:pPr>
          </w:p>
          <w:p w14:paraId="71B94D74" w14:textId="185DC446" w:rsidR="00746C25" w:rsidRDefault="00746C25" w:rsidP="005962FC">
            <w:pPr>
              <w:rPr>
                <w:rFonts w:ascii="Arial" w:hAnsi="Arial" w:cs="Arial"/>
                <w:sz w:val="16"/>
                <w:szCs w:val="16"/>
              </w:rPr>
            </w:pPr>
          </w:p>
          <w:p w14:paraId="4AC03E59" w14:textId="1C50C338" w:rsidR="00746C25" w:rsidRPr="00746C25" w:rsidRDefault="00746C25" w:rsidP="005962FC">
            <w:pPr>
              <w:ind w:left="360"/>
              <w:rPr>
                <w:rFonts w:ascii="Arial" w:hAnsi="Arial" w:cs="Arial"/>
                <w:sz w:val="28"/>
                <w:szCs w:val="28"/>
              </w:rPr>
            </w:pPr>
            <w:r>
              <w:rPr>
                <w:rFonts w:ascii="Arial" w:hAnsi="Arial" w:cs="Arial"/>
                <w:sz w:val="28"/>
                <w:szCs w:val="28"/>
              </w:rPr>
              <w:t>Strażacy robią jeszcze inne rzeczy:</w:t>
            </w:r>
          </w:p>
          <w:p w14:paraId="64613D59" w14:textId="77777777" w:rsidR="00E25EAB" w:rsidRPr="00454FB7" w:rsidRDefault="00E25EAB" w:rsidP="005962FC">
            <w:pPr>
              <w:pStyle w:val="Akapitzlist"/>
              <w:rPr>
                <w:rFonts w:ascii="Arial" w:hAnsi="Arial" w:cs="Arial"/>
                <w:sz w:val="16"/>
                <w:szCs w:val="16"/>
              </w:rPr>
            </w:pPr>
          </w:p>
          <w:p w14:paraId="62E66B55" w14:textId="56256D64" w:rsidR="00E25EAB" w:rsidRPr="0078755A" w:rsidRDefault="00E25EAB" w:rsidP="005962FC">
            <w:pPr>
              <w:pStyle w:val="Akapitzlist"/>
              <w:numPr>
                <w:ilvl w:val="0"/>
                <w:numId w:val="2"/>
              </w:numPr>
              <w:rPr>
                <w:rFonts w:ascii="Arial" w:hAnsi="Arial" w:cs="Arial"/>
                <w:sz w:val="16"/>
                <w:szCs w:val="16"/>
              </w:rPr>
            </w:pPr>
            <w:r>
              <w:rPr>
                <w:rFonts w:ascii="Arial" w:hAnsi="Arial" w:cs="Arial"/>
                <w:sz w:val="28"/>
                <w:szCs w:val="28"/>
              </w:rPr>
              <w:t>sprawdzają czy w budynkach jest bezpiecznie i nie będzie tam pożaru</w:t>
            </w:r>
          </w:p>
          <w:p w14:paraId="4DECD296" w14:textId="77777777" w:rsidR="0078755A" w:rsidRPr="0078755A" w:rsidRDefault="0078755A" w:rsidP="005962FC">
            <w:pPr>
              <w:pStyle w:val="Akapitzlist"/>
              <w:rPr>
                <w:rFonts w:ascii="Arial" w:hAnsi="Arial" w:cs="Arial"/>
                <w:sz w:val="16"/>
                <w:szCs w:val="16"/>
              </w:rPr>
            </w:pPr>
          </w:p>
          <w:p w14:paraId="1157AAB3" w14:textId="5C21C10C" w:rsidR="00DF4A51" w:rsidRPr="00454FB7" w:rsidRDefault="00E25EAB" w:rsidP="005962FC">
            <w:pPr>
              <w:pStyle w:val="Akapitzlist"/>
              <w:numPr>
                <w:ilvl w:val="0"/>
                <w:numId w:val="2"/>
              </w:numPr>
              <w:rPr>
                <w:rFonts w:ascii="Arial" w:hAnsi="Arial" w:cs="Arial"/>
                <w:sz w:val="16"/>
                <w:szCs w:val="16"/>
              </w:rPr>
            </w:pPr>
            <w:r>
              <w:rPr>
                <w:rFonts w:ascii="Arial" w:hAnsi="Arial" w:cs="Arial"/>
                <w:sz w:val="28"/>
                <w:szCs w:val="28"/>
              </w:rPr>
              <w:t>odwiedzają</w:t>
            </w:r>
            <w:r w:rsidR="00DF4A51" w:rsidRPr="00DF4A51">
              <w:rPr>
                <w:rFonts w:ascii="Arial" w:hAnsi="Arial" w:cs="Arial"/>
                <w:sz w:val="28"/>
                <w:szCs w:val="28"/>
              </w:rPr>
              <w:t xml:space="preserve"> i </w:t>
            </w:r>
            <w:r>
              <w:rPr>
                <w:rFonts w:ascii="Arial" w:hAnsi="Arial" w:cs="Arial"/>
                <w:sz w:val="28"/>
                <w:szCs w:val="28"/>
              </w:rPr>
              <w:t>kontrolują</w:t>
            </w:r>
            <w:r w:rsidR="00DF4A51" w:rsidRPr="00DF4A51">
              <w:rPr>
                <w:rFonts w:ascii="Arial" w:hAnsi="Arial" w:cs="Arial"/>
                <w:sz w:val="28"/>
                <w:szCs w:val="28"/>
              </w:rPr>
              <w:t xml:space="preserve"> </w:t>
            </w:r>
            <w:r>
              <w:rPr>
                <w:rFonts w:ascii="Arial" w:hAnsi="Arial" w:cs="Arial"/>
                <w:sz w:val="28"/>
                <w:szCs w:val="28"/>
              </w:rPr>
              <w:t>S</w:t>
            </w:r>
            <w:r w:rsidR="008A657D">
              <w:rPr>
                <w:rFonts w:ascii="Arial" w:hAnsi="Arial" w:cs="Arial"/>
                <w:sz w:val="28"/>
                <w:szCs w:val="28"/>
              </w:rPr>
              <w:t>traża</w:t>
            </w:r>
            <w:r>
              <w:rPr>
                <w:rFonts w:ascii="Arial" w:hAnsi="Arial" w:cs="Arial"/>
                <w:sz w:val="28"/>
                <w:szCs w:val="28"/>
              </w:rPr>
              <w:t>ków</w:t>
            </w:r>
            <w:r w:rsidR="008A657D">
              <w:rPr>
                <w:rFonts w:ascii="Arial" w:hAnsi="Arial" w:cs="Arial"/>
                <w:sz w:val="28"/>
                <w:szCs w:val="28"/>
              </w:rPr>
              <w:t xml:space="preserve"> </w:t>
            </w:r>
            <w:r>
              <w:rPr>
                <w:rFonts w:ascii="Arial" w:hAnsi="Arial" w:cs="Arial"/>
                <w:sz w:val="28"/>
                <w:szCs w:val="28"/>
              </w:rPr>
              <w:t xml:space="preserve">Ochotników </w:t>
            </w:r>
            <w:r w:rsidR="00635058">
              <w:rPr>
                <w:rFonts w:ascii="Arial" w:hAnsi="Arial" w:cs="Arial"/>
                <w:sz w:val="28"/>
                <w:szCs w:val="28"/>
              </w:rPr>
              <w:t xml:space="preserve">w </w:t>
            </w:r>
            <w:r w:rsidR="008A657D">
              <w:rPr>
                <w:rFonts w:ascii="Arial" w:hAnsi="Arial" w:cs="Arial"/>
                <w:sz w:val="28"/>
                <w:szCs w:val="28"/>
              </w:rPr>
              <w:t>powiecie</w:t>
            </w:r>
            <w:r w:rsidR="00454FB7">
              <w:rPr>
                <w:rFonts w:ascii="Arial" w:hAnsi="Arial" w:cs="Arial"/>
                <w:sz w:val="28"/>
                <w:szCs w:val="28"/>
              </w:rPr>
              <w:t>,</w:t>
            </w:r>
            <w:r w:rsidR="00454FB7">
              <w:rPr>
                <w:rFonts w:ascii="Arial" w:hAnsi="Arial" w:cs="Arial"/>
                <w:sz w:val="28"/>
                <w:szCs w:val="28"/>
              </w:rPr>
              <w:br/>
            </w:r>
          </w:p>
          <w:p w14:paraId="6B3C3F36" w14:textId="099CA866" w:rsidR="00DF4A51" w:rsidRPr="00454FB7" w:rsidRDefault="00DF4A51" w:rsidP="005962FC">
            <w:pPr>
              <w:pStyle w:val="Akapitzlist"/>
              <w:numPr>
                <w:ilvl w:val="0"/>
                <w:numId w:val="2"/>
              </w:numPr>
              <w:rPr>
                <w:rFonts w:ascii="Arial" w:hAnsi="Arial" w:cs="Arial"/>
                <w:sz w:val="16"/>
                <w:szCs w:val="16"/>
              </w:rPr>
            </w:pPr>
            <w:r>
              <w:rPr>
                <w:rFonts w:ascii="Arial" w:hAnsi="Arial" w:cs="Arial"/>
                <w:sz w:val="28"/>
                <w:szCs w:val="28"/>
              </w:rPr>
              <w:t>s</w:t>
            </w:r>
            <w:r w:rsidRPr="00DF4A51">
              <w:rPr>
                <w:rFonts w:ascii="Arial" w:hAnsi="Arial" w:cs="Arial"/>
                <w:sz w:val="28"/>
                <w:szCs w:val="28"/>
              </w:rPr>
              <w:t>zkol</w:t>
            </w:r>
            <w:r w:rsidR="00E25EAB">
              <w:rPr>
                <w:rFonts w:ascii="Arial" w:hAnsi="Arial" w:cs="Arial"/>
                <w:sz w:val="28"/>
                <w:szCs w:val="28"/>
              </w:rPr>
              <w:t>ą</w:t>
            </w:r>
            <w:r w:rsidRPr="00DF4A51">
              <w:rPr>
                <w:rFonts w:ascii="Arial" w:hAnsi="Arial" w:cs="Arial"/>
                <w:sz w:val="28"/>
                <w:szCs w:val="28"/>
              </w:rPr>
              <w:t xml:space="preserve"> </w:t>
            </w:r>
            <w:r w:rsidR="00E25EAB">
              <w:rPr>
                <w:rFonts w:ascii="Arial" w:hAnsi="Arial" w:cs="Arial"/>
                <w:sz w:val="28"/>
                <w:szCs w:val="28"/>
              </w:rPr>
              <w:t>S</w:t>
            </w:r>
            <w:r w:rsidRPr="00DF4A51">
              <w:rPr>
                <w:rFonts w:ascii="Arial" w:hAnsi="Arial" w:cs="Arial"/>
                <w:sz w:val="28"/>
                <w:szCs w:val="28"/>
              </w:rPr>
              <w:t xml:space="preserve">trażaków </w:t>
            </w:r>
            <w:r w:rsidR="008A657D">
              <w:rPr>
                <w:rFonts w:ascii="Arial" w:hAnsi="Arial" w:cs="Arial"/>
                <w:sz w:val="28"/>
                <w:szCs w:val="28"/>
              </w:rPr>
              <w:t xml:space="preserve">Ochotników po to, aby </w:t>
            </w:r>
            <w:r w:rsidR="00E25EAB">
              <w:rPr>
                <w:rFonts w:ascii="Arial" w:hAnsi="Arial" w:cs="Arial"/>
                <w:sz w:val="28"/>
                <w:szCs w:val="28"/>
              </w:rPr>
              <w:t xml:space="preserve">też </w:t>
            </w:r>
            <w:r w:rsidR="008A657D">
              <w:rPr>
                <w:rFonts w:ascii="Arial" w:hAnsi="Arial" w:cs="Arial"/>
                <w:sz w:val="28"/>
                <w:szCs w:val="28"/>
              </w:rPr>
              <w:t xml:space="preserve">mogli </w:t>
            </w:r>
            <w:r w:rsidR="00E25EAB">
              <w:rPr>
                <w:rFonts w:ascii="Arial" w:hAnsi="Arial" w:cs="Arial"/>
                <w:sz w:val="28"/>
                <w:szCs w:val="28"/>
              </w:rPr>
              <w:t>jeździć do akcji,</w:t>
            </w:r>
            <w:r w:rsidR="00454FB7">
              <w:rPr>
                <w:rFonts w:ascii="Arial" w:hAnsi="Arial" w:cs="Arial"/>
                <w:sz w:val="28"/>
                <w:szCs w:val="28"/>
              </w:rPr>
              <w:br/>
            </w:r>
          </w:p>
          <w:p w14:paraId="0151DE93" w14:textId="29035856" w:rsidR="00DF4A51" w:rsidRPr="00454FB7" w:rsidRDefault="00E25EAB" w:rsidP="005962FC">
            <w:pPr>
              <w:pStyle w:val="Akapitzlist"/>
              <w:numPr>
                <w:ilvl w:val="0"/>
                <w:numId w:val="2"/>
              </w:numPr>
              <w:rPr>
                <w:rFonts w:ascii="Arial" w:hAnsi="Arial" w:cs="Arial"/>
                <w:sz w:val="16"/>
                <w:szCs w:val="16"/>
              </w:rPr>
            </w:pPr>
            <w:r>
              <w:rPr>
                <w:rFonts w:ascii="Arial" w:hAnsi="Arial" w:cs="Arial"/>
                <w:sz w:val="28"/>
                <w:szCs w:val="28"/>
              </w:rPr>
              <w:t>uczą dzieci</w:t>
            </w:r>
            <w:r w:rsidR="00DF4A51" w:rsidRPr="00DF4A51">
              <w:rPr>
                <w:rFonts w:ascii="Arial" w:hAnsi="Arial" w:cs="Arial"/>
                <w:sz w:val="28"/>
                <w:szCs w:val="28"/>
              </w:rPr>
              <w:t xml:space="preserve"> </w:t>
            </w:r>
            <w:r w:rsidR="006E4684">
              <w:rPr>
                <w:rFonts w:ascii="Arial" w:hAnsi="Arial" w:cs="Arial"/>
                <w:sz w:val="28"/>
                <w:szCs w:val="28"/>
              </w:rPr>
              <w:t xml:space="preserve">o tym, jak się zachować w różnych sytuacjach. </w:t>
            </w:r>
            <w:r w:rsidR="00454FB7">
              <w:rPr>
                <w:rFonts w:ascii="Arial" w:hAnsi="Arial" w:cs="Arial"/>
                <w:sz w:val="28"/>
                <w:szCs w:val="28"/>
              </w:rPr>
              <w:br/>
            </w:r>
          </w:p>
          <w:p w14:paraId="3CD46CDE" w14:textId="77777777" w:rsidR="00DF4A51" w:rsidRPr="00DF4A51" w:rsidRDefault="00DF4A51" w:rsidP="005962FC">
            <w:pPr>
              <w:pStyle w:val="Akapitzlist"/>
              <w:rPr>
                <w:rFonts w:ascii="Arial" w:hAnsi="Arial" w:cs="Arial"/>
                <w:sz w:val="28"/>
                <w:szCs w:val="28"/>
              </w:rPr>
            </w:pPr>
          </w:p>
        </w:tc>
        <w:tc>
          <w:tcPr>
            <w:tcW w:w="3528" w:type="dxa"/>
          </w:tcPr>
          <w:p w14:paraId="3C6154B8" w14:textId="01F634F4" w:rsidR="00DF4A51" w:rsidRPr="00597DD9" w:rsidRDefault="00550C25" w:rsidP="005962FC">
            <w:pPr>
              <w:pStyle w:val="Nagwek1"/>
              <w:rPr>
                <w:noProof/>
                <w:color w:val="000000" w:themeColor="text1"/>
                <w:sz w:val="6"/>
                <w:szCs w:val="6"/>
              </w:rPr>
            </w:pPr>
            <w:r>
              <w:rPr>
                <w:noProof/>
                <w:color w:val="000000" w:themeColor="text1"/>
                <w:sz w:val="6"/>
                <w:szCs w:val="6"/>
              </w:rPr>
              <w:drawing>
                <wp:anchor distT="0" distB="0" distL="114300" distR="114300" simplePos="0" relativeHeight="251659264" behindDoc="0" locked="0" layoutInCell="1" allowOverlap="1" wp14:anchorId="79E02F8F" wp14:editId="14FCC47D">
                  <wp:simplePos x="0" y="0"/>
                  <wp:positionH relativeFrom="column">
                    <wp:posOffset>-139065</wp:posOffset>
                  </wp:positionH>
                  <wp:positionV relativeFrom="paragraph">
                    <wp:posOffset>1424940</wp:posOffset>
                  </wp:positionV>
                  <wp:extent cx="1272369" cy="1051560"/>
                  <wp:effectExtent l="0" t="0" r="4445" b="0"/>
                  <wp:wrapNone/>
                  <wp:docPr id="3" name="Obraz 3" descr="Ilustracja przedstawiająca dwóch strażaków od tyłu z napisem „STRAŻ” na kurtkach, stojących przed uszkodzonym, żółtym samochodem osobowym. W tle widoczny jest czerwony wóz strażac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Ilustracja przedstawiająca dwóch strażaków od tyłu z napisem „STRAŻ” na kurtkach, stojących przed uszkodzonym, żółtym samochodem osobowym. W tle widoczny jest czerwony wóz strażacki."/>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2369" cy="105156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themeColor="text1"/>
                <w:sz w:val="6"/>
                <w:szCs w:val="6"/>
              </w:rPr>
              <w:drawing>
                <wp:anchor distT="0" distB="0" distL="114300" distR="114300" simplePos="0" relativeHeight="251661312" behindDoc="0" locked="0" layoutInCell="1" allowOverlap="1" wp14:anchorId="21506E4B" wp14:editId="16A1B146">
                  <wp:simplePos x="0" y="0"/>
                  <wp:positionH relativeFrom="column">
                    <wp:posOffset>10795</wp:posOffset>
                  </wp:positionH>
                  <wp:positionV relativeFrom="paragraph">
                    <wp:posOffset>3467100</wp:posOffset>
                  </wp:positionV>
                  <wp:extent cx="1234440" cy="1234440"/>
                  <wp:effectExtent l="0" t="0" r="3810" b="3810"/>
                  <wp:wrapNone/>
                  <wp:docPr id="5" name="Obraz 5" descr="Ilustracja przedstawiająca strażaka prowadzącego szkolenie. Strażak w beżowym mundurze z żółtymi elementami stoi i mówi z uniesionym palcem do grupy czterech siedzących na krzesłach osó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Ilustracja przedstawiająca strażaka prowadzącego szkolenie. Strażak w beżowym mundurze z żółtymi elementami stoi i mówi z uniesionym palcem do grupy czterech siedzących na krzesłach osób."/>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123444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themeColor="text1"/>
                <w:sz w:val="6"/>
                <w:szCs w:val="6"/>
              </w:rPr>
              <w:drawing>
                <wp:anchor distT="0" distB="0" distL="114300" distR="114300" simplePos="0" relativeHeight="251660288" behindDoc="0" locked="0" layoutInCell="1" allowOverlap="1" wp14:anchorId="662DB07C" wp14:editId="7AB869D0">
                  <wp:simplePos x="0" y="0"/>
                  <wp:positionH relativeFrom="column">
                    <wp:posOffset>1489003</wp:posOffset>
                  </wp:positionH>
                  <wp:positionV relativeFrom="paragraph">
                    <wp:posOffset>2453641</wp:posOffset>
                  </wp:positionV>
                  <wp:extent cx="1093175" cy="1089660"/>
                  <wp:effectExtent l="0" t="0" r="0" b="0"/>
                  <wp:wrapNone/>
                  <wp:docPr id="4" name="Obraz 4" descr="Ilustracja przedstawiająca strażaka w beżowym mundurze, który stoi w pomieszczeniu z podkładką do pisania i długopisem, dokonując kontroli. Na ścianie obok niego wisi czerwona gaśnica, a dalej znajduje się o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Ilustracja przedstawiająca strażaka w beżowym mundurze, który stoi w pomieszczeniu z podkładką do pisania i długopisem, dokonując kontroli. Na ścianie obok niego wisi czerwona gaśnica, a dalej znajduje się okn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947" cy="1094417"/>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themeColor="text1"/>
                <w:sz w:val="6"/>
                <w:szCs w:val="6"/>
              </w:rPr>
              <w:drawing>
                <wp:anchor distT="0" distB="0" distL="114300" distR="114300" simplePos="0" relativeHeight="251658240" behindDoc="0" locked="0" layoutInCell="1" allowOverlap="1" wp14:anchorId="1844CEBF" wp14:editId="0CDE6FDE">
                  <wp:simplePos x="0" y="0"/>
                  <wp:positionH relativeFrom="column">
                    <wp:posOffset>871855</wp:posOffset>
                  </wp:positionH>
                  <wp:positionV relativeFrom="paragraph">
                    <wp:posOffset>220980</wp:posOffset>
                  </wp:positionV>
                  <wp:extent cx="1213975" cy="1089660"/>
                  <wp:effectExtent l="0" t="0" r="5715" b="0"/>
                  <wp:wrapNone/>
                  <wp:docPr id="2" name="Obraz 2" descr="Ilustracja przedstawiająca strażaka w beżowym mundurze bojowym i czerwonym hełmie, który gasi płomienie strumieniem wody z węża strażackiego. Z pożaru unosi się szary d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Ilustracja przedstawiająca strażaka w beżowym mundurze bojowym i czerwonym hełmie, który gasi płomienie strumieniem wody z węża strażackiego. Z pożaru unosi się szary dym."/>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213975" cy="1089660"/>
                          </a:xfrm>
                          <a:prstGeom prst="rect">
                            <a:avLst/>
                          </a:prstGeom>
                        </pic:spPr>
                      </pic:pic>
                    </a:graphicData>
                  </a:graphic>
                  <wp14:sizeRelH relativeFrom="margin">
                    <wp14:pctWidth>0</wp14:pctWidth>
                  </wp14:sizeRelH>
                  <wp14:sizeRelV relativeFrom="margin">
                    <wp14:pctHeight>0</wp14:pctHeight>
                  </wp14:sizeRelV>
                </wp:anchor>
              </w:drawing>
            </w:r>
          </w:p>
        </w:tc>
      </w:tr>
      <w:tr w:rsidR="001773A1" w:rsidRPr="00AC56F4" w14:paraId="5795813B" w14:textId="77777777" w:rsidTr="00842A5E">
        <w:tc>
          <w:tcPr>
            <w:tcW w:w="5954" w:type="dxa"/>
          </w:tcPr>
          <w:p w14:paraId="68DFD4A6" w14:textId="77777777" w:rsidR="00DF4A51" w:rsidRPr="00597DD9" w:rsidRDefault="00DF4A51" w:rsidP="005962FC">
            <w:pPr>
              <w:pStyle w:val="Nagwek1"/>
              <w:spacing w:line="276" w:lineRule="auto"/>
              <w:rPr>
                <w:rFonts w:ascii="Arial" w:hAnsi="Arial" w:cs="Arial"/>
                <w:sz w:val="6"/>
                <w:szCs w:val="6"/>
              </w:rPr>
            </w:pPr>
          </w:p>
        </w:tc>
        <w:tc>
          <w:tcPr>
            <w:tcW w:w="3528" w:type="dxa"/>
          </w:tcPr>
          <w:p w14:paraId="6DEDD1C6" w14:textId="77777777" w:rsidR="00DF4A51" w:rsidRPr="00597DD9" w:rsidRDefault="00DF4A51" w:rsidP="005962FC">
            <w:pPr>
              <w:pStyle w:val="Nagwek1"/>
              <w:rPr>
                <w:noProof/>
                <w:color w:val="000000" w:themeColor="text1"/>
                <w:sz w:val="6"/>
                <w:szCs w:val="6"/>
              </w:rPr>
            </w:pPr>
          </w:p>
        </w:tc>
      </w:tr>
      <w:tr w:rsidR="001773A1" w:rsidRPr="00723EF6" w14:paraId="1EA9D896" w14:textId="77777777" w:rsidTr="00842A5E">
        <w:tc>
          <w:tcPr>
            <w:tcW w:w="5954" w:type="dxa"/>
          </w:tcPr>
          <w:p w14:paraId="2ECFA1CC" w14:textId="06A8387C" w:rsidR="00E25EAB" w:rsidRDefault="00E25EAB" w:rsidP="005962FC">
            <w:pPr>
              <w:pStyle w:val="Nagwek1"/>
              <w:spacing w:line="276" w:lineRule="auto"/>
              <w:rPr>
                <w:rFonts w:ascii="Arial" w:hAnsi="Arial" w:cs="Arial"/>
                <w:color w:val="000000" w:themeColor="text1"/>
                <w:sz w:val="28"/>
                <w:szCs w:val="28"/>
              </w:rPr>
            </w:pPr>
            <w:r>
              <w:rPr>
                <w:rFonts w:ascii="Arial" w:hAnsi="Arial" w:cs="Arial"/>
                <w:color w:val="000000" w:themeColor="text1"/>
                <w:sz w:val="28"/>
                <w:szCs w:val="28"/>
              </w:rPr>
              <w:t xml:space="preserve">Do Komendy możesz wejść od strony ulicy </w:t>
            </w:r>
            <w:r w:rsidR="00D4405F">
              <w:rPr>
                <w:rFonts w:ascii="Arial" w:hAnsi="Arial" w:cs="Arial"/>
                <w:color w:val="000000" w:themeColor="text1"/>
                <w:sz w:val="28"/>
                <w:szCs w:val="28"/>
              </w:rPr>
              <w:t>Waryńskiego</w:t>
            </w:r>
            <w:r>
              <w:rPr>
                <w:rFonts w:ascii="Arial" w:hAnsi="Arial" w:cs="Arial"/>
                <w:color w:val="000000" w:themeColor="text1"/>
                <w:sz w:val="28"/>
                <w:szCs w:val="28"/>
              </w:rPr>
              <w:t>.</w:t>
            </w:r>
          </w:p>
          <w:p w14:paraId="5A0F1E1F" w14:textId="5824E19D" w:rsidR="00E25EAB" w:rsidRPr="00E25EAB" w:rsidRDefault="00E25EAB" w:rsidP="005962FC">
            <w:r>
              <w:t xml:space="preserve"> </w:t>
            </w:r>
          </w:p>
          <w:p w14:paraId="1D8B8848" w14:textId="7E8BA9CF" w:rsidR="00DF4A51" w:rsidRPr="00324532" w:rsidRDefault="00DF4A51" w:rsidP="005962FC">
            <w:pPr>
              <w:pStyle w:val="Nagwek1"/>
              <w:spacing w:line="276" w:lineRule="auto"/>
              <w:rPr>
                <w:rFonts w:ascii="Arial" w:hAnsi="Arial" w:cs="Arial"/>
                <w:color w:val="000000" w:themeColor="text1"/>
                <w:sz w:val="28"/>
                <w:szCs w:val="28"/>
              </w:rPr>
            </w:pPr>
          </w:p>
        </w:tc>
        <w:tc>
          <w:tcPr>
            <w:tcW w:w="3528" w:type="dxa"/>
          </w:tcPr>
          <w:p w14:paraId="0CF7EF73" w14:textId="785DF165" w:rsidR="00DF4A51" w:rsidRPr="00723EF6" w:rsidRDefault="00DF4A51" w:rsidP="005962FC">
            <w:pPr>
              <w:pStyle w:val="Nagwek1"/>
              <w:rPr>
                <w:noProof/>
              </w:rPr>
            </w:pPr>
          </w:p>
        </w:tc>
      </w:tr>
      <w:tr w:rsidR="001773A1" w:rsidRPr="00AC56F4" w14:paraId="2DF1A099" w14:textId="77777777" w:rsidTr="00842A5E">
        <w:tc>
          <w:tcPr>
            <w:tcW w:w="5954" w:type="dxa"/>
          </w:tcPr>
          <w:p w14:paraId="74E6A2BE" w14:textId="13BEA71B" w:rsidR="00D91502" w:rsidRDefault="00DF4A51" w:rsidP="005962FC">
            <w:pPr>
              <w:pStyle w:val="Nagwek1"/>
              <w:spacing w:line="276" w:lineRule="auto"/>
              <w:rPr>
                <w:rFonts w:ascii="Arial" w:hAnsi="Arial" w:cs="Arial"/>
                <w:color w:val="000000" w:themeColor="text1"/>
                <w:sz w:val="28"/>
                <w:szCs w:val="28"/>
              </w:rPr>
            </w:pPr>
            <w:r w:rsidRPr="00324532">
              <w:rPr>
                <w:rFonts w:ascii="Arial" w:hAnsi="Arial" w:cs="Arial"/>
                <w:color w:val="000000" w:themeColor="text1"/>
                <w:sz w:val="28"/>
                <w:szCs w:val="28"/>
              </w:rPr>
              <w:lastRenderedPageBreak/>
              <w:t xml:space="preserve">Komenda </w:t>
            </w:r>
            <w:r w:rsidR="008A657D">
              <w:rPr>
                <w:rFonts w:ascii="Arial" w:hAnsi="Arial" w:cs="Arial"/>
                <w:color w:val="000000" w:themeColor="text1"/>
                <w:sz w:val="28"/>
                <w:szCs w:val="28"/>
              </w:rPr>
              <w:t xml:space="preserve">nie jest </w:t>
            </w:r>
            <w:r w:rsidR="00E25EAB">
              <w:rPr>
                <w:rFonts w:ascii="Arial" w:hAnsi="Arial" w:cs="Arial"/>
                <w:color w:val="000000" w:themeColor="text1"/>
                <w:sz w:val="28"/>
                <w:szCs w:val="28"/>
              </w:rPr>
              <w:t xml:space="preserve">całkiem </w:t>
            </w:r>
            <w:r w:rsidR="008A657D">
              <w:rPr>
                <w:rFonts w:ascii="Arial" w:hAnsi="Arial" w:cs="Arial"/>
                <w:color w:val="000000" w:themeColor="text1"/>
                <w:sz w:val="28"/>
                <w:szCs w:val="28"/>
              </w:rPr>
              <w:t xml:space="preserve">dostępna dla osób </w:t>
            </w:r>
            <w:r w:rsidR="003C63CF">
              <w:rPr>
                <w:rFonts w:ascii="Arial" w:hAnsi="Arial" w:cs="Arial"/>
                <w:color w:val="000000" w:themeColor="text1"/>
                <w:sz w:val="28"/>
                <w:szCs w:val="28"/>
              </w:rPr>
              <w:t>na wózku</w:t>
            </w:r>
            <w:r w:rsidR="00453BBE">
              <w:rPr>
                <w:rFonts w:ascii="Arial" w:hAnsi="Arial" w:cs="Arial"/>
                <w:color w:val="000000" w:themeColor="text1"/>
                <w:sz w:val="28"/>
                <w:szCs w:val="28"/>
              </w:rPr>
              <w:t xml:space="preserve"> ale możesz wjechać do środka. Tam już strażak Ci pomoże.</w:t>
            </w:r>
          </w:p>
          <w:p w14:paraId="4EFE5253" w14:textId="2243BA10" w:rsidR="00DF4A51" w:rsidRPr="00324532" w:rsidRDefault="003C63CF" w:rsidP="005962FC">
            <w:pPr>
              <w:pStyle w:val="Nagwek1"/>
              <w:spacing w:line="276" w:lineRule="auto"/>
              <w:rPr>
                <w:rFonts w:ascii="Arial" w:hAnsi="Arial" w:cs="Arial"/>
                <w:color w:val="000000" w:themeColor="text1"/>
                <w:sz w:val="28"/>
                <w:szCs w:val="28"/>
              </w:rPr>
            </w:pPr>
            <w:r>
              <w:rPr>
                <w:rFonts w:ascii="Arial" w:hAnsi="Arial" w:cs="Arial"/>
                <w:color w:val="000000" w:themeColor="text1"/>
                <w:sz w:val="28"/>
                <w:szCs w:val="28"/>
              </w:rPr>
              <w:t xml:space="preserve">Masz problem? Pod tym numerem jest osoba, która Ci pomoże </w:t>
            </w:r>
            <w:r w:rsidR="000A704C">
              <w:rPr>
                <w:rFonts w:ascii="Arial" w:hAnsi="Arial" w:cs="Arial"/>
                <w:color w:val="000000" w:themeColor="text1"/>
                <w:sz w:val="28"/>
                <w:szCs w:val="28"/>
              </w:rPr>
              <w:t>74 8157375</w:t>
            </w:r>
            <w:r w:rsidR="006E4684">
              <w:rPr>
                <w:rFonts w:ascii="Arial" w:hAnsi="Arial" w:cs="Arial"/>
                <w:color w:val="000000" w:themeColor="text1"/>
                <w:sz w:val="28"/>
                <w:szCs w:val="28"/>
              </w:rPr>
              <w:t xml:space="preserve"> </w:t>
            </w:r>
            <w:r w:rsidR="0078755A">
              <w:rPr>
                <w:rFonts w:ascii="Arial" w:hAnsi="Arial" w:cs="Arial"/>
                <w:color w:val="000000" w:themeColor="text1"/>
                <w:sz w:val="28"/>
                <w:szCs w:val="28"/>
              </w:rPr>
              <w:t xml:space="preserve"> </w:t>
            </w:r>
          </w:p>
        </w:tc>
        <w:tc>
          <w:tcPr>
            <w:tcW w:w="3528" w:type="dxa"/>
          </w:tcPr>
          <w:p w14:paraId="0DA92B5F" w14:textId="5E485F3A" w:rsidR="00DF4A51" w:rsidRPr="00AC56F4" w:rsidRDefault="00C730D6" w:rsidP="005962FC">
            <w:pPr>
              <w:pStyle w:val="Nagwek1"/>
              <w:rPr>
                <w:noProof/>
                <w:color w:val="000000" w:themeColor="text1"/>
                <w:sz w:val="28"/>
                <w:szCs w:val="28"/>
              </w:rPr>
            </w:pPr>
            <w:r>
              <w:rPr>
                <w:noProof/>
              </w:rPr>
              <w:drawing>
                <wp:anchor distT="0" distB="0" distL="114300" distR="114300" simplePos="0" relativeHeight="251665408" behindDoc="0" locked="0" layoutInCell="1" allowOverlap="1" wp14:anchorId="0C3F4F48" wp14:editId="2AE77994">
                  <wp:simplePos x="0" y="0"/>
                  <wp:positionH relativeFrom="column">
                    <wp:posOffset>449580</wp:posOffset>
                  </wp:positionH>
                  <wp:positionV relativeFrom="paragraph">
                    <wp:posOffset>160655</wp:posOffset>
                  </wp:positionV>
                  <wp:extent cx="1291519" cy="1333500"/>
                  <wp:effectExtent l="0" t="0" r="4445" b="0"/>
                  <wp:wrapNone/>
                  <wp:docPr id="9" name="Obraz 9" descr="Prosty, biały piktogram przedstawiający osobę na wózku inwalidzkim, umieszczony na jednolitym, szar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Prosty, biały piktogram przedstawiający osobę na wózku inwalidzkim, umieszczony na jednolitym, szarym t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1519" cy="1333500"/>
                          </a:xfrm>
                          <a:prstGeom prst="rect">
                            <a:avLst/>
                          </a:prstGeom>
                        </pic:spPr>
                      </pic:pic>
                    </a:graphicData>
                  </a:graphic>
                  <wp14:sizeRelH relativeFrom="margin">
                    <wp14:pctWidth>0</wp14:pctWidth>
                  </wp14:sizeRelH>
                  <wp14:sizeRelV relativeFrom="margin">
                    <wp14:pctHeight>0</wp14:pctHeight>
                  </wp14:sizeRelV>
                </wp:anchor>
              </w:drawing>
            </w:r>
          </w:p>
        </w:tc>
      </w:tr>
      <w:tr w:rsidR="00E20447" w:rsidRPr="00AC56F4" w14:paraId="1974CED4" w14:textId="77777777" w:rsidTr="00845D32">
        <w:tc>
          <w:tcPr>
            <w:tcW w:w="9482" w:type="dxa"/>
            <w:gridSpan w:val="2"/>
          </w:tcPr>
          <w:p w14:paraId="29AAD331" w14:textId="695FCB96" w:rsidR="00E20447" w:rsidRPr="00AC56F4" w:rsidRDefault="00E20447" w:rsidP="005962FC">
            <w:pPr>
              <w:pStyle w:val="Nagwek1"/>
              <w:rPr>
                <w:noProof/>
                <w:color w:val="000000" w:themeColor="text1"/>
                <w:sz w:val="28"/>
                <w:szCs w:val="28"/>
              </w:rPr>
            </w:pPr>
            <w:r w:rsidRPr="00324532">
              <w:rPr>
                <w:rFonts w:ascii="Arial" w:hAnsi="Arial" w:cs="Arial"/>
                <w:b/>
                <w:bCs/>
                <w:color w:val="000000" w:themeColor="text1"/>
                <w:sz w:val="28"/>
                <w:szCs w:val="28"/>
              </w:rPr>
              <w:t>Żeby z</w:t>
            </w:r>
            <w:r>
              <w:rPr>
                <w:rFonts w:ascii="Arial" w:hAnsi="Arial" w:cs="Arial"/>
                <w:b/>
                <w:bCs/>
                <w:color w:val="000000" w:themeColor="text1"/>
                <w:sz w:val="28"/>
                <w:szCs w:val="28"/>
              </w:rPr>
              <w:t>a</w:t>
            </w:r>
            <w:r w:rsidRPr="00324532">
              <w:rPr>
                <w:rFonts w:ascii="Arial" w:hAnsi="Arial" w:cs="Arial"/>
                <w:b/>
                <w:bCs/>
                <w:color w:val="000000" w:themeColor="text1"/>
                <w:sz w:val="28"/>
                <w:szCs w:val="28"/>
              </w:rPr>
              <w:t>łatwić sprawy w Komendzie</w:t>
            </w:r>
            <w:r w:rsidR="009132D6">
              <w:rPr>
                <w:rFonts w:ascii="Arial" w:hAnsi="Arial" w:cs="Arial"/>
                <w:b/>
                <w:bCs/>
                <w:color w:val="000000" w:themeColor="text1"/>
                <w:sz w:val="28"/>
                <w:szCs w:val="28"/>
              </w:rPr>
              <w:t>,</w:t>
            </w:r>
            <w:r w:rsidRPr="00324532">
              <w:rPr>
                <w:rFonts w:ascii="Arial" w:hAnsi="Arial" w:cs="Arial"/>
                <w:b/>
                <w:bCs/>
                <w:color w:val="000000" w:themeColor="text1"/>
                <w:sz w:val="28"/>
                <w:szCs w:val="28"/>
              </w:rPr>
              <w:t xml:space="preserve"> osoby z</w:t>
            </w:r>
            <w:r>
              <w:rPr>
                <w:rFonts w:ascii="Arial" w:hAnsi="Arial" w:cs="Arial"/>
                <w:b/>
                <w:bCs/>
                <w:color w:val="000000" w:themeColor="text1"/>
                <w:sz w:val="28"/>
                <w:szCs w:val="28"/>
              </w:rPr>
              <w:t xml:space="preserve">e szczególnymi potrzebami </w:t>
            </w:r>
            <w:r w:rsidRPr="00324532">
              <w:rPr>
                <w:rFonts w:ascii="Arial" w:hAnsi="Arial" w:cs="Arial"/>
                <w:b/>
                <w:bCs/>
                <w:color w:val="000000" w:themeColor="text1"/>
                <w:sz w:val="28"/>
                <w:szCs w:val="28"/>
              </w:rPr>
              <w:t>mogą:</w:t>
            </w:r>
          </w:p>
        </w:tc>
      </w:tr>
      <w:tr w:rsidR="001773A1" w:rsidRPr="00AC56F4" w14:paraId="14C797F6" w14:textId="77777777" w:rsidTr="00842A5E">
        <w:tc>
          <w:tcPr>
            <w:tcW w:w="5954" w:type="dxa"/>
          </w:tcPr>
          <w:p w14:paraId="312F4E31" w14:textId="77777777" w:rsidR="00635058" w:rsidRDefault="00635058" w:rsidP="005962FC">
            <w:pPr>
              <w:pStyle w:val="Nagwek1"/>
              <w:spacing w:before="0"/>
              <w:rPr>
                <w:rFonts w:ascii="Arial" w:hAnsi="Arial" w:cs="Arial"/>
                <w:color w:val="000000" w:themeColor="text1"/>
                <w:sz w:val="28"/>
                <w:szCs w:val="28"/>
              </w:rPr>
            </w:pPr>
            <w:r>
              <w:rPr>
                <w:rFonts w:ascii="Arial" w:hAnsi="Arial" w:cs="Arial"/>
                <w:b/>
                <w:bCs/>
                <w:color w:val="000000" w:themeColor="text1"/>
                <w:sz w:val="28"/>
                <w:szCs w:val="28"/>
              </w:rPr>
              <w:t>Napisać pismo i wysłać. A</w:t>
            </w:r>
            <w:r w:rsidR="00DF4A51" w:rsidRPr="007C0A43">
              <w:rPr>
                <w:rFonts w:ascii="Arial" w:hAnsi="Arial" w:cs="Arial"/>
                <w:b/>
                <w:bCs/>
                <w:color w:val="000000" w:themeColor="text1"/>
                <w:sz w:val="28"/>
                <w:szCs w:val="28"/>
              </w:rPr>
              <w:t>dres:</w:t>
            </w:r>
            <w:r w:rsidR="00DF4A51" w:rsidRPr="007C0A43">
              <w:rPr>
                <w:rFonts w:ascii="Arial" w:hAnsi="Arial" w:cs="Arial"/>
                <w:color w:val="000000" w:themeColor="text1"/>
                <w:sz w:val="28"/>
                <w:szCs w:val="28"/>
              </w:rPr>
              <w:t xml:space="preserve"> </w:t>
            </w:r>
          </w:p>
          <w:p w14:paraId="34CFE2C9" w14:textId="7A6ABC45" w:rsidR="00DF4A51" w:rsidRDefault="0078755A" w:rsidP="005962FC">
            <w:pPr>
              <w:pStyle w:val="Nagwek1"/>
              <w:spacing w:before="0"/>
              <w:ind w:right="-252"/>
              <w:rPr>
                <w:rFonts w:ascii="Arial" w:hAnsi="Arial" w:cs="Arial"/>
                <w:color w:val="000000" w:themeColor="text1"/>
                <w:sz w:val="28"/>
                <w:szCs w:val="28"/>
              </w:rPr>
            </w:pPr>
            <w:r>
              <w:rPr>
                <w:rFonts w:ascii="Arial" w:hAnsi="Arial" w:cs="Arial"/>
                <w:color w:val="000000" w:themeColor="text1"/>
                <w:sz w:val="28"/>
                <w:szCs w:val="28"/>
              </w:rPr>
              <w:t xml:space="preserve">Komenda Powiatowa </w:t>
            </w:r>
            <w:r w:rsidR="003C63CF">
              <w:rPr>
                <w:rFonts w:ascii="Arial" w:hAnsi="Arial" w:cs="Arial"/>
                <w:color w:val="000000" w:themeColor="text1"/>
                <w:sz w:val="28"/>
                <w:szCs w:val="28"/>
              </w:rPr>
              <w:br/>
            </w:r>
            <w:r>
              <w:rPr>
                <w:rFonts w:ascii="Arial" w:hAnsi="Arial" w:cs="Arial"/>
                <w:color w:val="000000" w:themeColor="text1"/>
                <w:sz w:val="28"/>
                <w:szCs w:val="28"/>
              </w:rPr>
              <w:t>Państwowej Straży</w:t>
            </w:r>
            <w:r w:rsidR="00DF4A51" w:rsidRPr="007C0A43">
              <w:rPr>
                <w:rFonts w:ascii="Arial" w:hAnsi="Arial" w:cs="Arial"/>
                <w:color w:val="000000" w:themeColor="text1"/>
                <w:sz w:val="28"/>
                <w:szCs w:val="28"/>
              </w:rPr>
              <w:t xml:space="preserve"> Pożarnej</w:t>
            </w:r>
            <w:r w:rsidR="00453BBE">
              <w:rPr>
                <w:rFonts w:ascii="Arial" w:hAnsi="Arial" w:cs="Arial"/>
                <w:color w:val="000000" w:themeColor="text1"/>
                <w:sz w:val="28"/>
                <w:szCs w:val="28"/>
              </w:rPr>
              <w:t xml:space="preserve"> w </w:t>
            </w:r>
            <w:r w:rsidR="000A704C">
              <w:rPr>
                <w:rFonts w:ascii="Arial" w:hAnsi="Arial" w:cs="Arial"/>
                <w:color w:val="000000" w:themeColor="text1"/>
                <w:sz w:val="28"/>
                <w:szCs w:val="28"/>
              </w:rPr>
              <w:t>Ząbkowicach</w:t>
            </w:r>
            <w:r w:rsidR="00DF4A51" w:rsidRPr="007C0A43">
              <w:rPr>
                <w:rFonts w:ascii="Arial" w:hAnsi="Arial" w:cs="Arial"/>
                <w:color w:val="000000" w:themeColor="text1"/>
                <w:sz w:val="28"/>
                <w:szCs w:val="28"/>
              </w:rPr>
              <w:t xml:space="preserve"> </w:t>
            </w:r>
            <w:r w:rsidR="000A704C">
              <w:rPr>
                <w:rFonts w:ascii="Arial" w:hAnsi="Arial" w:cs="Arial"/>
                <w:color w:val="000000" w:themeColor="text1"/>
                <w:sz w:val="28"/>
                <w:szCs w:val="28"/>
              </w:rPr>
              <w:t>Śl.</w:t>
            </w:r>
            <w:r w:rsidR="00D4405F">
              <w:rPr>
                <w:rFonts w:ascii="Arial" w:hAnsi="Arial" w:cs="Arial"/>
                <w:color w:val="000000" w:themeColor="text1"/>
                <w:sz w:val="28"/>
                <w:szCs w:val="28"/>
              </w:rPr>
              <w:t xml:space="preserve">, </w:t>
            </w:r>
            <w:r w:rsidR="000A704C">
              <w:rPr>
                <w:rFonts w:ascii="Arial" w:hAnsi="Arial" w:cs="Arial"/>
                <w:color w:val="000000" w:themeColor="text1"/>
                <w:sz w:val="28"/>
                <w:szCs w:val="28"/>
              </w:rPr>
              <w:t>u</w:t>
            </w:r>
            <w:r w:rsidR="000A704C" w:rsidRPr="000A704C">
              <w:rPr>
                <w:rFonts w:ascii="Arial" w:hAnsi="Arial" w:cs="Arial"/>
                <w:color w:val="000000" w:themeColor="text1"/>
                <w:sz w:val="28"/>
                <w:szCs w:val="28"/>
              </w:rPr>
              <w:t xml:space="preserve">lica </w:t>
            </w:r>
            <w:r w:rsidR="000A704C">
              <w:rPr>
                <w:rFonts w:ascii="Arial" w:hAnsi="Arial" w:cs="Arial"/>
                <w:color w:val="000000" w:themeColor="text1"/>
                <w:sz w:val="28"/>
                <w:szCs w:val="28"/>
              </w:rPr>
              <w:t>Waryńskiego 15, 57-200 Ząbkowice Śl.</w:t>
            </w:r>
          </w:p>
          <w:p w14:paraId="2DD48C3E" w14:textId="748322A7" w:rsidR="000A704C" w:rsidRPr="000A704C" w:rsidRDefault="000A704C" w:rsidP="005962FC"/>
        </w:tc>
        <w:tc>
          <w:tcPr>
            <w:tcW w:w="3528" w:type="dxa"/>
          </w:tcPr>
          <w:p w14:paraId="4E14F353" w14:textId="1B122431" w:rsidR="00DF4A51" w:rsidRPr="00AC56F4" w:rsidRDefault="00960474" w:rsidP="005962FC">
            <w:pPr>
              <w:pStyle w:val="Nagwek1"/>
              <w:rPr>
                <w:noProof/>
                <w:color w:val="000000" w:themeColor="text1"/>
                <w:sz w:val="28"/>
                <w:szCs w:val="28"/>
              </w:rPr>
            </w:pPr>
            <w:r>
              <w:rPr>
                <w:noProof/>
                <w:color w:val="000000" w:themeColor="text1"/>
                <w:sz w:val="28"/>
                <w:szCs w:val="28"/>
              </w:rPr>
              <w:drawing>
                <wp:anchor distT="0" distB="0" distL="114300" distR="114300" simplePos="0" relativeHeight="251662336" behindDoc="0" locked="0" layoutInCell="1" allowOverlap="1" wp14:anchorId="60983175" wp14:editId="52F6BBA0">
                  <wp:simplePos x="0" y="0"/>
                  <wp:positionH relativeFrom="column">
                    <wp:posOffset>888365</wp:posOffset>
                  </wp:positionH>
                  <wp:positionV relativeFrom="paragraph">
                    <wp:posOffset>-156210</wp:posOffset>
                  </wp:positionV>
                  <wp:extent cx="1303020" cy="1290451"/>
                  <wp:effectExtent l="0" t="0" r="0" b="5080"/>
                  <wp:wrapNone/>
                  <wp:docPr id="6" name="Obraz 6" descr="Ilustracja w zbliżeniu na uśmiechniętą osobę z brązowymi, kręconymi włosami w jasnoniebieskiej bluzce, która pisze coś czerwonym długopisem na kartce papi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Ilustracja w zbliżeniu na uśmiechniętą osobę z brązowymi, kręconymi włosami w jasnoniebieskiej bluzce, która pisze coś czerwonym długopisem na kartce papieru."/>
                          <pic:cNvPicPr/>
                        </pic:nvPicPr>
                        <pic:blipFill>
                          <a:blip r:embed="rId12">
                            <a:extLst>
                              <a:ext uri="{28A0092B-C50C-407E-A947-70E740481C1C}">
                                <a14:useLocalDpi xmlns:a14="http://schemas.microsoft.com/office/drawing/2010/main" val="0"/>
                              </a:ext>
                            </a:extLst>
                          </a:blip>
                          <a:stretch>
                            <a:fillRect/>
                          </a:stretch>
                        </pic:blipFill>
                        <pic:spPr>
                          <a:xfrm>
                            <a:off x="0" y="0"/>
                            <a:ext cx="1303020" cy="1290451"/>
                          </a:xfrm>
                          <a:prstGeom prst="rect">
                            <a:avLst/>
                          </a:prstGeom>
                        </pic:spPr>
                      </pic:pic>
                    </a:graphicData>
                  </a:graphic>
                  <wp14:sizeRelH relativeFrom="margin">
                    <wp14:pctWidth>0</wp14:pctWidth>
                  </wp14:sizeRelH>
                  <wp14:sizeRelV relativeFrom="margin">
                    <wp14:pctHeight>0</wp14:pctHeight>
                  </wp14:sizeRelV>
                </wp:anchor>
              </w:drawing>
            </w:r>
          </w:p>
        </w:tc>
      </w:tr>
      <w:tr w:rsidR="001773A1" w:rsidRPr="00AC56F4" w14:paraId="436CA36B" w14:textId="77777777" w:rsidTr="00842A5E">
        <w:tc>
          <w:tcPr>
            <w:tcW w:w="5954" w:type="dxa"/>
          </w:tcPr>
          <w:p w14:paraId="481D85EB" w14:textId="77777777" w:rsidR="00DF4A51" w:rsidRPr="00597DD9" w:rsidRDefault="00DF4A51" w:rsidP="005962FC">
            <w:pPr>
              <w:pStyle w:val="Nagwek1"/>
              <w:rPr>
                <w:rFonts w:ascii="Arial" w:hAnsi="Arial" w:cs="Arial"/>
                <w:b/>
                <w:bCs/>
                <w:color w:val="000000" w:themeColor="text1"/>
                <w:sz w:val="6"/>
                <w:szCs w:val="6"/>
              </w:rPr>
            </w:pPr>
          </w:p>
        </w:tc>
        <w:tc>
          <w:tcPr>
            <w:tcW w:w="3528" w:type="dxa"/>
          </w:tcPr>
          <w:p w14:paraId="2FA76223" w14:textId="77777777" w:rsidR="00DF4A51" w:rsidRPr="00597DD9" w:rsidRDefault="00DF4A51" w:rsidP="005962FC">
            <w:pPr>
              <w:pStyle w:val="Nagwek1"/>
              <w:rPr>
                <w:noProof/>
                <w:color w:val="000000" w:themeColor="text1"/>
                <w:sz w:val="6"/>
                <w:szCs w:val="6"/>
              </w:rPr>
            </w:pPr>
          </w:p>
        </w:tc>
      </w:tr>
      <w:tr w:rsidR="001773A1" w:rsidRPr="00AC56F4" w14:paraId="15BF4618" w14:textId="77777777" w:rsidTr="00842A5E">
        <w:tc>
          <w:tcPr>
            <w:tcW w:w="5954" w:type="dxa"/>
          </w:tcPr>
          <w:p w14:paraId="39C61D62" w14:textId="77777777" w:rsidR="0078755A" w:rsidRDefault="00DF4A51" w:rsidP="005962FC">
            <w:pPr>
              <w:rPr>
                <w:rFonts w:ascii="Arial" w:hAnsi="Arial" w:cs="Arial"/>
                <w:color w:val="000000" w:themeColor="text1"/>
                <w:sz w:val="28"/>
                <w:szCs w:val="28"/>
              </w:rPr>
            </w:pPr>
            <w:r w:rsidRPr="007C0A43">
              <w:rPr>
                <w:rFonts w:ascii="Arial" w:hAnsi="Arial" w:cs="Arial"/>
                <w:b/>
                <w:bCs/>
                <w:color w:val="000000" w:themeColor="text1"/>
                <w:sz w:val="28"/>
                <w:szCs w:val="28"/>
              </w:rPr>
              <w:t xml:space="preserve">Przynieść pismo do </w:t>
            </w:r>
            <w:r w:rsidR="0078755A">
              <w:rPr>
                <w:rFonts w:ascii="Arial" w:hAnsi="Arial" w:cs="Arial"/>
                <w:b/>
                <w:bCs/>
                <w:color w:val="000000" w:themeColor="text1"/>
                <w:sz w:val="28"/>
                <w:szCs w:val="28"/>
              </w:rPr>
              <w:t>Komendy</w:t>
            </w:r>
            <w:r w:rsidRPr="007C0A43">
              <w:rPr>
                <w:rFonts w:ascii="Arial" w:hAnsi="Arial" w:cs="Arial"/>
                <w:b/>
                <w:bCs/>
                <w:color w:val="000000" w:themeColor="text1"/>
                <w:sz w:val="28"/>
                <w:szCs w:val="28"/>
              </w:rPr>
              <w:t>.</w:t>
            </w:r>
            <w:r w:rsidRPr="007C0A43">
              <w:rPr>
                <w:rFonts w:ascii="Arial" w:hAnsi="Arial" w:cs="Arial"/>
                <w:color w:val="000000" w:themeColor="text1"/>
                <w:sz w:val="28"/>
                <w:szCs w:val="28"/>
              </w:rPr>
              <w:t xml:space="preserve"> </w:t>
            </w:r>
          </w:p>
          <w:p w14:paraId="00620675" w14:textId="2CC7C981" w:rsidR="00DF4A51" w:rsidRPr="007C0A43" w:rsidRDefault="00682018" w:rsidP="005962FC">
            <w:pPr>
              <w:rPr>
                <w:rFonts w:ascii="Arial" w:hAnsi="Arial" w:cs="Arial"/>
                <w:color w:val="000000" w:themeColor="text1"/>
                <w:sz w:val="28"/>
                <w:szCs w:val="28"/>
              </w:rPr>
            </w:pPr>
            <w:r>
              <w:rPr>
                <w:rFonts w:ascii="Arial" w:hAnsi="Arial" w:cs="Arial"/>
                <w:color w:val="000000" w:themeColor="text1"/>
                <w:sz w:val="28"/>
                <w:szCs w:val="28"/>
              </w:rPr>
              <w:t xml:space="preserve">Nie mamy </w:t>
            </w:r>
            <w:r w:rsidR="00453BBE">
              <w:rPr>
                <w:rFonts w:ascii="Arial" w:hAnsi="Arial" w:cs="Arial"/>
                <w:color w:val="000000" w:themeColor="text1"/>
                <w:sz w:val="28"/>
                <w:szCs w:val="28"/>
              </w:rPr>
              <w:t xml:space="preserve">w budynku </w:t>
            </w:r>
            <w:r>
              <w:rPr>
                <w:rFonts w:ascii="Arial" w:hAnsi="Arial" w:cs="Arial"/>
                <w:color w:val="000000" w:themeColor="text1"/>
                <w:sz w:val="28"/>
                <w:szCs w:val="28"/>
              </w:rPr>
              <w:t>windy</w:t>
            </w:r>
            <w:r w:rsidR="00453BBE">
              <w:rPr>
                <w:rFonts w:ascii="Arial" w:hAnsi="Arial" w:cs="Arial"/>
                <w:color w:val="000000" w:themeColor="text1"/>
                <w:sz w:val="28"/>
                <w:szCs w:val="28"/>
              </w:rPr>
              <w:t xml:space="preserve"> ale to nie problem. P</w:t>
            </w:r>
            <w:r w:rsidR="0078755A">
              <w:rPr>
                <w:rFonts w:ascii="Arial" w:hAnsi="Arial" w:cs="Arial"/>
                <w:color w:val="000000" w:themeColor="text1"/>
                <w:sz w:val="28"/>
                <w:szCs w:val="28"/>
              </w:rPr>
              <w:t xml:space="preserve">ismo </w:t>
            </w:r>
            <w:r>
              <w:rPr>
                <w:rFonts w:ascii="Arial" w:hAnsi="Arial" w:cs="Arial"/>
                <w:color w:val="000000" w:themeColor="text1"/>
                <w:sz w:val="28"/>
                <w:szCs w:val="28"/>
              </w:rPr>
              <w:t xml:space="preserve">może odebrać od Ciebie </w:t>
            </w:r>
            <w:r w:rsidR="00453BBE">
              <w:rPr>
                <w:rFonts w:ascii="Arial" w:hAnsi="Arial" w:cs="Arial"/>
                <w:color w:val="000000" w:themeColor="text1"/>
                <w:sz w:val="28"/>
                <w:szCs w:val="28"/>
              </w:rPr>
              <w:t>strażak</w:t>
            </w:r>
            <w:r>
              <w:rPr>
                <w:rFonts w:ascii="Arial" w:hAnsi="Arial" w:cs="Arial"/>
                <w:color w:val="000000" w:themeColor="text1"/>
                <w:sz w:val="28"/>
                <w:szCs w:val="28"/>
              </w:rPr>
              <w:t xml:space="preserve"> na dole</w:t>
            </w:r>
            <w:r w:rsidR="000A704C">
              <w:rPr>
                <w:rFonts w:ascii="Arial" w:hAnsi="Arial" w:cs="Arial"/>
                <w:color w:val="000000" w:themeColor="text1"/>
                <w:sz w:val="28"/>
                <w:szCs w:val="28"/>
              </w:rPr>
              <w:t xml:space="preserve"> lub zostawić w wyznaczonym miejscu (w urnie podawczej)</w:t>
            </w:r>
          </w:p>
        </w:tc>
        <w:tc>
          <w:tcPr>
            <w:tcW w:w="3528" w:type="dxa"/>
          </w:tcPr>
          <w:p w14:paraId="4B9E5F6A" w14:textId="6CD6EB37" w:rsidR="00DF4A51" w:rsidRPr="00AC56F4" w:rsidRDefault="00DF4A51" w:rsidP="005962FC">
            <w:pPr>
              <w:pStyle w:val="Nagwek1"/>
              <w:rPr>
                <w:noProof/>
                <w:color w:val="000000" w:themeColor="text1"/>
                <w:sz w:val="28"/>
                <w:szCs w:val="28"/>
              </w:rPr>
            </w:pPr>
          </w:p>
        </w:tc>
      </w:tr>
      <w:tr w:rsidR="001773A1" w:rsidRPr="00AC56F4" w14:paraId="115BB380" w14:textId="77777777" w:rsidTr="00842A5E">
        <w:tc>
          <w:tcPr>
            <w:tcW w:w="5954" w:type="dxa"/>
          </w:tcPr>
          <w:p w14:paraId="65F0CDC0" w14:textId="6B4F5992" w:rsidR="00DF4A51" w:rsidRPr="007C0A43" w:rsidRDefault="00453BBE" w:rsidP="005962FC">
            <w:pPr>
              <w:rPr>
                <w:rFonts w:ascii="Arial" w:hAnsi="Arial" w:cs="Arial"/>
                <w:b/>
                <w:bCs/>
                <w:color w:val="000000" w:themeColor="text1"/>
                <w:sz w:val="28"/>
                <w:szCs w:val="28"/>
              </w:rPr>
            </w:pPr>
            <w:r>
              <w:rPr>
                <w:rFonts w:ascii="Arial" w:hAnsi="Arial" w:cs="Arial"/>
                <w:b/>
                <w:bCs/>
                <w:color w:val="000000" w:themeColor="text1"/>
                <w:sz w:val="28"/>
                <w:szCs w:val="28"/>
              </w:rPr>
              <w:t xml:space="preserve"> </w:t>
            </w:r>
          </w:p>
        </w:tc>
        <w:tc>
          <w:tcPr>
            <w:tcW w:w="3528" w:type="dxa"/>
          </w:tcPr>
          <w:p w14:paraId="6C659D98" w14:textId="47344BBC" w:rsidR="001D0EEA" w:rsidRPr="001D0EEA" w:rsidRDefault="001D0EEA" w:rsidP="005962FC"/>
        </w:tc>
      </w:tr>
      <w:tr w:rsidR="001773A1" w:rsidRPr="00AC56F4" w14:paraId="36062955" w14:textId="77777777" w:rsidTr="00842A5E">
        <w:tc>
          <w:tcPr>
            <w:tcW w:w="5954" w:type="dxa"/>
          </w:tcPr>
          <w:p w14:paraId="060202E8" w14:textId="77777777" w:rsidR="00DF4A51" w:rsidRPr="00FF34A6" w:rsidRDefault="00DF4A51" w:rsidP="005962FC">
            <w:pPr>
              <w:rPr>
                <w:rFonts w:ascii="Arial" w:hAnsi="Arial" w:cs="Arial"/>
                <w:color w:val="000000" w:themeColor="text1"/>
                <w:sz w:val="6"/>
                <w:szCs w:val="6"/>
              </w:rPr>
            </w:pPr>
          </w:p>
        </w:tc>
        <w:tc>
          <w:tcPr>
            <w:tcW w:w="3528" w:type="dxa"/>
          </w:tcPr>
          <w:p w14:paraId="163623C0" w14:textId="4197C4B1" w:rsidR="00DF4A51" w:rsidRPr="00FF34A6" w:rsidRDefault="00DF4A51" w:rsidP="005962FC">
            <w:pPr>
              <w:pStyle w:val="Nagwek1"/>
              <w:rPr>
                <w:noProof/>
                <w:color w:val="000000" w:themeColor="text1"/>
                <w:sz w:val="6"/>
                <w:szCs w:val="6"/>
              </w:rPr>
            </w:pPr>
          </w:p>
        </w:tc>
      </w:tr>
      <w:tr w:rsidR="001773A1" w:rsidRPr="00AC56F4" w14:paraId="0449E6C8" w14:textId="77777777" w:rsidTr="00842A5E">
        <w:tc>
          <w:tcPr>
            <w:tcW w:w="5954" w:type="dxa"/>
          </w:tcPr>
          <w:p w14:paraId="256C7EA4" w14:textId="77777777" w:rsidR="006E4684" w:rsidRDefault="00DF4A51" w:rsidP="005962FC">
            <w:pPr>
              <w:rPr>
                <w:rFonts w:ascii="Arial" w:hAnsi="Arial" w:cs="Arial"/>
                <w:color w:val="000000" w:themeColor="text1"/>
                <w:sz w:val="28"/>
                <w:szCs w:val="28"/>
              </w:rPr>
            </w:pPr>
            <w:r w:rsidRPr="007C0A43">
              <w:rPr>
                <w:rFonts w:ascii="Arial" w:hAnsi="Arial" w:cs="Arial"/>
                <w:b/>
                <w:bCs/>
                <w:color w:val="000000" w:themeColor="text1"/>
                <w:sz w:val="28"/>
                <w:szCs w:val="28"/>
              </w:rPr>
              <w:t>Napisać pismo i wysłać je za pomocą platformy e-PUAP</w:t>
            </w:r>
            <w:r w:rsidRPr="007C0A43">
              <w:rPr>
                <w:rFonts w:ascii="Arial" w:hAnsi="Arial" w:cs="Arial"/>
                <w:color w:val="000000" w:themeColor="text1"/>
                <w:sz w:val="28"/>
                <w:szCs w:val="28"/>
              </w:rPr>
              <w:t xml:space="preserve">: </w:t>
            </w:r>
            <w:hyperlink r:id="rId13" w:history="1">
              <w:r w:rsidRPr="007C0A43">
                <w:rPr>
                  <w:rStyle w:val="Hipercze"/>
                  <w:rFonts w:ascii="Arial" w:hAnsi="Arial" w:cs="Arial"/>
                  <w:color w:val="000000" w:themeColor="text1"/>
                  <w:sz w:val="28"/>
                  <w:szCs w:val="28"/>
                </w:rPr>
                <w:t>www.epuap.gov.pl</w:t>
              </w:r>
            </w:hyperlink>
            <w:r w:rsidRPr="007C0A43">
              <w:rPr>
                <w:rFonts w:ascii="Arial" w:hAnsi="Arial" w:cs="Arial"/>
                <w:color w:val="000000" w:themeColor="text1"/>
                <w:sz w:val="28"/>
                <w:szCs w:val="28"/>
              </w:rPr>
              <w:t xml:space="preserve">. </w:t>
            </w:r>
          </w:p>
          <w:p w14:paraId="4E432E79" w14:textId="77777777" w:rsidR="006E4684" w:rsidRDefault="006E4684" w:rsidP="005962FC">
            <w:pPr>
              <w:rPr>
                <w:rFonts w:ascii="Arial" w:hAnsi="Arial" w:cs="Arial"/>
                <w:color w:val="000000" w:themeColor="text1"/>
                <w:sz w:val="28"/>
                <w:szCs w:val="28"/>
              </w:rPr>
            </w:pPr>
          </w:p>
          <w:p w14:paraId="025AAA15" w14:textId="77777777" w:rsidR="00682018" w:rsidRDefault="00DF4A51" w:rsidP="005962FC">
            <w:pPr>
              <w:rPr>
                <w:rFonts w:ascii="Arial" w:hAnsi="Arial" w:cs="Arial"/>
                <w:color w:val="000000" w:themeColor="text1"/>
                <w:sz w:val="28"/>
                <w:szCs w:val="28"/>
              </w:rPr>
            </w:pPr>
            <w:proofErr w:type="spellStart"/>
            <w:r w:rsidRPr="007C0A43">
              <w:rPr>
                <w:rFonts w:ascii="Arial" w:hAnsi="Arial" w:cs="Arial"/>
                <w:color w:val="000000" w:themeColor="text1"/>
                <w:sz w:val="28"/>
                <w:szCs w:val="28"/>
              </w:rPr>
              <w:t>ePUAP</w:t>
            </w:r>
            <w:proofErr w:type="spellEnd"/>
            <w:r w:rsidRPr="007C0A43">
              <w:rPr>
                <w:rFonts w:ascii="Arial" w:hAnsi="Arial" w:cs="Arial"/>
                <w:color w:val="000000" w:themeColor="text1"/>
                <w:sz w:val="28"/>
                <w:szCs w:val="28"/>
              </w:rPr>
              <w:t xml:space="preserve"> to skrót nazw</w:t>
            </w:r>
            <w:r w:rsidR="00682018">
              <w:rPr>
                <w:rFonts w:ascii="Arial" w:hAnsi="Arial" w:cs="Arial"/>
                <w:color w:val="000000" w:themeColor="text1"/>
                <w:sz w:val="28"/>
                <w:szCs w:val="28"/>
              </w:rPr>
              <w:t>a</w:t>
            </w:r>
          </w:p>
          <w:p w14:paraId="7311F7F7" w14:textId="77777777" w:rsidR="00DF4A51" w:rsidRDefault="00DF4A51" w:rsidP="005962FC">
            <w:pPr>
              <w:rPr>
                <w:rFonts w:ascii="Arial" w:hAnsi="Arial" w:cs="Arial"/>
                <w:color w:val="000000" w:themeColor="text1"/>
                <w:sz w:val="28"/>
                <w:szCs w:val="28"/>
              </w:rPr>
            </w:pPr>
            <w:r w:rsidRPr="007C0A43">
              <w:rPr>
                <w:rFonts w:ascii="Arial" w:hAnsi="Arial" w:cs="Arial"/>
                <w:b/>
                <w:bCs/>
                <w:color w:val="000000" w:themeColor="text1"/>
                <w:sz w:val="28"/>
                <w:szCs w:val="28"/>
              </w:rPr>
              <w:t>E</w:t>
            </w:r>
            <w:r w:rsidRPr="007C0A43">
              <w:rPr>
                <w:rFonts w:ascii="Arial" w:hAnsi="Arial" w:cs="Arial"/>
                <w:color w:val="000000" w:themeColor="text1"/>
                <w:sz w:val="28"/>
                <w:szCs w:val="28"/>
              </w:rPr>
              <w:t xml:space="preserve">lektroniczna </w:t>
            </w:r>
            <w:r w:rsidRPr="007C0A43">
              <w:rPr>
                <w:rFonts w:ascii="Arial" w:hAnsi="Arial" w:cs="Arial"/>
                <w:b/>
                <w:bCs/>
                <w:color w:val="000000" w:themeColor="text1"/>
                <w:sz w:val="28"/>
                <w:szCs w:val="28"/>
              </w:rPr>
              <w:t>P</w:t>
            </w:r>
            <w:r w:rsidRPr="007C0A43">
              <w:rPr>
                <w:rFonts w:ascii="Arial" w:hAnsi="Arial" w:cs="Arial"/>
                <w:color w:val="000000" w:themeColor="text1"/>
                <w:sz w:val="28"/>
                <w:szCs w:val="28"/>
              </w:rPr>
              <w:t xml:space="preserve">latforma </w:t>
            </w:r>
            <w:r w:rsidRPr="007C0A43">
              <w:rPr>
                <w:rFonts w:ascii="Arial" w:hAnsi="Arial" w:cs="Arial"/>
                <w:b/>
                <w:bCs/>
                <w:color w:val="000000" w:themeColor="text1"/>
                <w:sz w:val="28"/>
                <w:szCs w:val="28"/>
              </w:rPr>
              <w:t>U</w:t>
            </w:r>
            <w:r w:rsidRPr="007C0A43">
              <w:rPr>
                <w:rFonts w:ascii="Arial" w:hAnsi="Arial" w:cs="Arial"/>
                <w:color w:val="000000" w:themeColor="text1"/>
                <w:sz w:val="28"/>
                <w:szCs w:val="28"/>
              </w:rPr>
              <w:t xml:space="preserve">sług </w:t>
            </w:r>
            <w:r w:rsidRPr="007C0A43">
              <w:rPr>
                <w:rFonts w:ascii="Arial" w:hAnsi="Arial" w:cs="Arial"/>
                <w:b/>
                <w:bCs/>
                <w:color w:val="000000" w:themeColor="text1"/>
                <w:sz w:val="28"/>
                <w:szCs w:val="28"/>
              </w:rPr>
              <w:t>A</w:t>
            </w:r>
            <w:r w:rsidRPr="007C0A43">
              <w:rPr>
                <w:rFonts w:ascii="Arial" w:hAnsi="Arial" w:cs="Arial"/>
                <w:color w:val="000000" w:themeColor="text1"/>
                <w:sz w:val="28"/>
                <w:szCs w:val="28"/>
              </w:rPr>
              <w:t xml:space="preserve">dministracji </w:t>
            </w:r>
            <w:r w:rsidRPr="007C0A43">
              <w:rPr>
                <w:rFonts w:ascii="Arial" w:hAnsi="Arial" w:cs="Arial"/>
                <w:b/>
                <w:bCs/>
                <w:color w:val="000000" w:themeColor="text1"/>
                <w:sz w:val="28"/>
                <w:szCs w:val="28"/>
              </w:rPr>
              <w:t>P</w:t>
            </w:r>
            <w:r w:rsidRPr="007C0A43">
              <w:rPr>
                <w:rFonts w:ascii="Arial" w:hAnsi="Arial" w:cs="Arial"/>
                <w:color w:val="000000" w:themeColor="text1"/>
                <w:sz w:val="28"/>
                <w:szCs w:val="28"/>
              </w:rPr>
              <w:t xml:space="preserve">ublicznej. Do tego sposobu trzeba mieć </w:t>
            </w:r>
            <w:r w:rsidR="00682018" w:rsidRPr="007C0A43">
              <w:rPr>
                <w:rFonts w:ascii="Arial" w:hAnsi="Arial" w:cs="Arial"/>
                <w:color w:val="000000" w:themeColor="text1"/>
                <w:sz w:val="28"/>
                <w:szCs w:val="28"/>
              </w:rPr>
              <w:t>Internet</w:t>
            </w:r>
            <w:r w:rsidRPr="007C0A43">
              <w:rPr>
                <w:rFonts w:ascii="Arial" w:hAnsi="Arial" w:cs="Arial"/>
                <w:color w:val="000000" w:themeColor="text1"/>
                <w:sz w:val="28"/>
                <w:szCs w:val="28"/>
              </w:rPr>
              <w:t xml:space="preserve"> i swoje konto w </w:t>
            </w:r>
            <w:proofErr w:type="spellStart"/>
            <w:r w:rsidRPr="007C0A43">
              <w:rPr>
                <w:rFonts w:ascii="Arial" w:hAnsi="Arial" w:cs="Arial"/>
                <w:color w:val="000000" w:themeColor="text1"/>
                <w:sz w:val="28"/>
                <w:szCs w:val="28"/>
              </w:rPr>
              <w:t>ePUAP</w:t>
            </w:r>
            <w:proofErr w:type="spellEnd"/>
            <w:r w:rsidRPr="007C0A43">
              <w:rPr>
                <w:rFonts w:ascii="Arial" w:hAnsi="Arial" w:cs="Arial"/>
                <w:color w:val="000000" w:themeColor="text1"/>
                <w:sz w:val="28"/>
                <w:szCs w:val="28"/>
              </w:rPr>
              <w:t>.</w:t>
            </w:r>
          </w:p>
          <w:p w14:paraId="6B3B9E19" w14:textId="7455FE82" w:rsidR="000A704C" w:rsidRPr="0017774F" w:rsidRDefault="000A704C" w:rsidP="005962FC">
            <w:pPr>
              <w:rPr>
                <w:rFonts w:ascii="Arial" w:hAnsi="Arial" w:cs="Arial"/>
                <w:color w:val="000000" w:themeColor="text1"/>
                <w:sz w:val="28"/>
                <w:szCs w:val="28"/>
              </w:rPr>
            </w:pPr>
            <w:hyperlink r:id="rId14" w:history="1">
              <w:r>
                <w:rPr>
                  <w:rStyle w:val="Hipercze"/>
                  <w:rFonts w:ascii="Arial" w:hAnsi="Arial" w:cs="Arial"/>
                  <w:b/>
                  <w:bCs/>
                  <w:color w:val="0052A5"/>
                  <w:shd w:val="clear" w:color="auto" w:fill="FFFFFF"/>
                </w:rPr>
                <w:t>https://epuap.gov.pl/wps/myportal/aplikacje/skrzynka</w:t>
              </w:r>
            </w:hyperlink>
          </w:p>
        </w:tc>
        <w:tc>
          <w:tcPr>
            <w:tcW w:w="3528" w:type="dxa"/>
          </w:tcPr>
          <w:p w14:paraId="692D274F" w14:textId="7B238C46" w:rsidR="00DF4A51" w:rsidRPr="00AC56F4" w:rsidRDefault="00960474" w:rsidP="005962FC">
            <w:pPr>
              <w:pStyle w:val="Nagwek1"/>
              <w:rPr>
                <w:noProof/>
                <w:color w:val="000000" w:themeColor="text1"/>
                <w:sz w:val="28"/>
                <w:szCs w:val="28"/>
              </w:rPr>
            </w:pPr>
            <w:r>
              <w:rPr>
                <w:noProof/>
                <w:color w:val="000000" w:themeColor="text1"/>
                <w:sz w:val="28"/>
                <w:szCs w:val="28"/>
              </w:rPr>
              <w:drawing>
                <wp:anchor distT="0" distB="0" distL="114300" distR="114300" simplePos="0" relativeHeight="251664384" behindDoc="0" locked="0" layoutInCell="1" allowOverlap="1" wp14:anchorId="5E4A2CF7" wp14:editId="78750BCD">
                  <wp:simplePos x="0" y="0"/>
                  <wp:positionH relativeFrom="column">
                    <wp:posOffset>1225550</wp:posOffset>
                  </wp:positionH>
                  <wp:positionV relativeFrom="paragraph">
                    <wp:posOffset>-416560</wp:posOffset>
                  </wp:positionV>
                  <wp:extent cx="1231075" cy="1219200"/>
                  <wp:effectExtent l="0" t="0" r="7620" b="0"/>
                  <wp:wrapNone/>
                  <wp:docPr id="8" name="Obraz 8" descr="Ilustracja przedstawiająca otwarty, brązowy laptop, na którego ekranie wyświetla się formularz tworzenia nowej wiadomości e-mail z widocznymi polami „do:”, „temat:” oraz „treś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Ilustracja przedstawiająca otwarty, brązowy laptop, na którego ekranie wyświetla się formularz tworzenia nowej wiadomości e-mail z widocznymi polami „do:”, „temat:” oraz „treść”."/>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31075" cy="1219200"/>
                          </a:xfrm>
                          <a:prstGeom prst="rect">
                            <a:avLst/>
                          </a:prstGeom>
                        </pic:spPr>
                      </pic:pic>
                    </a:graphicData>
                  </a:graphic>
                  <wp14:sizeRelH relativeFrom="margin">
                    <wp14:pctWidth>0</wp14:pctWidth>
                  </wp14:sizeRelH>
                  <wp14:sizeRelV relativeFrom="margin">
                    <wp14:pctHeight>0</wp14:pctHeight>
                  </wp14:sizeRelV>
                </wp:anchor>
              </w:drawing>
            </w:r>
          </w:p>
        </w:tc>
      </w:tr>
      <w:tr w:rsidR="001773A1" w:rsidRPr="00AC56F4" w14:paraId="789753B5" w14:textId="77777777" w:rsidTr="00842A5E">
        <w:tc>
          <w:tcPr>
            <w:tcW w:w="5954" w:type="dxa"/>
          </w:tcPr>
          <w:p w14:paraId="22273B68" w14:textId="77777777" w:rsidR="00DF4A51" w:rsidRPr="00FF34A6" w:rsidRDefault="00DF4A51" w:rsidP="005962FC">
            <w:pPr>
              <w:rPr>
                <w:rFonts w:ascii="Arial" w:hAnsi="Arial" w:cs="Arial"/>
                <w:b/>
                <w:bCs/>
                <w:color w:val="000000" w:themeColor="text1"/>
                <w:sz w:val="6"/>
                <w:szCs w:val="6"/>
              </w:rPr>
            </w:pPr>
          </w:p>
        </w:tc>
        <w:tc>
          <w:tcPr>
            <w:tcW w:w="3528" w:type="dxa"/>
          </w:tcPr>
          <w:p w14:paraId="561ED9D3" w14:textId="62F7627D" w:rsidR="00DF4A51" w:rsidRPr="00FF34A6" w:rsidRDefault="00960474" w:rsidP="005962FC">
            <w:pPr>
              <w:pStyle w:val="Nagwek1"/>
              <w:rPr>
                <w:noProof/>
                <w:color w:val="000000" w:themeColor="text1"/>
                <w:sz w:val="6"/>
                <w:szCs w:val="6"/>
              </w:rPr>
            </w:pPr>
            <w:r>
              <w:rPr>
                <w:noProof/>
                <w:color w:val="000000" w:themeColor="text1"/>
                <w:sz w:val="28"/>
                <w:szCs w:val="28"/>
              </w:rPr>
              <w:drawing>
                <wp:anchor distT="0" distB="0" distL="114300" distR="114300" simplePos="0" relativeHeight="251663360" behindDoc="0" locked="0" layoutInCell="1" allowOverlap="1" wp14:anchorId="4DC381E2" wp14:editId="7D75C971">
                  <wp:simplePos x="0" y="0"/>
                  <wp:positionH relativeFrom="column">
                    <wp:posOffset>226060</wp:posOffset>
                  </wp:positionH>
                  <wp:positionV relativeFrom="paragraph">
                    <wp:posOffset>-262890</wp:posOffset>
                  </wp:positionV>
                  <wp:extent cx="1285777" cy="1219200"/>
                  <wp:effectExtent l="0" t="0" r="0" b="0"/>
                  <wp:wrapNone/>
                  <wp:docPr id="7" name="Obraz 7" descr="Prosty rysunek przedstawiający białą, zamkniętą kopertę listową, pod którą znajduje się jasnoniebieski symbol mał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Prosty rysunek przedstawiający białą, zamkniętą kopertę listową, pod którą znajduje się jasnoniebieski symbol małpy „@”."/>
                          <pic:cNvPicPr/>
                        </pic:nvPicPr>
                        <pic:blipFill>
                          <a:blip r:embed="rId16">
                            <a:extLst>
                              <a:ext uri="{28A0092B-C50C-407E-A947-70E740481C1C}">
                                <a14:useLocalDpi xmlns:a14="http://schemas.microsoft.com/office/drawing/2010/main" val="0"/>
                              </a:ext>
                            </a:extLst>
                          </a:blip>
                          <a:stretch>
                            <a:fillRect/>
                          </a:stretch>
                        </pic:blipFill>
                        <pic:spPr>
                          <a:xfrm>
                            <a:off x="0" y="0"/>
                            <a:ext cx="1285777" cy="1219200"/>
                          </a:xfrm>
                          <a:prstGeom prst="rect">
                            <a:avLst/>
                          </a:prstGeom>
                        </pic:spPr>
                      </pic:pic>
                    </a:graphicData>
                  </a:graphic>
                  <wp14:sizeRelH relativeFrom="margin">
                    <wp14:pctWidth>0</wp14:pctWidth>
                  </wp14:sizeRelH>
                  <wp14:sizeRelV relativeFrom="margin">
                    <wp14:pctHeight>0</wp14:pctHeight>
                  </wp14:sizeRelV>
                </wp:anchor>
              </w:drawing>
            </w:r>
          </w:p>
        </w:tc>
      </w:tr>
      <w:tr w:rsidR="001773A1" w:rsidRPr="00AC56F4" w14:paraId="47348215" w14:textId="77777777" w:rsidTr="00842A5E">
        <w:tc>
          <w:tcPr>
            <w:tcW w:w="5954" w:type="dxa"/>
          </w:tcPr>
          <w:p w14:paraId="607341B6" w14:textId="77777777" w:rsidR="00682018" w:rsidRDefault="00DF4A51" w:rsidP="005962FC">
            <w:pPr>
              <w:rPr>
                <w:rFonts w:ascii="Arial" w:hAnsi="Arial" w:cs="Arial"/>
                <w:color w:val="000000" w:themeColor="text1"/>
                <w:sz w:val="28"/>
                <w:szCs w:val="28"/>
              </w:rPr>
            </w:pPr>
            <w:r w:rsidRPr="007C0A43">
              <w:rPr>
                <w:rFonts w:ascii="Arial" w:hAnsi="Arial" w:cs="Arial"/>
                <w:b/>
                <w:bCs/>
                <w:color w:val="000000" w:themeColor="text1"/>
                <w:sz w:val="28"/>
                <w:szCs w:val="28"/>
              </w:rPr>
              <w:t xml:space="preserve">Napisać wiadomość i wysłać ją na adres </w:t>
            </w:r>
            <w:r>
              <w:rPr>
                <w:rFonts w:ascii="Arial" w:hAnsi="Arial" w:cs="Arial"/>
                <w:b/>
                <w:bCs/>
                <w:color w:val="000000" w:themeColor="text1"/>
                <w:sz w:val="28"/>
                <w:szCs w:val="28"/>
              </w:rPr>
              <w:br/>
            </w:r>
            <w:r w:rsidRPr="007C0A43">
              <w:rPr>
                <w:rFonts w:ascii="Arial" w:hAnsi="Arial" w:cs="Arial"/>
                <w:b/>
                <w:bCs/>
                <w:color w:val="000000" w:themeColor="text1"/>
                <w:sz w:val="28"/>
                <w:szCs w:val="28"/>
              </w:rPr>
              <w:t>mailowy</w:t>
            </w:r>
            <w:r w:rsidRPr="007C0A43">
              <w:rPr>
                <w:rFonts w:ascii="Arial" w:hAnsi="Arial" w:cs="Arial"/>
                <w:color w:val="000000" w:themeColor="text1"/>
                <w:sz w:val="28"/>
                <w:szCs w:val="28"/>
              </w:rPr>
              <w:t xml:space="preserve">: </w:t>
            </w:r>
          </w:p>
          <w:p w14:paraId="40ACBFCE" w14:textId="16840D54" w:rsidR="00DF4A51" w:rsidRPr="0017774F" w:rsidRDefault="000A704C" w:rsidP="005962FC">
            <w:pPr>
              <w:rPr>
                <w:rFonts w:ascii="Arial" w:hAnsi="Arial" w:cs="Arial"/>
                <w:color w:val="000000" w:themeColor="text1"/>
                <w:sz w:val="28"/>
                <w:szCs w:val="28"/>
              </w:rPr>
            </w:pPr>
            <w:hyperlink r:id="rId17" w:history="1">
              <w:r>
                <w:rPr>
                  <w:rStyle w:val="Hipercze"/>
                  <w:rFonts w:ascii="Arial" w:hAnsi="Arial" w:cs="Arial"/>
                  <w:b/>
                  <w:bCs/>
                  <w:color w:val="0052A5"/>
                  <w:shd w:val="clear" w:color="auto" w:fill="FFFFFF"/>
                </w:rPr>
                <w:t>kpzabkowice@kwpsp.wroc.pl</w:t>
              </w:r>
            </w:hyperlink>
          </w:p>
        </w:tc>
        <w:tc>
          <w:tcPr>
            <w:tcW w:w="3528" w:type="dxa"/>
          </w:tcPr>
          <w:p w14:paraId="3E470FC3" w14:textId="315CC3EF" w:rsidR="00DF4A51" w:rsidRPr="00AC56F4" w:rsidRDefault="00DF4A51" w:rsidP="005962FC">
            <w:pPr>
              <w:pStyle w:val="Nagwek1"/>
              <w:rPr>
                <w:noProof/>
                <w:color w:val="000000" w:themeColor="text1"/>
                <w:sz w:val="28"/>
                <w:szCs w:val="28"/>
              </w:rPr>
            </w:pPr>
          </w:p>
        </w:tc>
      </w:tr>
      <w:tr w:rsidR="001773A1" w:rsidRPr="00AC56F4" w14:paraId="7ABEBE43" w14:textId="77777777" w:rsidTr="00842A5E">
        <w:tc>
          <w:tcPr>
            <w:tcW w:w="5954" w:type="dxa"/>
          </w:tcPr>
          <w:p w14:paraId="446F3C17" w14:textId="77777777" w:rsidR="00DF4A51" w:rsidRPr="00E12296" w:rsidRDefault="00DF4A51" w:rsidP="005962FC">
            <w:pPr>
              <w:rPr>
                <w:rFonts w:ascii="Arial" w:hAnsi="Arial" w:cs="Arial"/>
                <w:b/>
                <w:bCs/>
                <w:color w:val="000000" w:themeColor="text1"/>
                <w:sz w:val="6"/>
                <w:szCs w:val="6"/>
              </w:rPr>
            </w:pPr>
          </w:p>
        </w:tc>
        <w:tc>
          <w:tcPr>
            <w:tcW w:w="3528" w:type="dxa"/>
          </w:tcPr>
          <w:p w14:paraId="7A611DBC" w14:textId="6DE70FF2" w:rsidR="00DF4A51" w:rsidRPr="00E12296" w:rsidRDefault="00DF4A51" w:rsidP="005962FC">
            <w:pPr>
              <w:pStyle w:val="Nagwek1"/>
              <w:rPr>
                <w:noProof/>
                <w:color w:val="000000" w:themeColor="text1"/>
                <w:sz w:val="6"/>
                <w:szCs w:val="6"/>
              </w:rPr>
            </w:pPr>
          </w:p>
        </w:tc>
      </w:tr>
      <w:tr w:rsidR="001773A1" w:rsidRPr="00AC56F4" w14:paraId="54164EB2" w14:textId="77777777" w:rsidTr="00842A5E">
        <w:tc>
          <w:tcPr>
            <w:tcW w:w="5954" w:type="dxa"/>
          </w:tcPr>
          <w:p w14:paraId="0296120B" w14:textId="17225D99" w:rsidR="00DF4A51" w:rsidRPr="0017774F" w:rsidRDefault="00DF4A51" w:rsidP="005962FC">
            <w:pPr>
              <w:rPr>
                <w:rFonts w:ascii="Arial" w:hAnsi="Arial" w:cs="Arial"/>
                <w:color w:val="000000" w:themeColor="text1"/>
                <w:sz w:val="28"/>
                <w:szCs w:val="28"/>
              </w:rPr>
            </w:pPr>
            <w:r w:rsidRPr="007C0A43">
              <w:rPr>
                <w:rFonts w:ascii="Arial" w:hAnsi="Arial" w:cs="Arial"/>
                <w:b/>
                <w:bCs/>
                <w:color w:val="000000" w:themeColor="text1"/>
                <w:sz w:val="28"/>
                <w:szCs w:val="28"/>
              </w:rPr>
              <w:t>Wysłać faks</w:t>
            </w:r>
            <w:r w:rsidRPr="007C0A43">
              <w:rPr>
                <w:rFonts w:ascii="Arial" w:hAnsi="Arial" w:cs="Arial"/>
                <w:color w:val="000000" w:themeColor="text1"/>
                <w:sz w:val="28"/>
                <w:szCs w:val="28"/>
              </w:rPr>
              <w:t xml:space="preserve"> pod numer </w:t>
            </w:r>
            <w:r w:rsidR="000A704C" w:rsidRPr="000A704C">
              <w:rPr>
                <w:rFonts w:ascii="Arial" w:hAnsi="Arial" w:cs="Arial"/>
                <w:color w:val="1B1B1B"/>
                <w:sz w:val="28"/>
                <w:szCs w:val="28"/>
                <w:shd w:val="clear" w:color="auto" w:fill="FFFFFF"/>
              </w:rPr>
              <w:t>74-8157-683</w:t>
            </w:r>
          </w:p>
        </w:tc>
        <w:tc>
          <w:tcPr>
            <w:tcW w:w="3528" w:type="dxa"/>
          </w:tcPr>
          <w:p w14:paraId="523EF3A8" w14:textId="59B8D158" w:rsidR="00DF4A51" w:rsidRPr="00AC56F4" w:rsidRDefault="00DF4A51" w:rsidP="005962FC">
            <w:pPr>
              <w:pStyle w:val="Nagwek1"/>
              <w:rPr>
                <w:noProof/>
                <w:color w:val="000000" w:themeColor="text1"/>
                <w:sz w:val="28"/>
                <w:szCs w:val="28"/>
              </w:rPr>
            </w:pPr>
          </w:p>
        </w:tc>
      </w:tr>
      <w:tr w:rsidR="001773A1" w:rsidRPr="00AC56F4" w14:paraId="6CF867B1" w14:textId="77777777" w:rsidTr="00842A5E">
        <w:tc>
          <w:tcPr>
            <w:tcW w:w="5954" w:type="dxa"/>
          </w:tcPr>
          <w:p w14:paraId="76D5EB43" w14:textId="025F38F4" w:rsidR="00DF4A51" w:rsidRPr="0017774F" w:rsidRDefault="00DF4A51" w:rsidP="005962FC">
            <w:pPr>
              <w:rPr>
                <w:rFonts w:ascii="Arial" w:hAnsi="Arial" w:cs="Arial"/>
                <w:color w:val="000000" w:themeColor="text1"/>
                <w:sz w:val="28"/>
                <w:szCs w:val="28"/>
              </w:rPr>
            </w:pPr>
            <w:r w:rsidRPr="007C0A43">
              <w:rPr>
                <w:rFonts w:ascii="Arial" w:hAnsi="Arial" w:cs="Arial"/>
                <w:b/>
                <w:bCs/>
                <w:color w:val="000000" w:themeColor="text1"/>
                <w:sz w:val="28"/>
                <w:szCs w:val="28"/>
              </w:rPr>
              <w:t>Zadzwonić</w:t>
            </w:r>
            <w:r w:rsidRPr="007C0A43">
              <w:rPr>
                <w:rFonts w:ascii="Arial" w:hAnsi="Arial" w:cs="Arial"/>
                <w:color w:val="000000" w:themeColor="text1"/>
                <w:sz w:val="28"/>
                <w:szCs w:val="28"/>
              </w:rPr>
              <w:t xml:space="preserve"> pod numer </w:t>
            </w:r>
            <w:r w:rsidR="000A704C" w:rsidRPr="000A704C">
              <w:rPr>
                <w:rFonts w:ascii="Arial" w:hAnsi="Arial" w:cs="Arial"/>
                <w:color w:val="1B1B1B"/>
                <w:sz w:val="28"/>
                <w:szCs w:val="28"/>
                <w:shd w:val="clear" w:color="auto" w:fill="FFFFFF"/>
              </w:rPr>
              <w:t>74-8157-375</w:t>
            </w:r>
          </w:p>
        </w:tc>
        <w:tc>
          <w:tcPr>
            <w:tcW w:w="3528" w:type="dxa"/>
          </w:tcPr>
          <w:p w14:paraId="07AF5910" w14:textId="101F26AB" w:rsidR="00DF4A51" w:rsidRPr="00AC56F4" w:rsidRDefault="00DF4A51" w:rsidP="005962FC">
            <w:pPr>
              <w:pStyle w:val="Nagwek1"/>
              <w:rPr>
                <w:noProof/>
                <w:color w:val="000000" w:themeColor="text1"/>
                <w:sz w:val="28"/>
                <w:szCs w:val="28"/>
              </w:rPr>
            </w:pPr>
          </w:p>
        </w:tc>
      </w:tr>
      <w:tr w:rsidR="001773A1" w:rsidRPr="00AC56F4" w14:paraId="7F08EA6B" w14:textId="77777777" w:rsidTr="00842A5E">
        <w:tc>
          <w:tcPr>
            <w:tcW w:w="5954" w:type="dxa"/>
          </w:tcPr>
          <w:p w14:paraId="10AEE9F0" w14:textId="73D5CDB7" w:rsidR="006E4684" w:rsidRDefault="00DF4A51" w:rsidP="005962FC">
            <w:pPr>
              <w:rPr>
                <w:rFonts w:ascii="Arial" w:hAnsi="Arial" w:cs="Arial"/>
                <w:color w:val="000000" w:themeColor="text1"/>
                <w:sz w:val="28"/>
                <w:szCs w:val="28"/>
              </w:rPr>
            </w:pPr>
            <w:r w:rsidRPr="007C0A43">
              <w:rPr>
                <w:rFonts w:ascii="Arial" w:hAnsi="Arial" w:cs="Arial"/>
                <w:b/>
                <w:bCs/>
                <w:color w:val="000000" w:themeColor="text1"/>
                <w:sz w:val="28"/>
                <w:szCs w:val="28"/>
              </w:rPr>
              <w:t xml:space="preserve">Przyjść do Komendy i spotkać się </w:t>
            </w:r>
            <w:r w:rsidR="00EC57A7">
              <w:rPr>
                <w:rFonts w:ascii="Arial" w:hAnsi="Arial" w:cs="Arial"/>
                <w:b/>
                <w:bCs/>
                <w:color w:val="000000" w:themeColor="text1"/>
                <w:sz w:val="28"/>
                <w:szCs w:val="28"/>
              </w:rPr>
              <w:br/>
            </w:r>
            <w:r w:rsidRPr="007C0A43">
              <w:rPr>
                <w:rFonts w:ascii="Arial" w:hAnsi="Arial" w:cs="Arial"/>
                <w:b/>
                <w:bCs/>
                <w:color w:val="000000" w:themeColor="text1"/>
                <w:sz w:val="28"/>
                <w:szCs w:val="28"/>
              </w:rPr>
              <w:t>z pracownikiem w godzinach pracy Komendy.</w:t>
            </w:r>
            <w:r w:rsidRPr="007C0A43">
              <w:rPr>
                <w:rFonts w:ascii="Arial" w:hAnsi="Arial" w:cs="Arial"/>
                <w:color w:val="000000" w:themeColor="text1"/>
                <w:sz w:val="28"/>
                <w:szCs w:val="28"/>
              </w:rPr>
              <w:t xml:space="preserve"> </w:t>
            </w:r>
            <w:r w:rsidR="00453BBE">
              <w:rPr>
                <w:rFonts w:ascii="Arial" w:hAnsi="Arial" w:cs="Arial"/>
                <w:color w:val="000000" w:themeColor="text1"/>
                <w:sz w:val="28"/>
                <w:szCs w:val="28"/>
              </w:rPr>
              <w:t xml:space="preserve">Najlepiej zadzwoń zanim przyjdziesz pod numer </w:t>
            </w:r>
            <w:r w:rsidR="000A704C" w:rsidRPr="000A704C">
              <w:rPr>
                <w:rFonts w:ascii="Arial" w:hAnsi="Arial" w:cs="Arial"/>
                <w:color w:val="1B1B1B"/>
                <w:sz w:val="28"/>
                <w:szCs w:val="28"/>
                <w:shd w:val="clear" w:color="auto" w:fill="FFFFFF"/>
              </w:rPr>
              <w:t>74-8157-375</w:t>
            </w:r>
            <w:r w:rsidR="00453BBE">
              <w:rPr>
                <w:rFonts w:ascii="Arial" w:hAnsi="Arial" w:cs="Arial"/>
                <w:color w:val="000000" w:themeColor="text1"/>
                <w:sz w:val="28"/>
                <w:szCs w:val="28"/>
              </w:rPr>
              <w:br/>
            </w:r>
            <w:r w:rsidR="00453BBE">
              <w:rPr>
                <w:rFonts w:ascii="Arial" w:hAnsi="Arial" w:cs="Arial"/>
                <w:color w:val="000000" w:themeColor="text1"/>
                <w:sz w:val="28"/>
                <w:szCs w:val="28"/>
              </w:rPr>
              <w:br/>
            </w:r>
            <w:r w:rsidRPr="007C0A43">
              <w:rPr>
                <w:rFonts w:ascii="Arial" w:hAnsi="Arial" w:cs="Arial"/>
                <w:color w:val="000000" w:themeColor="text1"/>
                <w:sz w:val="28"/>
                <w:szCs w:val="28"/>
              </w:rPr>
              <w:t xml:space="preserve">Komenda czynna jest od poniedziałku </w:t>
            </w:r>
            <w:r w:rsidR="00C730D6">
              <w:rPr>
                <w:rFonts w:ascii="Arial" w:hAnsi="Arial" w:cs="Arial"/>
                <w:color w:val="000000" w:themeColor="text1"/>
                <w:sz w:val="28"/>
                <w:szCs w:val="28"/>
              </w:rPr>
              <w:br/>
            </w:r>
            <w:r w:rsidRPr="007C0A43">
              <w:rPr>
                <w:rFonts w:ascii="Arial" w:hAnsi="Arial" w:cs="Arial"/>
                <w:color w:val="000000" w:themeColor="text1"/>
                <w:sz w:val="28"/>
                <w:szCs w:val="28"/>
              </w:rPr>
              <w:t xml:space="preserve">do piątku w godzinach </w:t>
            </w:r>
            <w:r w:rsidR="00C06F73">
              <w:rPr>
                <w:rFonts w:ascii="Arial" w:hAnsi="Arial" w:cs="Arial"/>
                <w:color w:val="000000" w:themeColor="text1"/>
                <w:sz w:val="28"/>
                <w:szCs w:val="28"/>
              </w:rPr>
              <w:br/>
            </w:r>
            <w:r w:rsidRPr="007C0A43">
              <w:rPr>
                <w:rFonts w:ascii="Arial" w:hAnsi="Arial" w:cs="Arial"/>
                <w:color w:val="000000" w:themeColor="text1"/>
                <w:sz w:val="28"/>
                <w:szCs w:val="28"/>
              </w:rPr>
              <w:t xml:space="preserve">od 7.30 </w:t>
            </w:r>
            <w:r w:rsidR="00570E9D">
              <w:rPr>
                <w:rFonts w:ascii="Arial" w:hAnsi="Arial" w:cs="Arial"/>
                <w:color w:val="000000" w:themeColor="text1"/>
                <w:sz w:val="28"/>
                <w:szCs w:val="28"/>
              </w:rPr>
              <w:t>d</w:t>
            </w:r>
            <w:r w:rsidRPr="007C0A43">
              <w:rPr>
                <w:rFonts w:ascii="Arial" w:hAnsi="Arial" w:cs="Arial"/>
                <w:color w:val="000000" w:themeColor="text1"/>
                <w:sz w:val="28"/>
                <w:szCs w:val="28"/>
              </w:rPr>
              <w:t>o 15.30.</w:t>
            </w:r>
            <w:r w:rsidR="0078755A">
              <w:rPr>
                <w:rFonts w:ascii="Arial" w:hAnsi="Arial" w:cs="Arial"/>
                <w:color w:val="000000" w:themeColor="text1"/>
                <w:sz w:val="28"/>
                <w:szCs w:val="28"/>
              </w:rPr>
              <w:t xml:space="preserve"> </w:t>
            </w:r>
          </w:p>
          <w:p w14:paraId="215160C0" w14:textId="60E25DDF" w:rsidR="00DF4A51" w:rsidRPr="007C0A43" w:rsidRDefault="00DF4A51" w:rsidP="005962FC">
            <w:pPr>
              <w:rPr>
                <w:rFonts w:ascii="Arial" w:hAnsi="Arial" w:cs="Arial"/>
                <w:b/>
                <w:bCs/>
                <w:color w:val="000000" w:themeColor="text1"/>
                <w:sz w:val="28"/>
                <w:szCs w:val="28"/>
              </w:rPr>
            </w:pPr>
          </w:p>
        </w:tc>
        <w:tc>
          <w:tcPr>
            <w:tcW w:w="3528" w:type="dxa"/>
          </w:tcPr>
          <w:p w14:paraId="49F960F1" w14:textId="44BD5C25" w:rsidR="00DF4A51" w:rsidRPr="00AC56F4" w:rsidRDefault="00262970" w:rsidP="005962FC">
            <w:pPr>
              <w:pStyle w:val="Nagwek1"/>
              <w:rPr>
                <w:noProof/>
                <w:color w:val="000000" w:themeColor="text1"/>
                <w:sz w:val="28"/>
                <w:szCs w:val="28"/>
              </w:rPr>
            </w:pPr>
            <w:r>
              <w:rPr>
                <w:noProof/>
              </w:rPr>
              <w:drawing>
                <wp:anchor distT="0" distB="0" distL="114300" distR="114300" simplePos="0" relativeHeight="251666432" behindDoc="0" locked="0" layoutInCell="1" allowOverlap="1" wp14:anchorId="744F9803" wp14:editId="2959803B">
                  <wp:simplePos x="0" y="0"/>
                  <wp:positionH relativeFrom="column">
                    <wp:posOffset>-438785</wp:posOffset>
                  </wp:positionH>
                  <wp:positionV relativeFrom="paragraph">
                    <wp:posOffset>-252730</wp:posOffset>
                  </wp:positionV>
                  <wp:extent cx="1264920" cy="1264920"/>
                  <wp:effectExtent l="0" t="0" r="0" b="0"/>
                  <wp:wrapNone/>
                  <wp:docPr id="10" name="Obraz 10" descr="Ilustracja przedstawiająca mężczyznę w niebieskim garniturze i krawacie, który stoi i przemawia, wykonując gest dłonią w stronę siedzących na krzesłach słuchac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Ilustracja przedstawiająca mężczyznę w niebieskim garniturze i krawacie, który stoi i przemawia, wykonując gest dłonią w stronę siedzących na krzesłach słuchaczy."/>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64920" cy="1264920"/>
                          </a:xfrm>
                          <a:prstGeom prst="rect">
                            <a:avLst/>
                          </a:prstGeom>
                        </pic:spPr>
                      </pic:pic>
                    </a:graphicData>
                  </a:graphic>
                  <wp14:sizeRelH relativeFrom="margin">
                    <wp14:pctWidth>0</wp14:pctWidth>
                  </wp14:sizeRelH>
                  <wp14:sizeRelV relativeFrom="margin">
                    <wp14:pctHeight>0</wp14:pctHeight>
                  </wp14:sizeRelV>
                </wp:anchor>
              </w:drawing>
            </w:r>
          </w:p>
        </w:tc>
      </w:tr>
      <w:tr w:rsidR="001773A1" w:rsidRPr="00AC56F4" w14:paraId="3C44AF8A" w14:textId="77777777" w:rsidTr="00842A5E">
        <w:tc>
          <w:tcPr>
            <w:tcW w:w="5954" w:type="dxa"/>
          </w:tcPr>
          <w:p w14:paraId="14160827" w14:textId="77777777" w:rsidR="00570E9D" w:rsidRDefault="00570E9D" w:rsidP="005962FC">
            <w:pPr>
              <w:rPr>
                <w:rFonts w:ascii="Arial" w:hAnsi="Arial" w:cs="Arial"/>
                <w:color w:val="000000" w:themeColor="text1"/>
                <w:sz w:val="28"/>
                <w:szCs w:val="28"/>
              </w:rPr>
            </w:pPr>
          </w:p>
          <w:p w14:paraId="783BF83D" w14:textId="17921FE9" w:rsidR="00FF53E5" w:rsidRDefault="003C63CF" w:rsidP="005962FC">
            <w:pPr>
              <w:rPr>
                <w:rFonts w:ascii="Arial" w:hAnsi="Arial" w:cs="Arial"/>
                <w:b/>
                <w:bCs/>
                <w:color w:val="000000" w:themeColor="text1"/>
                <w:sz w:val="28"/>
                <w:szCs w:val="28"/>
              </w:rPr>
            </w:pPr>
            <w:r>
              <w:rPr>
                <w:rFonts w:ascii="Arial" w:hAnsi="Arial" w:cs="Arial"/>
                <w:b/>
                <w:bCs/>
                <w:color w:val="000000" w:themeColor="text1"/>
                <w:sz w:val="28"/>
                <w:szCs w:val="28"/>
              </w:rPr>
              <w:t xml:space="preserve">Pomoc dla </w:t>
            </w:r>
            <w:r w:rsidR="00746C25" w:rsidRPr="00746C25">
              <w:rPr>
                <w:rFonts w:ascii="Arial" w:hAnsi="Arial" w:cs="Arial"/>
                <w:b/>
                <w:bCs/>
                <w:color w:val="000000" w:themeColor="text1"/>
                <w:sz w:val="28"/>
                <w:szCs w:val="28"/>
              </w:rPr>
              <w:t>osób z niepełnosprawnościami</w:t>
            </w:r>
          </w:p>
          <w:p w14:paraId="2FAF4714" w14:textId="77777777" w:rsidR="003C63CF" w:rsidRDefault="003C63CF" w:rsidP="005962FC">
            <w:pPr>
              <w:rPr>
                <w:rFonts w:ascii="Arial" w:hAnsi="Arial" w:cs="Arial"/>
                <w:b/>
                <w:bCs/>
                <w:color w:val="000000" w:themeColor="text1"/>
                <w:sz w:val="28"/>
                <w:szCs w:val="28"/>
              </w:rPr>
            </w:pPr>
          </w:p>
          <w:p w14:paraId="177746DB" w14:textId="7113F8AA" w:rsidR="00D4405F" w:rsidRDefault="00FF53E5" w:rsidP="005962FC">
            <w:pPr>
              <w:rPr>
                <w:rFonts w:ascii="Arial" w:hAnsi="Arial" w:cs="Arial"/>
                <w:sz w:val="28"/>
                <w:szCs w:val="28"/>
              </w:rPr>
            </w:pPr>
            <w:r w:rsidRPr="000A704C">
              <w:rPr>
                <w:rFonts w:ascii="Arial" w:hAnsi="Arial" w:cs="Arial"/>
                <w:sz w:val="28"/>
                <w:szCs w:val="28"/>
              </w:rPr>
              <w:t>Koordynator d</w:t>
            </w:r>
            <w:r w:rsidR="00746C25" w:rsidRPr="000A704C">
              <w:rPr>
                <w:rFonts w:ascii="Arial" w:hAnsi="Arial" w:cs="Arial"/>
                <w:sz w:val="28"/>
                <w:szCs w:val="28"/>
              </w:rPr>
              <w:t>o</w:t>
            </w:r>
            <w:r w:rsidR="00746C25" w:rsidRPr="000A704C">
              <w:t xml:space="preserve"> </w:t>
            </w:r>
            <w:r w:rsidRPr="000A704C">
              <w:rPr>
                <w:rFonts w:ascii="Arial" w:hAnsi="Arial" w:cs="Arial"/>
                <w:sz w:val="28"/>
                <w:szCs w:val="28"/>
              </w:rPr>
              <w:t>s</w:t>
            </w:r>
            <w:r w:rsidR="00746C25" w:rsidRPr="000A704C">
              <w:rPr>
                <w:rFonts w:ascii="Arial" w:hAnsi="Arial" w:cs="Arial"/>
                <w:sz w:val="28"/>
                <w:szCs w:val="28"/>
              </w:rPr>
              <w:t>praw</w:t>
            </w:r>
            <w:r w:rsidRPr="000A704C">
              <w:rPr>
                <w:rFonts w:ascii="Arial" w:hAnsi="Arial" w:cs="Arial"/>
                <w:sz w:val="28"/>
                <w:szCs w:val="28"/>
              </w:rPr>
              <w:t xml:space="preserve"> dostępności </w:t>
            </w:r>
            <w:r w:rsidR="00D4405F">
              <w:rPr>
                <w:rFonts w:ascii="Arial" w:hAnsi="Arial" w:cs="Arial"/>
                <w:sz w:val="28"/>
                <w:szCs w:val="28"/>
              </w:rPr>
              <w:t>–</w:t>
            </w:r>
            <w:r w:rsidRPr="000A704C">
              <w:rPr>
                <w:rFonts w:ascii="Arial" w:hAnsi="Arial" w:cs="Arial"/>
                <w:sz w:val="28"/>
                <w:szCs w:val="28"/>
              </w:rPr>
              <w:t xml:space="preserve"> </w:t>
            </w:r>
          </w:p>
          <w:p w14:paraId="34C57143" w14:textId="044D8228" w:rsidR="00D4405F" w:rsidRDefault="00D4405F" w:rsidP="005962FC">
            <w:pPr>
              <w:rPr>
                <w:rFonts w:ascii="Arial" w:hAnsi="Arial" w:cs="Arial"/>
                <w:sz w:val="28"/>
                <w:szCs w:val="28"/>
              </w:rPr>
            </w:pPr>
            <w:r w:rsidRPr="00D4405F">
              <w:rPr>
                <w:rFonts w:ascii="Arial" w:hAnsi="Arial" w:cs="Arial"/>
                <w:sz w:val="28"/>
                <w:szCs w:val="28"/>
              </w:rPr>
              <w:t xml:space="preserve">Funkcję Koordynatora ds. dostępności cyfrowej w Komendzie Powiatowej PSP </w:t>
            </w:r>
            <w:r>
              <w:rPr>
                <w:rFonts w:ascii="Arial" w:hAnsi="Arial" w:cs="Arial"/>
                <w:sz w:val="28"/>
                <w:szCs w:val="28"/>
              </w:rPr>
              <w:br/>
            </w:r>
            <w:r w:rsidRPr="00D4405F">
              <w:rPr>
                <w:rFonts w:ascii="Arial" w:hAnsi="Arial" w:cs="Arial"/>
                <w:sz w:val="28"/>
                <w:szCs w:val="28"/>
              </w:rPr>
              <w:t xml:space="preserve">w Ząbkowicach Śląskich pełni </w:t>
            </w:r>
          </w:p>
          <w:p w14:paraId="112F698A" w14:textId="3BD8B967" w:rsidR="00D4405F" w:rsidRDefault="00D4405F" w:rsidP="005962FC">
            <w:pPr>
              <w:rPr>
                <w:rFonts w:ascii="Arial" w:hAnsi="Arial" w:cs="Arial"/>
                <w:sz w:val="28"/>
                <w:szCs w:val="28"/>
              </w:rPr>
            </w:pPr>
            <w:r>
              <w:rPr>
                <w:rFonts w:ascii="Arial" w:hAnsi="Arial" w:cs="Arial"/>
                <w:sz w:val="28"/>
                <w:szCs w:val="28"/>
              </w:rPr>
              <w:t xml:space="preserve">- </w:t>
            </w:r>
            <w:r w:rsidRPr="00D4405F">
              <w:rPr>
                <w:rFonts w:ascii="Arial" w:hAnsi="Arial" w:cs="Arial"/>
                <w:sz w:val="28"/>
                <w:szCs w:val="28"/>
              </w:rPr>
              <w:t xml:space="preserve">mł. </w:t>
            </w:r>
            <w:proofErr w:type="spellStart"/>
            <w:r w:rsidRPr="00D4405F">
              <w:rPr>
                <w:rFonts w:ascii="Arial" w:hAnsi="Arial" w:cs="Arial"/>
                <w:sz w:val="28"/>
                <w:szCs w:val="28"/>
              </w:rPr>
              <w:t>ogn</w:t>
            </w:r>
            <w:proofErr w:type="spellEnd"/>
            <w:r w:rsidRPr="00D4405F">
              <w:rPr>
                <w:rFonts w:ascii="Arial" w:hAnsi="Arial" w:cs="Arial"/>
                <w:sz w:val="28"/>
                <w:szCs w:val="28"/>
              </w:rPr>
              <w:t xml:space="preserve">. inż. Bartłomiej Prorok - Starszy Technik w Sekcji  kontrolno-rozpoznawczej natomiast funkcję Koordynatora </w:t>
            </w:r>
            <w:r>
              <w:rPr>
                <w:rFonts w:ascii="Arial" w:hAnsi="Arial" w:cs="Arial"/>
                <w:sz w:val="28"/>
                <w:szCs w:val="28"/>
              </w:rPr>
              <w:br/>
            </w:r>
            <w:r w:rsidRPr="00D4405F">
              <w:rPr>
                <w:rFonts w:ascii="Arial" w:hAnsi="Arial" w:cs="Arial"/>
                <w:sz w:val="28"/>
                <w:szCs w:val="28"/>
              </w:rPr>
              <w:t xml:space="preserve">ds. dostępności architektonicznej pełni </w:t>
            </w:r>
          </w:p>
          <w:p w14:paraId="3A74B84F" w14:textId="2E0CCB1C" w:rsidR="00D4405F" w:rsidRDefault="00D4405F" w:rsidP="005962FC">
            <w:pPr>
              <w:rPr>
                <w:rFonts w:ascii="Arial" w:hAnsi="Arial" w:cs="Arial"/>
                <w:sz w:val="28"/>
                <w:szCs w:val="28"/>
              </w:rPr>
            </w:pPr>
            <w:r>
              <w:rPr>
                <w:rFonts w:ascii="Arial" w:hAnsi="Arial" w:cs="Arial"/>
                <w:sz w:val="28"/>
                <w:szCs w:val="28"/>
              </w:rPr>
              <w:t xml:space="preserve">- </w:t>
            </w:r>
            <w:proofErr w:type="spellStart"/>
            <w:r w:rsidRPr="00D4405F">
              <w:rPr>
                <w:rFonts w:ascii="Arial" w:hAnsi="Arial" w:cs="Arial"/>
                <w:sz w:val="28"/>
                <w:szCs w:val="28"/>
              </w:rPr>
              <w:t>sekc</w:t>
            </w:r>
            <w:proofErr w:type="spellEnd"/>
            <w:r w:rsidRPr="00D4405F">
              <w:rPr>
                <w:rFonts w:ascii="Arial" w:hAnsi="Arial" w:cs="Arial"/>
                <w:sz w:val="28"/>
                <w:szCs w:val="28"/>
              </w:rPr>
              <w:t xml:space="preserve">. Andrzej Stecyk – p.o. Technik Sekcji operacyjno-szkoleniowej, tel.748157371, </w:t>
            </w:r>
            <w:r>
              <w:rPr>
                <w:rFonts w:ascii="Arial" w:hAnsi="Arial" w:cs="Arial"/>
                <w:sz w:val="28"/>
                <w:szCs w:val="28"/>
              </w:rPr>
              <w:br/>
            </w:r>
            <w:r w:rsidRPr="00D4405F">
              <w:rPr>
                <w:rFonts w:ascii="Arial" w:hAnsi="Arial" w:cs="Arial"/>
                <w:sz w:val="28"/>
                <w:szCs w:val="28"/>
              </w:rPr>
              <w:t>e-mail: kpzabkowice@kwpsp.wroc.pl .</w:t>
            </w:r>
          </w:p>
          <w:p w14:paraId="72469B1C" w14:textId="263781A1" w:rsidR="00FF53E5" w:rsidRPr="00FF53E5" w:rsidRDefault="00FF53E5" w:rsidP="005962FC">
            <w:pPr>
              <w:rPr>
                <w:rFonts w:ascii="Arial" w:hAnsi="Arial" w:cs="Arial"/>
                <w:sz w:val="28"/>
                <w:szCs w:val="28"/>
              </w:rPr>
            </w:pPr>
            <w:r w:rsidRPr="000A704C">
              <w:rPr>
                <w:rFonts w:ascii="Arial" w:hAnsi="Arial" w:cs="Arial"/>
                <w:sz w:val="28"/>
                <w:szCs w:val="28"/>
              </w:rPr>
              <w:t xml:space="preserve">Komenda Powiatowa Państwowej Straży Pożarnej w </w:t>
            </w:r>
            <w:r w:rsidR="000A704C" w:rsidRPr="000A704C">
              <w:rPr>
                <w:rFonts w:ascii="Arial" w:hAnsi="Arial" w:cs="Arial"/>
                <w:sz w:val="28"/>
                <w:szCs w:val="28"/>
              </w:rPr>
              <w:t>Z</w:t>
            </w:r>
            <w:r w:rsidR="000A704C">
              <w:rPr>
                <w:rFonts w:ascii="Arial" w:hAnsi="Arial" w:cs="Arial"/>
                <w:sz w:val="28"/>
                <w:szCs w:val="28"/>
              </w:rPr>
              <w:t>ąbkowicach Śl.</w:t>
            </w:r>
          </w:p>
          <w:p w14:paraId="19B98101" w14:textId="77777777" w:rsidR="00FF53E5" w:rsidRPr="007C0A43" w:rsidRDefault="00FF53E5" w:rsidP="005962FC">
            <w:pPr>
              <w:rPr>
                <w:rFonts w:ascii="Arial" w:hAnsi="Arial" w:cs="Arial"/>
                <w:b/>
                <w:bCs/>
                <w:color w:val="000000" w:themeColor="text1"/>
                <w:sz w:val="28"/>
                <w:szCs w:val="28"/>
              </w:rPr>
            </w:pPr>
          </w:p>
        </w:tc>
        <w:tc>
          <w:tcPr>
            <w:tcW w:w="3528" w:type="dxa"/>
          </w:tcPr>
          <w:p w14:paraId="7C96B257" w14:textId="0FBB6AEA" w:rsidR="00570E9D" w:rsidRPr="00AC56F4" w:rsidRDefault="00262970" w:rsidP="005962FC">
            <w:pPr>
              <w:pStyle w:val="Nagwek1"/>
              <w:rPr>
                <w:noProof/>
                <w:color w:val="000000" w:themeColor="text1"/>
                <w:sz w:val="28"/>
                <w:szCs w:val="28"/>
              </w:rPr>
            </w:pPr>
            <w:r>
              <w:rPr>
                <w:rFonts w:ascii="Arial" w:hAnsi="Arial" w:cs="Arial"/>
                <w:b/>
                <w:bCs/>
                <w:noProof/>
                <w:color w:val="000000" w:themeColor="text1"/>
                <w:sz w:val="28"/>
                <w:szCs w:val="28"/>
              </w:rPr>
              <w:drawing>
                <wp:anchor distT="0" distB="0" distL="114300" distR="114300" simplePos="0" relativeHeight="251667456" behindDoc="0" locked="0" layoutInCell="1" allowOverlap="1" wp14:anchorId="5E6BDB12" wp14:editId="32E63DF6">
                  <wp:simplePos x="0" y="0"/>
                  <wp:positionH relativeFrom="column">
                    <wp:posOffset>1339215</wp:posOffset>
                  </wp:positionH>
                  <wp:positionV relativeFrom="paragraph">
                    <wp:posOffset>82550</wp:posOffset>
                  </wp:positionV>
                  <wp:extent cx="1181200" cy="1165860"/>
                  <wp:effectExtent l="0" t="0" r="0" b="0"/>
                  <wp:wrapNone/>
                  <wp:docPr id="11" name="Obraz 11" descr="Ilustracja przedstawiająca uśmiechniętego strażaka w ciemnoniebieskim mundurze wyjściowym, krawacie oraz czapce garnizonowej, ozdobionym złotym sznurem galowym na ramieniu. W tle, za postacią strażaka, widoczny jest zarys nowoczesnego budynku Komendy Państwowej Straży Pożarnej  z charakterystycznymi czerwonymi elementami elew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Ilustracja przedstawiająca uśmiechniętego strażaka w ciemnoniebieskim mundurze wyjściowym, krawacie oraz czapce garnizonowej, ozdobionym złotym sznurem galowym na ramieniu. W tle, za postacią strażaka, widoczny jest zarys nowoczesnego budynku Komendy Państwowej Straży Pożarnej  z charakterystycznymi czerwonymi elementami elewacji."/>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81200" cy="1165860"/>
                          </a:xfrm>
                          <a:prstGeom prst="rect">
                            <a:avLst/>
                          </a:prstGeom>
                        </pic:spPr>
                      </pic:pic>
                    </a:graphicData>
                  </a:graphic>
                  <wp14:sizeRelH relativeFrom="margin">
                    <wp14:pctWidth>0</wp14:pctWidth>
                  </wp14:sizeRelH>
                  <wp14:sizeRelV relativeFrom="margin">
                    <wp14:pctHeight>0</wp14:pctHeight>
                  </wp14:sizeRelV>
                </wp:anchor>
              </w:drawing>
            </w:r>
          </w:p>
        </w:tc>
      </w:tr>
    </w:tbl>
    <w:p w14:paraId="0A5DB0FB" w14:textId="77777777" w:rsidR="0010226C" w:rsidRDefault="0010226C" w:rsidP="005962FC"/>
    <w:sectPr w:rsidR="0010226C" w:rsidSect="00C06F73">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872E2"/>
    <w:multiLevelType w:val="hybridMultilevel"/>
    <w:tmpl w:val="EA8CC3E6"/>
    <w:lvl w:ilvl="0" w:tplc="2F6499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0D57987"/>
    <w:multiLevelType w:val="hybridMultilevel"/>
    <w:tmpl w:val="E13E8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9314495">
    <w:abstractNumId w:val="1"/>
  </w:num>
  <w:num w:numId="2" w16cid:durableId="79818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71"/>
    <w:rsid w:val="000458B9"/>
    <w:rsid w:val="000A704C"/>
    <w:rsid w:val="000C2C24"/>
    <w:rsid w:val="000C3EF6"/>
    <w:rsid w:val="000C696D"/>
    <w:rsid w:val="0010226C"/>
    <w:rsid w:val="001773A1"/>
    <w:rsid w:val="0017774F"/>
    <w:rsid w:val="001D0D00"/>
    <w:rsid w:val="001D0EEA"/>
    <w:rsid w:val="00262970"/>
    <w:rsid w:val="00324532"/>
    <w:rsid w:val="003C63CF"/>
    <w:rsid w:val="003D1761"/>
    <w:rsid w:val="00453BBE"/>
    <w:rsid w:val="00454FB7"/>
    <w:rsid w:val="0049754F"/>
    <w:rsid w:val="004F4D55"/>
    <w:rsid w:val="00550200"/>
    <w:rsid w:val="00550C25"/>
    <w:rsid w:val="00570E9D"/>
    <w:rsid w:val="0057236F"/>
    <w:rsid w:val="005962FC"/>
    <w:rsid w:val="00597DD9"/>
    <w:rsid w:val="00635058"/>
    <w:rsid w:val="0064656E"/>
    <w:rsid w:val="006535F9"/>
    <w:rsid w:val="00682018"/>
    <w:rsid w:val="006E4684"/>
    <w:rsid w:val="00723EF6"/>
    <w:rsid w:val="00746C25"/>
    <w:rsid w:val="0078755A"/>
    <w:rsid w:val="00790BE2"/>
    <w:rsid w:val="007B0FD2"/>
    <w:rsid w:val="007C0A43"/>
    <w:rsid w:val="00804C32"/>
    <w:rsid w:val="00842A5E"/>
    <w:rsid w:val="00893D52"/>
    <w:rsid w:val="008960AE"/>
    <w:rsid w:val="008A657D"/>
    <w:rsid w:val="008E1DEE"/>
    <w:rsid w:val="008F19E6"/>
    <w:rsid w:val="008F5B71"/>
    <w:rsid w:val="008F66E5"/>
    <w:rsid w:val="009132D6"/>
    <w:rsid w:val="009174B7"/>
    <w:rsid w:val="00960474"/>
    <w:rsid w:val="00977AE7"/>
    <w:rsid w:val="009C191A"/>
    <w:rsid w:val="00AB753F"/>
    <w:rsid w:val="00AC56F4"/>
    <w:rsid w:val="00AC5F23"/>
    <w:rsid w:val="00B0434D"/>
    <w:rsid w:val="00B54E12"/>
    <w:rsid w:val="00B82A98"/>
    <w:rsid w:val="00BA5070"/>
    <w:rsid w:val="00C04FB4"/>
    <w:rsid w:val="00C06F73"/>
    <w:rsid w:val="00C31247"/>
    <w:rsid w:val="00C44834"/>
    <w:rsid w:val="00C730D6"/>
    <w:rsid w:val="00C76AEF"/>
    <w:rsid w:val="00C85EAB"/>
    <w:rsid w:val="00C9702C"/>
    <w:rsid w:val="00D4405F"/>
    <w:rsid w:val="00D86D4E"/>
    <w:rsid w:val="00D91502"/>
    <w:rsid w:val="00DF4A51"/>
    <w:rsid w:val="00E12296"/>
    <w:rsid w:val="00E20447"/>
    <w:rsid w:val="00E2101E"/>
    <w:rsid w:val="00E25EAB"/>
    <w:rsid w:val="00E80045"/>
    <w:rsid w:val="00EC57A7"/>
    <w:rsid w:val="00EF64B3"/>
    <w:rsid w:val="00FA070D"/>
    <w:rsid w:val="00FC1B5C"/>
    <w:rsid w:val="00FF34A6"/>
    <w:rsid w:val="00FF53E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4F58"/>
  <w15:docId w15:val="{4460E024-139B-4099-87AC-45044474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4C32"/>
  </w:style>
  <w:style w:type="paragraph" w:styleId="Nagwek1">
    <w:name w:val="heading 1"/>
    <w:basedOn w:val="Normalny"/>
    <w:next w:val="Normalny"/>
    <w:link w:val="Nagwek1Znak"/>
    <w:uiPriority w:val="9"/>
    <w:qFormat/>
    <w:rsid w:val="001022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022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02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0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0226C"/>
    <w:pPr>
      <w:spacing w:after="0" w:line="240" w:lineRule="auto"/>
    </w:pPr>
  </w:style>
  <w:style w:type="character" w:customStyle="1" w:styleId="Nagwek1Znak">
    <w:name w:val="Nagłówek 1 Znak"/>
    <w:basedOn w:val="Domylnaczcionkaakapitu"/>
    <w:link w:val="Nagwek1"/>
    <w:uiPriority w:val="9"/>
    <w:rsid w:val="0010226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10226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10226C"/>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uiPriority w:val="34"/>
    <w:qFormat/>
    <w:rsid w:val="00B82A98"/>
    <w:pPr>
      <w:ind w:left="720"/>
      <w:contextualSpacing/>
    </w:pPr>
  </w:style>
  <w:style w:type="character" w:styleId="Hipercze">
    <w:name w:val="Hyperlink"/>
    <w:basedOn w:val="Domylnaczcionkaakapitu"/>
    <w:uiPriority w:val="99"/>
    <w:unhideWhenUsed/>
    <w:rsid w:val="006535F9"/>
    <w:rPr>
      <w:color w:val="0563C1" w:themeColor="hyperlink"/>
      <w:u w:val="single"/>
    </w:rPr>
  </w:style>
  <w:style w:type="character" w:customStyle="1" w:styleId="Nierozpoznanawzmianka1">
    <w:name w:val="Nierozpoznana wzmianka1"/>
    <w:basedOn w:val="Domylnaczcionkaakapitu"/>
    <w:uiPriority w:val="99"/>
    <w:semiHidden/>
    <w:unhideWhenUsed/>
    <w:rsid w:val="006535F9"/>
    <w:rPr>
      <w:color w:val="605E5C"/>
      <w:shd w:val="clear" w:color="auto" w:fill="E1DFDD"/>
    </w:rPr>
  </w:style>
  <w:style w:type="character" w:styleId="Odwoaniedokomentarza">
    <w:name w:val="annotation reference"/>
    <w:basedOn w:val="Domylnaczcionkaakapitu"/>
    <w:uiPriority w:val="99"/>
    <w:semiHidden/>
    <w:unhideWhenUsed/>
    <w:rsid w:val="00C06F73"/>
    <w:rPr>
      <w:sz w:val="16"/>
      <w:szCs w:val="16"/>
    </w:rPr>
  </w:style>
  <w:style w:type="paragraph" w:styleId="Tekstkomentarza">
    <w:name w:val="annotation text"/>
    <w:basedOn w:val="Normalny"/>
    <w:link w:val="TekstkomentarzaZnak"/>
    <w:uiPriority w:val="99"/>
    <w:semiHidden/>
    <w:unhideWhenUsed/>
    <w:rsid w:val="00C06F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6F73"/>
    <w:rPr>
      <w:sz w:val="20"/>
      <w:szCs w:val="20"/>
    </w:rPr>
  </w:style>
  <w:style w:type="paragraph" w:styleId="Tematkomentarza">
    <w:name w:val="annotation subject"/>
    <w:basedOn w:val="Tekstkomentarza"/>
    <w:next w:val="Tekstkomentarza"/>
    <w:link w:val="TematkomentarzaZnak"/>
    <w:uiPriority w:val="99"/>
    <w:semiHidden/>
    <w:unhideWhenUsed/>
    <w:rsid w:val="00C06F73"/>
    <w:rPr>
      <w:b/>
      <w:bCs/>
    </w:rPr>
  </w:style>
  <w:style w:type="character" w:customStyle="1" w:styleId="TematkomentarzaZnak">
    <w:name w:val="Temat komentarza Znak"/>
    <w:basedOn w:val="TekstkomentarzaZnak"/>
    <w:link w:val="Tematkomentarza"/>
    <w:uiPriority w:val="99"/>
    <w:semiHidden/>
    <w:rsid w:val="00C06F73"/>
    <w:rPr>
      <w:b/>
      <w:bCs/>
      <w:sz w:val="20"/>
      <w:szCs w:val="20"/>
    </w:rPr>
  </w:style>
  <w:style w:type="paragraph" w:styleId="Tekstdymka">
    <w:name w:val="Balloon Text"/>
    <w:basedOn w:val="Normalny"/>
    <w:link w:val="TekstdymkaZnak"/>
    <w:uiPriority w:val="99"/>
    <w:semiHidden/>
    <w:unhideWhenUsed/>
    <w:rsid w:val="00C06F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6F73"/>
    <w:rPr>
      <w:rFonts w:ascii="Segoe UI" w:hAnsi="Segoe UI" w:cs="Segoe UI"/>
      <w:sz w:val="18"/>
      <w:szCs w:val="18"/>
    </w:rPr>
  </w:style>
  <w:style w:type="character" w:styleId="UyteHipercze">
    <w:name w:val="FollowedHyperlink"/>
    <w:basedOn w:val="Domylnaczcionkaakapitu"/>
    <w:uiPriority w:val="99"/>
    <w:semiHidden/>
    <w:unhideWhenUsed/>
    <w:rsid w:val="00FF53E5"/>
    <w:rPr>
      <w:color w:val="954F72" w:themeColor="followedHyperlink"/>
      <w:u w:val="single"/>
    </w:rPr>
  </w:style>
  <w:style w:type="character" w:styleId="Nierozpoznanawzmianka">
    <w:name w:val="Unresolved Mention"/>
    <w:basedOn w:val="Domylnaczcionkaakapitu"/>
    <w:uiPriority w:val="99"/>
    <w:semiHidden/>
    <w:unhideWhenUsed/>
    <w:rsid w:val="00453BBE"/>
    <w:rPr>
      <w:color w:val="605E5C"/>
      <w:shd w:val="clear" w:color="auto" w:fill="E1DFDD"/>
    </w:rPr>
  </w:style>
  <w:style w:type="character" w:styleId="Pogrubienie">
    <w:name w:val="Strong"/>
    <w:basedOn w:val="Domylnaczcionkaakapitu"/>
    <w:uiPriority w:val="22"/>
    <w:qFormat/>
    <w:rsid w:val="000A7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1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epuap.gov.pl" TargetMode="External"/><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hyperlink" Target="mailto:kpzabkowice@kwpsp.wroc.pl"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epuap.gov.pl/wps/myportal/aplikacje/skrzyn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B5783-21E4-4058-8853-23D36983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380</Words>
  <Characters>2286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Mucha</dc:creator>
  <cp:lastModifiedBy>Michał Gosthorski</cp:lastModifiedBy>
  <cp:revision>6</cp:revision>
  <dcterms:created xsi:type="dcterms:W3CDTF">2026-06-05T09:35:00Z</dcterms:created>
  <dcterms:modified xsi:type="dcterms:W3CDTF">2026-06-18T12:20:00Z</dcterms:modified>
</cp:coreProperties>
</file>