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0CA37211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363B9D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.20</w:t>
      </w:r>
      <w:r w:rsidR="004D1A90">
        <w:rPr>
          <w:rFonts w:ascii="Tahoma" w:hAnsi="Tahoma" w:cs="Tahoma"/>
          <w:sz w:val="22"/>
          <w:szCs w:val="22"/>
        </w:rPr>
        <w:t>2</w:t>
      </w:r>
      <w:r w:rsidR="00363B9D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.SA2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dostawy oleju napędowego </w:t>
      </w:r>
      <w:r w:rsidR="00163A23">
        <w:rPr>
          <w:rFonts w:ascii="Tahoma" w:hAnsi="Tahoma" w:cs="Tahoma"/>
          <w:b/>
          <w:sz w:val="22"/>
          <w:szCs w:val="22"/>
        </w:rPr>
        <w:t>wzbogaconego</w:t>
      </w:r>
      <w:r>
        <w:rPr>
          <w:rFonts w:ascii="Tahoma" w:hAnsi="Tahoma" w:cs="Tahoma"/>
          <w:b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0DE3574A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oleju napędowego </w:t>
      </w:r>
      <w:r w:rsidR="00163A23">
        <w:rPr>
          <w:rFonts w:ascii="Tahoma" w:hAnsi="Tahoma" w:cs="Tahoma"/>
          <w:sz w:val="22"/>
          <w:szCs w:val="22"/>
        </w:rPr>
        <w:t>wzbogaconego</w:t>
      </w:r>
      <w:r>
        <w:rPr>
          <w:rFonts w:ascii="Tahoma" w:hAnsi="Tahoma" w:cs="Tahoma"/>
          <w:sz w:val="22"/>
          <w:szCs w:val="22"/>
        </w:rPr>
        <w:t xml:space="preserve"> 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</w:t>
      </w:r>
      <w:r>
        <w:rPr>
          <w:rFonts w:ascii="Tahoma" w:hAnsi="Tahoma" w:cs="Tahoma"/>
          <w:sz w:val="22"/>
          <w:szCs w:val="22"/>
        </w:rPr>
        <w:lastRenderedPageBreak/>
        <w:t>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2C01" w14:textId="77777777" w:rsidR="00EA4BAE" w:rsidRDefault="00EA4BAE" w:rsidP="00385196">
      <w:r>
        <w:separator/>
      </w:r>
    </w:p>
  </w:endnote>
  <w:endnote w:type="continuationSeparator" w:id="0">
    <w:p w14:paraId="728E5D53" w14:textId="77777777" w:rsidR="00EA4BAE" w:rsidRDefault="00EA4BAE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6D71" w14:textId="77777777" w:rsidR="00EA4BAE" w:rsidRDefault="00EA4BAE" w:rsidP="00385196">
      <w:r>
        <w:separator/>
      </w:r>
    </w:p>
  </w:footnote>
  <w:footnote w:type="continuationSeparator" w:id="0">
    <w:p w14:paraId="4576BAFF" w14:textId="77777777" w:rsidR="00EA4BAE" w:rsidRDefault="00EA4BAE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EA4BAE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1592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4514"/>
    </w:tblGrid>
    <w:tr w:rsidR="00381DBE" w14:paraId="3ADE31B0" w14:textId="77777777" w:rsidTr="00381DBE">
      <w:tc>
        <w:tcPr>
          <w:tcW w:w="4606" w:type="dxa"/>
        </w:tcPr>
        <w:p w14:paraId="07D70287" w14:textId="5549058F" w:rsidR="00381DBE" w:rsidRDefault="004D1A90" w:rsidP="00163A23">
          <w:r>
            <w:t>Znak sprawy:S.270.</w:t>
          </w:r>
          <w:r w:rsidR="00363B9D">
            <w:t>11</w:t>
          </w:r>
          <w:r>
            <w:t>.202</w:t>
          </w:r>
          <w:r w:rsidR="00363B9D">
            <w:t>1</w:t>
          </w:r>
          <w:r w:rsidR="00381DBE">
            <w:t>.SA2</w:t>
          </w:r>
        </w:p>
      </w:tc>
      <w:tc>
        <w:tcPr>
          <w:tcW w:w="4606" w:type="dxa"/>
        </w:tcPr>
        <w:p w14:paraId="5E88A2E6" w14:textId="4F732920" w:rsidR="00381DBE" w:rsidRDefault="00381DBE" w:rsidP="004D10C7">
          <w:pPr>
            <w:jc w:val="right"/>
          </w:pPr>
          <w:r>
            <w:t xml:space="preserve">Milicz, dnia </w:t>
          </w:r>
          <w:r w:rsidR="00D31374">
            <w:t>20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363B9D">
            <w:t>1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1374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A4BAE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3338-89D8-440F-8612-914D716C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4</cp:revision>
  <cp:lastPrinted>2020-06-09T07:43:00Z</cp:lastPrinted>
  <dcterms:created xsi:type="dcterms:W3CDTF">2021-06-15T12:44:00Z</dcterms:created>
  <dcterms:modified xsi:type="dcterms:W3CDTF">2021-08-20T08:47:00Z</dcterms:modified>
</cp:coreProperties>
</file>