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06D6D" w14:textId="3705B5EB" w:rsidR="006B3305" w:rsidRDefault="00580115">
      <w:pPr>
        <w:spacing w:after="0" w:line="259" w:lineRule="auto"/>
        <w:ind w:left="10" w:right="100" w:hanging="10"/>
        <w:jc w:val="center"/>
      </w:pPr>
      <w:r>
        <w:rPr>
          <w:b/>
        </w:rPr>
        <w:t>UMOWA nr RDOŚ-Ł/ZA.2</w:t>
      </w:r>
      <w:r w:rsidR="00A20EA3">
        <w:rPr>
          <w:b/>
        </w:rPr>
        <w:t>40</w:t>
      </w:r>
      <w:r>
        <w:rPr>
          <w:b/>
        </w:rPr>
        <w:t>.</w:t>
      </w:r>
      <w:r w:rsidR="00A20EA3">
        <w:rPr>
          <w:b/>
        </w:rPr>
        <w:t>8</w:t>
      </w:r>
      <w:r>
        <w:rPr>
          <w:b/>
        </w:rPr>
        <w:t>.202</w:t>
      </w:r>
      <w:r w:rsidR="00A20EA3">
        <w:rPr>
          <w:b/>
        </w:rPr>
        <w:t>2</w:t>
      </w:r>
      <w:r>
        <w:rPr>
          <w:b/>
        </w:rPr>
        <w:t>-1/202</w:t>
      </w:r>
      <w:r w:rsidR="00A20EA3">
        <w:rPr>
          <w:b/>
        </w:rPr>
        <w:t>2</w:t>
      </w:r>
      <w:r>
        <w:t xml:space="preserve"> </w:t>
      </w:r>
    </w:p>
    <w:p w14:paraId="7DD2ACB6" w14:textId="77777777" w:rsidR="006B3305" w:rsidRDefault="00580115">
      <w:pPr>
        <w:spacing w:after="0" w:line="259" w:lineRule="auto"/>
        <w:ind w:left="8" w:firstLine="0"/>
        <w:jc w:val="left"/>
      </w:pPr>
      <w:r>
        <w:t xml:space="preserve"> </w:t>
      </w:r>
    </w:p>
    <w:p w14:paraId="1638B236" w14:textId="12B198DA" w:rsidR="006B3305" w:rsidRDefault="00580115">
      <w:pPr>
        <w:spacing w:after="5"/>
        <w:ind w:left="-5" w:right="101" w:firstLine="0"/>
      </w:pPr>
      <w:r>
        <w:t>zawarta w dniu………..202</w:t>
      </w:r>
      <w:r w:rsidR="00A20EA3">
        <w:t>2</w:t>
      </w:r>
      <w:r>
        <w:t xml:space="preserve"> r. w Łodzi pomiędzy: </w:t>
      </w:r>
    </w:p>
    <w:p w14:paraId="18199145" w14:textId="77777777" w:rsidR="006B3305" w:rsidRDefault="00580115">
      <w:pPr>
        <w:spacing w:after="0" w:line="259" w:lineRule="auto"/>
        <w:ind w:left="8" w:firstLine="0"/>
        <w:jc w:val="left"/>
      </w:pPr>
      <w:r>
        <w:t xml:space="preserve"> </w:t>
      </w:r>
    </w:p>
    <w:p w14:paraId="27E6BAC4" w14:textId="77777777" w:rsidR="006B3305" w:rsidRDefault="00580115">
      <w:pPr>
        <w:spacing w:after="23"/>
        <w:ind w:left="-5" w:right="101" w:firstLine="3"/>
      </w:pPr>
      <w:r>
        <w:rPr>
          <w:b/>
        </w:rPr>
        <w:t xml:space="preserve">Regionalną Dyrekcją Ochrony Środowiska w Łodzi </w:t>
      </w:r>
      <w:r>
        <w:t xml:space="preserve">z siedzibą przy  ul. Traugutta 25,  90-113 Łódź, NIP 7251985793, REGON 100598750, zwaną dalej </w:t>
      </w:r>
      <w:r>
        <w:rPr>
          <w:b/>
        </w:rPr>
        <w:t xml:space="preserve">Zamawiającym, </w:t>
      </w:r>
      <w:r>
        <w:t xml:space="preserve">reprezentowaną przez: </w:t>
      </w:r>
    </w:p>
    <w:p w14:paraId="5997BB9B" w14:textId="191C61A1" w:rsidR="006B3305" w:rsidRDefault="00A20EA3">
      <w:pPr>
        <w:pStyle w:val="Nagwek1"/>
        <w:ind w:left="2" w:right="1967"/>
      </w:pPr>
      <w:r>
        <w:t>Arkadiusz Malca</w:t>
      </w:r>
      <w:r w:rsidR="00580115">
        <w:t xml:space="preserve"> – Regionalnego Dyrektora Ochrony Środowiska w Łodzi,</w:t>
      </w:r>
      <w:r w:rsidR="00580115">
        <w:rPr>
          <w:b w:val="0"/>
        </w:rPr>
        <w:t xml:space="preserve"> a </w:t>
      </w:r>
    </w:p>
    <w:p w14:paraId="2D05114F" w14:textId="77777777" w:rsidR="006B3305" w:rsidRDefault="00580115">
      <w:pPr>
        <w:spacing w:after="1" w:line="251" w:lineRule="auto"/>
        <w:ind w:left="-3" w:hanging="7"/>
        <w:jc w:val="left"/>
      </w:pPr>
      <w:r>
        <w:rPr>
          <w:b/>
        </w:rPr>
        <w:t xml:space="preserve">„………………………..” </w:t>
      </w:r>
      <w:r>
        <w:rPr>
          <w:b/>
        </w:rPr>
        <w:tab/>
      </w:r>
      <w:r>
        <w:t xml:space="preserve">z siedzibą </w:t>
      </w:r>
      <w:r>
        <w:tab/>
        <w:t xml:space="preserve">przy </w:t>
      </w:r>
      <w:r>
        <w:tab/>
        <w:t xml:space="preserve">ul. </w:t>
      </w:r>
      <w:r>
        <w:tab/>
        <w:t>…………..........</w:t>
      </w:r>
      <w:r>
        <w:rPr>
          <w:i/>
        </w:rPr>
        <w:t xml:space="preserve">....., </w:t>
      </w:r>
      <w:r>
        <w:t xml:space="preserve">NIP ……………, REGON …………………, zwaną dalej </w:t>
      </w:r>
      <w:r>
        <w:rPr>
          <w:b/>
        </w:rPr>
        <w:t>Wykonawcą</w:t>
      </w:r>
      <w:r>
        <w:t xml:space="preserve">, wpisaną do Krajowego Rejestru Sądowego w ……….  pod numerem .........., reprezentowaną przez ... /reprezentowaną przez ……..… działającą/-ego na podstawie pełnomocnictwa, </w:t>
      </w:r>
    </w:p>
    <w:p w14:paraId="3675E209" w14:textId="77777777" w:rsidR="006B3305" w:rsidRDefault="00580115">
      <w:pPr>
        <w:spacing w:after="0" w:line="259" w:lineRule="auto"/>
        <w:ind w:left="9" w:firstLine="0"/>
        <w:jc w:val="left"/>
      </w:pPr>
      <w:r>
        <w:rPr>
          <w:u w:val="single" w:color="000000"/>
        </w:rPr>
        <w:t>lub</w:t>
      </w:r>
      <w:r>
        <w:t xml:space="preserve"> </w:t>
      </w:r>
    </w:p>
    <w:p w14:paraId="636D410B" w14:textId="77777777" w:rsidR="006B3305" w:rsidRDefault="00580115">
      <w:pPr>
        <w:spacing w:after="3"/>
        <w:ind w:left="-5" w:right="101" w:firstLine="1"/>
      </w:pPr>
      <w:r>
        <w:rPr>
          <w:b/>
        </w:rPr>
        <w:t xml:space="preserve">Panem/Panią ………………., </w:t>
      </w:r>
      <w:r>
        <w:t>zwaną/-</w:t>
      </w:r>
      <w:proofErr w:type="spellStart"/>
      <w:r>
        <w:t>ym</w:t>
      </w:r>
      <w:proofErr w:type="spellEnd"/>
      <w:r>
        <w:t xml:space="preserve"> dalej </w:t>
      </w:r>
      <w:r>
        <w:rPr>
          <w:b/>
        </w:rPr>
        <w:t xml:space="preserve">Wykonawcą, </w:t>
      </w:r>
      <w:r>
        <w:t>prowadzącą/-</w:t>
      </w:r>
      <w:proofErr w:type="spellStart"/>
      <w:r>
        <w:t>ym</w:t>
      </w:r>
      <w:proofErr w:type="spellEnd"/>
      <w:r>
        <w:t xml:space="preserve"> działalność gospodarczą pod firmą „…” z siedzibą przy ul. ………………………….. NIP ………….……, REGON </w:t>
      </w:r>
    </w:p>
    <w:p w14:paraId="716531AA" w14:textId="77777777" w:rsidR="006B3305" w:rsidRDefault="00580115">
      <w:pPr>
        <w:spacing w:after="5"/>
        <w:ind w:left="-5" w:right="101" w:firstLine="0"/>
      </w:pPr>
      <w:r>
        <w:t xml:space="preserve">…………………, wpisaną do Centralnej Ewidencji i Informacji o Działalności Gospodarczej </w:t>
      </w:r>
    </w:p>
    <w:p w14:paraId="522F2B76" w14:textId="77777777" w:rsidR="006B3305" w:rsidRDefault="00580115">
      <w:pPr>
        <w:spacing w:after="44" w:line="251" w:lineRule="auto"/>
        <w:ind w:left="-3" w:right="5690" w:hanging="7"/>
        <w:jc w:val="left"/>
      </w:pPr>
      <w:r>
        <w:t xml:space="preserve">Rzeczypospolitej Polskiej, zaś wspólnie zwanymi dalej „Stronami”, o następującej treści: </w:t>
      </w:r>
    </w:p>
    <w:p w14:paraId="358713A9" w14:textId="767B47B8" w:rsidR="00815E95" w:rsidRPr="00815E95" w:rsidRDefault="00815E95" w:rsidP="00815E95">
      <w:pPr>
        <w:suppressAutoHyphens/>
        <w:autoSpaceDE w:val="0"/>
        <w:spacing w:after="0" w:line="240" w:lineRule="auto"/>
        <w:ind w:left="0" w:firstLine="0"/>
        <w:rPr>
          <w:color w:val="auto"/>
          <w:szCs w:val="20"/>
          <w:lang w:eastAsia="ar-SA"/>
        </w:rPr>
      </w:pPr>
      <w:r w:rsidRPr="00815E95">
        <w:rPr>
          <w:color w:val="auto"/>
          <w:lang w:eastAsia="ar-SA"/>
        </w:rPr>
        <w:t>Zamówienie nie podlega przepisom ustawy z dnia 11 września 2019 r.  Prawo zamówień publicznych (Dz. U.</w:t>
      </w:r>
      <w:r w:rsidR="002A4626">
        <w:rPr>
          <w:color w:val="auto"/>
          <w:lang w:eastAsia="ar-SA"/>
        </w:rPr>
        <w:t xml:space="preserve"> 2022</w:t>
      </w:r>
      <w:r w:rsidRPr="00815E95">
        <w:rPr>
          <w:color w:val="auto"/>
          <w:lang w:eastAsia="ar-SA"/>
        </w:rPr>
        <w:t>.</w:t>
      </w:r>
      <w:r w:rsidR="002A4626">
        <w:rPr>
          <w:color w:val="auto"/>
          <w:lang w:eastAsia="ar-SA"/>
        </w:rPr>
        <w:t xml:space="preserve"> Poz. 1710</w:t>
      </w:r>
      <w:r w:rsidRPr="00815E95">
        <w:rPr>
          <w:color w:val="auto"/>
          <w:lang w:eastAsia="ar-SA"/>
        </w:rPr>
        <w:t>), ze względu na jego wartość poniżej 130 000 zł – art. 2 ust. 1 pkt 1 ww. ustawy.</w:t>
      </w:r>
    </w:p>
    <w:p w14:paraId="6CEF1426" w14:textId="77777777" w:rsidR="006B3305" w:rsidRDefault="00580115">
      <w:pPr>
        <w:spacing w:after="86" w:line="259" w:lineRule="auto"/>
        <w:ind w:left="10" w:right="110" w:hanging="10"/>
        <w:jc w:val="center"/>
      </w:pPr>
      <w:r>
        <w:rPr>
          <w:b/>
        </w:rPr>
        <w:t>§ 1.</w:t>
      </w:r>
      <w:r>
        <w:t xml:space="preserve"> </w:t>
      </w:r>
    </w:p>
    <w:p w14:paraId="2AE4D424" w14:textId="77777777" w:rsidR="006B3305" w:rsidRDefault="00580115">
      <w:pPr>
        <w:numPr>
          <w:ilvl w:val="0"/>
          <w:numId w:val="1"/>
        </w:numPr>
        <w:spacing w:after="83"/>
        <w:ind w:right="101" w:hanging="427"/>
      </w:pPr>
      <w:r>
        <w:t xml:space="preserve">Przedmiotem umowy jest świadczenie usług serwisowych (naprawy, przeglądy, konserwacje) drukarek, urządzeń wielofunkcyjnych, skanerów i faksów dla Regionalnej Dyrekcji Ochrony Środowiska w Łodzi. </w:t>
      </w:r>
    </w:p>
    <w:p w14:paraId="27AB36EE" w14:textId="1CACDB37" w:rsidR="006B3305" w:rsidRPr="00A44836" w:rsidRDefault="00580115">
      <w:pPr>
        <w:numPr>
          <w:ilvl w:val="0"/>
          <w:numId w:val="1"/>
        </w:numPr>
        <w:spacing w:after="99"/>
        <w:ind w:right="101" w:hanging="427"/>
      </w:pPr>
      <w:r w:rsidRPr="00A44836">
        <w:t>Wykonawca zobowiązuje się do realizacji przedmiotu umowy w terminie</w:t>
      </w:r>
      <w:r w:rsidRPr="00A44836">
        <w:rPr>
          <w:b/>
        </w:rPr>
        <w:t xml:space="preserve"> </w:t>
      </w:r>
      <w:r w:rsidR="007538B9" w:rsidRPr="00A44836">
        <w:rPr>
          <w:b/>
        </w:rPr>
        <w:t>3</w:t>
      </w:r>
      <w:r w:rsidRPr="00A44836">
        <w:rPr>
          <w:b/>
        </w:rPr>
        <w:t xml:space="preserve"> dni roboczych </w:t>
      </w:r>
      <w:r w:rsidRPr="00A44836">
        <w:t xml:space="preserve">od dnia </w:t>
      </w:r>
      <w:r w:rsidR="007538B9" w:rsidRPr="00A44836">
        <w:t xml:space="preserve">zgłoszenia </w:t>
      </w:r>
      <w:r w:rsidRPr="00A44836">
        <w:t xml:space="preserve">, jednak nie później niż  w terminie do </w:t>
      </w:r>
      <w:r w:rsidRPr="00A44836">
        <w:rPr>
          <w:b/>
        </w:rPr>
        <w:t>1</w:t>
      </w:r>
      <w:r w:rsidR="00815E95" w:rsidRPr="00A44836">
        <w:rPr>
          <w:b/>
        </w:rPr>
        <w:t>5</w:t>
      </w:r>
      <w:r w:rsidRPr="00A44836">
        <w:rPr>
          <w:b/>
        </w:rPr>
        <w:t xml:space="preserve"> grudnia 202</w:t>
      </w:r>
      <w:r w:rsidR="00815E95" w:rsidRPr="00A44836">
        <w:rPr>
          <w:b/>
        </w:rPr>
        <w:t>2</w:t>
      </w:r>
      <w:r w:rsidRPr="00A44836">
        <w:rPr>
          <w:b/>
        </w:rPr>
        <w:t>r</w:t>
      </w:r>
      <w:r w:rsidRPr="00A44836">
        <w:t xml:space="preserve">. </w:t>
      </w:r>
    </w:p>
    <w:p w14:paraId="6E6717BC" w14:textId="77777777" w:rsidR="006B3305" w:rsidRDefault="00580115">
      <w:pPr>
        <w:numPr>
          <w:ilvl w:val="0"/>
          <w:numId w:val="1"/>
        </w:numPr>
        <w:spacing w:after="108"/>
        <w:ind w:right="101" w:hanging="427"/>
      </w:pPr>
      <w:r>
        <w:t xml:space="preserve">Wykonawca odbierze od Zamawiającego na swój koszt zużyte części zamienne i materiały eksploatacyjne wystawiając w tym zakresie „Kartę Przekazania Odpadu” (KPO). </w:t>
      </w:r>
    </w:p>
    <w:p w14:paraId="040667E2" w14:textId="77777777" w:rsidR="006B3305" w:rsidRDefault="00580115">
      <w:pPr>
        <w:numPr>
          <w:ilvl w:val="0"/>
          <w:numId w:val="1"/>
        </w:numPr>
        <w:spacing w:after="121"/>
        <w:ind w:right="101" w:hanging="427"/>
      </w:pPr>
      <w:r>
        <w:t xml:space="preserve">Usługi o których mowa w § 1 ust. 1 obejmują: </w:t>
      </w:r>
    </w:p>
    <w:p w14:paraId="04CC01D4" w14:textId="77777777" w:rsidR="006B3305" w:rsidRDefault="00580115">
      <w:pPr>
        <w:numPr>
          <w:ilvl w:val="1"/>
          <w:numId w:val="1"/>
        </w:numPr>
        <w:spacing w:after="122"/>
        <w:ind w:right="101" w:hanging="425"/>
      </w:pPr>
      <w:r>
        <w:t xml:space="preserve">wykonywanie okresowych przeglądów technicznych i konserwacji, </w:t>
      </w:r>
    </w:p>
    <w:p w14:paraId="216EC263" w14:textId="77777777" w:rsidR="006B3305" w:rsidRDefault="00580115">
      <w:pPr>
        <w:numPr>
          <w:ilvl w:val="1"/>
          <w:numId w:val="1"/>
        </w:numPr>
        <w:ind w:right="101" w:hanging="425"/>
      </w:pPr>
      <w:r>
        <w:t xml:space="preserve">sprawdzenie urządzeń pod względem uszkodzeń mechanicznych, </w:t>
      </w:r>
    </w:p>
    <w:p w14:paraId="3124156D" w14:textId="77777777" w:rsidR="006B3305" w:rsidRDefault="00580115">
      <w:pPr>
        <w:numPr>
          <w:ilvl w:val="1"/>
          <w:numId w:val="1"/>
        </w:numPr>
        <w:spacing w:after="101"/>
        <w:ind w:right="101" w:hanging="425"/>
      </w:pPr>
      <w:r>
        <w:t xml:space="preserve">dokonywanie oceny stanu technicznego, </w:t>
      </w:r>
    </w:p>
    <w:p w14:paraId="5056B8AF" w14:textId="77777777" w:rsidR="006B3305" w:rsidRDefault="00580115">
      <w:pPr>
        <w:numPr>
          <w:ilvl w:val="1"/>
          <w:numId w:val="1"/>
        </w:numPr>
        <w:spacing w:after="121"/>
        <w:ind w:right="101" w:hanging="425"/>
      </w:pPr>
      <w:r>
        <w:t xml:space="preserve">czyszczenie obudowy, elementów zewnętrznych, układu optyki, wnętrza urządzeń, </w:t>
      </w:r>
    </w:p>
    <w:p w14:paraId="29F7F35B" w14:textId="77777777" w:rsidR="006B3305" w:rsidRDefault="00580115">
      <w:pPr>
        <w:numPr>
          <w:ilvl w:val="1"/>
          <w:numId w:val="1"/>
        </w:numPr>
        <w:spacing w:line="319" w:lineRule="auto"/>
        <w:ind w:right="101" w:hanging="425"/>
      </w:pPr>
      <w:r>
        <w:t xml:space="preserve">sprawdzenie prawidłowości pracy układu poboru papieru oraz wszystkich podzespołów urządzeń, </w:t>
      </w:r>
    </w:p>
    <w:p w14:paraId="283FC579" w14:textId="77777777" w:rsidR="006B3305" w:rsidRDefault="00580115">
      <w:pPr>
        <w:numPr>
          <w:ilvl w:val="1"/>
          <w:numId w:val="1"/>
        </w:numPr>
        <w:ind w:right="101" w:hanging="425"/>
      </w:pPr>
      <w:r>
        <w:t xml:space="preserve">wykonywanie odpowiednich regulacji skutkujących wykonywaniem wydruków, kopii </w:t>
      </w:r>
    </w:p>
    <w:p w14:paraId="31877D83" w14:textId="77777777" w:rsidR="006B3305" w:rsidRDefault="00580115">
      <w:pPr>
        <w:spacing w:after="123"/>
        <w:ind w:left="861" w:right="101" w:firstLine="0"/>
      </w:pPr>
      <w:r>
        <w:t xml:space="preserve">należytej, dobrej jakości, </w:t>
      </w:r>
    </w:p>
    <w:p w14:paraId="35E6DA2A" w14:textId="77777777" w:rsidR="006B3305" w:rsidRDefault="00580115">
      <w:pPr>
        <w:numPr>
          <w:ilvl w:val="1"/>
          <w:numId w:val="1"/>
        </w:numPr>
        <w:spacing w:after="123"/>
        <w:ind w:right="101" w:hanging="425"/>
      </w:pPr>
      <w:r>
        <w:t xml:space="preserve">wykonywanie wydruków próbnych w celu weryfikacji prawidłowej jakości wykonanej usługi, </w:t>
      </w:r>
    </w:p>
    <w:p w14:paraId="744C5359" w14:textId="77777777" w:rsidR="006B3305" w:rsidRDefault="00580115">
      <w:pPr>
        <w:numPr>
          <w:ilvl w:val="1"/>
          <w:numId w:val="1"/>
        </w:numPr>
        <w:spacing w:line="319" w:lineRule="auto"/>
        <w:ind w:right="101" w:hanging="425"/>
      </w:pPr>
      <w:r>
        <w:t xml:space="preserve">wykonywanie napraw polegających na usuwaniu zgłoszonych przez Zamawiającego awarii urządzeń, w tym dostawę i wymianę części zamiennych. </w:t>
      </w:r>
    </w:p>
    <w:p w14:paraId="2F267239" w14:textId="77777777" w:rsidR="006B3305" w:rsidRDefault="00580115">
      <w:pPr>
        <w:numPr>
          <w:ilvl w:val="0"/>
          <w:numId w:val="1"/>
        </w:numPr>
        <w:spacing w:after="15" w:line="312" w:lineRule="auto"/>
        <w:ind w:right="101" w:hanging="427"/>
      </w:pPr>
      <w:r>
        <w:t xml:space="preserve">Wykonawca zobowiązuje się do wykonywania usług zgodnie z treścią niniejszej umowy  oraz Ofertą Wykonawcy, która stanowi załącznik nr 1 do umowy. </w:t>
      </w:r>
    </w:p>
    <w:p w14:paraId="70F8B5F8" w14:textId="77777777" w:rsidR="006B3305" w:rsidRDefault="00580115">
      <w:pPr>
        <w:numPr>
          <w:ilvl w:val="0"/>
          <w:numId w:val="1"/>
        </w:numPr>
        <w:spacing w:after="105"/>
        <w:ind w:right="101" w:hanging="427"/>
      </w:pPr>
      <w:r>
        <w:lastRenderedPageBreak/>
        <w:t xml:space="preserve">Wykonawca oświadcza, że posiada wymagane uprawnienia do wykonania prac określonych  w umowie, a także odpowiednią wiedzę oraz doświadczenie, w tym zakresie i zobowiązuje  się do wykonania przedmiotu umowy zgodnie ze sztuką i wiedzą techniczną. </w:t>
      </w:r>
    </w:p>
    <w:p w14:paraId="1069CCF4" w14:textId="77777777" w:rsidR="006B3305" w:rsidRDefault="00580115">
      <w:pPr>
        <w:numPr>
          <w:ilvl w:val="0"/>
          <w:numId w:val="1"/>
        </w:numPr>
        <w:spacing w:line="320" w:lineRule="auto"/>
        <w:ind w:right="101" w:hanging="427"/>
      </w:pPr>
      <w:r>
        <w:t xml:space="preserve">Zamawiający nie zastrzega obowiązku osobistego wykonania całego zakresu umowy przez Wykonawcę. </w:t>
      </w:r>
    </w:p>
    <w:p w14:paraId="45E868CF" w14:textId="77777777" w:rsidR="006B3305" w:rsidRDefault="00580115">
      <w:pPr>
        <w:numPr>
          <w:ilvl w:val="0"/>
          <w:numId w:val="1"/>
        </w:numPr>
        <w:spacing w:after="98"/>
        <w:ind w:right="101" w:hanging="427"/>
      </w:pPr>
      <w:r>
        <w:t xml:space="preserve">Wykonawca będzie realizował świadczenie usług serwisowych w Siedzibie Zamawiającego,  w dni robocze od poniedziałku do piątku, w godzinach 8:00 – 14:00. Koszty dojazdu pozostają  po stronie Wykonawcy. </w:t>
      </w:r>
    </w:p>
    <w:p w14:paraId="0009A193" w14:textId="77777777" w:rsidR="006B3305" w:rsidRDefault="00580115">
      <w:pPr>
        <w:numPr>
          <w:ilvl w:val="0"/>
          <w:numId w:val="1"/>
        </w:numPr>
        <w:spacing w:after="119"/>
        <w:ind w:right="101" w:hanging="427"/>
      </w:pPr>
      <w:r>
        <w:t xml:space="preserve">Po dokonanej naprawie/konserwacji sprzętu Wykonawca sporządzi z Zamawiającym protokół potwierdzający prawidłowe wykonanie usługi oraz zakres przeprowadzonych napraw/konserwacji, zawierający informację na temat użytych części oraz zakresu wykonywanych prac, według załącznika nr 2 do umowy. </w:t>
      </w:r>
    </w:p>
    <w:p w14:paraId="0C8825C0" w14:textId="77777777" w:rsidR="006B3305" w:rsidRDefault="00580115">
      <w:pPr>
        <w:numPr>
          <w:ilvl w:val="0"/>
          <w:numId w:val="1"/>
        </w:numPr>
        <w:spacing w:after="103"/>
        <w:ind w:right="101" w:hanging="427"/>
      </w:pPr>
      <w:r>
        <w:t xml:space="preserve">Jeśli zajdzie potrzeba dokonania naprawy w punkcie serwisowym Wykonawcy, znajdującym  się w …………….., przy ul. ……………………….......….., Wykonawca ponosi pełną odpowiedzialność za ewentualne szkody sprzętu powstałe podczas transportu. Koszty transportu pokrywa Wykonawca. </w:t>
      </w:r>
    </w:p>
    <w:p w14:paraId="5E1CE3B5" w14:textId="77777777" w:rsidR="006B3305" w:rsidRDefault="00580115">
      <w:pPr>
        <w:numPr>
          <w:ilvl w:val="0"/>
          <w:numId w:val="1"/>
        </w:numPr>
        <w:spacing w:line="312" w:lineRule="auto"/>
        <w:ind w:right="101" w:hanging="427"/>
      </w:pPr>
      <w:r>
        <w:t xml:space="preserve">Przekazanie urządzeń do naprawy lub konserwacji poza siedzibą Zamawiającego będzie potwierdzone protokołem przekazania według wzoru stanowiącego załącznik nr 3 do umowy. </w:t>
      </w:r>
    </w:p>
    <w:p w14:paraId="15587DA7" w14:textId="28ACFEC0" w:rsidR="006B3305" w:rsidRDefault="00580115">
      <w:pPr>
        <w:numPr>
          <w:ilvl w:val="0"/>
          <w:numId w:val="1"/>
        </w:numPr>
        <w:ind w:right="101" w:hanging="427"/>
      </w:pPr>
      <w:r>
        <w:t xml:space="preserve">Koszty usług będą każdorazowo uzgadniane z przedstawicielami stron wskazanymi  </w:t>
      </w:r>
      <w:r w:rsidRPr="006A1DEC">
        <w:rPr>
          <w:color w:val="auto"/>
        </w:rPr>
        <w:t xml:space="preserve">w § </w:t>
      </w:r>
      <w:r w:rsidR="006A1DEC" w:rsidRPr="006A1DEC">
        <w:rPr>
          <w:color w:val="auto"/>
        </w:rPr>
        <w:t>6</w:t>
      </w:r>
      <w:r w:rsidRPr="006A1DEC">
        <w:rPr>
          <w:color w:val="auto"/>
        </w:rPr>
        <w:t xml:space="preserve"> </w:t>
      </w:r>
      <w:r>
        <w:t xml:space="preserve">ust. 1 umowy. Dopuszcza się uzgodnienia telefoniczne lub wymianę korespondencji pocztą elektroniczną. </w:t>
      </w:r>
    </w:p>
    <w:p w14:paraId="7ED92A55" w14:textId="77777777" w:rsidR="006B3305" w:rsidRDefault="00580115">
      <w:pPr>
        <w:spacing w:after="119" w:line="259" w:lineRule="auto"/>
        <w:ind w:left="433" w:firstLine="0"/>
        <w:jc w:val="left"/>
      </w:pPr>
      <w:r>
        <w:t xml:space="preserve"> </w:t>
      </w:r>
    </w:p>
    <w:p w14:paraId="6C3A07B2" w14:textId="77777777" w:rsidR="006B3305" w:rsidRDefault="00580115">
      <w:pPr>
        <w:spacing w:after="132" w:line="259" w:lineRule="auto"/>
        <w:ind w:left="10" w:right="99" w:hanging="10"/>
        <w:jc w:val="center"/>
      </w:pPr>
      <w:r>
        <w:rPr>
          <w:b/>
          <w:sz w:val="22"/>
        </w:rPr>
        <w:t xml:space="preserve">§ 2. </w:t>
      </w:r>
    </w:p>
    <w:p w14:paraId="09462B95" w14:textId="77777777" w:rsidR="006B3305" w:rsidRDefault="00580115">
      <w:pPr>
        <w:numPr>
          <w:ilvl w:val="0"/>
          <w:numId w:val="2"/>
        </w:numPr>
        <w:spacing w:after="114"/>
        <w:ind w:right="101" w:hanging="427"/>
      </w:pPr>
      <w:r>
        <w:t xml:space="preserve">Wykonawca zobowiązuje się do: </w:t>
      </w:r>
    </w:p>
    <w:p w14:paraId="6402A69A" w14:textId="77777777" w:rsidR="006B3305" w:rsidRDefault="00580115">
      <w:pPr>
        <w:numPr>
          <w:ilvl w:val="1"/>
          <w:numId w:val="2"/>
        </w:numPr>
        <w:spacing w:after="121"/>
        <w:ind w:right="101" w:hanging="425"/>
      </w:pPr>
      <w:r>
        <w:t xml:space="preserve">stosowania oryginalnych fabrycznie nowych części zamiennych produkowanych  i zalecanych przez producentów urządzeń. Wyłącznie po wcześniejszym uzgodnieniu  z Zamawiającym dopuszcza się możliwość stosowania przez Wykonawcę nieoryginalnych części zamiennych, tzw. zamienników. Użycie części nie mogą skutkować utratą gwarancji producenta urządzenia. </w:t>
      </w:r>
    </w:p>
    <w:p w14:paraId="54BE59FB" w14:textId="77777777" w:rsidR="006B3305" w:rsidRDefault="00580115">
      <w:pPr>
        <w:numPr>
          <w:ilvl w:val="1"/>
          <w:numId w:val="2"/>
        </w:numPr>
        <w:spacing w:line="321" w:lineRule="auto"/>
        <w:ind w:right="101" w:hanging="425"/>
      </w:pPr>
      <w:r>
        <w:t xml:space="preserve">wykonywania usług na podstawie cen roboczogodziny, cen przeglądów i konserwacji określonych w Ofercie Wykonawcy, </w:t>
      </w:r>
    </w:p>
    <w:p w14:paraId="258ECB93" w14:textId="77777777" w:rsidR="006B3305" w:rsidRDefault="00580115">
      <w:pPr>
        <w:numPr>
          <w:ilvl w:val="1"/>
          <w:numId w:val="2"/>
        </w:numPr>
        <w:spacing w:after="86"/>
        <w:ind w:right="101" w:hanging="425"/>
      </w:pPr>
      <w:r>
        <w:t xml:space="preserve">wystawiania faktury obejmującej ilość roboczogodzin oraz wszystkie wykonywane czynności jak również użyte części i materiały eksploatacyjne do dokonania naprawy, przeglądu  i konserwacji. </w:t>
      </w:r>
    </w:p>
    <w:p w14:paraId="722494A0" w14:textId="77777777" w:rsidR="006B3305" w:rsidRDefault="00580115">
      <w:pPr>
        <w:numPr>
          <w:ilvl w:val="0"/>
          <w:numId w:val="2"/>
        </w:numPr>
        <w:spacing w:line="318" w:lineRule="auto"/>
        <w:ind w:right="101" w:hanging="427"/>
      </w:pPr>
      <w:r>
        <w:t xml:space="preserve">Wykonawca oświadcza, że wszystkie materiały eksploatacyjne oraz części zamienne stosowane przy przeglądach i naprawach są wolne od wad technicznych i prawnych. </w:t>
      </w:r>
    </w:p>
    <w:p w14:paraId="0066B03F" w14:textId="77777777" w:rsidR="006B3305" w:rsidRDefault="00580115">
      <w:pPr>
        <w:numPr>
          <w:ilvl w:val="0"/>
          <w:numId w:val="2"/>
        </w:numPr>
        <w:spacing w:after="103"/>
        <w:ind w:right="101" w:hanging="427"/>
      </w:pPr>
      <w:r>
        <w:t xml:space="preserve">W przypadku gdy w ocenie Zamawiającego cena użytych do naprawy części będzie rażąco wyższa od średnich cen takich samych części w innych serwisach lub punktach sprzedaży, Wykonawca zobowiązuje się do dostosowania ceny części zamiennych do cen średnio rynkowych. </w:t>
      </w:r>
    </w:p>
    <w:p w14:paraId="7E840692" w14:textId="77777777" w:rsidR="006B3305" w:rsidRDefault="00580115">
      <w:pPr>
        <w:numPr>
          <w:ilvl w:val="0"/>
          <w:numId w:val="2"/>
        </w:numPr>
        <w:spacing w:line="321" w:lineRule="auto"/>
        <w:ind w:right="101" w:hanging="427"/>
      </w:pPr>
      <w:r>
        <w:t xml:space="preserve">Zamawiający zastrzega sobie prawo do każdorazowego weryfikowania czasochłonności wykonania usług w innych serwisach – w przypadku tym Wykonawca zobowiązuje  się dostosowania czasochłonności do norm czasu średnio rynkowych. </w:t>
      </w:r>
    </w:p>
    <w:p w14:paraId="29FD1D42" w14:textId="77777777" w:rsidR="006B3305" w:rsidRDefault="00580115">
      <w:pPr>
        <w:numPr>
          <w:ilvl w:val="0"/>
          <w:numId w:val="2"/>
        </w:numPr>
        <w:spacing w:line="320" w:lineRule="auto"/>
        <w:ind w:right="101" w:hanging="427"/>
      </w:pPr>
      <w:r>
        <w:t xml:space="preserve">Zamawiający zastrzega sobie prawo każdorazowego decydowania o konieczności wykonywania danej usługi. </w:t>
      </w:r>
    </w:p>
    <w:p w14:paraId="6E582565" w14:textId="77777777" w:rsidR="006B3305" w:rsidRDefault="00580115">
      <w:pPr>
        <w:numPr>
          <w:ilvl w:val="0"/>
          <w:numId w:val="2"/>
        </w:numPr>
        <w:spacing w:after="98"/>
        <w:ind w:right="101" w:hanging="427"/>
      </w:pPr>
      <w:r>
        <w:lastRenderedPageBreak/>
        <w:t xml:space="preserve">W przypadku gdy koszt naprawy urządzenia przewyższa 40% jego wartości Wykonawca poinformuje o tym Zamawiającego. Zamawiający podejmie decyzję co do zasadności wykonania naprawy. </w:t>
      </w:r>
    </w:p>
    <w:p w14:paraId="469F8B47" w14:textId="77777777" w:rsidR="006B3305" w:rsidRDefault="00580115">
      <w:pPr>
        <w:numPr>
          <w:ilvl w:val="0"/>
          <w:numId w:val="2"/>
        </w:numPr>
        <w:spacing w:after="103"/>
        <w:ind w:right="101" w:hanging="427"/>
      </w:pPr>
      <w:r>
        <w:t xml:space="preserve">W przypadku nienależytego wykonania usług Zamawiający powiadomi o tym Wykonawcę, który po uznaniu, iż reklamacja jest zasadna zobowiązuje się do wykonania ponownie usługi na własny koszt w terminie określonym przez Zamawiającego. </w:t>
      </w:r>
    </w:p>
    <w:p w14:paraId="71AEF8BC" w14:textId="77777777" w:rsidR="006B3305" w:rsidRDefault="00580115">
      <w:pPr>
        <w:numPr>
          <w:ilvl w:val="0"/>
          <w:numId w:val="2"/>
        </w:numPr>
        <w:spacing w:line="319" w:lineRule="auto"/>
        <w:ind w:right="101" w:hanging="427"/>
      </w:pPr>
      <w:r>
        <w:t xml:space="preserve">Wykonawca udziela </w:t>
      </w:r>
      <w:r>
        <w:rPr>
          <w:b/>
        </w:rPr>
        <w:t>…….. miesięcy gwarancji</w:t>
      </w:r>
      <w:r>
        <w:t xml:space="preserve"> na wykonane usługi w tym bierze odpowiedzialność za zastosowane części i materiały eksploatacyjne. </w:t>
      </w:r>
    </w:p>
    <w:p w14:paraId="60892B3F" w14:textId="77777777" w:rsidR="006B3305" w:rsidRDefault="00580115">
      <w:pPr>
        <w:numPr>
          <w:ilvl w:val="0"/>
          <w:numId w:val="2"/>
        </w:numPr>
        <w:spacing w:line="322" w:lineRule="auto"/>
        <w:ind w:right="101" w:hanging="427"/>
      </w:pPr>
      <w:r>
        <w:t xml:space="preserve">Bieg terminu gwarancji rozpoczyna się od dnia dostarczenia faktury za wykonanie usługi  i stwierdzenia dokonania usługi przez Zamawiającego. </w:t>
      </w:r>
    </w:p>
    <w:p w14:paraId="094CFFE8" w14:textId="77777777" w:rsidR="006B3305" w:rsidRDefault="00580115">
      <w:pPr>
        <w:numPr>
          <w:ilvl w:val="0"/>
          <w:numId w:val="2"/>
        </w:numPr>
        <w:spacing w:after="99"/>
        <w:ind w:right="101" w:hanging="427"/>
      </w:pPr>
      <w:r>
        <w:t xml:space="preserve">W ramach gwarancji, o której mowa w ust. 8, Wykonawca zobowiązuje się dostarczyć nieodpłatnie w sposób i terminach określonych przez Zamawiającego i dokonać wymiany materiałów eksploatacyjnych albo części zamiennych na wolne od wad w terminie 5 dni roboczych od dnia powiadomienia Wykonawcy. </w:t>
      </w:r>
    </w:p>
    <w:p w14:paraId="6A022FF6" w14:textId="77777777" w:rsidR="006B3305" w:rsidRDefault="00580115">
      <w:pPr>
        <w:numPr>
          <w:ilvl w:val="0"/>
          <w:numId w:val="2"/>
        </w:numPr>
        <w:spacing w:line="321" w:lineRule="auto"/>
        <w:ind w:right="101" w:hanging="427"/>
      </w:pPr>
      <w:r>
        <w:t xml:space="preserve">Pełną odpowiedzialność za uszkodzenie, utratę urządzenia powstałe z winy Wykonawcy podczas wykonywania usługi ponosi Wykonawca. </w:t>
      </w:r>
    </w:p>
    <w:p w14:paraId="70F6D18C" w14:textId="77777777" w:rsidR="006B3305" w:rsidRDefault="00580115">
      <w:pPr>
        <w:numPr>
          <w:ilvl w:val="0"/>
          <w:numId w:val="2"/>
        </w:numPr>
        <w:spacing w:after="6" w:line="318" w:lineRule="auto"/>
        <w:ind w:right="101" w:hanging="427"/>
      </w:pPr>
      <w:r>
        <w:t xml:space="preserve">Opinie i ekspertyzy techniczne urządzeń wykonane zostaną przez Wykonawcę na wniosek Zamawiającego, nieodpłatnie. </w:t>
      </w:r>
    </w:p>
    <w:p w14:paraId="47D1D840" w14:textId="77777777" w:rsidR="006B3305" w:rsidRDefault="00580115">
      <w:pPr>
        <w:spacing w:after="120" w:line="259" w:lineRule="auto"/>
        <w:ind w:left="434" w:firstLine="0"/>
        <w:jc w:val="left"/>
      </w:pPr>
      <w:r>
        <w:t xml:space="preserve"> </w:t>
      </w:r>
    </w:p>
    <w:p w14:paraId="5861FAC5" w14:textId="77777777" w:rsidR="006B3305" w:rsidRDefault="00580115">
      <w:pPr>
        <w:spacing w:after="88" w:line="259" w:lineRule="auto"/>
        <w:ind w:left="10" w:right="99" w:hanging="10"/>
        <w:jc w:val="center"/>
      </w:pPr>
      <w:r>
        <w:rPr>
          <w:b/>
          <w:sz w:val="22"/>
        </w:rPr>
        <w:t>§ 3.</w:t>
      </w:r>
      <w:r>
        <w:rPr>
          <w:sz w:val="22"/>
        </w:rPr>
        <w:t xml:space="preserve"> </w:t>
      </w:r>
    </w:p>
    <w:p w14:paraId="41DE4A82" w14:textId="776E480B" w:rsidR="006B3305" w:rsidRDefault="00580115">
      <w:pPr>
        <w:numPr>
          <w:ilvl w:val="0"/>
          <w:numId w:val="3"/>
        </w:numPr>
        <w:ind w:right="101" w:hanging="427"/>
      </w:pPr>
      <w:r>
        <w:t>Strony uzgadniają, że za realizację przedmiotu umowy Wykonawca otrzyma maksymalne wynagrodzenie w kwocie nie większej niż: ………….. zł netto (słownie złotych: ………………….), powiększone o podatek VAT……, co daje</w:t>
      </w:r>
      <w:r>
        <w:rPr>
          <w:b/>
        </w:rPr>
        <w:t xml:space="preserve"> kwotę</w:t>
      </w:r>
      <w:r w:rsidR="005A6BB8">
        <w:rPr>
          <w:b/>
        </w:rPr>
        <w:t xml:space="preserve"> </w:t>
      </w:r>
      <w:r w:rsidR="002A4626">
        <w:rPr>
          <w:b/>
        </w:rPr>
        <w:t>6</w:t>
      </w:r>
      <w:r>
        <w:rPr>
          <w:b/>
        </w:rPr>
        <w:t xml:space="preserve"> 000,00 zł brutto (słownie złotych:</w:t>
      </w:r>
      <w:r w:rsidR="002A4626">
        <w:rPr>
          <w:b/>
        </w:rPr>
        <w:t xml:space="preserve"> sześć </w:t>
      </w:r>
      <w:r w:rsidR="005A6BB8">
        <w:rPr>
          <w:b/>
        </w:rPr>
        <w:t xml:space="preserve"> tysięcy </w:t>
      </w:r>
      <w:r>
        <w:rPr>
          <w:b/>
        </w:rPr>
        <w:t xml:space="preserve"> 00/100), </w:t>
      </w:r>
      <w:r>
        <w:t xml:space="preserve">zwane dalej „wynagrodzeniem”. </w:t>
      </w:r>
    </w:p>
    <w:p w14:paraId="07DD2922" w14:textId="77777777" w:rsidR="006B3305" w:rsidRDefault="00580115">
      <w:pPr>
        <w:numPr>
          <w:ilvl w:val="0"/>
          <w:numId w:val="3"/>
        </w:numPr>
        <w:spacing w:after="103"/>
        <w:ind w:right="101" w:hanging="427"/>
      </w:pPr>
      <w:r>
        <w:t xml:space="preserve">Ostateczne wynagrodzenie Wykonawcy wynikać będzie z faktycznie wykonanych usług i nie może przekroczyć kwoty umowy określonej w ust. 1. Wykonawcy nie przysługuje żadne roszczenie o zapłatę wynagrodzenia w pełnej kwocie. </w:t>
      </w:r>
    </w:p>
    <w:p w14:paraId="4A7FB0E7" w14:textId="77777777" w:rsidR="006B3305" w:rsidRDefault="00580115">
      <w:pPr>
        <w:numPr>
          <w:ilvl w:val="0"/>
          <w:numId w:val="3"/>
        </w:numPr>
        <w:spacing w:line="317" w:lineRule="auto"/>
        <w:ind w:right="101" w:hanging="427"/>
      </w:pPr>
      <w:r>
        <w:t xml:space="preserve">Każdorazowa usługa  będzie rozliczana jako suma kosztów robocizny (iloczyn ceny jednostkowej roboczogodziny określonej w Ofercie Wykonawcy i ilości przepracowanych godzin), ceny części  i materiałów eksploatacyjnych użytych do tych czynności, ceny przeglądu i konserwacji. </w:t>
      </w:r>
    </w:p>
    <w:p w14:paraId="1FB2668F" w14:textId="77777777" w:rsidR="006B3305" w:rsidRDefault="00580115">
      <w:pPr>
        <w:numPr>
          <w:ilvl w:val="0"/>
          <w:numId w:val="3"/>
        </w:numPr>
        <w:spacing w:after="124"/>
        <w:ind w:right="101" w:hanging="427"/>
      </w:pPr>
      <w:r>
        <w:t xml:space="preserve">Wynagrodzenie uwzględnia wszystkie koszty związane z wykonaniem przedmiotu umowy. </w:t>
      </w:r>
    </w:p>
    <w:p w14:paraId="1A155138" w14:textId="77777777" w:rsidR="006B3305" w:rsidRDefault="00580115">
      <w:pPr>
        <w:numPr>
          <w:ilvl w:val="0"/>
          <w:numId w:val="3"/>
        </w:numPr>
        <w:spacing w:after="12" w:line="313" w:lineRule="auto"/>
        <w:ind w:right="101" w:hanging="427"/>
      </w:pPr>
      <w:r>
        <w:t xml:space="preserve">Cena roboczogodziny, cena przeglądów i konserwacji określona przez Wykonawcę w Formularzu ofertowym obowiązuje w okresie trwania niniejszej umowy i nie podlega zmianom. </w:t>
      </w:r>
    </w:p>
    <w:p w14:paraId="3ED99FF2" w14:textId="3C5BD99C" w:rsidR="006B3305" w:rsidRDefault="00580115">
      <w:pPr>
        <w:numPr>
          <w:ilvl w:val="0"/>
          <w:numId w:val="3"/>
        </w:numPr>
        <w:ind w:right="101" w:hanging="427"/>
      </w:pPr>
      <w:r>
        <w:t>Faktu</w:t>
      </w:r>
      <w:r w:rsidRPr="005A6BB8">
        <w:rPr>
          <w:color w:val="auto"/>
        </w:rPr>
        <w:t>r</w:t>
      </w:r>
      <w:r w:rsidR="005A6BB8" w:rsidRPr="005A6BB8">
        <w:rPr>
          <w:color w:val="auto"/>
        </w:rPr>
        <w:t>y</w:t>
      </w:r>
      <w:r>
        <w:t xml:space="preserve"> należy wystawiać na: Regionalna Dyrekcja Ochrony Środowiska w Łodzi, ul. Traugutta 25, 90-113 Łódź, NIP 7251985793, REGON 100598750, najpóźniej w terminie 1 dnia roboczego od podpisania protokołu wykonania naprawy/przeglądu/konserwacji </w:t>
      </w:r>
    </w:p>
    <w:p w14:paraId="3DD9CF25" w14:textId="77777777" w:rsidR="006B3305" w:rsidRDefault="00580115">
      <w:pPr>
        <w:numPr>
          <w:ilvl w:val="0"/>
          <w:numId w:val="3"/>
        </w:numPr>
        <w:ind w:right="101" w:hanging="427"/>
      </w:pPr>
      <w:r>
        <w:t xml:space="preserve">Zapłata wynagrodzenia nastąpi przelewem na rachunek bankowy Wykonawcy wskazany na fakturze w terminie 14 dni od dnia otrzymania przez Zamawiającego prawidłowo wystawionej faktury. </w:t>
      </w:r>
    </w:p>
    <w:p w14:paraId="67EC9C2D" w14:textId="7343CEF1" w:rsidR="006B3305" w:rsidRDefault="00580115">
      <w:pPr>
        <w:numPr>
          <w:ilvl w:val="0"/>
          <w:numId w:val="3"/>
        </w:numPr>
        <w:spacing w:after="104"/>
        <w:ind w:right="101" w:hanging="427"/>
      </w:pPr>
      <w:r>
        <w:t xml:space="preserve">Zamawiający dopuszcza przesyłanie faktur w formie elektronicznej. Faktura zostanie wysłana  z adresu mailowego Wykonawcy: ……………………….. na adres mailowy Zamawiającego: </w:t>
      </w:r>
      <w:r>
        <w:rPr>
          <w:color w:val="0000FF"/>
          <w:u w:val="single" w:color="0000FF"/>
        </w:rPr>
        <w:t>sekretariat@</w:t>
      </w:r>
      <w:r w:rsidR="005A6BB8">
        <w:rPr>
          <w:color w:val="0000FF"/>
          <w:u w:val="single" w:color="0000FF"/>
        </w:rPr>
        <w:t>lodz.</w:t>
      </w:r>
      <w:r>
        <w:rPr>
          <w:color w:val="0000FF"/>
          <w:u w:val="single" w:color="0000FF"/>
        </w:rPr>
        <w:t>rdos.gov.pl.</w:t>
      </w:r>
      <w:r>
        <w:t xml:space="preserve"> </w:t>
      </w:r>
    </w:p>
    <w:p w14:paraId="7B304D1A" w14:textId="77777777" w:rsidR="006B3305" w:rsidRDefault="00580115">
      <w:pPr>
        <w:numPr>
          <w:ilvl w:val="0"/>
          <w:numId w:val="3"/>
        </w:numPr>
        <w:spacing w:after="98"/>
        <w:ind w:right="101" w:hanging="427"/>
      </w:pPr>
      <w:r>
        <w:lastRenderedPageBreak/>
        <w:t xml:space="preserve">Wykonawca ma możliwość przesyłania drogą elektroniczną ustrukturyzowanej faktury elektronicznej w rozumieniu ustawy o elektronicznym fakturowaniu. </w:t>
      </w:r>
    </w:p>
    <w:p w14:paraId="070AC7B9" w14:textId="77777777" w:rsidR="006B3305" w:rsidRDefault="00580115">
      <w:pPr>
        <w:numPr>
          <w:ilvl w:val="0"/>
          <w:numId w:val="3"/>
        </w:numPr>
        <w:ind w:right="101" w:hanging="427"/>
      </w:pPr>
      <w:r>
        <w:t xml:space="preserve">Zamawiający wymaga w przypadku, gdy wykonawca jest płatnikiem VAT zastosowania procedury </w:t>
      </w:r>
      <w:proofErr w:type="spellStart"/>
      <w:r>
        <w:t>split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. </w:t>
      </w:r>
    </w:p>
    <w:p w14:paraId="439CBFA0" w14:textId="77777777" w:rsidR="006B3305" w:rsidRDefault="00580115">
      <w:pPr>
        <w:numPr>
          <w:ilvl w:val="0"/>
          <w:numId w:val="3"/>
        </w:numPr>
        <w:ind w:right="101" w:hanging="427"/>
      </w:pPr>
      <w:r>
        <w:t xml:space="preserve">Za datę zapłaty Strony uznają datę obciążenia rachunku bankowego Zamawiającego. </w:t>
      </w:r>
    </w:p>
    <w:p w14:paraId="62AD1F6F" w14:textId="77777777" w:rsidR="00E031F5" w:rsidRPr="003A4623" w:rsidRDefault="00E031F5" w:rsidP="00E031F5">
      <w:pPr>
        <w:pStyle w:val="Akapitzlist"/>
        <w:widowControl w:val="0"/>
        <w:numPr>
          <w:ilvl w:val="0"/>
          <w:numId w:val="3"/>
        </w:numPr>
        <w:spacing w:after="120"/>
        <w:ind w:hanging="425"/>
        <w:contextualSpacing w:val="0"/>
        <w:jc w:val="both"/>
        <w:rPr>
          <w:rFonts w:ascii="Arial" w:eastAsia="Arial" w:hAnsi="Arial" w:cs="Arial"/>
          <w:sz w:val="12"/>
          <w:szCs w:val="20"/>
          <w:lang w:eastAsia="en-US"/>
        </w:rPr>
      </w:pPr>
      <w:r w:rsidRPr="003A4623">
        <w:rPr>
          <w:rFonts w:ascii="Arial" w:eastAsia="Arial" w:hAnsi="Arial" w:cs="Arial"/>
          <w:sz w:val="20"/>
          <w:lang w:eastAsia="en-US"/>
        </w:rPr>
        <w:t xml:space="preserve">Zamawiający </w:t>
      </w:r>
      <w:r>
        <w:rPr>
          <w:rFonts w:ascii="Arial" w:eastAsia="Arial" w:hAnsi="Arial" w:cs="Arial"/>
          <w:sz w:val="20"/>
          <w:lang w:eastAsia="en-US"/>
        </w:rPr>
        <w:t xml:space="preserve">zastrzega, że </w:t>
      </w:r>
      <w:r w:rsidRPr="003A4623">
        <w:rPr>
          <w:rFonts w:ascii="Arial" w:eastAsia="Arial" w:hAnsi="Arial" w:cs="Arial"/>
          <w:sz w:val="20"/>
          <w:lang w:eastAsia="en-US"/>
        </w:rPr>
        <w:t>cesj</w:t>
      </w:r>
      <w:r>
        <w:rPr>
          <w:rFonts w:ascii="Arial" w:eastAsia="Arial" w:hAnsi="Arial" w:cs="Arial"/>
          <w:sz w:val="20"/>
          <w:lang w:eastAsia="en-US"/>
        </w:rPr>
        <w:t>a</w:t>
      </w:r>
      <w:r w:rsidRPr="003A4623">
        <w:rPr>
          <w:rFonts w:ascii="Arial" w:eastAsia="Arial" w:hAnsi="Arial" w:cs="Arial"/>
          <w:sz w:val="20"/>
          <w:lang w:eastAsia="en-US"/>
        </w:rPr>
        <w:t xml:space="preserve"> wierzytelności z tytułu realizacji umowy</w:t>
      </w:r>
      <w:r>
        <w:rPr>
          <w:rFonts w:ascii="Arial" w:eastAsia="Arial" w:hAnsi="Arial" w:cs="Arial"/>
          <w:sz w:val="20"/>
          <w:lang w:eastAsia="en-US"/>
        </w:rPr>
        <w:t xml:space="preserve"> może być zawarta wyłącznie za jego zgodą. </w:t>
      </w:r>
    </w:p>
    <w:p w14:paraId="3F35D0B0" w14:textId="77777777" w:rsidR="006B3305" w:rsidRDefault="00580115">
      <w:pPr>
        <w:numPr>
          <w:ilvl w:val="0"/>
          <w:numId w:val="3"/>
        </w:numPr>
        <w:spacing w:after="5"/>
        <w:ind w:right="101" w:hanging="427"/>
      </w:pPr>
      <w:r>
        <w:t xml:space="preserve">Wszystkie oferowane części i materiały eksploatacyjne, jeżeli tego wymagają odpowiednie </w:t>
      </w:r>
    </w:p>
    <w:p w14:paraId="0E93BF97" w14:textId="77777777" w:rsidR="006B3305" w:rsidRDefault="00580115">
      <w:pPr>
        <w:ind w:left="433" w:right="101" w:firstLine="0"/>
      </w:pPr>
      <w:r>
        <w:t xml:space="preserve">przepisy prawa, muszą posiadać stosowne atesty lub certyfikaty w zakresie bezpieczeństwa i dopuszczenia do obrotu handlowego. </w:t>
      </w:r>
    </w:p>
    <w:p w14:paraId="5529BA8D" w14:textId="77777777" w:rsidR="006B3305" w:rsidRDefault="00580115">
      <w:pPr>
        <w:numPr>
          <w:ilvl w:val="0"/>
          <w:numId w:val="3"/>
        </w:numPr>
        <w:spacing w:after="103"/>
        <w:ind w:right="101" w:hanging="427"/>
      </w:pPr>
      <w:r>
        <w:t xml:space="preserve">Wykonawca ponosi odpowiedzialność za braki i wady dostarczanych części i materiałów eksploatacyjnych powstałych w czasie transportu oraz wszelkie wady prawne. </w:t>
      </w:r>
    </w:p>
    <w:p w14:paraId="3CE6A3FE" w14:textId="77777777" w:rsidR="006B3305" w:rsidRDefault="00580115">
      <w:pPr>
        <w:numPr>
          <w:ilvl w:val="0"/>
          <w:numId w:val="3"/>
        </w:numPr>
        <w:ind w:right="101" w:hanging="427"/>
      </w:pPr>
      <w:r>
        <w:t>W przypadku dostarczenia wyrobów wadliwych lub niespełniających warunków umowy, Zamawiający złoży do Wykonawcy stosowną reklamację przekazaną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mailem, zgodnie z danymi teleadresowymi wskazanymi w § 6 ust. 1. Wykonawca zobowiązany jest wymienić wyroby wadliwe na wolne od wad na własny koszt w terminie do 4 dni roboczych od daty zgłoszenia reklamacji.  </w:t>
      </w:r>
    </w:p>
    <w:p w14:paraId="772E08E8" w14:textId="77777777" w:rsidR="006B3305" w:rsidRDefault="00580115">
      <w:pPr>
        <w:numPr>
          <w:ilvl w:val="0"/>
          <w:numId w:val="3"/>
        </w:numPr>
        <w:spacing w:line="311" w:lineRule="auto"/>
        <w:ind w:right="101" w:hanging="427"/>
      </w:pPr>
      <w:r>
        <w:t xml:space="preserve">Wykonawca bierze na siebie pełną odpowiedzialność za uszkodzenia sprzętu Zamawiającego spowodowane używaniem zaoferowanych części  i materiałów eksploatacyjnych. </w:t>
      </w:r>
    </w:p>
    <w:p w14:paraId="3C18B0FB" w14:textId="77777777" w:rsidR="006B3305" w:rsidRDefault="00580115">
      <w:pPr>
        <w:numPr>
          <w:ilvl w:val="0"/>
          <w:numId w:val="3"/>
        </w:numPr>
        <w:ind w:right="101" w:hanging="427"/>
      </w:pPr>
      <w:r>
        <w:t xml:space="preserve">W przypadku uszkodzenia urządzenia Zamawiającego na skutek wadliwego działania dostarczonych przez Wykonawcę części i materiałów eksploatacyjnych, Wykonawca zobowiązany jest do naprawy urządzenia na własny koszt, w nieprzekraczalnym terminie 7 dni kalendarzowych od daty zgłoszenia awarii.  </w:t>
      </w:r>
    </w:p>
    <w:p w14:paraId="1A4A5B09" w14:textId="77777777" w:rsidR="006B3305" w:rsidRDefault="00580115">
      <w:pPr>
        <w:spacing w:after="41" w:line="259" w:lineRule="auto"/>
        <w:ind w:left="436" w:firstLine="0"/>
        <w:jc w:val="left"/>
      </w:pPr>
      <w:r>
        <w:t xml:space="preserve"> </w:t>
      </w:r>
    </w:p>
    <w:p w14:paraId="3193378B" w14:textId="77777777" w:rsidR="006B3305" w:rsidRDefault="00580115">
      <w:pPr>
        <w:spacing w:after="48" w:line="259" w:lineRule="auto"/>
        <w:ind w:left="10" w:right="103" w:hanging="10"/>
        <w:jc w:val="center"/>
      </w:pPr>
      <w:r>
        <w:rPr>
          <w:b/>
        </w:rPr>
        <w:t>§ 4.</w:t>
      </w:r>
      <w:r>
        <w:t xml:space="preserve"> </w:t>
      </w:r>
    </w:p>
    <w:p w14:paraId="77C6B013" w14:textId="77777777" w:rsidR="006B3305" w:rsidRDefault="00580115">
      <w:pPr>
        <w:numPr>
          <w:ilvl w:val="0"/>
          <w:numId w:val="4"/>
        </w:numPr>
        <w:spacing w:after="85"/>
        <w:ind w:right="101" w:hanging="425"/>
      </w:pPr>
      <w:r>
        <w:t xml:space="preserve">W razie odstąpienia lub rozwiązania umowy z przyczyn leżących po stronie Wykonawcy, Wykonawca zapłaci Zamawiającemu karę umowną w wysokości 10 % wynagrodzenia, o którym mowa w § 3 ust. 1. </w:t>
      </w:r>
    </w:p>
    <w:p w14:paraId="1C5DCE47" w14:textId="77777777" w:rsidR="006B3305" w:rsidRDefault="00580115">
      <w:pPr>
        <w:numPr>
          <w:ilvl w:val="0"/>
          <w:numId w:val="4"/>
        </w:numPr>
        <w:spacing w:after="96"/>
        <w:ind w:right="101" w:hanging="425"/>
      </w:pPr>
      <w:r>
        <w:t xml:space="preserve">Wykonawca zapłaci Zamawiającemu za opóźnienie w dostarczeniu zamówienia, karę umowną w wysokości 100 zł za każdy dzień opóźnienia. </w:t>
      </w:r>
    </w:p>
    <w:p w14:paraId="55BF398E" w14:textId="77777777" w:rsidR="006B3305" w:rsidRDefault="00580115">
      <w:pPr>
        <w:numPr>
          <w:ilvl w:val="0"/>
          <w:numId w:val="4"/>
        </w:numPr>
        <w:spacing w:line="316" w:lineRule="auto"/>
        <w:ind w:right="101" w:hanging="425"/>
      </w:pPr>
      <w:r>
        <w:t xml:space="preserve">Wykonawca zapłaci Zamawiającemu za opóźnienie w wymianie towarów wadliwych na wolne od wad lub niezgodnych z warunkami umowy na zgodne, karę umowną w wysokości 2% wartości brutto towarów reklamowanych, za każdy dzień opóźnienia. </w:t>
      </w:r>
    </w:p>
    <w:p w14:paraId="240FEC88" w14:textId="77777777" w:rsidR="006B3305" w:rsidRDefault="00580115">
      <w:pPr>
        <w:numPr>
          <w:ilvl w:val="0"/>
          <w:numId w:val="4"/>
        </w:numPr>
        <w:spacing w:after="104"/>
        <w:ind w:right="101" w:hanging="425"/>
      </w:pPr>
      <w:r>
        <w:t xml:space="preserve">Wykonawca zapłaci Zamawiającemu za niewykonanie lub nienależyte wykonanie umowy, karę umowną w wysokości 10% wynagrodzenia, o którym mowa w § 3 ust. 1. </w:t>
      </w:r>
    </w:p>
    <w:p w14:paraId="11F1DF1F" w14:textId="77777777" w:rsidR="006B3305" w:rsidRDefault="00580115">
      <w:pPr>
        <w:numPr>
          <w:ilvl w:val="0"/>
          <w:numId w:val="4"/>
        </w:numPr>
        <w:spacing w:line="304" w:lineRule="auto"/>
        <w:ind w:right="101" w:hanging="425"/>
      </w:pPr>
      <w:r>
        <w:t xml:space="preserve">Wykonawca zapłaci Zamawiającemu za opóźnienie w naprawie uszkodzonego urządzenia,  o którym mowa w § 3 ust. 10, karę umowną w wysokości 100,00 zł za każdy dzień opóźnienia. </w:t>
      </w:r>
    </w:p>
    <w:p w14:paraId="07096735" w14:textId="77777777" w:rsidR="006B3305" w:rsidRDefault="00580115">
      <w:pPr>
        <w:numPr>
          <w:ilvl w:val="0"/>
          <w:numId w:val="4"/>
        </w:numPr>
        <w:spacing w:after="122"/>
        <w:ind w:right="101" w:hanging="425"/>
      </w:pPr>
      <w:r>
        <w:t xml:space="preserve">Wykonawca zapłaci Zamawiającemu za nienaprawienie urządzenia w terminie i w sposób wskazany w § 3 ust. 10, karę umowną w wysokości dwukrotnej kwoty naprawy wykonanej przez autoryzowany serwis, a gdy urządzenia nie da się naprawić kwotę kary w wysokości wartości zakupu danego urządzenia. </w:t>
      </w:r>
    </w:p>
    <w:p w14:paraId="0EC8FF8C" w14:textId="77777777" w:rsidR="006B3305" w:rsidRDefault="00580115">
      <w:pPr>
        <w:numPr>
          <w:ilvl w:val="0"/>
          <w:numId w:val="4"/>
        </w:numPr>
        <w:spacing w:after="23" w:line="314" w:lineRule="auto"/>
        <w:ind w:right="101" w:hanging="425"/>
      </w:pPr>
      <w:r>
        <w:t xml:space="preserve">W przypadku opóźnienia w zapłacie wynagrodzenia przez Zamawiającego, Wykonawca ma prawo naliczyć odsetki za opóźnienia.  </w:t>
      </w:r>
    </w:p>
    <w:p w14:paraId="5000668A" w14:textId="77777777" w:rsidR="006B3305" w:rsidRDefault="00580115">
      <w:pPr>
        <w:numPr>
          <w:ilvl w:val="0"/>
          <w:numId w:val="4"/>
        </w:numPr>
        <w:spacing w:after="107"/>
        <w:ind w:right="101" w:hanging="425"/>
      </w:pPr>
      <w:r>
        <w:t xml:space="preserve">Wykonawca wyraża zgodę na potrącenie kar umownych z przysługującego mu wynagrodzenia. </w:t>
      </w:r>
    </w:p>
    <w:p w14:paraId="3A6A9D51" w14:textId="77777777" w:rsidR="006B3305" w:rsidRDefault="00580115">
      <w:pPr>
        <w:numPr>
          <w:ilvl w:val="0"/>
          <w:numId w:val="4"/>
        </w:numPr>
        <w:ind w:right="101" w:hanging="425"/>
      </w:pPr>
      <w:r>
        <w:lastRenderedPageBreak/>
        <w:t xml:space="preserve">Zamawiający zastrzega sobie prawo dochodzenia odszkodowania przewyższającego wysokość kar umownych. </w:t>
      </w:r>
    </w:p>
    <w:p w14:paraId="2721F675" w14:textId="77777777" w:rsidR="006B3305" w:rsidRDefault="00580115">
      <w:pPr>
        <w:numPr>
          <w:ilvl w:val="0"/>
          <w:numId w:val="4"/>
        </w:numPr>
        <w:ind w:right="101" w:hanging="425"/>
      </w:pPr>
      <w:r>
        <w:t xml:space="preserve">Za niedostarczone lub wadliwe materiały wynagrodzenie im odpowiadające nie przysługuje. </w:t>
      </w:r>
    </w:p>
    <w:p w14:paraId="5CF8ABA9" w14:textId="77777777" w:rsidR="006B3305" w:rsidRDefault="00580115">
      <w:pPr>
        <w:spacing w:after="38" w:line="259" w:lineRule="auto"/>
        <w:ind w:left="434" w:firstLine="0"/>
        <w:jc w:val="left"/>
      </w:pPr>
      <w:r>
        <w:t xml:space="preserve"> </w:t>
      </w:r>
    </w:p>
    <w:p w14:paraId="4ADE6556" w14:textId="77777777" w:rsidR="006B3305" w:rsidRDefault="00580115">
      <w:pPr>
        <w:spacing w:after="98" w:line="259" w:lineRule="auto"/>
        <w:ind w:left="10" w:right="103" w:hanging="10"/>
        <w:jc w:val="center"/>
      </w:pPr>
      <w:r>
        <w:rPr>
          <w:b/>
        </w:rPr>
        <w:t xml:space="preserve">§ 5. </w:t>
      </w:r>
    </w:p>
    <w:p w14:paraId="50E26025" w14:textId="77777777" w:rsidR="006B3305" w:rsidRDefault="00580115">
      <w:pPr>
        <w:numPr>
          <w:ilvl w:val="0"/>
          <w:numId w:val="5"/>
        </w:numPr>
        <w:ind w:right="101" w:hanging="427"/>
      </w:pPr>
      <w:r>
        <w:t xml:space="preserve">Zamawiającemu przysługuje prawo odstąpienia od umowy, gdy: 1) wystąpi istotna zmiana okoliczności powodująca, że wykonanie umowy nie leży w interesie publicznym, czego nie można było przewidzieć w chwili zawarcia umowy - odstąpienie od umowy może nastąpić w terminie 30 dni od powzięcia wiadomości o powyższych okolicznościach. W takim wypadku Wykonawca może żądać jedynie wynagrodzenia należnego mu z tytułu wykonania części umowy. </w:t>
      </w:r>
    </w:p>
    <w:p w14:paraId="178F455C" w14:textId="77777777" w:rsidR="006B3305" w:rsidRDefault="00580115">
      <w:pPr>
        <w:spacing w:after="101"/>
        <w:ind w:left="858" w:right="101" w:hanging="492"/>
      </w:pPr>
      <w:r>
        <w:t>2) Wykonawca realizuje przedmiot umowy niezgodnie z jej postanowieniami lub realizuje przedmiot umowy nieprawidłowo i niestarannie, po uprzednim trzykrotnym wezwaniu Wykonawcy do należytego wykonywania umowy – odstąpienie od umowy w tym wypadku może nastąpić w terminie 3 dni roboczych od daty ostatniego wezwania.</w:t>
      </w:r>
      <w:r>
        <w:rPr>
          <w:color w:val="FF0000"/>
        </w:rPr>
        <w:t xml:space="preserve"> </w:t>
      </w:r>
    </w:p>
    <w:p w14:paraId="6E648CB2" w14:textId="77777777" w:rsidR="006B3305" w:rsidRDefault="00580115">
      <w:pPr>
        <w:numPr>
          <w:ilvl w:val="0"/>
          <w:numId w:val="5"/>
        </w:numPr>
        <w:spacing w:after="32" w:line="315" w:lineRule="auto"/>
        <w:ind w:right="101" w:hanging="427"/>
      </w:pPr>
      <w:r>
        <w:t xml:space="preserve">Odstąpienie od umowy, o którym mowa w ust. 1 powinno nastąpić w formie pisemnej pod rygorem nieważności takiego oświadczenia. Oświadczenie zostanie wysłane pocztą elektroniczną na dane teleadresowe podane w § 6.  </w:t>
      </w:r>
    </w:p>
    <w:p w14:paraId="2276844C" w14:textId="77777777" w:rsidR="006B3305" w:rsidRDefault="00580115">
      <w:pPr>
        <w:numPr>
          <w:ilvl w:val="0"/>
          <w:numId w:val="5"/>
        </w:numPr>
        <w:spacing w:after="20" w:line="306" w:lineRule="auto"/>
        <w:ind w:right="101" w:hanging="427"/>
      </w:pPr>
      <w:r>
        <w:t xml:space="preserve">W przypadku o którym mowa w ust. 1 Wykonawca może żądać wyłącznie wynagrodzenia należnego za dostawy zrealizowane do dnia odstąpienia. </w:t>
      </w:r>
    </w:p>
    <w:p w14:paraId="37BE265C" w14:textId="77777777" w:rsidR="006B3305" w:rsidRDefault="00580115">
      <w:pPr>
        <w:spacing w:after="38" w:line="259" w:lineRule="auto"/>
        <w:ind w:left="434" w:firstLine="0"/>
        <w:jc w:val="left"/>
      </w:pPr>
      <w:r>
        <w:t xml:space="preserve"> </w:t>
      </w:r>
    </w:p>
    <w:p w14:paraId="14D26D98" w14:textId="77777777" w:rsidR="006B3305" w:rsidRDefault="00580115">
      <w:pPr>
        <w:spacing w:after="48" w:line="259" w:lineRule="auto"/>
        <w:ind w:left="10" w:right="102" w:hanging="10"/>
        <w:jc w:val="center"/>
      </w:pPr>
      <w:r>
        <w:rPr>
          <w:b/>
        </w:rPr>
        <w:t xml:space="preserve">§ 6. </w:t>
      </w:r>
    </w:p>
    <w:p w14:paraId="67C30F59" w14:textId="77777777" w:rsidR="006B3305" w:rsidRDefault="00580115">
      <w:pPr>
        <w:numPr>
          <w:ilvl w:val="0"/>
          <w:numId w:val="6"/>
        </w:numPr>
        <w:ind w:right="101" w:hanging="427"/>
      </w:pPr>
      <w:r>
        <w:t xml:space="preserve">Do nadzoru nad realizacją umowy, składania zamówień, odbioru przedmiotu umowy oraz zgłaszania reklamacji Strony wyznaczają: </w:t>
      </w:r>
    </w:p>
    <w:p w14:paraId="4130ACD6" w14:textId="77777777" w:rsidR="006B3305" w:rsidRDefault="00580115">
      <w:pPr>
        <w:numPr>
          <w:ilvl w:val="1"/>
          <w:numId w:val="6"/>
        </w:numPr>
        <w:ind w:right="101" w:hanging="425"/>
      </w:pPr>
      <w:r>
        <w:t xml:space="preserve">ze strony Zamawiającego: </w:t>
      </w:r>
    </w:p>
    <w:p w14:paraId="03636FFA" w14:textId="77777777" w:rsidR="006B3305" w:rsidRDefault="00580115">
      <w:pPr>
        <w:ind w:left="860" w:right="101" w:firstLine="0"/>
      </w:pPr>
      <w:r>
        <w:t xml:space="preserve">…….…………………….tel. ……………..……email: …………...………. , </w:t>
      </w:r>
    </w:p>
    <w:p w14:paraId="18CB8252" w14:textId="77777777" w:rsidR="006B3305" w:rsidRDefault="00580115">
      <w:pPr>
        <w:spacing w:after="0" w:line="304" w:lineRule="auto"/>
        <w:ind w:left="859" w:right="101" w:firstLine="1"/>
      </w:pPr>
      <w:r>
        <w:t xml:space="preserve">…….…………………….tel. ……………..……email: …………...………. , …….…………………….tel. ……………..……email: …………...………. </w:t>
      </w:r>
    </w:p>
    <w:p w14:paraId="5253359E" w14:textId="77777777" w:rsidR="006B3305" w:rsidRDefault="00580115">
      <w:pPr>
        <w:numPr>
          <w:ilvl w:val="1"/>
          <w:numId w:val="6"/>
        </w:numPr>
        <w:ind w:right="101" w:hanging="425"/>
      </w:pPr>
      <w:r>
        <w:t xml:space="preserve">ze strony Wykonawcy: </w:t>
      </w:r>
    </w:p>
    <w:p w14:paraId="5D3CC038" w14:textId="77777777" w:rsidR="006B3305" w:rsidRDefault="00580115">
      <w:pPr>
        <w:ind w:left="858" w:right="101" w:firstLine="0"/>
      </w:pPr>
      <w:r>
        <w:t xml:space="preserve">…….…………………….tel. ……………..……email: …………...………. , </w:t>
      </w:r>
    </w:p>
    <w:p w14:paraId="7EA70BAB" w14:textId="77777777" w:rsidR="006B3305" w:rsidRDefault="00580115">
      <w:pPr>
        <w:ind w:left="857" w:right="101" w:firstLine="1"/>
      </w:pPr>
      <w:r>
        <w:t xml:space="preserve">…….…………………….tel. ……………..……email: …………...………. , …….…………………….tel. ……………..……email: …………...………. </w:t>
      </w:r>
    </w:p>
    <w:p w14:paraId="69778B77" w14:textId="77777777" w:rsidR="006B3305" w:rsidRDefault="00580115">
      <w:pPr>
        <w:numPr>
          <w:ilvl w:val="0"/>
          <w:numId w:val="6"/>
        </w:numPr>
        <w:ind w:right="101" w:hanging="427"/>
      </w:pPr>
      <w:r>
        <w:t xml:space="preserve">Zmiana osób wskazanych w ust. 1 następuje poprzez pisemne powiadomienie drugiej Strony  i nie stanowi zmiany treści umowy w rozumieniu § 8 ust. 2. </w:t>
      </w:r>
    </w:p>
    <w:p w14:paraId="2A2E473F" w14:textId="77777777" w:rsidR="006B3305" w:rsidRDefault="00580115">
      <w:pPr>
        <w:numPr>
          <w:ilvl w:val="0"/>
          <w:numId w:val="6"/>
        </w:numPr>
        <w:ind w:right="101" w:hanging="427"/>
      </w:pPr>
      <w:r>
        <w:t xml:space="preserve">Przedstawiciele Zamawiającego uprawnieni są do bieżącego nadzoru nad przestrzeganiem postanowień umowy. </w:t>
      </w:r>
    </w:p>
    <w:p w14:paraId="71EA981F" w14:textId="4FDADAB1" w:rsidR="00F43B2D" w:rsidRDefault="00580115">
      <w:pPr>
        <w:numPr>
          <w:ilvl w:val="0"/>
          <w:numId w:val="6"/>
        </w:numPr>
        <w:ind w:right="101" w:hanging="427"/>
      </w:pPr>
      <w:r>
        <w:t>Wszystkie informacje przekazywane między Wykonawcą a Zamawiającym w ramach umowy będą przesyłane, o ile umowa nie stanowi inaczej, drogą elektroniczną.</w:t>
      </w:r>
    </w:p>
    <w:p w14:paraId="1A0494D7" w14:textId="77777777" w:rsidR="00F43B2D" w:rsidRDefault="00F43B2D" w:rsidP="00F43B2D">
      <w:pPr>
        <w:ind w:left="427" w:right="101" w:firstLine="0"/>
      </w:pPr>
    </w:p>
    <w:p w14:paraId="4C700EC2" w14:textId="6212C334" w:rsidR="006B3305" w:rsidRDefault="00580115" w:rsidP="00F43B2D">
      <w:pPr>
        <w:ind w:left="427" w:right="101" w:firstLine="0"/>
        <w:jc w:val="center"/>
      </w:pPr>
      <w:r>
        <w:rPr>
          <w:b/>
        </w:rPr>
        <w:t>§ 7.</w:t>
      </w:r>
    </w:p>
    <w:p w14:paraId="01F2FE46" w14:textId="77777777" w:rsidR="006B3305" w:rsidRDefault="00580115">
      <w:pPr>
        <w:spacing w:after="140"/>
        <w:ind w:left="-5" w:firstLine="1"/>
      </w:pPr>
      <w:r>
        <w:t xml:space="preserve">Wykonawca oświadcza, że zapoznał się z Polityką Środowiskową, zamieszczoną  na stronie </w:t>
      </w:r>
      <w:hyperlink r:id="rId7">
        <w:r>
          <w:rPr>
            <w:color w:val="0000FF"/>
            <w:u w:val="single" w:color="0000FF"/>
          </w:rPr>
          <w:t>http://lodz.rdos.gov.pl/system-ekozarzadzania-i-audytu-emas</w:t>
        </w:r>
      </w:hyperlink>
      <w:hyperlink r:id="rId8">
        <w:r>
          <w:t xml:space="preserve"> </w:t>
        </w:r>
      </w:hyperlink>
      <w:r>
        <w:t xml:space="preserve">oraz że jest świadomy znaczenia zgodności z Polityką przy realizacji postanowień umowy. </w:t>
      </w:r>
    </w:p>
    <w:p w14:paraId="62117614" w14:textId="77777777" w:rsidR="006B3305" w:rsidRDefault="00580115">
      <w:pPr>
        <w:spacing w:after="48" w:line="259" w:lineRule="auto"/>
        <w:ind w:left="10" w:right="104" w:hanging="10"/>
        <w:jc w:val="center"/>
      </w:pPr>
      <w:r>
        <w:rPr>
          <w:b/>
        </w:rPr>
        <w:t>§ 8.</w:t>
      </w:r>
      <w:r>
        <w:t xml:space="preserve"> </w:t>
      </w:r>
    </w:p>
    <w:p w14:paraId="52EBD561" w14:textId="77777777" w:rsidR="006B3305" w:rsidRDefault="00580115">
      <w:pPr>
        <w:numPr>
          <w:ilvl w:val="0"/>
          <w:numId w:val="7"/>
        </w:numPr>
        <w:ind w:right="101" w:hanging="427"/>
      </w:pPr>
      <w:r>
        <w:lastRenderedPageBreak/>
        <w:t xml:space="preserve">Wszelkie spory powstałe na tle stosowania umowy będą rozstrzygane polubownie. W przypadku braku porozumienia, właściwym do rozpoznawania spraw spornych będzie sąd właściwy dla siedziby Zamawiającego w Łodzi. </w:t>
      </w:r>
    </w:p>
    <w:p w14:paraId="3C65BB3C" w14:textId="77777777" w:rsidR="006B3305" w:rsidRDefault="00580115">
      <w:pPr>
        <w:numPr>
          <w:ilvl w:val="0"/>
          <w:numId w:val="7"/>
        </w:numPr>
        <w:ind w:right="101" w:hanging="427"/>
      </w:pPr>
      <w:r>
        <w:t xml:space="preserve">Wszelkie zmiany treści umowy wymagają formy pisemnej pod rygorem nieważności. </w:t>
      </w:r>
    </w:p>
    <w:p w14:paraId="25CCD433" w14:textId="77777777" w:rsidR="006B3305" w:rsidRDefault="00580115">
      <w:pPr>
        <w:numPr>
          <w:ilvl w:val="0"/>
          <w:numId w:val="7"/>
        </w:numPr>
        <w:ind w:right="101" w:hanging="427"/>
      </w:pPr>
      <w:r>
        <w:t xml:space="preserve">W sprawach nie unormowanych niniejszą umową mają zastosowanie przepisy Kodeksu cywilnego. </w:t>
      </w:r>
    </w:p>
    <w:p w14:paraId="3DF5757B" w14:textId="77777777" w:rsidR="006B3305" w:rsidRDefault="00580115">
      <w:pPr>
        <w:numPr>
          <w:ilvl w:val="0"/>
          <w:numId w:val="7"/>
        </w:numPr>
        <w:ind w:right="101" w:hanging="427"/>
      </w:pPr>
      <w:r>
        <w:t xml:space="preserve">Umowę sporządzono w 2 jednobrzmiących egzemplarzach: 1 dla Zamawiającego,  1 dla Wykonawcy. </w:t>
      </w:r>
    </w:p>
    <w:p w14:paraId="0CA8B811" w14:textId="77777777" w:rsidR="006B3305" w:rsidRDefault="00580115">
      <w:pPr>
        <w:numPr>
          <w:ilvl w:val="0"/>
          <w:numId w:val="7"/>
        </w:numPr>
        <w:ind w:right="101" w:hanging="427"/>
      </w:pPr>
      <w:r>
        <w:t xml:space="preserve">Integralną częścią umowy są następujące załączniki: </w:t>
      </w:r>
    </w:p>
    <w:p w14:paraId="3FAA297C" w14:textId="77777777" w:rsidR="006B3305" w:rsidRDefault="00580115">
      <w:pPr>
        <w:spacing w:after="43" w:line="259" w:lineRule="auto"/>
        <w:ind w:left="8" w:firstLine="0"/>
        <w:jc w:val="left"/>
      </w:pPr>
      <w:r>
        <w:t xml:space="preserve"> </w:t>
      </w:r>
    </w:p>
    <w:p w14:paraId="7E06548F" w14:textId="77777777" w:rsidR="006B3305" w:rsidRDefault="00580115">
      <w:pPr>
        <w:numPr>
          <w:ilvl w:val="1"/>
          <w:numId w:val="7"/>
        </w:numPr>
        <w:spacing w:after="83"/>
        <w:ind w:left="861" w:right="101" w:hanging="425"/>
      </w:pPr>
      <w:r>
        <w:t xml:space="preserve">Oferta Wykonawcy. </w:t>
      </w:r>
    </w:p>
    <w:p w14:paraId="53E6DBF9" w14:textId="77777777" w:rsidR="006B3305" w:rsidRDefault="00580115">
      <w:pPr>
        <w:numPr>
          <w:ilvl w:val="1"/>
          <w:numId w:val="7"/>
        </w:numPr>
        <w:spacing w:after="114"/>
        <w:ind w:left="861" w:right="101" w:hanging="425"/>
      </w:pPr>
      <w:r>
        <w:t xml:space="preserve">Protokół wykonania naprawy/przeglądu/konserwacji (wzór). </w:t>
      </w:r>
    </w:p>
    <w:p w14:paraId="5A91BA32" w14:textId="77777777" w:rsidR="006B3305" w:rsidRDefault="00580115">
      <w:pPr>
        <w:numPr>
          <w:ilvl w:val="1"/>
          <w:numId w:val="7"/>
        </w:numPr>
        <w:spacing w:after="6" w:line="321" w:lineRule="auto"/>
        <w:ind w:left="861" w:right="101" w:hanging="425"/>
      </w:pPr>
      <w:r>
        <w:t xml:space="preserve">Protokół przekazania Wykonawcy urządzenia do wykonania naprawy lub konserwacji poza siedzibą Zamawiającego (wzór). </w:t>
      </w:r>
    </w:p>
    <w:p w14:paraId="23A0E8BB" w14:textId="77777777" w:rsidR="006B3305" w:rsidRDefault="00580115">
      <w:pPr>
        <w:spacing w:after="0" w:line="259" w:lineRule="auto"/>
        <w:ind w:left="8" w:firstLine="0"/>
        <w:jc w:val="left"/>
      </w:pPr>
      <w:r>
        <w:t xml:space="preserve"> </w:t>
      </w:r>
    </w:p>
    <w:p w14:paraId="6F0D1C3B" w14:textId="77777777" w:rsidR="006B3305" w:rsidRDefault="00580115">
      <w:pPr>
        <w:spacing w:after="0" w:line="259" w:lineRule="auto"/>
        <w:ind w:left="8" w:firstLine="0"/>
        <w:jc w:val="left"/>
      </w:pPr>
      <w:r>
        <w:t xml:space="preserve"> </w:t>
      </w:r>
    </w:p>
    <w:p w14:paraId="6500FC84" w14:textId="77777777" w:rsidR="006B3305" w:rsidRDefault="00580115">
      <w:pPr>
        <w:spacing w:after="0" w:line="259" w:lineRule="auto"/>
        <w:ind w:left="8" w:firstLine="0"/>
        <w:jc w:val="left"/>
      </w:pPr>
      <w:r>
        <w:t xml:space="preserve"> </w:t>
      </w:r>
    </w:p>
    <w:p w14:paraId="71E4422B" w14:textId="77777777" w:rsidR="006B3305" w:rsidRDefault="00580115">
      <w:pPr>
        <w:spacing w:after="0" w:line="259" w:lineRule="auto"/>
        <w:ind w:left="8" w:firstLine="0"/>
        <w:jc w:val="left"/>
      </w:pPr>
      <w:r>
        <w:t xml:space="preserve"> </w:t>
      </w:r>
    </w:p>
    <w:p w14:paraId="5CCB733D" w14:textId="77777777" w:rsidR="006B3305" w:rsidRDefault="00580115">
      <w:pPr>
        <w:spacing w:after="0" w:line="259" w:lineRule="auto"/>
        <w:ind w:left="8" w:firstLine="0"/>
        <w:jc w:val="left"/>
      </w:pPr>
      <w:r>
        <w:t xml:space="preserve"> </w:t>
      </w:r>
    </w:p>
    <w:p w14:paraId="0410E2AD" w14:textId="77777777" w:rsidR="006B3305" w:rsidRDefault="00580115">
      <w:pPr>
        <w:spacing w:after="5"/>
        <w:ind w:left="-5" w:right="101" w:firstLine="0"/>
      </w:pPr>
      <w:r>
        <w:t xml:space="preserve">…..…………………………..…                                                        …………………………….…… </w:t>
      </w:r>
    </w:p>
    <w:p w14:paraId="16D4AF76" w14:textId="77777777" w:rsidR="006B3305" w:rsidRDefault="00580115">
      <w:pPr>
        <w:pStyle w:val="Nagwek1"/>
        <w:ind w:left="2" w:right="0"/>
      </w:pPr>
      <w:r>
        <w:t xml:space="preserve">           ZAMAWIAJĄCY                                                                             WYKONAWCA</w:t>
      </w:r>
      <w:r>
        <w:rPr>
          <w:b w:val="0"/>
        </w:rPr>
        <w:t xml:space="preserve"> </w:t>
      </w:r>
    </w:p>
    <w:sectPr w:rsidR="006B3305">
      <w:footerReference w:type="even" r:id="rId9"/>
      <w:footerReference w:type="default" r:id="rId10"/>
      <w:footerReference w:type="first" r:id="rId11"/>
      <w:pgSz w:w="11906" w:h="16838"/>
      <w:pgMar w:top="1434" w:right="1309" w:bottom="2523" w:left="1410" w:header="708" w:footer="6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26247" w14:textId="77777777" w:rsidR="001A63D7" w:rsidRDefault="00580115">
      <w:pPr>
        <w:spacing w:after="0" w:line="240" w:lineRule="auto"/>
      </w:pPr>
      <w:r>
        <w:separator/>
      </w:r>
    </w:p>
  </w:endnote>
  <w:endnote w:type="continuationSeparator" w:id="0">
    <w:p w14:paraId="52CE71A4" w14:textId="77777777" w:rsidR="001A63D7" w:rsidRDefault="00580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7311" w14:textId="77777777" w:rsidR="006B3305" w:rsidRDefault="00580115">
    <w:pPr>
      <w:spacing w:after="1390" w:line="259" w:lineRule="auto"/>
      <w:ind w:left="8" w:right="11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67542658" w14:textId="77777777" w:rsidR="006B3305" w:rsidRDefault="00580115">
    <w:pPr>
      <w:spacing w:after="0" w:line="259" w:lineRule="auto"/>
      <w:ind w:left="0" w:right="119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41ADC3A" wp14:editId="157F5C17">
          <wp:simplePos x="0" y="0"/>
          <wp:positionH relativeFrom="page">
            <wp:posOffset>900429</wp:posOffset>
          </wp:positionH>
          <wp:positionV relativeFrom="page">
            <wp:posOffset>9232264</wp:posOffset>
          </wp:positionV>
          <wp:extent cx="5038726" cy="1009650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6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908BE" w14:textId="77777777" w:rsidR="006B3305" w:rsidRDefault="00580115">
    <w:pPr>
      <w:spacing w:after="1390" w:line="259" w:lineRule="auto"/>
      <w:ind w:left="8" w:right="11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42C15AA2" w14:textId="77777777" w:rsidR="006B3305" w:rsidRDefault="00580115">
    <w:pPr>
      <w:spacing w:after="0" w:line="259" w:lineRule="auto"/>
      <w:ind w:left="0" w:right="1195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1FC889D" wp14:editId="6011D9F5">
          <wp:simplePos x="0" y="0"/>
          <wp:positionH relativeFrom="page">
            <wp:posOffset>900429</wp:posOffset>
          </wp:positionH>
          <wp:positionV relativeFrom="page">
            <wp:posOffset>9232264</wp:posOffset>
          </wp:positionV>
          <wp:extent cx="5038726" cy="1009650"/>
          <wp:effectExtent l="0" t="0" r="0" b="0"/>
          <wp:wrapSquare wrapText="bothSides"/>
          <wp:docPr id="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6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62EE8" w14:textId="77777777" w:rsidR="006B3305" w:rsidRDefault="00580115">
    <w:pPr>
      <w:spacing w:after="1390" w:line="259" w:lineRule="auto"/>
      <w:ind w:left="8" w:right="11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5EC249C7" w14:textId="77777777" w:rsidR="006B3305" w:rsidRDefault="00580115">
    <w:pPr>
      <w:spacing w:after="0" w:line="259" w:lineRule="auto"/>
      <w:ind w:left="0" w:right="119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7E36D90" wp14:editId="5AEEF3D2">
          <wp:simplePos x="0" y="0"/>
          <wp:positionH relativeFrom="page">
            <wp:posOffset>900429</wp:posOffset>
          </wp:positionH>
          <wp:positionV relativeFrom="page">
            <wp:posOffset>9232264</wp:posOffset>
          </wp:positionV>
          <wp:extent cx="5038726" cy="1009650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6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C0693" w14:textId="77777777" w:rsidR="001A63D7" w:rsidRDefault="00580115">
      <w:pPr>
        <w:spacing w:after="0" w:line="240" w:lineRule="auto"/>
      </w:pPr>
      <w:r>
        <w:separator/>
      </w:r>
    </w:p>
  </w:footnote>
  <w:footnote w:type="continuationSeparator" w:id="0">
    <w:p w14:paraId="121549D3" w14:textId="77777777" w:rsidR="001A63D7" w:rsidRDefault="00580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B7616"/>
    <w:multiLevelType w:val="hybridMultilevel"/>
    <w:tmpl w:val="E5465898"/>
    <w:lvl w:ilvl="0" w:tplc="2040A7BA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F6A182">
      <w:start w:val="1"/>
      <w:numFmt w:val="lowerLetter"/>
      <w:lvlText w:val="%2"/>
      <w:lvlJc w:val="left"/>
      <w:pPr>
        <w:ind w:left="1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24D8CA">
      <w:start w:val="1"/>
      <w:numFmt w:val="lowerRoman"/>
      <w:lvlText w:val="%3"/>
      <w:lvlJc w:val="left"/>
      <w:pPr>
        <w:ind w:left="1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6E06C2">
      <w:start w:val="1"/>
      <w:numFmt w:val="decimal"/>
      <w:lvlText w:val="%4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1A8442">
      <w:start w:val="1"/>
      <w:numFmt w:val="lowerLetter"/>
      <w:lvlText w:val="%5"/>
      <w:lvlJc w:val="left"/>
      <w:pPr>
        <w:ind w:left="3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D207E2">
      <w:start w:val="1"/>
      <w:numFmt w:val="lowerRoman"/>
      <w:lvlText w:val="%6"/>
      <w:lvlJc w:val="left"/>
      <w:pPr>
        <w:ind w:left="3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BE11DC">
      <w:start w:val="1"/>
      <w:numFmt w:val="decimal"/>
      <w:lvlText w:val="%7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CC547E">
      <w:start w:val="1"/>
      <w:numFmt w:val="lowerLetter"/>
      <w:lvlText w:val="%8"/>
      <w:lvlJc w:val="left"/>
      <w:pPr>
        <w:ind w:left="5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641A46">
      <w:start w:val="1"/>
      <w:numFmt w:val="lowerRoman"/>
      <w:lvlText w:val="%9"/>
      <w:lvlJc w:val="left"/>
      <w:pPr>
        <w:ind w:left="6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0907A1"/>
    <w:multiLevelType w:val="hybridMultilevel"/>
    <w:tmpl w:val="99EC6C48"/>
    <w:lvl w:ilvl="0" w:tplc="8D84A1DC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1C577A">
      <w:start w:val="1"/>
      <w:numFmt w:val="decimal"/>
      <w:lvlText w:val="%2)"/>
      <w:lvlJc w:val="left"/>
      <w:pPr>
        <w:ind w:left="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A034FE">
      <w:start w:val="1"/>
      <w:numFmt w:val="lowerRoman"/>
      <w:lvlText w:val="%3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1E8254">
      <w:start w:val="1"/>
      <w:numFmt w:val="decimal"/>
      <w:lvlText w:val="%4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5EC8A6">
      <w:start w:val="1"/>
      <w:numFmt w:val="lowerLetter"/>
      <w:lvlText w:val="%5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5CDD6E">
      <w:start w:val="1"/>
      <w:numFmt w:val="lowerRoman"/>
      <w:lvlText w:val="%6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76123E">
      <w:start w:val="1"/>
      <w:numFmt w:val="decimal"/>
      <w:lvlText w:val="%7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3A1D1E">
      <w:start w:val="1"/>
      <w:numFmt w:val="lowerLetter"/>
      <w:lvlText w:val="%8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5E3366">
      <w:start w:val="1"/>
      <w:numFmt w:val="lowerRoman"/>
      <w:lvlText w:val="%9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212098"/>
    <w:multiLevelType w:val="hybridMultilevel"/>
    <w:tmpl w:val="464060C2"/>
    <w:lvl w:ilvl="0" w:tplc="8C484052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EA538E">
      <w:start w:val="1"/>
      <w:numFmt w:val="decimal"/>
      <w:lvlText w:val="%2)"/>
      <w:lvlJc w:val="left"/>
      <w:pPr>
        <w:ind w:left="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DA0E1A">
      <w:start w:val="1"/>
      <w:numFmt w:val="lowerRoman"/>
      <w:lvlText w:val="%3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6A83CE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46F24A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5EB5DA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8C9804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820DF6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1E83D0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0E1ADF"/>
    <w:multiLevelType w:val="hybridMultilevel"/>
    <w:tmpl w:val="2376A6CC"/>
    <w:lvl w:ilvl="0" w:tplc="7C949C6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94DFF"/>
    <w:multiLevelType w:val="hybridMultilevel"/>
    <w:tmpl w:val="06960DE8"/>
    <w:lvl w:ilvl="0" w:tplc="E546305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14068E">
      <w:start w:val="1"/>
      <w:numFmt w:val="decimal"/>
      <w:lvlText w:val="%2)"/>
      <w:lvlJc w:val="left"/>
      <w:pPr>
        <w:ind w:left="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EAD870">
      <w:start w:val="1"/>
      <w:numFmt w:val="lowerRoman"/>
      <w:lvlText w:val="%3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6C3A82">
      <w:start w:val="1"/>
      <w:numFmt w:val="decimal"/>
      <w:lvlText w:val="%4"/>
      <w:lvlJc w:val="left"/>
      <w:pPr>
        <w:ind w:left="2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107942">
      <w:start w:val="1"/>
      <w:numFmt w:val="lowerLetter"/>
      <w:lvlText w:val="%5"/>
      <w:lvlJc w:val="left"/>
      <w:pPr>
        <w:ind w:left="2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7CDCFE">
      <w:start w:val="1"/>
      <w:numFmt w:val="lowerRoman"/>
      <w:lvlText w:val="%6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5A1E1C">
      <w:start w:val="1"/>
      <w:numFmt w:val="decimal"/>
      <w:lvlText w:val="%7"/>
      <w:lvlJc w:val="left"/>
      <w:pPr>
        <w:ind w:left="4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F09FCE">
      <w:start w:val="1"/>
      <w:numFmt w:val="lowerLetter"/>
      <w:lvlText w:val="%8"/>
      <w:lvlJc w:val="left"/>
      <w:pPr>
        <w:ind w:left="5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8E11CE">
      <w:start w:val="1"/>
      <w:numFmt w:val="lowerRoman"/>
      <w:lvlText w:val="%9"/>
      <w:lvlJc w:val="left"/>
      <w:pPr>
        <w:ind w:left="5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C30A82"/>
    <w:multiLevelType w:val="hybridMultilevel"/>
    <w:tmpl w:val="C13CB7EC"/>
    <w:lvl w:ilvl="0" w:tplc="4D7CEAC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9613CC">
      <w:start w:val="1"/>
      <w:numFmt w:val="decimal"/>
      <w:lvlText w:val="%2)"/>
      <w:lvlJc w:val="left"/>
      <w:pPr>
        <w:ind w:left="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2ACB5C">
      <w:start w:val="1"/>
      <w:numFmt w:val="lowerRoman"/>
      <w:lvlText w:val="%3"/>
      <w:lvlJc w:val="left"/>
      <w:pPr>
        <w:ind w:left="1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568AFA">
      <w:start w:val="1"/>
      <w:numFmt w:val="decimal"/>
      <w:lvlText w:val="%4"/>
      <w:lvlJc w:val="left"/>
      <w:pPr>
        <w:ind w:left="2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D60750">
      <w:start w:val="1"/>
      <w:numFmt w:val="lowerLetter"/>
      <w:lvlText w:val="%5"/>
      <w:lvlJc w:val="left"/>
      <w:pPr>
        <w:ind w:left="2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524052">
      <w:start w:val="1"/>
      <w:numFmt w:val="lowerRoman"/>
      <w:lvlText w:val="%6"/>
      <w:lvlJc w:val="left"/>
      <w:pPr>
        <w:ind w:left="3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D44B4E">
      <w:start w:val="1"/>
      <w:numFmt w:val="decimal"/>
      <w:lvlText w:val="%7"/>
      <w:lvlJc w:val="left"/>
      <w:pPr>
        <w:ind w:left="4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02C544">
      <w:start w:val="1"/>
      <w:numFmt w:val="lowerLetter"/>
      <w:lvlText w:val="%8"/>
      <w:lvlJc w:val="left"/>
      <w:pPr>
        <w:ind w:left="5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1E0C86">
      <w:start w:val="1"/>
      <w:numFmt w:val="lowerRoman"/>
      <w:lvlText w:val="%9"/>
      <w:lvlJc w:val="left"/>
      <w:pPr>
        <w:ind w:left="5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9871CE2"/>
    <w:multiLevelType w:val="hybridMultilevel"/>
    <w:tmpl w:val="737A84E0"/>
    <w:lvl w:ilvl="0" w:tplc="FA007536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92EF5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72E8CC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8A13AC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12937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46A68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0C160C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70E17C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7AF11E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5D6B09"/>
    <w:multiLevelType w:val="hybridMultilevel"/>
    <w:tmpl w:val="FB020B54"/>
    <w:lvl w:ilvl="0" w:tplc="E4A64DF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1ABA4A">
      <w:start w:val="1"/>
      <w:numFmt w:val="lowerLetter"/>
      <w:lvlText w:val="%2"/>
      <w:lvlJc w:val="left"/>
      <w:pPr>
        <w:ind w:left="1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A24B42">
      <w:start w:val="1"/>
      <w:numFmt w:val="lowerRoman"/>
      <w:lvlText w:val="%3"/>
      <w:lvlJc w:val="left"/>
      <w:pPr>
        <w:ind w:left="1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282386">
      <w:start w:val="1"/>
      <w:numFmt w:val="decimal"/>
      <w:lvlText w:val="%4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648144">
      <w:start w:val="1"/>
      <w:numFmt w:val="lowerLetter"/>
      <w:lvlText w:val="%5"/>
      <w:lvlJc w:val="left"/>
      <w:pPr>
        <w:ind w:left="3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66DF24">
      <w:start w:val="1"/>
      <w:numFmt w:val="lowerRoman"/>
      <w:lvlText w:val="%6"/>
      <w:lvlJc w:val="left"/>
      <w:pPr>
        <w:ind w:left="3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4A98F6">
      <w:start w:val="1"/>
      <w:numFmt w:val="decimal"/>
      <w:lvlText w:val="%7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2C4A0C">
      <w:start w:val="1"/>
      <w:numFmt w:val="lowerLetter"/>
      <w:lvlText w:val="%8"/>
      <w:lvlJc w:val="left"/>
      <w:pPr>
        <w:ind w:left="5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3AFB1E">
      <w:start w:val="1"/>
      <w:numFmt w:val="lowerRoman"/>
      <w:lvlText w:val="%9"/>
      <w:lvlJc w:val="left"/>
      <w:pPr>
        <w:ind w:left="6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4550039">
    <w:abstractNumId w:val="4"/>
  </w:num>
  <w:num w:numId="2" w16cid:durableId="712385622">
    <w:abstractNumId w:val="2"/>
  </w:num>
  <w:num w:numId="3" w16cid:durableId="210461322">
    <w:abstractNumId w:val="7"/>
  </w:num>
  <w:num w:numId="4" w16cid:durableId="756827489">
    <w:abstractNumId w:val="6"/>
  </w:num>
  <w:num w:numId="5" w16cid:durableId="732780449">
    <w:abstractNumId w:val="0"/>
  </w:num>
  <w:num w:numId="6" w16cid:durableId="437800565">
    <w:abstractNumId w:val="1"/>
  </w:num>
  <w:num w:numId="7" w16cid:durableId="272059327">
    <w:abstractNumId w:val="5"/>
  </w:num>
  <w:num w:numId="8" w16cid:durableId="143670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305"/>
    <w:rsid w:val="001A63D7"/>
    <w:rsid w:val="002A4626"/>
    <w:rsid w:val="00580115"/>
    <w:rsid w:val="005853A3"/>
    <w:rsid w:val="005A6BB8"/>
    <w:rsid w:val="006A1DEC"/>
    <w:rsid w:val="006B3305"/>
    <w:rsid w:val="007538B9"/>
    <w:rsid w:val="00815E95"/>
    <w:rsid w:val="00A20EA3"/>
    <w:rsid w:val="00A44836"/>
    <w:rsid w:val="00BA5EBB"/>
    <w:rsid w:val="00E031F5"/>
    <w:rsid w:val="00F4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B3DB5"/>
  <w15:docId w15:val="{136923D1-1271-4238-98C7-8FB5BC9F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1" w:line="253" w:lineRule="auto"/>
      <w:ind w:left="441" w:hanging="433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9"/>
      <w:ind w:left="9" w:right="100" w:hanging="9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E031F5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dz.rdos.gov.pl/system-ekozarzadzania-i-audytu-ema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odz.rdos.gov.pl/system-ekozarzadzania-i-audytu-ema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6</Pages>
  <Words>2123</Words>
  <Characters>12741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</vt:lpstr>
    </vt:vector>
  </TitlesOfParts>
  <Company/>
  <LinksUpToDate>false</LinksUpToDate>
  <CharactersWithSpaces>14835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dc:subject/>
  <dc:creator>Dariusz Łupicki</dc:creator>
  <cp:keywords/>
  <cp:lastModifiedBy>Emilia Bednarek</cp:lastModifiedBy>
  <cp:revision>7</cp:revision>
  <cp:lastPrinted>2022-08-29T06:43:00Z</cp:lastPrinted>
  <dcterms:created xsi:type="dcterms:W3CDTF">2022-08-25T09:30:00Z</dcterms:created>
  <dcterms:modified xsi:type="dcterms:W3CDTF">2022-08-29T11:09:00Z</dcterms:modified>
</cp:coreProperties>
</file>