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C8" w:rsidRDefault="000C12C8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C12C8" w:rsidRDefault="000C12C8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after="0" w:line="260" w:lineRule="exact"/>
        <w:ind w:left="5529" w:right="-1" w:hanging="142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3A70CC">
        <w:rPr>
          <w:rFonts w:ascii="Arial" w:eastAsia="Times New Roman" w:hAnsi="Arial" w:cs="Arial"/>
          <w:sz w:val="20"/>
          <w:szCs w:val="20"/>
          <w:lang w:eastAsia="pl-PL"/>
        </w:rPr>
        <w:t>Znak sprawy: DLI-I.762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1E77CC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3A70C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8269C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0C12C8">
        <w:rPr>
          <w:rFonts w:ascii="Arial" w:eastAsia="Times New Roman" w:hAnsi="Arial" w:cs="Arial"/>
          <w:sz w:val="20"/>
          <w:szCs w:val="20"/>
          <w:lang w:eastAsia="pl-PL"/>
        </w:rPr>
        <w:t>M.1</w:t>
      </w:r>
      <w:r w:rsidR="00FA717A">
        <w:rPr>
          <w:rFonts w:ascii="Arial" w:eastAsia="Times New Roman" w:hAnsi="Arial" w:cs="Arial"/>
          <w:sz w:val="20"/>
          <w:szCs w:val="20"/>
          <w:lang w:eastAsia="pl-PL"/>
        </w:rPr>
        <w:t>2</w:t>
      </w:r>
    </w:p>
    <w:p w:rsidR="008549CE" w:rsidRPr="003A70CC" w:rsidRDefault="008549CE" w:rsidP="008549CE">
      <w:pPr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60" w:lineRule="exact"/>
        <w:ind w:left="5387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center" w:pos="1848"/>
          <w:tab w:val="left" w:pos="5273"/>
        </w:tabs>
        <w:spacing w:after="0" w:line="26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tabs>
          <w:tab w:val="left" w:pos="2534"/>
          <w:tab w:val="left" w:pos="7371"/>
        </w:tabs>
        <w:spacing w:after="0" w:line="260" w:lineRule="exact"/>
        <w:jc w:val="righ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549CE" w:rsidRPr="003A70CC" w:rsidRDefault="008549CE" w:rsidP="008549C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91B11" w:rsidRDefault="00391B11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5053A" w:rsidRPr="00DC2E4A" w:rsidRDefault="0015053A" w:rsidP="0015053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C2E4A">
        <w:rPr>
          <w:rFonts w:ascii="Arial" w:eastAsia="Times New Roman" w:hAnsi="Arial" w:cs="Arial"/>
          <w:b/>
          <w:sz w:val="20"/>
          <w:szCs w:val="20"/>
          <w:lang w:eastAsia="pl-PL"/>
        </w:rPr>
        <w:t>OBWIESZCZENIE</w:t>
      </w:r>
    </w:p>
    <w:p w:rsidR="000C12C8" w:rsidRDefault="000C12C8" w:rsidP="000C12C8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publicznych (</w:t>
      </w:r>
      <w:r>
        <w:rPr>
          <w:rFonts w:ascii="Arial" w:hAnsi="Arial" w:cs="Arial"/>
          <w:spacing w:val="4"/>
          <w:sz w:val="20"/>
          <w:szCs w:val="20"/>
        </w:rPr>
        <w:t xml:space="preserve">Dz. U. z 2020 r., poz. 1363, </w:t>
      </w:r>
      <w:r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</w:t>
      </w:r>
      <w:r>
        <w:rPr>
          <w:rFonts w:ascii="Arial" w:hAnsi="Arial" w:cs="Arial"/>
          <w:spacing w:val="4"/>
          <w:sz w:val="20"/>
        </w:rPr>
        <w:t xml:space="preserve">) oraz art. 49 § 1 i 2 </w:t>
      </w:r>
      <w:r>
        <w:rPr>
          <w:rFonts w:ascii="Arial" w:hAnsi="Arial" w:cs="Arial"/>
          <w:spacing w:val="4"/>
          <w:sz w:val="20"/>
          <w:szCs w:val="20"/>
        </w:rPr>
        <w:t>ustawy z dnia 14 czerwca 1960 r. – Kodeks postę</w:t>
      </w:r>
      <w:r w:rsidR="00BC0F9E">
        <w:rPr>
          <w:rFonts w:ascii="Arial" w:hAnsi="Arial" w:cs="Arial"/>
          <w:spacing w:val="4"/>
          <w:sz w:val="20"/>
          <w:szCs w:val="20"/>
        </w:rPr>
        <w:t>powania administracyjnego (</w:t>
      </w:r>
      <w:r>
        <w:rPr>
          <w:rFonts w:ascii="Arial" w:hAnsi="Arial" w:cs="Arial"/>
          <w:spacing w:val="4"/>
          <w:sz w:val="20"/>
          <w:szCs w:val="20"/>
        </w:rPr>
        <w:t xml:space="preserve">Dz. U. z 2021 r., poz. 735, z </w:t>
      </w:r>
      <w:proofErr w:type="spellStart"/>
      <w:r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>
        <w:rPr>
          <w:rFonts w:ascii="Arial" w:hAnsi="Arial" w:cs="Arial"/>
          <w:spacing w:val="4"/>
          <w:sz w:val="20"/>
          <w:szCs w:val="20"/>
        </w:rPr>
        <w:t>. zm.)</w:t>
      </w:r>
      <w:r>
        <w:rPr>
          <w:rFonts w:ascii="Arial" w:hAnsi="Arial" w:cs="Arial"/>
          <w:spacing w:val="4"/>
          <w:sz w:val="20"/>
        </w:rPr>
        <w:t xml:space="preserve">, a także art. 72 ust. 6 w zw. z art. 72 ust. 1 pkt 10 ustawy z dnia 3 października 2008 r.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br/>
        <w:t>(</w:t>
      </w:r>
      <w:proofErr w:type="spellStart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t.j</w:t>
      </w:r>
      <w:proofErr w:type="spellEnd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. Dz. U. z 2021 r., poz. 247, z </w:t>
      </w:r>
      <w:proofErr w:type="spellStart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późn</w:t>
      </w:r>
      <w:proofErr w:type="spellEnd"/>
      <w:r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. zm.),</w:t>
      </w:r>
    </w:p>
    <w:p w:rsidR="000C12C8" w:rsidRDefault="000C12C8" w:rsidP="000C12C8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 i Technologii</w:t>
      </w:r>
    </w:p>
    <w:p w:rsidR="000C12C8" w:rsidRDefault="000C12C8" w:rsidP="000C12C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 xml:space="preserve">zawiadamia, że wydał decyzję z dnia 7 grudnia 2021 r., znak: DLI-I.7621.7.2021.IM.11, uchylającą </w:t>
      </w:r>
      <w:r w:rsidR="00DC2E4A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 xml:space="preserve">w części i </w:t>
      </w:r>
      <w:r w:rsidR="001C490D">
        <w:rPr>
          <w:rFonts w:ascii="Arial" w:hAnsi="Arial" w:cs="Arial"/>
          <w:spacing w:val="4"/>
          <w:sz w:val="20"/>
        </w:rPr>
        <w:t>umarzając</w:t>
      </w:r>
      <w:r w:rsidR="00444409">
        <w:rPr>
          <w:rFonts w:ascii="Arial" w:hAnsi="Arial" w:cs="Arial"/>
          <w:spacing w:val="4"/>
          <w:sz w:val="20"/>
        </w:rPr>
        <w:t>ą</w:t>
      </w:r>
      <w:r w:rsidR="001C490D">
        <w:rPr>
          <w:rFonts w:ascii="Arial" w:hAnsi="Arial" w:cs="Arial"/>
          <w:spacing w:val="4"/>
          <w:sz w:val="20"/>
        </w:rPr>
        <w:t xml:space="preserve"> postępowanie organu pierwszej instancji w tym zakresie, uchylając</w:t>
      </w:r>
      <w:r w:rsidR="00DC2E4A">
        <w:rPr>
          <w:rFonts w:ascii="Arial" w:hAnsi="Arial" w:cs="Arial"/>
          <w:spacing w:val="4"/>
          <w:sz w:val="20"/>
        </w:rPr>
        <w:t>ą</w:t>
      </w:r>
      <w:r w:rsidR="001C490D">
        <w:rPr>
          <w:rFonts w:ascii="Arial" w:hAnsi="Arial" w:cs="Arial"/>
          <w:spacing w:val="4"/>
          <w:sz w:val="20"/>
        </w:rPr>
        <w:t xml:space="preserve"> i orzekając</w:t>
      </w:r>
      <w:r w:rsidR="00DC2E4A">
        <w:rPr>
          <w:rFonts w:ascii="Arial" w:hAnsi="Arial" w:cs="Arial"/>
          <w:spacing w:val="4"/>
          <w:sz w:val="20"/>
        </w:rPr>
        <w:t>ą</w:t>
      </w:r>
      <w:r w:rsidR="001C490D">
        <w:rPr>
          <w:rFonts w:ascii="Arial" w:hAnsi="Arial" w:cs="Arial"/>
          <w:spacing w:val="4"/>
          <w:sz w:val="20"/>
        </w:rPr>
        <w:t xml:space="preserve"> w tym zakresie co do istoty sprawy</w:t>
      </w:r>
      <w:r>
        <w:rPr>
          <w:rFonts w:ascii="Arial" w:hAnsi="Arial" w:cs="Arial"/>
          <w:spacing w:val="4"/>
          <w:sz w:val="20"/>
        </w:rPr>
        <w:t xml:space="preserve">, a w pozostałej części utrzymującą w mocy decyzję </w:t>
      </w:r>
      <w:r w:rsidR="001C490D" w:rsidRPr="00B644A7">
        <w:rPr>
          <w:rFonts w:ascii="Arial" w:hAnsi="Arial" w:cs="Arial"/>
          <w:spacing w:val="4"/>
          <w:sz w:val="20"/>
          <w:szCs w:val="20"/>
          <w:lang w:eastAsia="pl-PL"/>
        </w:rPr>
        <w:t xml:space="preserve">Wojewody Zachodniopomorskiego Nr 18/2020 </w:t>
      </w:r>
      <w:r w:rsidR="001C490D" w:rsidRPr="00B644A7">
        <w:rPr>
          <w:rFonts w:ascii="Arial" w:hAnsi="Arial" w:cs="Arial"/>
          <w:iCs/>
          <w:spacing w:val="4"/>
          <w:sz w:val="20"/>
          <w:szCs w:val="20"/>
          <w:lang w:eastAsia="pl-PL"/>
        </w:rPr>
        <w:t xml:space="preserve">z dnia 14 grudnia 2020 r., znak: AP-4.7820.204-20.2020.JR, </w:t>
      </w:r>
      <w:r w:rsidR="001C490D" w:rsidRPr="00B644A7">
        <w:rPr>
          <w:rFonts w:ascii="Arial" w:hAnsi="Arial" w:cs="Arial"/>
          <w:iCs/>
          <w:spacing w:val="4"/>
          <w:sz w:val="20"/>
          <w:szCs w:val="20"/>
          <w:lang w:eastAsia="pl-PL"/>
        </w:rPr>
        <w:br/>
        <w:t xml:space="preserve">o zezwoleniu na realizację inwestycji drogowej dla przedsięwzięcia pn.: „Budowa obwodnicy Koszalina </w:t>
      </w:r>
      <w:r w:rsidR="001C490D" w:rsidRPr="00B644A7">
        <w:rPr>
          <w:rFonts w:ascii="Arial" w:hAnsi="Arial" w:cs="Arial"/>
          <w:iCs/>
          <w:spacing w:val="4"/>
          <w:sz w:val="20"/>
          <w:szCs w:val="20"/>
          <w:lang w:eastAsia="pl-PL"/>
        </w:rPr>
        <w:br/>
        <w:t>i Sianowa od km 6+400 do km 14+300 na S6 wraz z odcinkiem S11 od węzła Bielice do węzła Koszalin Zachód – poszerzenie pasa drogowego”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15053A" w:rsidRDefault="002B24AA" w:rsidP="00BE002A">
      <w:pPr>
        <w:spacing w:before="120" w:after="240" w:line="240" w:lineRule="exact"/>
        <w:jc w:val="both"/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</w:pPr>
      <w:r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Z treścią ww. decyzji z dnia </w:t>
      </w:r>
      <w:r w:rsidR="000C12C8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7 grudnia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2021 r. oraz aktami sprawy można zapoznać</w:t>
      </w:r>
      <w:r w:rsidR="0015053A" w:rsidRPr="00BE002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w Ministe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rstwie Rozwoju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i Technologii w Warszawie, ul. Chałubińskiego 4/6,</w:t>
      </w:r>
      <w:r w:rsidR="00391B1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we wtorki, czwartki i piątki,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w godzinach </w:t>
      </w:r>
      <w:r w:rsidR="000C12C8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br/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od 9:00 do 15:30,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u w:val="single"/>
          <w:lang w:eastAsia="pl-PL"/>
        </w:rPr>
        <w:t>po wcześniejszym umówieniu się telefonicznie pod numerem telefonu (022) 522 52 00,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jak również z treścią ww. decyzji</w:t>
      </w:r>
      <w:r w:rsidR="00391B11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(bez załączników)</w:t>
      </w:r>
      <w:r w:rsidR="00265880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– w Biuletynie Informacji Public</w:t>
      </w:r>
      <w:r w:rsidR="000C12C8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znej 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Ministerstwa Rozwoju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i Technologii pod adresem: htt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ps://www.gov.pl/web/rozwoj</w:t>
      </w:r>
      <w:r w:rsidR="00DE3610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technologia/obwieszczenia-decyzje-komunikaty </w:t>
      </w:r>
      <w:r w:rsidR="0015053A" w:rsidRPr="00BE002A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>oraz w urzęd</w:t>
      </w:r>
      <w:r w:rsidR="000C12C8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>ach</w:t>
      </w:r>
      <w:r w:rsidR="0015053A" w:rsidRPr="00BE002A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 xml:space="preserve"> gmin właściw</w:t>
      </w:r>
      <w:r w:rsidR="000C12C8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>ych</w:t>
      </w:r>
      <w:r w:rsidR="0015053A" w:rsidRPr="00BE002A">
        <w:rPr>
          <w:rFonts w:ascii="Arial" w:eastAsia="Times New Roman" w:hAnsi="Arial" w:cs="Arial"/>
          <w:bCs/>
          <w:iCs/>
          <w:spacing w:val="4"/>
          <w:sz w:val="20"/>
          <w:szCs w:val="24"/>
          <w:lang w:eastAsia="pl-PL"/>
        </w:rPr>
        <w:t xml:space="preserve"> ze względu na lokalizację inwestycji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, tj. w Urzędzie 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Miasta i 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Gmi</w:t>
      </w:r>
      <w:r w:rsidR="008D53C5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 xml:space="preserve">ny </w:t>
      </w:r>
      <w:r w:rsidR="000C12C8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w Sianowie i Urzędzie Miejskim w Koszalinie</w:t>
      </w:r>
      <w:r w:rsidR="0015053A" w:rsidRPr="00BE002A">
        <w:rPr>
          <w:rFonts w:ascii="Arial" w:eastAsia="Times New Roman" w:hAnsi="Arial" w:cs="Arial"/>
          <w:bCs/>
          <w:spacing w:val="4"/>
          <w:sz w:val="20"/>
          <w:szCs w:val="24"/>
          <w:lang w:eastAsia="pl-PL"/>
        </w:rPr>
        <w:t>.</w:t>
      </w:r>
    </w:p>
    <w:p w:rsidR="00FA4939" w:rsidRPr="00FA4939" w:rsidRDefault="00FA4939" w:rsidP="00FA4939">
      <w:pPr>
        <w:tabs>
          <w:tab w:val="left" w:pos="360"/>
        </w:tabs>
        <w:suppressAutoHyphens/>
        <w:spacing w:before="120"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D4D54">
        <w:rPr>
          <w:rFonts w:ascii="Arial" w:hAnsi="Arial" w:cs="Arial"/>
          <w:spacing w:val="4"/>
          <w:sz w:val="20"/>
          <w:szCs w:val="20"/>
        </w:rPr>
        <w:t>Ponadto</w:t>
      </w:r>
      <w:r w:rsidRPr="009D4D54">
        <w:rPr>
          <w:rFonts w:ascii="Arial" w:eastAsia="Calibri" w:hAnsi="Arial" w:cs="Arial"/>
          <w:bCs/>
          <w:color w:val="000000"/>
          <w:spacing w:val="4"/>
          <w:sz w:val="20"/>
          <w:szCs w:val="20"/>
        </w:rPr>
        <w:t xml:space="preserve"> informuję, </w:t>
      </w:r>
      <w:r w:rsidRPr="009D4D54">
        <w:rPr>
          <w:rFonts w:ascii="Arial" w:hAnsi="Arial" w:cs="Arial"/>
          <w:color w:val="000000"/>
          <w:spacing w:val="4"/>
          <w:sz w:val="20"/>
          <w:szCs w:val="20"/>
        </w:rPr>
        <w:t xml:space="preserve">iż właściwym w przedmiotowej sprawie – stosownie do treści rozporządzenia Prezesa Rady Ministrów z dnia 27 października 2021 r. w sprawie szczegółowego zakresu działania Ministra Rozwoju i Technologii (Dz. U. z 2021 r. poz. 1945) – jest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 Rozwoju i Technologii.</w:t>
      </w:r>
    </w:p>
    <w:p w:rsidR="0015053A" w:rsidRPr="00BE002A" w:rsidRDefault="0015053A" w:rsidP="00BE002A">
      <w:pPr>
        <w:spacing w:before="120" w:after="240" w:line="240" w:lineRule="exact"/>
        <w:jc w:val="both"/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</w:pPr>
      <w:r w:rsidRPr="00BE002A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Data publikacji obwieszczen</w:t>
      </w:r>
      <w:r w:rsidR="008D53C5" w:rsidRPr="00BE002A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ia i tre</w:t>
      </w:r>
      <w:r w:rsidR="009564FB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ści decyzji:</w:t>
      </w:r>
      <w:r w:rsidR="00BC0F9E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3</w:t>
      </w:r>
      <w:r w:rsidR="009564FB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0</w:t>
      </w:r>
      <w:r w:rsidR="000C12C8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</w:t>
      </w:r>
      <w:r w:rsidR="00265880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>grudnia</w:t>
      </w:r>
      <w:r w:rsidRPr="00BE002A">
        <w:rPr>
          <w:rFonts w:ascii="Arial" w:eastAsia="Times New Roman" w:hAnsi="Arial" w:cs="Arial"/>
          <w:spacing w:val="4"/>
          <w:sz w:val="20"/>
          <w:szCs w:val="24"/>
          <w:u w:val="single"/>
          <w:lang w:eastAsia="pl-PL"/>
        </w:rPr>
        <w:t xml:space="preserve"> 2021 r.</w:t>
      </w:r>
    </w:p>
    <w:p w:rsidR="0015053A" w:rsidRPr="00BE002A" w:rsidRDefault="000E26D5" w:rsidP="00BE002A">
      <w:pPr>
        <w:spacing w:before="120" w:after="24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>
        <w:rPr>
          <w:rFonts w:ascii="Arial" w:hAnsi="Arial" w:cs="Arial"/>
          <w:noProof/>
          <w:spacing w:val="4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DC14CF" wp14:editId="1C1722E4">
                <wp:simplePos x="0" y="0"/>
                <wp:positionH relativeFrom="margin">
                  <wp:posOffset>2799080</wp:posOffset>
                </wp:positionH>
                <wp:positionV relativeFrom="paragraph">
                  <wp:posOffset>291465</wp:posOffset>
                </wp:positionV>
                <wp:extent cx="3520440" cy="775335"/>
                <wp:effectExtent l="0" t="0" r="3810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6D5" w:rsidRPr="009E21EC" w:rsidRDefault="000E26D5" w:rsidP="00590A67">
                            <w:pPr>
                              <w:pStyle w:val="Bezodstpw"/>
                              <w:ind w:left="708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ascii="Bahnschrift Light Condensed" w:hAnsi="Bahnschrift Light Condensed"/>
                                <w:color w:val="FF000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MINISTER ROZWOJU I TECHNOLOGII</w:t>
                            </w:r>
                          </w:p>
                          <w:p w:rsidR="000E26D5" w:rsidRDefault="000E26D5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                   </w:t>
                            </w: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ab/>
                              <w:t xml:space="preserve">       z up.</w:t>
                            </w:r>
                          </w:p>
                          <w:p w:rsidR="000E26D5" w:rsidRPr="009E21EC" w:rsidRDefault="000E26D5" w:rsidP="00590A67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  <w:p w:rsidR="000E26D5" w:rsidRPr="009E21EC" w:rsidRDefault="000E26D5" w:rsidP="00590A67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 xml:space="preserve">    Aleksandra </w:t>
                            </w:r>
                            <w:proofErr w:type="spellStart"/>
                            <w:r w:rsidRPr="009E21EC">
                              <w:rPr>
                                <w:rFonts w:cs="Calibri"/>
                                <w:color w:val="FF0000"/>
                                <w:sz w:val="18"/>
                              </w:rPr>
                              <w:t>Noceń</w:t>
                            </w:r>
                            <w:proofErr w:type="spellEnd"/>
                          </w:p>
                          <w:p w:rsidR="000E26D5" w:rsidRPr="009E21EC" w:rsidRDefault="000E26D5" w:rsidP="000E26D5">
                            <w:pPr>
                              <w:pStyle w:val="Bezodstpw"/>
                              <w:rPr>
                                <w:rFonts w:cs="Calibri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0.4pt;margin-top:22.95pt;width:277.2pt;height:61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" stroked="f">
                <v:textbox>
                  <w:txbxContent>
                    <w:p w:rsidR="000E26D5" w:rsidRPr="009E21EC" w:rsidRDefault="000E26D5" w:rsidP="00590A67">
                      <w:pPr>
                        <w:pStyle w:val="Bezodstpw"/>
                        <w:ind w:left="708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ascii="Bahnschrift Light Condensed" w:hAnsi="Bahnschrift Light Condensed"/>
                          <w:color w:val="FF0000"/>
                          <w:sz w:val="20"/>
                          <w:szCs w:val="20"/>
                        </w:rPr>
                        <w:t xml:space="preserve">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MINISTER ROZWOJU I TECHNOLOGII</w:t>
                      </w:r>
                    </w:p>
                    <w:p w:rsidR="000E26D5" w:rsidRDefault="000E26D5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                   </w:t>
                      </w: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ab/>
                        <w:t xml:space="preserve">       z up.</w:t>
                      </w:r>
                    </w:p>
                    <w:p w:rsidR="000E26D5" w:rsidRPr="009E21EC" w:rsidRDefault="000E26D5" w:rsidP="00590A67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  <w:p w:rsidR="000E26D5" w:rsidRPr="009E21EC" w:rsidRDefault="000E26D5" w:rsidP="00590A67">
                      <w:pPr>
                        <w:pStyle w:val="Bezodstpw"/>
                        <w:jc w:val="center"/>
                        <w:rPr>
                          <w:rFonts w:cs="Calibri"/>
                          <w:color w:val="FF0000"/>
                          <w:sz w:val="18"/>
                        </w:rPr>
                      </w:pPr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 xml:space="preserve">    Aleksandra </w:t>
                      </w:r>
                      <w:proofErr w:type="spellStart"/>
                      <w:r w:rsidRPr="009E21EC">
                        <w:rPr>
                          <w:rFonts w:cs="Calibri"/>
                          <w:color w:val="FF0000"/>
                          <w:sz w:val="18"/>
                        </w:rPr>
                        <w:t>Noceń</w:t>
                      </w:r>
                      <w:proofErr w:type="spellEnd"/>
                    </w:p>
                    <w:p w:rsidR="000E26D5" w:rsidRPr="009E21EC" w:rsidRDefault="000E26D5" w:rsidP="000E26D5">
                      <w:pPr>
                        <w:pStyle w:val="Bezodstpw"/>
                        <w:rPr>
                          <w:rFonts w:cs="Calibri"/>
                          <w:color w:val="FF000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53A" w:rsidRPr="00BE002A">
        <w:rPr>
          <w:rFonts w:ascii="Arial" w:eastAsia="Times New Roman" w:hAnsi="Arial" w:cs="Arial"/>
          <w:b/>
          <w:color w:val="000000"/>
          <w:spacing w:val="4"/>
          <w:sz w:val="20"/>
          <w:szCs w:val="20"/>
          <w:u w:val="single"/>
          <w:lang w:eastAsia="pl-PL"/>
        </w:rPr>
        <w:t>Załącznik:</w:t>
      </w:r>
      <w:r w:rsidR="0015053A" w:rsidRPr="00BE002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informacja o przetwarzaniu danych osobowych.</w:t>
      </w:r>
    </w:p>
    <w:p w:rsidR="0015053A" w:rsidRDefault="0015053A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:rsidR="00391B11" w:rsidRDefault="0094484C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  <w:r>
        <w:rPr>
          <w:rFonts w:ascii="Arial" w:eastAsia="Times New Roman" w:hAnsi="Arial" w:cs="Arial"/>
          <w:spacing w:val="4"/>
          <w:sz w:val="20"/>
          <w:szCs w:val="24"/>
          <w:lang w:eastAsia="pl-PL"/>
        </w:rPr>
        <w:tab/>
      </w:r>
    </w:p>
    <w:p w:rsidR="000C12C8" w:rsidRDefault="000C12C8">
      <w:pPr>
        <w:rPr>
          <w:rFonts w:ascii="Arial" w:eastAsia="Times New Roman" w:hAnsi="Arial" w:cs="Arial"/>
          <w:spacing w:val="4"/>
          <w:sz w:val="20"/>
          <w:szCs w:val="24"/>
          <w:lang w:eastAsia="pl-PL"/>
        </w:rPr>
      </w:pPr>
    </w:p>
    <w:p w:rsidR="00FA4939" w:rsidRDefault="00FA4939"/>
    <w:p w:rsidR="000C12C8" w:rsidRDefault="000C12C8">
      <w:bookmarkStart w:id="0" w:name="_GoBack"/>
      <w:bookmarkEnd w:id="0"/>
    </w:p>
    <w:p w:rsidR="000C12C8" w:rsidRDefault="000C12C8"/>
    <w:p w:rsidR="000C12C8" w:rsidRDefault="000C12C8"/>
    <w:p w:rsidR="00391B11" w:rsidRDefault="00391B11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053A" w:rsidRPr="00391B11" w:rsidRDefault="0015053A" w:rsidP="0015053A">
      <w:pPr>
        <w:spacing w:before="120"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do obwieszczenia</w:t>
      </w:r>
    </w:p>
    <w:p w:rsidR="0015053A" w:rsidRPr="00391B11" w:rsidRDefault="0015053A" w:rsidP="0015053A">
      <w:pPr>
        <w:spacing w:after="0" w:line="24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t>Ministra Rozwoju</w:t>
      </w:r>
      <w:r w:rsidRPr="00391B11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 Technologii</w:t>
      </w:r>
    </w:p>
    <w:p w:rsidR="0015053A" w:rsidRPr="00391B11" w:rsidRDefault="0006487C" w:rsidP="0015053A">
      <w:pPr>
        <w:spacing w:after="240" w:line="240" w:lineRule="exact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391B11">
        <w:rPr>
          <w:rFonts w:ascii="Arial" w:eastAsia="Times New Roman" w:hAnsi="Arial" w:cs="Arial"/>
          <w:sz w:val="18"/>
          <w:szCs w:val="18"/>
          <w:lang w:eastAsia="pl-PL"/>
        </w:rPr>
        <w:t>znak: DLI-I.762</w:t>
      </w:r>
      <w:r w:rsidR="000C12C8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391B11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0C12C8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Pr="00391B11">
        <w:rPr>
          <w:rFonts w:ascii="Arial" w:eastAsia="Times New Roman" w:hAnsi="Arial" w:cs="Arial"/>
          <w:sz w:val="18"/>
          <w:szCs w:val="18"/>
          <w:lang w:eastAsia="pl-PL"/>
        </w:rPr>
        <w:t>.202</w:t>
      </w:r>
      <w:r w:rsidR="000C12C8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391B11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0C12C8">
        <w:rPr>
          <w:rFonts w:ascii="Arial" w:eastAsia="Times New Roman" w:hAnsi="Arial" w:cs="Arial"/>
          <w:sz w:val="18"/>
          <w:szCs w:val="18"/>
          <w:lang w:eastAsia="pl-PL"/>
        </w:rPr>
        <w:t>IM</w:t>
      </w:r>
      <w:r w:rsidRPr="00391B11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0C12C8">
        <w:rPr>
          <w:rFonts w:ascii="Arial" w:eastAsia="Times New Roman" w:hAnsi="Arial" w:cs="Arial"/>
          <w:sz w:val="18"/>
          <w:szCs w:val="18"/>
          <w:lang w:eastAsia="pl-PL"/>
        </w:rPr>
        <w:t>13</w:t>
      </w:r>
    </w:p>
    <w:p w:rsidR="0015053A" w:rsidRPr="0015053A" w:rsidRDefault="0015053A" w:rsidP="0015053A">
      <w:pPr>
        <w:spacing w:after="120" w:line="240" w:lineRule="exact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5053A" w:rsidRPr="0015053A" w:rsidRDefault="0015053A" w:rsidP="0015053A">
      <w:p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Administratorem Pana/Pani danych osobow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ych jest 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i Technologii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>z siedzibą w Warszawie, przy Placu Trzech Krzyży 3/5, kancelaria@mr.gov.pl: +48 411 500 123, natomiast wykonującym obowiązki administratora jest Dyrektor Departamentu Lokalizacji Inwestycji.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Dane kontaktowe do Inspektora Ochrony Danyc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h w Ministerstwie Rozwoju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Technologii: Inspektor Ochrony Danych, Ministerstwo Ro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>zwoju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i Technologii, </w:t>
      </w:r>
      <w:r w:rsidR="00444409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, adres e-mail: 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shd w:val="clear" w:color="auto" w:fill="FFFFFF"/>
          <w:lang w:eastAsia="pl-PL"/>
        </w:rPr>
        <w:t>iod@mr.gov.pl</w:t>
      </w:r>
      <w:r w:rsidRPr="0015053A">
        <w:rPr>
          <w:rFonts w:ascii="Arial" w:eastAsia="Times New Roman" w:hAnsi="Arial" w:cs="Arial"/>
          <w:spacing w:val="4"/>
          <w:sz w:val="20"/>
          <w:szCs w:val="20"/>
          <w:u w:val="single"/>
          <w:lang w:eastAsia="pl-PL"/>
        </w:rPr>
        <w:t>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357" w:hanging="357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 Dz. U. z 2021 r. poz. 735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 z </w:t>
      </w:r>
      <w:proofErr w:type="spellStart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br/>
        <w:t xml:space="preserve">w związku 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 w:rsidR="000C12C8">
        <w:rPr>
          <w:rFonts w:ascii="Arial" w:hAnsi="Arial" w:cs="Arial"/>
          <w:spacing w:val="4"/>
          <w:sz w:val="20"/>
        </w:rPr>
        <w:t>ustawą z dnia 10 kwietnia 2003 r. o szczególnych zasadach przygotowania i realizacji inwestycji w zakresie dróg publicznych (</w:t>
      </w:r>
      <w:proofErr w:type="spellStart"/>
      <w:r w:rsidR="000C12C8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0C12C8">
        <w:rPr>
          <w:rFonts w:ascii="Arial" w:hAnsi="Arial" w:cs="Arial"/>
          <w:spacing w:val="4"/>
          <w:sz w:val="20"/>
          <w:szCs w:val="20"/>
        </w:rPr>
        <w:t xml:space="preserve">. Dz. U. z 2020 r., poz. 1363, z </w:t>
      </w:r>
      <w:proofErr w:type="spellStart"/>
      <w:r w:rsidR="000C12C8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="000C12C8">
        <w:rPr>
          <w:rFonts w:ascii="Arial" w:hAnsi="Arial" w:cs="Arial"/>
          <w:spacing w:val="4"/>
          <w:sz w:val="20"/>
          <w:szCs w:val="20"/>
        </w:rPr>
        <w:t>. zm.</w:t>
      </w:r>
      <w:r w:rsidR="000C12C8">
        <w:rPr>
          <w:rFonts w:ascii="Arial" w:hAnsi="Arial" w:cs="Arial"/>
          <w:spacing w:val="4"/>
          <w:sz w:val="20"/>
        </w:rPr>
        <w:t>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 xml:space="preserve">, a także ustawą z dnia 3 października 2008 r. </w:t>
      </w:r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o środowisku i jego ochronie, udziale społeczeństwa w ochronie środowiska oraz o ocenach oddziaływania na środowisko (Dz. U. z 2021 r. poz. 247, z </w:t>
      </w:r>
      <w:proofErr w:type="spellStart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15053A">
        <w:rPr>
          <w:rFonts w:ascii="Arial" w:eastAsia="Times New Roman" w:hAnsi="Arial" w:cs="Arial"/>
          <w:bCs/>
          <w:color w:val="000000"/>
          <w:spacing w:val="4"/>
          <w:sz w:val="20"/>
          <w:szCs w:val="20"/>
          <w:lang w:eastAsia="en-GB"/>
        </w:rPr>
        <w:t>. zm.)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Podanie danych osobowych jest wymogiem ustawowym.</w:t>
      </w:r>
    </w:p>
    <w:p w:rsidR="0015053A" w:rsidRPr="0015053A" w:rsidRDefault="0015053A" w:rsidP="0015053A">
      <w:pPr>
        <w:numPr>
          <w:ilvl w:val="0"/>
          <w:numId w:val="1"/>
        </w:numPr>
        <w:spacing w:after="120" w:line="240" w:lineRule="exact"/>
        <w:ind w:left="426" w:hanging="426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W związku z przetwarzaniem Pana/Pani danych osobowych, w celu wskazanym powyżej, Pana/Pani dane mogą być udostępnione innym odbiorcom lub kategoriom odbiorców. Odbiorcami danych mogą być: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strony i inni uczestnicy postępowania administracyjnego w rozumieniu przepisów KPA;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5053A" w:rsidRPr="0015053A" w:rsidRDefault="0015053A" w:rsidP="0015053A">
      <w:pPr>
        <w:numPr>
          <w:ilvl w:val="0"/>
          <w:numId w:val="2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inne podmioty, w tym dostawcy usług informatycznych, które na podstawie stosownych umów podpisanyc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h z Ministerstwem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Technologii, przetwarzają dane osobowe, dla których Administratorem jest </w:t>
      </w:r>
      <w:r w:rsidR="008D53C5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Minister Rozwoju</w:t>
      </w: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 xml:space="preserve"> i Technologii.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Odbiorcą Pana/Pani danych osobowyc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h </w:t>
      </w:r>
      <w:r w:rsidR="00265880">
        <w:rPr>
          <w:rFonts w:ascii="Arial" w:eastAsia="Times New Roman" w:hAnsi="Arial" w:cs="Arial"/>
          <w:spacing w:val="4"/>
          <w:sz w:val="20"/>
          <w:szCs w:val="20"/>
          <w:lang w:eastAsia="pl-PL"/>
        </w:rPr>
        <w:t>jest również Wojewoda Podlaski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, w związku z korzystaniem przez Administratora z systemu elektronicznego zarządzania dokumentacją (EZD PUW).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Pana/Pani dane osobowe będą przechowywane przez okres niezbędny do realizacji celu ich przetwarzania, nie krócej niż okres wskazany w przepisach o archiwizacji tj. ustawie z dnia 14 lipca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  <w:t xml:space="preserve">1983 r. </w:t>
      </w:r>
      <w:r w:rsidRPr="0015053A">
        <w:rPr>
          <w:rFonts w:ascii="Arial" w:eastAsia="Times New Roman" w:hAnsi="Arial" w:cs="Arial"/>
          <w:iCs/>
          <w:spacing w:val="4"/>
          <w:sz w:val="20"/>
          <w:szCs w:val="20"/>
          <w:lang w:eastAsia="pl-PL"/>
        </w:rPr>
        <w:t>o narodowym zasobie archiwalnym i archiwach</w:t>
      </w:r>
      <w:r w:rsidRPr="0015053A">
        <w:rPr>
          <w:rFonts w:ascii="Arial" w:eastAsia="Times New Roman" w:hAnsi="Arial" w:cs="Arial"/>
          <w:i/>
          <w:iCs/>
          <w:spacing w:val="4"/>
          <w:sz w:val="20"/>
          <w:szCs w:val="20"/>
          <w:lang w:eastAsia="pl-PL"/>
        </w:rPr>
        <w:t xml:space="preserve"> 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(Dz. U. 2019 r. poz. 553, </w:t>
      </w:r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15053A">
        <w:rPr>
          <w:rFonts w:ascii="Arial" w:eastAsia="Calibri" w:hAnsi="Arial" w:cs="Arial"/>
          <w:color w:val="000000"/>
          <w:spacing w:val="4"/>
          <w:sz w:val="20"/>
          <w:szCs w:val="20"/>
        </w:rPr>
        <w:t>. zm</w:t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.).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Przysługuje Panu/Pani: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żądania od Administratora dostępu do treści swoich danych osobowych oraz informacji o ich przetwarzaniu;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do ich sprostowania, jeśli są błędne lub nieaktualne, a także uzupełnienia jeżeli są niekompletne;</w:t>
      </w:r>
    </w:p>
    <w:p w:rsidR="0015053A" w:rsidRPr="0015053A" w:rsidRDefault="0015053A" w:rsidP="0015053A">
      <w:pPr>
        <w:numPr>
          <w:ilvl w:val="0"/>
          <w:numId w:val="3"/>
        </w:numPr>
        <w:spacing w:after="120" w:line="240" w:lineRule="exact"/>
        <w:jc w:val="both"/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color w:val="000000"/>
          <w:spacing w:val="4"/>
          <w:sz w:val="20"/>
          <w:szCs w:val="20"/>
          <w:lang w:eastAsia="pl-PL"/>
        </w:rPr>
        <w:t>prawo żądania ograniczenia przetwarzania, z zastrzeżeniem art. 2a § 3 KPA - wystąpienie z żądaniem nie wpływa na tok i wynik postępowania.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 w:hanging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osobowe nie będą przekazywane do państwa trzeciego.</w:t>
      </w:r>
    </w:p>
    <w:p w:rsidR="0015053A" w:rsidRPr="0015053A" w:rsidRDefault="0015053A" w:rsidP="0015053A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Pana/Pani dane nie podlegają zautomatyzowanemu podejmowaniu decyzji, w tym również profilowaniu.</w:t>
      </w:r>
    </w:p>
    <w:p w:rsidR="0015053A" w:rsidRPr="00391B11" w:rsidRDefault="0015053A" w:rsidP="00391B11">
      <w:pPr>
        <w:numPr>
          <w:ilvl w:val="0"/>
          <w:numId w:val="5"/>
        </w:numPr>
        <w:spacing w:after="120" w:line="240" w:lineRule="exact"/>
        <w:ind w:left="284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W przypadku powzięcia informacji o niezgodnym z prawem przetwarzani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u w Ministerstwie Rozwoju </w:t>
      </w:r>
      <w:r w:rsidR="00444409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i Technologii Pana/Pani danych osobowych, przysługuje Panu/Pani prawo wniesienia skargi </w:t>
      </w:r>
      <w:r w:rsidR="008D53C5">
        <w:rPr>
          <w:rFonts w:ascii="Arial" w:eastAsia="Times New Roman" w:hAnsi="Arial" w:cs="Arial"/>
          <w:spacing w:val="4"/>
          <w:sz w:val="20"/>
          <w:szCs w:val="20"/>
          <w:lang w:eastAsia="pl-PL"/>
        </w:rPr>
        <w:br/>
      </w:r>
      <w:r w:rsidRPr="0015053A">
        <w:rPr>
          <w:rFonts w:ascii="Arial" w:eastAsia="Times New Roman" w:hAnsi="Arial" w:cs="Arial"/>
          <w:spacing w:val="4"/>
          <w:sz w:val="20"/>
          <w:szCs w:val="20"/>
          <w:lang w:eastAsia="pl-PL"/>
        </w:rPr>
        <w:t>do organu nadzorczego właściwego w sprawach ochrony danych osobowych, tj. Prezesa Urzędu Ochrony Danych Osobowych, ul. Stawki 2, 00-193 Warszawa.</w:t>
      </w:r>
    </w:p>
    <w:sectPr w:rsidR="0015053A" w:rsidRPr="00391B11" w:rsidSect="00391B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709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FB" w:rsidRDefault="004F15FB">
      <w:pPr>
        <w:spacing w:after="0" w:line="240" w:lineRule="auto"/>
      </w:pPr>
      <w:r>
        <w:separator/>
      </w:r>
    </w:p>
  </w:endnote>
  <w:endnote w:type="continuationSeparator" w:id="0">
    <w:p w:rsidR="004F15FB" w:rsidRDefault="004F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Default="008549CE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B70C3" w:rsidRDefault="004F15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73C" w:rsidRPr="007038DD" w:rsidRDefault="008549CE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0E26D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0E26D5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F010D2" w:rsidRDefault="008549CE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>
      <w:rPr>
        <w:rFonts w:cs="Arial"/>
        <w:iCs/>
        <w:color w:val="8C8C8C"/>
        <w:sz w:val="16"/>
        <w:szCs w:val="16"/>
      </w:rPr>
      <w:t xml:space="preserve"> Ministerstwo Rozwoju</w:t>
    </w:r>
    <w:r w:rsidRPr="00F010D2">
      <w:rPr>
        <w:rFonts w:cs="Arial"/>
        <w:iCs/>
        <w:color w:val="8C8C8C"/>
        <w:sz w:val="16"/>
        <w:szCs w:val="16"/>
      </w:rPr>
      <w:t xml:space="preserve"> i Technologii, Plac Trzech Krzyży 3/5, 00-507 Warszawa</w:t>
    </w:r>
  </w:p>
  <w:p w:rsidR="005B70C3" w:rsidRPr="00F010D2" w:rsidRDefault="0015053A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>
      <w:rPr>
        <w:rFonts w:cs="Arial"/>
        <w:iCs/>
        <w:color w:val="8C8C8C"/>
        <w:sz w:val="16"/>
        <w:szCs w:val="16"/>
        <w:lang w:val="en-US"/>
      </w:rPr>
      <w:t>e-mail: kancelaria@mr</w:t>
    </w:r>
    <w:r w:rsidR="008549CE" w:rsidRPr="00F010D2">
      <w:rPr>
        <w:rFonts w:cs="Arial"/>
        <w:iCs/>
        <w:color w:val="8C8C8C"/>
        <w:sz w:val="16"/>
        <w:szCs w:val="16"/>
        <w:lang w:val="en-US"/>
      </w:rPr>
      <w:t xml:space="preserve">it.gov.pl, </w:t>
    </w:r>
    <w:r w:rsidR="008549CE">
      <w:rPr>
        <w:rFonts w:cs="Arial"/>
        <w:iCs/>
        <w:color w:val="8C8C8C"/>
        <w:sz w:val="16"/>
        <w:szCs w:val="16"/>
        <w:lang w:val="en-US"/>
      </w:rPr>
      <w:t>www.gov.pl/rozwoj-</w:t>
    </w:r>
    <w:r w:rsidR="008549CE" w:rsidRPr="00F010D2">
      <w:rPr>
        <w:rFonts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FB" w:rsidRDefault="004F15FB">
      <w:pPr>
        <w:spacing w:after="0" w:line="240" w:lineRule="auto"/>
      </w:pPr>
      <w:r>
        <w:separator/>
      </w:r>
    </w:p>
  </w:footnote>
  <w:footnote w:type="continuationSeparator" w:id="0">
    <w:p w:rsidR="004F15FB" w:rsidRDefault="004F1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0C3" w:rsidRPr="00880FD8" w:rsidRDefault="0015053A" w:rsidP="005B70C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F988A7" wp14:editId="54FC6428">
          <wp:simplePos x="0" y="0"/>
          <wp:positionH relativeFrom="column">
            <wp:posOffset>-81280</wp:posOffset>
          </wp:positionH>
          <wp:positionV relativeFrom="paragraph">
            <wp:posOffset>657225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C221A"/>
    <w:multiLevelType w:val="multilevel"/>
    <w:tmpl w:val="4A6A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A3"/>
    <w:rsid w:val="0006487C"/>
    <w:rsid w:val="000A45AD"/>
    <w:rsid w:val="000C12C8"/>
    <w:rsid w:val="000E26D5"/>
    <w:rsid w:val="00140B04"/>
    <w:rsid w:val="0015053A"/>
    <w:rsid w:val="001644A4"/>
    <w:rsid w:val="00164C4C"/>
    <w:rsid w:val="00195C30"/>
    <w:rsid w:val="001C490D"/>
    <w:rsid w:val="001E77CC"/>
    <w:rsid w:val="00265880"/>
    <w:rsid w:val="002B24AA"/>
    <w:rsid w:val="003321AB"/>
    <w:rsid w:val="00391B11"/>
    <w:rsid w:val="00393AFA"/>
    <w:rsid w:val="004312A3"/>
    <w:rsid w:val="00440A29"/>
    <w:rsid w:val="00444409"/>
    <w:rsid w:val="004A5DE0"/>
    <w:rsid w:val="004E3AC4"/>
    <w:rsid w:val="004F15FB"/>
    <w:rsid w:val="005375DB"/>
    <w:rsid w:val="005A67CA"/>
    <w:rsid w:val="007366A5"/>
    <w:rsid w:val="007525D1"/>
    <w:rsid w:val="007C1392"/>
    <w:rsid w:val="007C56BD"/>
    <w:rsid w:val="00803F8A"/>
    <w:rsid w:val="008549CE"/>
    <w:rsid w:val="008A1AB2"/>
    <w:rsid w:val="008B075C"/>
    <w:rsid w:val="008C73E9"/>
    <w:rsid w:val="008D53C5"/>
    <w:rsid w:val="008E4FAC"/>
    <w:rsid w:val="008E7B4C"/>
    <w:rsid w:val="0094484C"/>
    <w:rsid w:val="009564FB"/>
    <w:rsid w:val="0098269C"/>
    <w:rsid w:val="0099158B"/>
    <w:rsid w:val="009A67ED"/>
    <w:rsid w:val="00B659B5"/>
    <w:rsid w:val="00B81853"/>
    <w:rsid w:val="00B87768"/>
    <w:rsid w:val="00BC0F9E"/>
    <w:rsid w:val="00BD79CA"/>
    <w:rsid w:val="00BE002A"/>
    <w:rsid w:val="00C41948"/>
    <w:rsid w:val="00D12A6D"/>
    <w:rsid w:val="00D822E9"/>
    <w:rsid w:val="00DC2E4A"/>
    <w:rsid w:val="00DE3610"/>
    <w:rsid w:val="00DE53A3"/>
    <w:rsid w:val="00E4725F"/>
    <w:rsid w:val="00EC5477"/>
    <w:rsid w:val="00F5080B"/>
    <w:rsid w:val="00F63411"/>
    <w:rsid w:val="00FA4434"/>
    <w:rsid w:val="00FA4939"/>
    <w:rsid w:val="00FA717A"/>
    <w:rsid w:val="00FB71CF"/>
    <w:rsid w:val="00FD58AE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12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9CE"/>
  </w:style>
  <w:style w:type="paragraph" w:styleId="Stopka">
    <w:name w:val="footer"/>
    <w:basedOn w:val="Normalny"/>
    <w:link w:val="StopkaZnak"/>
    <w:uiPriority w:val="99"/>
    <w:semiHidden/>
    <w:unhideWhenUsed/>
    <w:rsid w:val="0085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49CE"/>
  </w:style>
  <w:style w:type="character" w:styleId="Numerstrony">
    <w:name w:val="page number"/>
    <w:basedOn w:val="Domylnaczcionkaakapitu"/>
    <w:rsid w:val="008549CE"/>
  </w:style>
  <w:style w:type="paragraph" w:styleId="Akapitzlist">
    <w:name w:val="List Paragraph"/>
    <w:basedOn w:val="Normalny"/>
    <w:link w:val="AkapitzlistZnak"/>
    <w:uiPriority w:val="34"/>
    <w:qFormat/>
    <w:rsid w:val="008549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549CE"/>
  </w:style>
  <w:style w:type="paragraph" w:styleId="Bezodstpw">
    <w:name w:val="No Spacing"/>
    <w:uiPriority w:val="1"/>
    <w:qFormat/>
    <w:rsid w:val="0015053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12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Grabska Iga</dc:creator>
  <cp:lastModifiedBy>Makulska Iga</cp:lastModifiedBy>
  <cp:revision>3</cp:revision>
  <cp:lastPrinted>2021-12-23T09:56:00Z</cp:lastPrinted>
  <dcterms:created xsi:type="dcterms:W3CDTF">2021-12-23T09:56:00Z</dcterms:created>
  <dcterms:modified xsi:type="dcterms:W3CDTF">2021-12-29T08:23:00Z</dcterms:modified>
</cp:coreProperties>
</file>