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073F4" w14:textId="6FF92951" w:rsidR="00F7582D" w:rsidRDefault="00F7582D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  <w:bookmarkStart w:id="0" w:name="_Hlk54345452"/>
    </w:p>
    <w:p w14:paraId="44B3016F" w14:textId="77777777" w:rsidR="00430799" w:rsidRPr="00E54AE7" w:rsidRDefault="00430799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</w:p>
    <w:p w14:paraId="23C2C4C4" w14:textId="27CA0591" w:rsidR="00F7582D" w:rsidRPr="00D95F51" w:rsidRDefault="00D95F51" w:rsidP="00D95F51">
      <w:pPr>
        <w:spacing w:after="0" w:line="240" w:lineRule="auto"/>
        <w:ind w:left="357" w:hanging="357"/>
        <w:jc w:val="both"/>
        <w:rPr>
          <w:color w:val="auto"/>
          <w:lang w:val="pl-PL"/>
        </w:rPr>
      </w:pPr>
      <w:r>
        <w:rPr>
          <w:noProof/>
          <w:color w:val="auto"/>
          <w:lang w:val="pl-PL"/>
        </w:rPr>
        <w:drawing>
          <wp:inline distT="0" distB="0" distL="0" distR="0" wp14:anchorId="3B8D6A87" wp14:editId="588B4FC8">
            <wp:extent cx="1085850" cy="13525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35046" w14:textId="77777777" w:rsidR="00F7582D" w:rsidRDefault="00F7582D" w:rsidP="00F7582D">
      <w:pPr>
        <w:spacing w:after="0" w:line="360" w:lineRule="auto"/>
        <w:ind w:left="357" w:hanging="357"/>
        <w:jc w:val="center"/>
        <w:rPr>
          <w:b/>
          <w:color w:val="auto"/>
        </w:rPr>
      </w:pPr>
    </w:p>
    <w:p w14:paraId="542B4254" w14:textId="77777777" w:rsidR="00F7582D" w:rsidRPr="0021441A" w:rsidRDefault="00F7582D" w:rsidP="00F7582D">
      <w:pPr>
        <w:spacing w:after="0" w:line="360" w:lineRule="auto"/>
        <w:ind w:left="357" w:hanging="357"/>
        <w:jc w:val="center"/>
        <w:rPr>
          <w:b/>
          <w:color w:val="auto"/>
          <w:lang w:val="pl-PL"/>
        </w:rPr>
      </w:pPr>
      <w:r w:rsidRPr="0021441A">
        <w:rPr>
          <w:b/>
          <w:color w:val="auto"/>
          <w:lang w:val="pl-PL"/>
        </w:rPr>
        <w:t>Informacja o wynikach konkursu</w:t>
      </w:r>
    </w:p>
    <w:p w14:paraId="1A9C7380" w14:textId="77777777" w:rsidR="00F7582D" w:rsidRPr="0021441A" w:rsidRDefault="00F7582D" w:rsidP="00F7582D">
      <w:pPr>
        <w:spacing w:after="0" w:line="360" w:lineRule="auto"/>
        <w:ind w:left="357" w:hanging="357"/>
        <w:jc w:val="center"/>
        <w:rPr>
          <w:color w:val="auto"/>
          <w:lang w:val="pl-PL"/>
        </w:rPr>
      </w:pPr>
      <w:r w:rsidRPr="0021441A">
        <w:rPr>
          <w:color w:val="auto"/>
          <w:lang w:val="pl-PL"/>
        </w:rPr>
        <w:t>w trybie art. 119 ustawy z dnia 20 lipca 2018 r.</w:t>
      </w:r>
    </w:p>
    <w:p w14:paraId="7F07BDF4" w14:textId="13DA8C71" w:rsidR="00F7582D" w:rsidRPr="0021441A" w:rsidRDefault="00F7582D" w:rsidP="00F7582D">
      <w:pPr>
        <w:autoSpaceDE w:val="0"/>
        <w:autoSpaceDN w:val="0"/>
        <w:adjustRightInd w:val="0"/>
        <w:spacing w:after="0" w:line="360" w:lineRule="auto"/>
        <w:ind w:left="0"/>
        <w:jc w:val="center"/>
        <w:rPr>
          <w:rFonts w:cs="TimesNewRomanCE"/>
          <w:color w:val="auto"/>
          <w:lang w:val="pl-PL" w:eastAsia="pl-PL"/>
        </w:rPr>
      </w:pPr>
      <w:r w:rsidRPr="0021441A">
        <w:rPr>
          <w:color w:val="auto"/>
          <w:lang w:val="pl-PL"/>
        </w:rPr>
        <w:t>Prawo o szkolnictwie wyższym i nauce (</w:t>
      </w:r>
      <w:r w:rsidRPr="0021441A">
        <w:rPr>
          <w:rFonts w:cs="TimesNewRomanCE"/>
          <w:color w:val="auto"/>
          <w:lang w:val="pl-PL" w:eastAsia="pl-PL"/>
        </w:rPr>
        <w:t>Dz. U. z 202</w:t>
      </w:r>
      <w:r w:rsidR="00D428CB">
        <w:rPr>
          <w:rFonts w:cs="TimesNewRomanCE"/>
          <w:color w:val="auto"/>
          <w:lang w:val="pl-PL" w:eastAsia="pl-PL"/>
        </w:rPr>
        <w:t>3</w:t>
      </w:r>
      <w:r w:rsidR="00D95F51">
        <w:rPr>
          <w:rFonts w:cs="TimesNewRomanCE"/>
          <w:color w:val="auto"/>
          <w:lang w:val="pl-PL" w:eastAsia="pl-PL"/>
        </w:rPr>
        <w:t xml:space="preserve">, poz. </w:t>
      </w:r>
      <w:r w:rsidR="00D428CB">
        <w:rPr>
          <w:rFonts w:cs="TimesNewRomanCE"/>
          <w:color w:val="auto"/>
          <w:lang w:val="pl-PL" w:eastAsia="pl-PL"/>
        </w:rPr>
        <w:t>742</w:t>
      </w:r>
      <w:r w:rsidR="00D95F51">
        <w:rPr>
          <w:rFonts w:cs="TimesNewRomanCE"/>
          <w:color w:val="auto"/>
          <w:lang w:val="pl-PL" w:eastAsia="pl-PL"/>
        </w:rPr>
        <w:t xml:space="preserve">, </w:t>
      </w:r>
      <w:r w:rsidR="00A608BB">
        <w:rPr>
          <w:rFonts w:cs="TimesNewRomanCE"/>
          <w:color w:val="auto"/>
          <w:lang w:val="pl-PL" w:eastAsia="pl-PL"/>
        </w:rPr>
        <w:t xml:space="preserve">z </w:t>
      </w:r>
      <w:proofErr w:type="spellStart"/>
      <w:r w:rsidR="00A608BB">
        <w:rPr>
          <w:rFonts w:cs="TimesNewRomanCE"/>
          <w:color w:val="auto"/>
          <w:lang w:val="pl-PL" w:eastAsia="pl-PL"/>
        </w:rPr>
        <w:t>późn</w:t>
      </w:r>
      <w:proofErr w:type="spellEnd"/>
      <w:r w:rsidR="00A608BB">
        <w:rPr>
          <w:rFonts w:cs="TimesNewRomanCE"/>
          <w:color w:val="auto"/>
          <w:lang w:val="pl-PL" w:eastAsia="pl-PL"/>
        </w:rPr>
        <w:t>. zm.</w:t>
      </w:r>
      <w:r w:rsidRPr="0021441A">
        <w:rPr>
          <w:rFonts w:cs="TimesNewRomanCE"/>
          <w:color w:val="auto"/>
          <w:lang w:val="pl-PL" w:eastAsia="pl-PL"/>
        </w:rPr>
        <w:t>).</w:t>
      </w:r>
    </w:p>
    <w:p w14:paraId="670F2C47" w14:textId="77777777" w:rsidR="00F7582D" w:rsidRPr="0021441A" w:rsidRDefault="00F7582D" w:rsidP="00F7582D">
      <w:pPr>
        <w:spacing w:after="105" w:line="360" w:lineRule="auto"/>
        <w:ind w:left="357" w:hanging="357"/>
        <w:jc w:val="both"/>
        <w:rPr>
          <w:lang w:val="pl-PL"/>
        </w:rPr>
      </w:pPr>
    </w:p>
    <w:p w14:paraId="53A7D832" w14:textId="77777777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</w:p>
    <w:p w14:paraId="5C0B88FE" w14:textId="6E6BE061" w:rsidR="00A70974" w:rsidRDefault="00A70974" w:rsidP="00A70974">
      <w:pPr>
        <w:spacing w:after="0" w:line="360" w:lineRule="auto"/>
        <w:ind w:left="0"/>
        <w:jc w:val="both"/>
      </w:pPr>
      <w:proofErr w:type="spellStart"/>
      <w:r>
        <w:t>K</w:t>
      </w:r>
      <w:r w:rsidRPr="00E54AE7">
        <w:t>omisja</w:t>
      </w:r>
      <w:proofErr w:type="spellEnd"/>
      <w:r w:rsidRPr="00E54AE7">
        <w:t xml:space="preserve"> </w:t>
      </w:r>
      <w:proofErr w:type="spellStart"/>
      <w:r w:rsidRPr="00E54AE7">
        <w:t>konkursowa</w:t>
      </w:r>
      <w:proofErr w:type="spellEnd"/>
      <w:r w:rsidRPr="00E54AE7">
        <w:t xml:space="preserve"> </w:t>
      </w:r>
      <w:proofErr w:type="spellStart"/>
      <w:r>
        <w:t>Akademii</w:t>
      </w:r>
      <w:proofErr w:type="spellEnd"/>
      <w:r>
        <w:t xml:space="preserve"> </w:t>
      </w:r>
      <w:proofErr w:type="spellStart"/>
      <w:r>
        <w:t>Wymiaru</w:t>
      </w:r>
      <w:proofErr w:type="spellEnd"/>
      <w:r>
        <w:t xml:space="preserve"> </w:t>
      </w:r>
      <w:proofErr w:type="spellStart"/>
      <w:r>
        <w:t>Sprawiedliwości</w:t>
      </w:r>
      <w:proofErr w:type="spellEnd"/>
      <w:r>
        <w:t xml:space="preserve"> </w:t>
      </w:r>
      <w:proofErr w:type="spellStart"/>
      <w:r>
        <w:t>pozostawiła</w:t>
      </w:r>
      <w:proofErr w:type="spellEnd"/>
      <w:r>
        <w:t xml:space="preserve"> bez </w:t>
      </w:r>
      <w:proofErr w:type="spellStart"/>
      <w:r>
        <w:t>rozstrzygnięcia</w:t>
      </w:r>
      <w:proofErr w:type="spellEnd"/>
      <w:r>
        <w:t xml:space="preserve"> </w:t>
      </w:r>
      <w:proofErr w:type="spellStart"/>
      <w:r>
        <w:t>ko</w:t>
      </w:r>
      <w:bookmarkStart w:id="1" w:name="_GoBack"/>
      <w:bookmarkEnd w:id="1"/>
      <w:r>
        <w:t>nkurs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stanowisko</w:t>
      </w:r>
      <w:proofErr w:type="spellEnd"/>
      <w:r>
        <w:t xml:space="preserve"> </w:t>
      </w:r>
      <w:proofErr w:type="spellStart"/>
      <w:r>
        <w:t>profesora</w:t>
      </w:r>
      <w:proofErr w:type="spellEnd"/>
      <w:r>
        <w:t xml:space="preserve"> </w:t>
      </w:r>
      <w:proofErr w:type="spellStart"/>
      <w:r>
        <w:t>uczelni</w:t>
      </w:r>
      <w:proofErr w:type="spellEnd"/>
      <w:r>
        <w:t xml:space="preserve"> w </w:t>
      </w:r>
      <w:proofErr w:type="spellStart"/>
      <w:r>
        <w:t>Instytucie</w:t>
      </w:r>
      <w:proofErr w:type="spellEnd"/>
      <w:r>
        <w:t xml:space="preserve"> </w:t>
      </w:r>
      <w:proofErr w:type="spellStart"/>
      <w:r>
        <w:t>Nauk</w:t>
      </w:r>
      <w:proofErr w:type="spellEnd"/>
      <w:r>
        <w:t xml:space="preserve"> o </w:t>
      </w:r>
      <w:proofErr w:type="spellStart"/>
      <w:r>
        <w:t>Bezpieczeństwie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</w:t>
      </w:r>
      <w:r>
        <w:t>08</w:t>
      </w:r>
      <w:r>
        <w:t>.0</w:t>
      </w:r>
      <w:r>
        <w:t>5</w:t>
      </w:r>
      <w:r>
        <w:t>.202</w:t>
      </w:r>
      <w:r>
        <w:t>4</w:t>
      </w:r>
      <w:r>
        <w:t xml:space="preserve">r. </w:t>
      </w:r>
    </w:p>
    <w:p w14:paraId="691DD180" w14:textId="77777777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</w:p>
    <w:bookmarkEnd w:id="0"/>
    <w:p w14:paraId="37FB0573" w14:textId="77777777" w:rsidR="00F7582D" w:rsidRDefault="00F7582D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</w:p>
    <w:p w14:paraId="340CE079" w14:textId="77777777" w:rsidR="00F7582D" w:rsidRPr="0021441A" w:rsidRDefault="00F7582D">
      <w:pPr>
        <w:rPr>
          <w:lang w:val="pl-PL"/>
        </w:rPr>
      </w:pPr>
    </w:p>
    <w:sectPr w:rsidR="00F7582D" w:rsidRPr="0021441A" w:rsidSect="001F50F3">
      <w:footerReference w:type="even" r:id="rId7"/>
      <w:footerReference w:type="default" r:id="rId8"/>
      <w:pgSz w:w="11906" w:h="16838"/>
      <w:pgMar w:top="1135" w:right="1417" w:bottom="993" w:left="1417" w:header="708" w:footer="708" w:gutter="0"/>
      <w:pgNumType w:chapStyle="1" w:chapSep="em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6EB11A" w14:textId="77777777" w:rsidR="00C02595" w:rsidRDefault="00C02595">
      <w:pPr>
        <w:spacing w:after="0" w:line="240" w:lineRule="auto"/>
      </w:pPr>
      <w:r>
        <w:separator/>
      </w:r>
    </w:p>
  </w:endnote>
  <w:endnote w:type="continuationSeparator" w:id="0">
    <w:p w14:paraId="6FC8BCE1" w14:textId="77777777" w:rsidR="00C02595" w:rsidRDefault="00C02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CE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C5BF8" w14:textId="77777777" w:rsidR="002B0909" w:rsidRDefault="00F7582D" w:rsidP="008D623E">
    <w:pPr>
      <w:pStyle w:val="Stopka"/>
      <w:framePr w:wrap="around" w:vAnchor="text" w:hAnchor="margin" w:xAlign="right" w:y="1"/>
      <w:rPr>
        <w:rStyle w:val="Numerstrony"/>
        <w:rFonts w:cs="Calibri"/>
      </w:rPr>
    </w:pPr>
    <w:r>
      <w:rPr>
        <w:rStyle w:val="Numerstrony"/>
        <w:rFonts w:cs="Calibri"/>
      </w:rPr>
      <w:fldChar w:fldCharType="begin"/>
    </w:r>
    <w:r>
      <w:rPr>
        <w:rStyle w:val="Numerstrony"/>
        <w:rFonts w:cs="Calibri"/>
      </w:rPr>
      <w:instrText xml:space="preserve">PAGE  </w:instrText>
    </w:r>
    <w:r>
      <w:rPr>
        <w:rStyle w:val="Numerstrony"/>
        <w:rFonts w:cs="Calibri"/>
      </w:rPr>
      <w:fldChar w:fldCharType="end"/>
    </w:r>
  </w:p>
  <w:p w14:paraId="33710FDD" w14:textId="77777777" w:rsidR="002B0909" w:rsidRDefault="00C02595" w:rsidP="008068F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179F4" w14:textId="77777777" w:rsidR="002B0909" w:rsidRDefault="00C02595" w:rsidP="008068F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C1E521" w14:textId="77777777" w:rsidR="00C02595" w:rsidRDefault="00C02595">
      <w:pPr>
        <w:spacing w:after="0" w:line="240" w:lineRule="auto"/>
      </w:pPr>
      <w:r>
        <w:separator/>
      </w:r>
    </w:p>
  </w:footnote>
  <w:footnote w:type="continuationSeparator" w:id="0">
    <w:p w14:paraId="0FCD4C3F" w14:textId="77777777" w:rsidR="00C02595" w:rsidRDefault="00C025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82D"/>
    <w:rsid w:val="000059B2"/>
    <w:rsid w:val="000734E2"/>
    <w:rsid w:val="001412CB"/>
    <w:rsid w:val="00145E08"/>
    <w:rsid w:val="001D4772"/>
    <w:rsid w:val="001E6030"/>
    <w:rsid w:val="0021441A"/>
    <w:rsid w:val="00265C13"/>
    <w:rsid w:val="00332033"/>
    <w:rsid w:val="003B75C1"/>
    <w:rsid w:val="00430799"/>
    <w:rsid w:val="00435B0D"/>
    <w:rsid w:val="00452AD8"/>
    <w:rsid w:val="004E5E23"/>
    <w:rsid w:val="00554D4B"/>
    <w:rsid w:val="005A18DF"/>
    <w:rsid w:val="00632825"/>
    <w:rsid w:val="00771523"/>
    <w:rsid w:val="007B6E36"/>
    <w:rsid w:val="00823E7E"/>
    <w:rsid w:val="0090553C"/>
    <w:rsid w:val="00986FB6"/>
    <w:rsid w:val="009D775A"/>
    <w:rsid w:val="009E42A0"/>
    <w:rsid w:val="00A40066"/>
    <w:rsid w:val="00A608BB"/>
    <w:rsid w:val="00A70974"/>
    <w:rsid w:val="00AE458B"/>
    <w:rsid w:val="00AF3BE4"/>
    <w:rsid w:val="00B06D69"/>
    <w:rsid w:val="00B66950"/>
    <w:rsid w:val="00B77542"/>
    <w:rsid w:val="00B860E0"/>
    <w:rsid w:val="00BD4E53"/>
    <w:rsid w:val="00C02595"/>
    <w:rsid w:val="00C5170A"/>
    <w:rsid w:val="00C932E0"/>
    <w:rsid w:val="00D12B0C"/>
    <w:rsid w:val="00D2321E"/>
    <w:rsid w:val="00D3048B"/>
    <w:rsid w:val="00D428CB"/>
    <w:rsid w:val="00D95F51"/>
    <w:rsid w:val="00DF31FD"/>
    <w:rsid w:val="00E64ED8"/>
    <w:rsid w:val="00ED5FF1"/>
    <w:rsid w:val="00ED7B3A"/>
    <w:rsid w:val="00F23D65"/>
    <w:rsid w:val="00F33349"/>
    <w:rsid w:val="00F7582D"/>
    <w:rsid w:val="00F76D57"/>
    <w:rsid w:val="00FA630E"/>
    <w:rsid w:val="00FD63CD"/>
    <w:rsid w:val="00FE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89E19"/>
  <w15:chartTrackingRefBased/>
  <w15:docId w15:val="{1DC2B2D8-F00E-47A9-AB16-55E33132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7582D"/>
    <w:pPr>
      <w:spacing w:after="4" w:line="251" w:lineRule="auto"/>
      <w:ind w:left="10"/>
    </w:pPr>
    <w:rPr>
      <w:rFonts w:ascii="Calibri" w:eastAsia="Calibri" w:hAnsi="Calibri" w:cs="Calibri"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758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582D"/>
    <w:rPr>
      <w:rFonts w:ascii="Calibri" w:eastAsia="Calibri" w:hAnsi="Calibri" w:cs="Calibri"/>
      <w:color w:val="000000"/>
      <w:lang w:val="en-US"/>
    </w:rPr>
  </w:style>
  <w:style w:type="character" w:styleId="Numerstrony">
    <w:name w:val="page number"/>
    <w:basedOn w:val="Domylnaczcionkaakapitu"/>
    <w:uiPriority w:val="99"/>
    <w:rsid w:val="00F7582D"/>
    <w:rPr>
      <w:rFonts w:cs="Times New Roman"/>
    </w:rPr>
  </w:style>
  <w:style w:type="paragraph" w:styleId="Nagwek">
    <w:name w:val="header"/>
    <w:basedOn w:val="Normalny"/>
    <w:link w:val="NagwekZnak"/>
    <w:uiPriority w:val="99"/>
    <w:unhideWhenUsed/>
    <w:rsid w:val="00452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2AD8"/>
    <w:rPr>
      <w:rFonts w:ascii="Calibri" w:eastAsia="Calibri" w:hAnsi="Calibri" w:cs="Calibri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9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Świderek</dc:creator>
  <cp:keywords/>
  <dc:description/>
  <cp:lastModifiedBy>Katarzyna Stelmasiak</cp:lastModifiedBy>
  <cp:revision>2</cp:revision>
  <cp:lastPrinted>2024-02-20T10:41:00Z</cp:lastPrinted>
  <dcterms:created xsi:type="dcterms:W3CDTF">2024-07-04T10:29:00Z</dcterms:created>
  <dcterms:modified xsi:type="dcterms:W3CDTF">2024-07-04T10:29:00Z</dcterms:modified>
</cp:coreProperties>
</file>