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9410F" w14:textId="2AE654DB" w:rsidR="00D9476D" w:rsidRPr="00F44EFC" w:rsidRDefault="00BD3AA3" w:rsidP="00C42718">
      <w:pPr>
        <w:spacing w:after="0"/>
        <w:jc w:val="center"/>
        <w:rPr>
          <w:rFonts w:eastAsiaTheme="minorEastAsia"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Regulamin</w:t>
      </w:r>
      <w:r w:rsidR="00867D20" w:rsidRPr="00F44EFC">
        <w:rPr>
          <w:rFonts w:cstheme="minorHAnsi"/>
          <w:b/>
          <w:sz w:val="24"/>
          <w:szCs w:val="24"/>
        </w:rPr>
        <w:t xml:space="preserve"> </w:t>
      </w:r>
      <w:r w:rsidR="00774377">
        <w:rPr>
          <w:rFonts w:cstheme="minorHAnsi"/>
          <w:b/>
          <w:sz w:val="24"/>
          <w:szCs w:val="24"/>
        </w:rPr>
        <w:t>II edycji</w:t>
      </w:r>
      <w:r w:rsidR="00092FF8" w:rsidRPr="00092FF8">
        <w:rPr>
          <w:rFonts w:cstheme="minorHAnsi"/>
          <w:b/>
          <w:sz w:val="24"/>
          <w:szCs w:val="24"/>
        </w:rPr>
        <w:t xml:space="preserve"> </w:t>
      </w:r>
      <w:r w:rsidR="00092FF8" w:rsidRPr="00F44EFC">
        <w:rPr>
          <w:rFonts w:cstheme="minorHAnsi"/>
          <w:b/>
          <w:sz w:val="24"/>
          <w:szCs w:val="24"/>
        </w:rPr>
        <w:t>wojewódzkiego</w:t>
      </w:r>
      <w:r w:rsidRPr="00F44EFC">
        <w:rPr>
          <w:rFonts w:cstheme="minorHAnsi"/>
          <w:b/>
          <w:sz w:val="24"/>
          <w:szCs w:val="24"/>
        </w:rPr>
        <w:t xml:space="preserve"> konkursu plastycznego na </w:t>
      </w:r>
      <w:r w:rsidR="009D7E03" w:rsidRPr="00F44EFC">
        <w:rPr>
          <w:rFonts w:cstheme="minorHAnsi"/>
          <w:b/>
          <w:sz w:val="24"/>
          <w:szCs w:val="24"/>
        </w:rPr>
        <w:t xml:space="preserve">plakat </w:t>
      </w:r>
      <w:r w:rsidR="00867D20" w:rsidRPr="00F44EFC">
        <w:rPr>
          <w:rFonts w:cstheme="minorHAnsi"/>
          <w:b/>
          <w:sz w:val="24"/>
          <w:szCs w:val="24"/>
        </w:rPr>
        <w:br/>
      </w:r>
      <w:r w:rsidR="009D7E03" w:rsidRPr="00F44EFC">
        <w:rPr>
          <w:rFonts w:cstheme="minorHAnsi"/>
          <w:b/>
          <w:sz w:val="24"/>
          <w:szCs w:val="24"/>
        </w:rPr>
        <w:t>pod hasłem</w:t>
      </w:r>
      <w:r w:rsidR="00867D20" w:rsidRPr="00F44EFC">
        <w:rPr>
          <w:rFonts w:cstheme="minorHAnsi"/>
          <w:b/>
          <w:sz w:val="24"/>
          <w:szCs w:val="24"/>
        </w:rPr>
        <w:t>:</w:t>
      </w:r>
      <w:r w:rsidR="009D7E03" w:rsidRPr="00F44EFC">
        <w:rPr>
          <w:rFonts w:cstheme="minorHAnsi"/>
          <w:b/>
          <w:sz w:val="24"/>
          <w:szCs w:val="24"/>
        </w:rPr>
        <w:br/>
      </w:r>
      <w:bookmarkStart w:id="0" w:name="_Hlk100055910"/>
      <w:bookmarkStart w:id="1" w:name="_Hlk71101491"/>
      <w:r w:rsidR="006F16F7" w:rsidRPr="00C42718">
        <w:rPr>
          <w:rFonts w:cstheme="minorHAnsi"/>
          <w:b/>
          <w:sz w:val="24"/>
          <w:szCs w:val="24"/>
        </w:rPr>
        <w:t>„</w:t>
      </w:r>
      <w:bookmarkStart w:id="2" w:name="_Hlk166762718"/>
      <w:bookmarkEnd w:id="0"/>
      <w:r w:rsidR="00081012" w:rsidRPr="00C42718">
        <w:rPr>
          <w:rFonts w:cstheme="minorHAnsi"/>
          <w:b/>
          <w:sz w:val="24"/>
          <w:szCs w:val="24"/>
        </w:rPr>
        <w:t>Artystycznie o uzależnieniach</w:t>
      </w:r>
      <w:bookmarkEnd w:id="2"/>
      <w:r w:rsidR="009D7E03" w:rsidRPr="00C42718">
        <w:rPr>
          <w:rFonts w:cstheme="minorHAnsi"/>
          <w:b/>
          <w:sz w:val="24"/>
          <w:szCs w:val="24"/>
        </w:rPr>
        <w:t>”</w:t>
      </w:r>
      <w:bookmarkEnd w:id="1"/>
      <w:r w:rsidR="00081012" w:rsidRPr="00F44EFC">
        <w:rPr>
          <w:rFonts w:cstheme="minorHAnsi"/>
          <w:b/>
          <w:color w:val="FF0000"/>
          <w:sz w:val="24"/>
          <w:szCs w:val="24"/>
        </w:rPr>
        <w:br/>
      </w:r>
    </w:p>
    <w:p w14:paraId="04801D41" w14:textId="77777777" w:rsidR="00C56E05" w:rsidRPr="00F44EFC" w:rsidRDefault="00A35A0B" w:rsidP="00F4107C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eastAsiaTheme="minorEastAsia" w:cstheme="minorHAnsi"/>
          <w:b/>
          <w:sz w:val="24"/>
          <w:szCs w:val="24"/>
        </w:rPr>
        <w:t xml:space="preserve"> 1</w:t>
      </w:r>
    </w:p>
    <w:p w14:paraId="41EF0A6C" w14:textId="406E063D" w:rsidR="007F7FB7" w:rsidRPr="00F44EFC" w:rsidRDefault="00C56E05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POSTANOWIENIA OGÓLNE</w:t>
      </w:r>
    </w:p>
    <w:p w14:paraId="74EC28F1" w14:textId="63824F5D" w:rsidR="009353E8" w:rsidRPr="009353E8" w:rsidRDefault="00312AFE" w:rsidP="00204323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Organizatorem wojewódzkiego konkursu plastycznego </w:t>
      </w:r>
      <w:r w:rsidR="00867D20" w:rsidRPr="00F44EFC">
        <w:rPr>
          <w:rFonts w:cstheme="minorHAnsi"/>
          <w:sz w:val="24"/>
          <w:szCs w:val="24"/>
        </w:rPr>
        <w:t>jest Zachodniopomorski Państwowy Wojewódzki Inspektor Sanitarny w Szczecinie zwany dalej „Organizatorem”.</w:t>
      </w:r>
      <w:r w:rsidR="009353E8">
        <w:rPr>
          <w:rFonts w:cstheme="minorHAnsi"/>
          <w:sz w:val="24"/>
          <w:szCs w:val="24"/>
        </w:rPr>
        <w:t xml:space="preserve"> </w:t>
      </w:r>
      <w:r w:rsidR="00295CB6">
        <w:rPr>
          <w:rFonts w:cstheme="minorHAnsi"/>
          <w:sz w:val="24"/>
          <w:szCs w:val="24"/>
        </w:rPr>
        <w:br/>
      </w:r>
      <w:r w:rsidR="009353E8" w:rsidRPr="009353E8">
        <w:rPr>
          <w:rFonts w:cstheme="minorHAnsi"/>
          <w:sz w:val="24"/>
          <w:szCs w:val="24"/>
        </w:rPr>
        <w:t>Partner: Komendant Wojewódzki Policji w Szczecinie.</w:t>
      </w:r>
    </w:p>
    <w:p w14:paraId="64EE4646" w14:textId="0D8582D9" w:rsidR="00960A64" w:rsidRPr="00F44EFC" w:rsidRDefault="00312AFE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Konkurs organizowany jest w ramach </w:t>
      </w:r>
      <w:r w:rsidR="00081012" w:rsidRPr="00F44EFC">
        <w:rPr>
          <w:rFonts w:cstheme="minorHAnsi"/>
          <w:sz w:val="24"/>
          <w:szCs w:val="24"/>
        </w:rPr>
        <w:t>podsumowania realizacji programu „Porozmawiajmy o zdrowiu i nowych zagrożeniach” w roku szkolnym 202</w:t>
      </w:r>
      <w:r w:rsidR="002F78C5">
        <w:rPr>
          <w:rFonts w:cstheme="minorHAnsi"/>
          <w:sz w:val="24"/>
          <w:szCs w:val="24"/>
        </w:rPr>
        <w:t>4</w:t>
      </w:r>
      <w:r w:rsidR="00081012" w:rsidRPr="00F44EFC">
        <w:rPr>
          <w:rFonts w:cstheme="minorHAnsi"/>
          <w:sz w:val="24"/>
          <w:szCs w:val="24"/>
        </w:rPr>
        <w:t>/202</w:t>
      </w:r>
      <w:r w:rsidR="002F78C5">
        <w:rPr>
          <w:rFonts w:cstheme="minorHAnsi"/>
          <w:sz w:val="24"/>
          <w:szCs w:val="24"/>
        </w:rPr>
        <w:t>5</w:t>
      </w:r>
      <w:r w:rsidR="00372A6E">
        <w:rPr>
          <w:rFonts w:cstheme="minorHAnsi"/>
          <w:sz w:val="24"/>
          <w:szCs w:val="24"/>
        </w:rPr>
        <w:t>.</w:t>
      </w:r>
    </w:p>
    <w:p w14:paraId="1DE01E85" w14:textId="5639197D" w:rsidR="00960A64" w:rsidRPr="00F44EFC" w:rsidRDefault="00960A64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Konkurs skierowany jest do uczniów </w:t>
      </w:r>
      <w:r w:rsidR="00295CB6" w:rsidRPr="000055BE">
        <w:rPr>
          <w:rFonts w:cs="Calibri"/>
          <w:sz w:val="24"/>
          <w:szCs w:val="24"/>
        </w:rPr>
        <w:t>klas 5, 6, 7 szkół podstawowych</w:t>
      </w:r>
      <w:r w:rsidR="00204323">
        <w:rPr>
          <w:rFonts w:cs="Calibri"/>
          <w:sz w:val="24"/>
          <w:szCs w:val="24"/>
        </w:rPr>
        <w:t>, Młodzieżowych Ośrodków</w:t>
      </w:r>
      <w:r w:rsidR="00295CB6" w:rsidRPr="000055BE">
        <w:rPr>
          <w:rFonts w:cs="Calibri"/>
          <w:sz w:val="24"/>
          <w:szCs w:val="24"/>
        </w:rPr>
        <w:t xml:space="preserve"> </w:t>
      </w:r>
      <w:r w:rsidR="00204323">
        <w:rPr>
          <w:rFonts w:cs="Calibri"/>
          <w:sz w:val="24"/>
          <w:szCs w:val="24"/>
        </w:rPr>
        <w:t xml:space="preserve">Socjoterapii, Młodzieżowych Ośrodków Szkolno-Wychowawczych </w:t>
      </w:r>
      <w:r w:rsidRPr="00F44EFC">
        <w:rPr>
          <w:rFonts w:cstheme="minorHAnsi"/>
          <w:sz w:val="24"/>
          <w:szCs w:val="24"/>
        </w:rPr>
        <w:t>objętych realizacją Wojewódzkiego Programu Profilaktyki Używania Substancji Psychoaktywnych „Porozmawiajmy o zdrowiu i nowych zagrożeniach”</w:t>
      </w:r>
      <w:r w:rsidR="00372A6E">
        <w:rPr>
          <w:rFonts w:cstheme="minorHAnsi"/>
          <w:sz w:val="24"/>
          <w:szCs w:val="24"/>
        </w:rPr>
        <w:t>.</w:t>
      </w:r>
    </w:p>
    <w:p w14:paraId="797A3AE0" w14:textId="0817F03E" w:rsidR="00867D20" w:rsidRPr="00F44EFC" w:rsidRDefault="00312AFE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Udział w konkursie jest dobrowolny</w:t>
      </w:r>
      <w:r w:rsidR="00372A6E">
        <w:rPr>
          <w:rFonts w:cstheme="minorHAnsi"/>
          <w:sz w:val="24"/>
          <w:szCs w:val="24"/>
        </w:rPr>
        <w:t>.</w:t>
      </w:r>
    </w:p>
    <w:p w14:paraId="4C79B3C8" w14:textId="44895474" w:rsidR="00867D20" w:rsidRPr="00F44EFC" w:rsidRDefault="00867D20" w:rsidP="00F44EFC">
      <w:pPr>
        <w:numPr>
          <w:ilvl w:val="0"/>
          <w:numId w:val="16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Zadanie konkursowe polega na wykonaniu plakatu przedstawiającego tematykę dotyczącą profilaktyki uzależnień od narkotyków, alkoholu, tytoniu i innych środków psychoaktywnych.</w:t>
      </w:r>
    </w:p>
    <w:p w14:paraId="0FB5D38F" w14:textId="47D4299C" w:rsidR="007F7FB7" w:rsidRPr="00F44EFC" w:rsidRDefault="00170ABE" w:rsidP="00204323">
      <w:pPr>
        <w:spacing w:after="0"/>
        <w:jc w:val="center"/>
        <w:rPr>
          <w:rFonts w:cstheme="minorHAnsi"/>
          <w:b/>
          <w:sz w:val="24"/>
          <w:szCs w:val="24"/>
        </w:rPr>
      </w:pPr>
      <m:oMathPara>
        <m:oMath>
          <m:r>
            <m:rPr>
              <m:sty m:val="b"/>
            </m:rPr>
            <w:rPr>
              <w:rFonts w:ascii="Cambria Math" w:hAnsi="Cambria Math" w:cstheme="minorHAnsi"/>
              <w:sz w:val="24"/>
              <w:szCs w:val="24"/>
            </w:rPr>
            <m:t>§ 2</m:t>
          </m:r>
          <m:r>
            <m:rPr>
              <m:sty m:val="p"/>
            </m:rPr>
            <w:rPr>
              <w:rFonts w:ascii="Cambria Math" w:eastAsiaTheme="minorEastAsia" w:hAnsi="Cambria Math" w:cstheme="minorHAnsi"/>
              <w:sz w:val="24"/>
              <w:szCs w:val="24"/>
            </w:rPr>
            <w:br/>
          </m:r>
        </m:oMath>
      </m:oMathPara>
      <w:r w:rsidR="007F7FB7" w:rsidRPr="00F44EFC">
        <w:rPr>
          <w:rFonts w:cstheme="minorHAnsi"/>
          <w:b/>
          <w:sz w:val="24"/>
          <w:szCs w:val="24"/>
        </w:rPr>
        <w:t>CEL I ZAKRES TEMATYCZNY KONKURSU</w:t>
      </w:r>
    </w:p>
    <w:p w14:paraId="76DBC606" w14:textId="6FFFB7CE" w:rsidR="00312AFE" w:rsidRPr="00F44EFC" w:rsidRDefault="00312AFE" w:rsidP="00204323">
      <w:pPr>
        <w:tabs>
          <w:tab w:val="left" w:pos="720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  <w:highlight w:val="white"/>
        </w:rPr>
      </w:pPr>
      <w:r w:rsidRPr="00F44EFC">
        <w:rPr>
          <w:rFonts w:cstheme="minorHAnsi"/>
          <w:sz w:val="24"/>
          <w:szCs w:val="24"/>
        </w:rPr>
        <w:t>1.</w:t>
      </w:r>
      <w:r w:rsidRPr="00F44EFC">
        <w:rPr>
          <w:rFonts w:cstheme="minorHAnsi"/>
          <w:b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 xml:space="preserve">Celem głównym konkursu jest </w:t>
      </w:r>
      <w:bookmarkStart w:id="3" w:name="_Hlk100735369"/>
      <w:r w:rsidR="00867D20" w:rsidRPr="00F44EFC">
        <w:rPr>
          <w:rFonts w:cstheme="minorHAnsi"/>
          <w:sz w:val="24"/>
          <w:szCs w:val="24"/>
        </w:rPr>
        <w:t>przeciwdziałanie używaniu substancji psychoaktywnych wśród uczniów starszych klas szkół podstawowych poprzez popularyzację treści profilaktycznych w tym zakresie z wykorzystaniem artystycznych form wyrazu tj. malowania, rysowani</w:t>
      </w:r>
      <w:r w:rsidR="00372A6E">
        <w:rPr>
          <w:rFonts w:cstheme="minorHAnsi"/>
          <w:sz w:val="24"/>
          <w:szCs w:val="24"/>
        </w:rPr>
        <w:t>a</w:t>
      </w:r>
      <w:r w:rsidR="00867D20" w:rsidRPr="00F44EFC">
        <w:rPr>
          <w:rFonts w:cstheme="minorHAnsi"/>
          <w:sz w:val="24"/>
          <w:szCs w:val="24"/>
        </w:rPr>
        <w:t>, grafiki 3D.</w:t>
      </w:r>
    </w:p>
    <w:bookmarkEnd w:id="3"/>
    <w:p w14:paraId="6848C20F" w14:textId="77777777" w:rsidR="00312AFE" w:rsidRPr="00F44EFC" w:rsidRDefault="00312AFE" w:rsidP="00EB19CD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2. Cele szczegółowe konkursu:</w:t>
      </w:r>
    </w:p>
    <w:p w14:paraId="1DF3658E" w14:textId="77777777" w:rsidR="00372A6E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sz w:val="24"/>
          <w:szCs w:val="24"/>
        </w:rPr>
      </w:pPr>
      <w:r w:rsidRPr="00472FED">
        <w:rPr>
          <w:rFonts w:cs="Calibri"/>
          <w:bCs/>
          <w:sz w:val="24"/>
          <w:szCs w:val="24"/>
        </w:rPr>
        <w:t xml:space="preserve">kształtowanie </w:t>
      </w:r>
      <w:r w:rsidRPr="004F0693">
        <w:rPr>
          <w:rFonts w:cs="Calibri"/>
          <w:bCs/>
          <w:sz w:val="24"/>
          <w:szCs w:val="24"/>
        </w:rPr>
        <w:t xml:space="preserve">negatywnej </w:t>
      </w:r>
      <w:r w:rsidRPr="00472FED">
        <w:rPr>
          <w:rFonts w:cs="Calibri"/>
          <w:bCs/>
          <w:sz w:val="24"/>
          <w:szCs w:val="24"/>
        </w:rPr>
        <w:t>postawy wobec używania substancji psychoaktywnych,</w:t>
      </w:r>
      <w:r w:rsidRPr="00472FED">
        <w:rPr>
          <w:rFonts w:cs="Calibri"/>
          <w:bCs/>
          <w:sz w:val="24"/>
          <w:szCs w:val="24"/>
        </w:rPr>
        <w:br/>
        <w:t>w tym również w odniesieniu do stosowania eksperymentalnego i okazjonalnego</w:t>
      </w:r>
      <w:r>
        <w:rPr>
          <w:rFonts w:cs="Calibri"/>
          <w:bCs/>
          <w:sz w:val="24"/>
          <w:szCs w:val="24"/>
        </w:rPr>
        <w:t xml:space="preserve"> </w:t>
      </w:r>
      <w:r w:rsidRPr="00472FED">
        <w:rPr>
          <w:rFonts w:cs="Calibri"/>
          <w:bCs/>
          <w:sz w:val="24"/>
          <w:szCs w:val="24"/>
        </w:rPr>
        <w:t>tych substancji</w:t>
      </w:r>
      <w:r>
        <w:rPr>
          <w:rFonts w:cs="Calibri"/>
          <w:bCs/>
          <w:sz w:val="24"/>
          <w:szCs w:val="24"/>
        </w:rPr>
        <w:t>,</w:t>
      </w:r>
    </w:p>
    <w:p w14:paraId="1D8BB07C" w14:textId="77777777" w:rsidR="00372A6E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sz w:val="24"/>
          <w:szCs w:val="24"/>
        </w:rPr>
      </w:pPr>
      <w:r w:rsidRPr="009A5838">
        <w:rPr>
          <w:rFonts w:cs="Calibri"/>
          <w:sz w:val="24"/>
          <w:szCs w:val="24"/>
        </w:rPr>
        <w:t xml:space="preserve">zrozumienie przez uczniów przyczyn używania substancji psychoaktywnych </w:t>
      </w:r>
      <w:r>
        <w:rPr>
          <w:rFonts w:cs="Calibri"/>
          <w:sz w:val="24"/>
          <w:szCs w:val="24"/>
        </w:rPr>
        <w:br/>
      </w:r>
      <w:r w:rsidRPr="009A5838">
        <w:rPr>
          <w:rFonts w:cs="Calibri"/>
          <w:sz w:val="24"/>
          <w:szCs w:val="24"/>
        </w:rPr>
        <w:t>i czynników sprzyjających powstawaniu uzależnienia,</w:t>
      </w:r>
      <w:r w:rsidRPr="00472FED">
        <w:t xml:space="preserve"> </w:t>
      </w:r>
    </w:p>
    <w:p w14:paraId="12FE4BDB" w14:textId="00D8F2D3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sz w:val="24"/>
          <w:szCs w:val="24"/>
        </w:rPr>
        <w:t xml:space="preserve">znajomość możliwych konsekwencji stosowania substancji psychoaktywnych w tym nowych narkotyków oraz alkoholu, w kontekście zdrowia: fizycznego, psychicznego </w:t>
      </w:r>
      <w:r>
        <w:rPr>
          <w:rFonts w:cs="Calibri"/>
          <w:sz w:val="24"/>
          <w:szCs w:val="24"/>
        </w:rPr>
        <w:br/>
      </w:r>
      <w:r w:rsidRPr="009A5838">
        <w:rPr>
          <w:rFonts w:cs="Calibri"/>
          <w:sz w:val="24"/>
          <w:szCs w:val="24"/>
        </w:rPr>
        <w:t>i społecznego,</w:t>
      </w:r>
    </w:p>
    <w:p w14:paraId="40B0DCFC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kształtowanie umiejętności życiowych u uczniów: radzenia sobie ze stresem, trudnymi emocjami (np. frustracją, lękiem), krytycznego myślenia, rozwiązywania problemów, asertywnych zachowań, dobrych relacji interpersonalnych, empatii i in.,</w:t>
      </w:r>
    </w:p>
    <w:p w14:paraId="5C1A93E0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rozwijanie poczucia sprawczości i odpowiedzialności w stosunku do własnego zdrowia,</w:t>
      </w:r>
    </w:p>
    <w:p w14:paraId="02A7DA89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promocja zdrowego stylu życia bez substancji psychoaktywnych,</w:t>
      </w:r>
    </w:p>
    <w:p w14:paraId="7C776B4B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podnoszenie poziomu świadomości prawnej u uczniów,</w:t>
      </w:r>
    </w:p>
    <w:p w14:paraId="0C5C1EED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lastRenderedPageBreak/>
        <w:t>znajomość możliwych konsekwencji stosowania substancji psychoaktywnych,</w:t>
      </w:r>
      <w:r w:rsidRPr="009A5838">
        <w:rPr>
          <w:rFonts w:cs="Calibri"/>
          <w:bCs/>
          <w:sz w:val="24"/>
          <w:szCs w:val="24"/>
        </w:rPr>
        <w:br/>
        <w:t>szczególnie w aspekcie profilaktyki HIV/AIDS,</w:t>
      </w:r>
    </w:p>
    <w:p w14:paraId="451B2C42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ind w:left="709" w:hanging="283"/>
        <w:jc w:val="both"/>
        <w:rPr>
          <w:rFonts w:cs="Calibri"/>
          <w:bCs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inspirowanie młodzieży do poszukiwań artystycznych form wyrazu w celu</w:t>
      </w:r>
      <w:r>
        <w:rPr>
          <w:rFonts w:cs="Calibri"/>
          <w:bCs/>
          <w:sz w:val="24"/>
          <w:szCs w:val="24"/>
        </w:rPr>
        <w:t xml:space="preserve"> </w:t>
      </w:r>
      <w:r w:rsidRPr="009A5838">
        <w:rPr>
          <w:rFonts w:cs="Calibri"/>
          <w:bCs/>
          <w:sz w:val="24"/>
          <w:szCs w:val="24"/>
        </w:rPr>
        <w:t>przekazywania treści prozdrowotnych,</w:t>
      </w:r>
    </w:p>
    <w:p w14:paraId="3E7DC8BA" w14:textId="77777777" w:rsidR="00372A6E" w:rsidRPr="009A5838" w:rsidRDefault="00372A6E" w:rsidP="00372A6E">
      <w:pPr>
        <w:pStyle w:val="Akapitzlist"/>
        <w:numPr>
          <w:ilvl w:val="1"/>
          <w:numId w:val="23"/>
        </w:numPr>
        <w:tabs>
          <w:tab w:val="left" w:pos="851"/>
        </w:tabs>
        <w:spacing w:after="0"/>
        <w:ind w:left="709" w:hanging="283"/>
        <w:jc w:val="both"/>
        <w:rPr>
          <w:rFonts w:cs="Calibri"/>
          <w:sz w:val="24"/>
          <w:szCs w:val="24"/>
        </w:rPr>
      </w:pPr>
      <w:r w:rsidRPr="009A5838">
        <w:rPr>
          <w:rFonts w:cs="Calibri"/>
          <w:bCs/>
          <w:sz w:val="24"/>
          <w:szCs w:val="24"/>
        </w:rPr>
        <w:t>aktywizacja i integrowanie środowisk szkolnych w działaniach z zakresu profilaktyki używania substancji psychoaktywnych.</w:t>
      </w:r>
    </w:p>
    <w:p w14:paraId="1C72EE63" w14:textId="079BF73D" w:rsidR="007F7FB7" w:rsidRPr="00F44EFC" w:rsidRDefault="007F7FB7" w:rsidP="00372A6E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3. Uczestnicy i zakres tematyczny konkursu:</w:t>
      </w:r>
    </w:p>
    <w:p w14:paraId="13D3AABB" w14:textId="73461BD4" w:rsidR="00B84A79" w:rsidRPr="00F44EFC" w:rsidRDefault="00B84A79" w:rsidP="00372A6E">
      <w:pPr>
        <w:pStyle w:val="Akapitzlist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a) </w:t>
      </w:r>
      <w:r w:rsidR="002419AC" w:rsidRPr="00F44EFC">
        <w:rPr>
          <w:rFonts w:cstheme="minorHAnsi"/>
          <w:sz w:val="24"/>
          <w:szCs w:val="24"/>
        </w:rPr>
        <w:t>K</w:t>
      </w:r>
      <w:r w:rsidRPr="00F44EFC">
        <w:rPr>
          <w:rFonts w:cstheme="minorHAnsi"/>
          <w:sz w:val="24"/>
          <w:szCs w:val="24"/>
        </w:rPr>
        <w:t>onkurs jest</w:t>
      </w:r>
      <w:r w:rsidR="007878EE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 xml:space="preserve">konkursem plastycznym </w:t>
      </w:r>
      <w:r w:rsidR="00E0769A" w:rsidRPr="00F44EFC">
        <w:rPr>
          <w:rFonts w:cstheme="minorHAnsi"/>
          <w:sz w:val="24"/>
          <w:szCs w:val="24"/>
        </w:rPr>
        <w:t>na plakat</w:t>
      </w:r>
      <w:r w:rsidR="00971CF0" w:rsidRPr="00F44EFC">
        <w:rPr>
          <w:rFonts w:cstheme="minorHAnsi"/>
          <w:sz w:val="24"/>
          <w:szCs w:val="24"/>
        </w:rPr>
        <w:t>,</w:t>
      </w:r>
      <w:r w:rsidR="00E0769A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 xml:space="preserve">organizowanym dla dzieci spełniających wymagania ujęte w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C6289A">
        <w:rPr>
          <w:rFonts w:cstheme="minorHAnsi"/>
          <w:b/>
          <w:bCs/>
          <w:sz w:val="24"/>
          <w:szCs w:val="24"/>
        </w:rPr>
        <w:t>1 ust.</w:t>
      </w:r>
      <w:r w:rsidR="00372A6E" w:rsidRPr="00C6289A">
        <w:rPr>
          <w:rFonts w:cstheme="minorHAnsi"/>
          <w:b/>
          <w:bCs/>
          <w:sz w:val="24"/>
          <w:szCs w:val="24"/>
        </w:rPr>
        <w:t xml:space="preserve"> </w:t>
      </w:r>
      <w:r w:rsidR="00AA033C" w:rsidRPr="00C6289A">
        <w:rPr>
          <w:rFonts w:cstheme="minorHAnsi"/>
          <w:b/>
          <w:bCs/>
          <w:sz w:val="24"/>
          <w:szCs w:val="24"/>
        </w:rPr>
        <w:t>3</w:t>
      </w:r>
      <w:r w:rsidRPr="00F44EFC">
        <w:rPr>
          <w:rFonts w:cstheme="minorHAnsi"/>
          <w:sz w:val="24"/>
          <w:szCs w:val="24"/>
        </w:rPr>
        <w:t>.</w:t>
      </w:r>
    </w:p>
    <w:p w14:paraId="68D64CC2" w14:textId="3E4C5804" w:rsidR="003177F8" w:rsidRPr="00F44EFC" w:rsidRDefault="00B84A79" w:rsidP="00372A6E">
      <w:pPr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b</w:t>
      </w:r>
      <w:r w:rsidR="007F7FB7" w:rsidRPr="00F44EFC">
        <w:rPr>
          <w:rFonts w:cstheme="minorHAnsi"/>
          <w:sz w:val="24"/>
          <w:szCs w:val="24"/>
        </w:rPr>
        <w:t xml:space="preserve">) </w:t>
      </w:r>
      <w:r w:rsidRPr="00F44EFC">
        <w:rPr>
          <w:rFonts w:cstheme="minorHAnsi"/>
          <w:sz w:val="24"/>
          <w:szCs w:val="24"/>
        </w:rPr>
        <w:t xml:space="preserve">Tematyka konkursu dotyczy </w:t>
      </w:r>
      <w:r w:rsidR="00174920">
        <w:rPr>
          <w:rFonts w:cstheme="minorHAnsi"/>
          <w:sz w:val="24"/>
          <w:szCs w:val="24"/>
        </w:rPr>
        <w:t>profilaktyki używania</w:t>
      </w:r>
      <w:r w:rsidR="00174920" w:rsidRPr="00174920">
        <w:rPr>
          <w:rFonts w:cstheme="minorHAnsi"/>
          <w:sz w:val="24"/>
          <w:szCs w:val="24"/>
        </w:rPr>
        <w:t xml:space="preserve"> </w:t>
      </w:r>
      <w:r w:rsidR="00174920" w:rsidRPr="00F44EFC">
        <w:rPr>
          <w:rFonts w:cstheme="minorHAnsi"/>
          <w:sz w:val="24"/>
          <w:szCs w:val="24"/>
        </w:rPr>
        <w:t>substancji psychoaktywnych</w:t>
      </w:r>
      <w:r w:rsidR="000004F6">
        <w:rPr>
          <w:rFonts w:cstheme="minorHAnsi"/>
          <w:sz w:val="24"/>
          <w:szCs w:val="24"/>
        </w:rPr>
        <w:t xml:space="preserve">, </w:t>
      </w:r>
      <w:r w:rsidR="00094901">
        <w:rPr>
          <w:rFonts w:cstheme="minorHAnsi"/>
          <w:sz w:val="24"/>
          <w:szCs w:val="24"/>
        </w:rPr>
        <w:br/>
      </w:r>
      <w:r w:rsidR="000004F6">
        <w:rPr>
          <w:rFonts w:cstheme="minorHAnsi"/>
          <w:sz w:val="24"/>
          <w:szCs w:val="24"/>
        </w:rPr>
        <w:t xml:space="preserve">a w szczególności </w:t>
      </w:r>
      <w:r w:rsidR="000004F6" w:rsidRPr="000004F6">
        <w:rPr>
          <w:rFonts w:cstheme="minorHAnsi"/>
          <w:sz w:val="24"/>
          <w:szCs w:val="24"/>
        </w:rPr>
        <w:t>profilaktyki uzależnień od narkotyków, alkoholu, tytoniu i innych środków psychoaktywnych</w:t>
      </w:r>
      <w:r w:rsidR="000004F6">
        <w:rPr>
          <w:rFonts w:cstheme="minorHAnsi"/>
          <w:sz w:val="24"/>
          <w:szCs w:val="24"/>
        </w:rPr>
        <w:t>.</w:t>
      </w:r>
    </w:p>
    <w:p w14:paraId="0D27198B" w14:textId="3295085F" w:rsidR="00EB19CD" w:rsidRPr="00F44EFC" w:rsidRDefault="00EB19CD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eastAsiaTheme="minorEastAsia" w:cstheme="minorHAnsi"/>
          <w:b/>
          <w:sz w:val="24"/>
          <w:szCs w:val="24"/>
        </w:rPr>
        <w:t xml:space="preserve"> 3</w:t>
      </w:r>
      <w:r w:rsidRPr="00F44EFC">
        <w:rPr>
          <w:rFonts w:cstheme="minorHAnsi"/>
          <w:b/>
          <w:sz w:val="24"/>
          <w:szCs w:val="24"/>
        </w:rPr>
        <w:t xml:space="preserve"> </w:t>
      </w:r>
    </w:p>
    <w:p w14:paraId="110590F1" w14:textId="043C020B" w:rsidR="007F7FB7" w:rsidRPr="00F44EFC" w:rsidRDefault="00E31BF9" w:rsidP="00204323">
      <w:pPr>
        <w:spacing w:after="0"/>
        <w:jc w:val="center"/>
        <w:rPr>
          <w:rFonts w:cstheme="minorHAnsi"/>
          <w:b/>
          <w:color w:val="FF0000"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ZASADY UCZESTNICTWA</w:t>
      </w:r>
    </w:p>
    <w:p w14:paraId="1D9623E0" w14:textId="77777777" w:rsidR="006750A5" w:rsidRPr="00F44EFC" w:rsidRDefault="006750A5" w:rsidP="00204323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Warunkiem uczestnictwa w Konkursie jest przesłanie:</w:t>
      </w:r>
    </w:p>
    <w:p w14:paraId="23EB164D" w14:textId="314D2ECC" w:rsidR="006750A5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Czytelnie wypełnionego </w:t>
      </w:r>
      <w:r w:rsidR="007A700D" w:rsidRPr="00F44EFC">
        <w:rPr>
          <w:rFonts w:eastAsia="Calibri" w:cstheme="minorHAnsi"/>
          <w:sz w:val="24"/>
          <w:szCs w:val="24"/>
        </w:rPr>
        <w:t>f</w:t>
      </w:r>
      <w:r w:rsidRPr="00F44EFC">
        <w:rPr>
          <w:rFonts w:eastAsia="Calibri" w:cstheme="minorHAnsi"/>
          <w:sz w:val="24"/>
          <w:szCs w:val="24"/>
        </w:rPr>
        <w:t xml:space="preserve">ormularza zgłoszeniowego oraz zgody </w:t>
      </w:r>
      <w:r w:rsidR="007A700D" w:rsidRPr="00F44EFC">
        <w:rPr>
          <w:rFonts w:eastAsia="Calibri" w:cstheme="minorHAnsi"/>
          <w:sz w:val="24"/>
          <w:szCs w:val="24"/>
        </w:rPr>
        <w:t xml:space="preserve">przedstawiciela ustawowego niepełnoletniego uczestnika konkursu na udział w konkursie </w:t>
      </w:r>
      <w:r w:rsidRPr="00F44EFC">
        <w:rPr>
          <w:rFonts w:eastAsia="Calibri" w:cstheme="minorHAnsi"/>
          <w:sz w:val="24"/>
          <w:szCs w:val="24"/>
        </w:rPr>
        <w:t>(załącznik nr 1 i 2)</w:t>
      </w:r>
      <w:r w:rsidR="00234425" w:rsidRPr="00F44EFC">
        <w:rPr>
          <w:rFonts w:eastAsia="Calibri" w:cstheme="minorHAnsi"/>
          <w:sz w:val="24"/>
          <w:szCs w:val="24"/>
        </w:rPr>
        <w:t>;</w:t>
      </w:r>
    </w:p>
    <w:p w14:paraId="62FEEB7F" w14:textId="27AB60EB" w:rsidR="00EB19CD" w:rsidRPr="00F44EFC" w:rsidRDefault="006750A5" w:rsidP="00F44EFC">
      <w:pPr>
        <w:numPr>
          <w:ilvl w:val="0"/>
          <w:numId w:val="14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Prac</w:t>
      </w:r>
      <w:r w:rsidR="005D7064" w:rsidRPr="00F44EFC">
        <w:rPr>
          <w:rFonts w:eastAsia="Calibri" w:cstheme="minorHAnsi"/>
          <w:sz w:val="24"/>
          <w:szCs w:val="24"/>
        </w:rPr>
        <w:t>y konkursowej, zgodnej</w:t>
      </w:r>
      <w:r w:rsidRPr="00F44EFC">
        <w:rPr>
          <w:rFonts w:eastAsia="Calibri" w:cstheme="minorHAnsi"/>
          <w:sz w:val="24"/>
          <w:szCs w:val="24"/>
        </w:rPr>
        <w:t xml:space="preserve"> z wymogami określonymi w niniejszym </w:t>
      </w:r>
      <w:r w:rsidR="00CA437C">
        <w:rPr>
          <w:rFonts w:eastAsia="Calibri" w:cstheme="minorHAnsi"/>
          <w:sz w:val="24"/>
          <w:szCs w:val="24"/>
        </w:rPr>
        <w:t>R</w:t>
      </w:r>
      <w:r w:rsidRPr="00F44EFC">
        <w:rPr>
          <w:rFonts w:eastAsia="Calibri" w:cstheme="minorHAnsi"/>
          <w:sz w:val="24"/>
          <w:szCs w:val="24"/>
        </w:rPr>
        <w:t xml:space="preserve">egulaminie, </w:t>
      </w:r>
      <w:r w:rsidR="00F44EFC">
        <w:rPr>
          <w:rFonts w:eastAsia="Calibri" w:cstheme="minorHAnsi"/>
          <w:sz w:val="24"/>
          <w:szCs w:val="24"/>
        </w:rPr>
        <w:br/>
      </w:r>
      <w:r w:rsidRPr="00F44EFC">
        <w:rPr>
          <w:rFonts w:eastAsia="Calibri" w:cstheme="minorHAnsi"/>
          <w:sz w:val="24"/>
          <w:szCs w:val="24"/>
        </w:rPr>
        <w:t xml:space="preserve">w szczególności w </w:t>
      </w:r>
      <w:r w:rsidRPr="00C6289A">
        <w:rPr>
          <w:rFonts w:eastAsia="Calibri" w:cstheme="minorHAnsi"/>
          <w:b/>
          <w:bCs/>
          <w:sz w:val="24"/>
          <w:szCs w:val="24"/>
        </w:rPr>
        <w:t>§2 i §4</w:t>
      </w:r>
      <w:r w:rsidRPr="00F44EFC">
        <w:rPr>
          <w:rFonts w:eastAsia="Calibri" w:cstheme="minorHAnsi"/>
          <w:sz w:val="24"/>
          <w:szCs w:val="24"/>
        </w:rPr>
        <w:t>.</w:t>
      </w:r>
    </w:p>
    <w:p w14:paraId="3E024071" w14:textId="77777777" w:rsidR="006750A5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Organizator zastrzega sobie prawo do wyłączenia z udziału w Konkursie</w:t>
      </w:r>
      <w:r w:rsidR="00575747" w:rsidRPr="00F44EFC">
        <w:rPr>
          <w:rFonts w:cstheme="minorHAnsi"/>
          <w:sz w:val="24"/>
          <w:szCs w:val="24"/>
        </w:rPr>
        <w:t xml:space="preserve"> prac</w:t>
      </w:r>
      <w:r w:rsidRPr="00F44EFC">
        <w:rPr>
          <w:rFonts w:cstheme="minorHAnsi"/>
          <w:sz w:val="24"/>
          <w:szCs w:val="24"/>
        </w:rPr>
        <w:t>:</w:t>
      </w:r>
    </w:p>
    <w:p w14:paraId="776F0E6E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niespełniających kryteriów tematycznych; </w:t>
      </w:r>
    </w:p>
    <w:p w14:paraId="7A899AE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w niewłaściwym formacie;</w:t>
      </w:r>
    </w:p>
    <w:p w14:paraId="0C0977CD" w14:textId="77777777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zawierających treści obraźliwe, nawołujące do przemocy, odwołujące się do jakiejkolwiek dyskryminacji; </w:t>
      </w:r>
    </w:p>
    <w:p w14:paraId="6245B722" w14:textId="08682BF9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przekazanych po </w:t>
      </w:r>
      <w:r w:rsidR="00E87A3F">
        <w:rPr>
          <w:rFonts w:cstheme="minorHAnsi"/>
          <w:sz w:val="24"/>
          <w:szCs w:val="24"/>
        </w:rPr>
        <w:t xml:space="preserve">dniu </w:t>
      </w:r>
      <w:r w:rsidR="009423D5">
        <w:rPr>
          <w:rFonts w:cstheme="minorHAnsi"/>
          <w:sz w:val="24"/>
          <w:szCs w:val="24"/>
        </w:rPr>
        <w:t>13</w:t>
      </w:r>
      <w:r w:rsidR="00E87A3F" w:rsidRPr="00E87A3F">
        <w:rPr>
          <w:rFonts w:cstheme="minorHAnsi"/>
          <w:sz w:val="24"/>
          <w:szCs w:val="24"/>
        </w:rPr>
        <w:t xml:space="preserve"> czerwca 202</w:t>
      </w:r>
      <w:r w:rsidR="002F78C5">
        <w:rPr>
          <w:rFonts w:cstheme="minorHAnsi"/>
          <w:sz w:val="24"/>
          <w:szCs w:val="24"/>
        </w:rPr>
        <w:t>5</w:t>
      </w:r>
      <w:r w:rsidR="00E87A3F" w:rsidRPr="00E87A3F">
        <w:rPr>
          <w:rFonts w:cstheme="minorHAnsi"/>
          <w:sz w:val="24"/>
          <w:szCs w:val="24"/>
        </w:rPr>
        <w:t xml:space="preserve"> r.</w:t>
      </w:r>
      <w:r w:rsidRPr="00F44EFC">
        <w:rPr>
          <w:rFonts w:cstheme="minorHAnsi"/>
          <w:sz w:val="24"/>
          <w:szCs w:val="24"/>
        </w:rPr>
        <w:t>;</w:t>
      </w:r>
    </w:p>
    <w:p w14:paraId="278F6E04" w14:textId="6BB1E693" w:rsidR="006750A5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niezgodnych z </w:t>
      </w:r>
      <w:r w:rsidR="00CA437C">
        <w:rPr>
          <w:rFonts w:cstheme="minorHAnsi"/>
          <w:sz w:val="24"/>
          <w:szCs w:val="24"/>
        </w:rPr>
        <w:t>R</w:t>
      </w:r>
      <w:r w:rsidRPr="00F44EFC">
        <w:rPr>
          <w:rFonts w:cstheme="minorHAnsi"/>
          <w:sz w:val="24"/>
          <w:szCs w:val="24"/>
        </w:rPr>
        <w:t>egulaminem</w:t>
      </w:r>
      <w:r w:rsidR="000469BB" w:rsidRPr="00F44EFC">
        <w:rPr>
          <w:rFonts w:cstheme="minorHAnsi"/>
          <w:sz w:val="24"/>
          <w:szCs w:val="24"/>
        </w:rPr>
        <w:t>;</w:t>
      </w:r>
    </w:p>
    <w:p w14:paraId="742304DE" w14:textId="31C34A30" w:rsidR="00EB19CD" w:rsidRPr="00F44EFC" w:rsidRDefault="006750A5" w:rsidP="00F44EFC">
      <w:pPr>
        <w:numPr>
          <w:ilvl w:val="0"/>
          <w:numId w:val="9"/>
        </w:numPr>
        <w:tabs>
          <w:tab w:val="left" w:pos="284"/>
        </w:tabs>
        <w:autoSpaceDE w:val="0"/>
        <w:autoSpaceDN w:val="0"/>
        <w:adjustRightInd w:val="0"/>
        <w:spacing w:after="0"/>
        <w:ind w:left="709" w:hanging="283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przesłanych bez dokumentów</w:t>
      </w:r>
      <w:r w:rsidR="00B47252" w:rsidRPr="00F44EFC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(załącznik 1 i 2).</w:t>
      </w:r>
    </w:p>
    <w:p w14:paraId="5E69963C" w14:textId="307F0953" w:rsidR="00EB19CD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Prace nadesłane </w:t>
      </w:r>
      <w:r w:rsidR="00174920">
        <w:rPr>
          <w:rFonts w:eastAsia="Calibri" w:cstheme="minorHAnsi"/>
          <w:sz w:val="24"/>
          <w:szCs w:val="24"/>
        </w:rPr>
        <w:t>Organizatorowi</w:t>
      </w:r>
      <w:r w:rsidRPr="00F44EFC">
        <w:rPr>
          <w:rFonts w:eastAsia="Calibri" w:cstheme="minorHAnsi"/>
          <w:sz w:val="24"/>
          <w:szCs w:val="24"/>
        </w:rPr>
        <w:t xml:space="preserve"> nie będą zwracane autorom.</w:t>
      </w:r>
    </w:p>
    <w:p w14:paraId="4B077F63" w14:textId="4792E590" w:rsidR="001B5EE6" w:rsidRPr="00F44EFC" w:rsidRDefault="006750A5" w:rsidP="00F44EFC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rPr>
          <w:rFonts w:cstheme="minorHAnsi"/>
          <w:b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>Pra</w:t>
      </w:r>
      <w:r w:rsidR="005D7064" w:rsidRPr="00F44EFC">
        <w:rPr>
          <w:rFonts w:eastAsia="Calibri" w:cstheme="minorHAnsi"/>
          <w:sz w:val="24"/>
          <w:szCs w:val="24"/>
        </w:rPr>
        <w:t xml:space="preserve">cę konkursową należy </w:t>
      </w:r>
      <w:r w:rsidR="00DA222D" w:rsidRPr="00F44EFC">
        <w:rPr>
          <w:rFonts w:eastAsia="Calibri" w:cstheme="minorHAnsi"/>
          <w:sz w:val="24"/>
          <w:szCs w:val="24"/>
        </w:rPr>
        <w:t>pr</w:t>
      </w:r>
      <w:r w:rsidR="001B5EE6" w:rsidRPr="00F44EFC">
        <w:rPr>
          <w:rFonts w:eastAsia="Calibri" w:cstheme="minorHAnsi"/>
          <w:sz w:val="24"/>
          <w:szCs w:val="24"/>
        </w:rPr>
        <w:t>zesłać</w:t>
      </w:r>
      <w:r w:rsidR="005D7064" w:rsidRPr="00F44EFC">
        <w:rPr>
          <w:rFonts w:eastAsia="Calibri" w:cstheme="minorHAnsi"/>
          <w:sz w:val="24"/>
          <w:szCs w:val="24"/>
        </w:rPr>
        <w:t xml:space="preserve"> </w:t>
      </w:r>
      <w:r w:rsidRPr="00F44EFC">
        <w:rPr>
          <w:rFonts w:eastAsia="Calibri" w:cstheme="minorHAnsi"/>
          <w:bCs/>
          <w:sz w:val="24"/>
          <w:szCs w:val="24"/>
        </w:rPr>
        <w:t>do dnia</w:t>
      </w:r>
      <w:r w:rsidRPr="00C6289A">
        <w:rPr>
          <w:rFonts w:eastAsia="Calibri" w:cstheme="minorHAnsi"/>
          <w:bCs/>
          <w:sz w:val="24"/>
          <w:szCs w:val="24"/>
        </w:rPr>
        <w:t xml:space="preserve"> </w:t>
      </w:r>
      <w:r w:rsidR="009423D5">
        <w:rPr>
          <w:rFonts w:eastAsia="Calibri" w:cstheme="minorHAnsi"/>
          <w:b/>
          <w:sz w:val="24"/>
          <w:szCs w:val="24"/>
        </w:rPr>
        <w:t>13</w:t>
      </w:r>
      <w:r w:rsidR="00720031" w:rsidRPr="00C6289A">
        <w:rPr>
          <w:rFonts w:eastAsia="Calibri" w:cstheme="minorHAnsi"/>
          <w:b/>
          <w:sz w:val="24"/>
          <w:szCs w:val="24"/>
        </w:rPr>
        <w:t xml:space="preserve"> czerwca </w:t>
      </w:r>
      <w:r w:rsidR="000469BB" w:rsidRPr="00C6289A">
        <w:rPr>
          <w:rFonts w:eastAsia="Calibri" w:cstheme="minorHAnsi"/>
          <w:b/>
          <w:bCs/>
          <w:sz w:val="24"/>
          <w:szCs w:val="24"/>
        </w:rPr>
        <w:t>202</w:t>
      </w:r>
      <w:r w:rsidR="002F78C5">
        <w:rPr>
          <w:rFonts w:eastAsia="Calibri" w:cstheme="minorHAnsi"/>
          <w:b/>
          <w:bCs/>
          <w:sz w:val="24"/>
          <w:szCs w:val="24"/>
        </w:rPr>
        <w:t>5</w:t>
      </w:r>
      <w:r w:rsidR="00B92498" w:rsidRPr="00C6289A">
        <w:rPr>
          <w:rFonts w:eastAsia="Calibri" w:cstheme="minorHAnsi"/>
          <w:b/>
          <w:bCs/>
          <w:sz w:val="24"/>
          <w:szCs w:val="24"/>
        </w:rPr>
        <w:t xml:space="preserve"> </w:t>
      </w:r>
      <w:r w:rsidRPr="00C6289A">
        <w:rPr>
          <w:rFonts w:eastAsia="Calibri" w:cstheme="minorHAnsi"/>
          <w:b/>
          <w:bCs/>
          <w:sz w:val="24"/>
          <w:szCs w:val="24"/>
        </w:rPr>
        <w:t>r</w:t>
      </w:r>
      <w:r w:rsidR="001B5EE6" w:rsidRPr="00C6289A">
        <w:rPr>
          <w:rFonts w:eastAsia="Calibri" w:cstheme="minorHAnsi"/>
          <w:b/>
          <w:bCs/>
          <w:sz w:val="24"/>
          <w:szCs w:val="24"/>
        </w:rPr>
        <w:t>.</w:t>
      </w:r>
      <w:r w:rsidR="00C6289A" w:rsidRPr="00C6289A">
        <w:rPr>
          <w:rFonts w:eastAsia="Calibri" w:cstheme="minorHAnsi"/>
          <w:b/>
          <w:bCs/>
          <w:sz w:val="24"/>
          <w:szCs w:val="24"/>
        </w:rPr>
        <w:t xml:space="preserve"> </w:t>
      </w:r>
      <w:r w:rsidR="001B5EE6" w:rsidRPr="00F44EFC">
        <w:rPr>
          <w:rFonts w:eastAsia="Calibri" w:cstheme="minorHAnsi"/>
          <w:sz w:val="24"/>
          <w:szCs w:val="24"/>
        </w:rPr>
        <w:t>na adres:</w:t>
      </w:r>
    </w:p>
    <w:p w14:paraId="42D53C76" w14:textId="3C79427F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 xml:space="preserve">Wojewódzka Stacja </w:t>
      </w:r>
      <w:proofErr w:type="spellStart"/>
      <w:r w:rsidRPr="00F44EFC">
        <w:rPr>
          <w:rFonts w:eastAsia="Calibri" w:cstheme="minorHAnsi"/>
          <w:b/>
          <w:bCs/>
          <w:sz w:val="24"/>
          <w:szCs w:val="24"/>
        </w:rPr>
        <w:t>Sanitarno</w:t>
      </w:r>
      <w:proofErr w:type="spellEnd"/>
      <w:r w:rsidRPr="00F44EFC">
        <w:rPr>
          <w:rFonts w:eastAsia="Calibri" w:cstheme="minorHAnsi"/>
          <w:b/>
          <w:bCs/>
          <w:sz w:val="24"/>
          <w:szCs w:val="24"/>
        </w:rPr>
        <w:t>–Epidemiologiczna w Szczecinie</w:t>
      </w:r>
    </w:p>
    <w:p w14:paraId="0F9E847E" w14:textId="36F6203A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Oddział Promocji Zdrowia</w:t>
      </w:r>
    </w:p>
    <w:p w14:paraId="154FB88E" w14:textId="6B46A7CE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ul. Spedytorska 6/7</w:t>
      </w:r>
    </w:p>
    <w:p w14:paraId="1B106241" w14:textId="6A617AE5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b/>
          <w:bCs/>
          <w:sz w:val="24"/>
          <w:szCs w:val="24"/>
        </w:rPr>
      </w:pPr>
      <w:r w:rsidRPr="00F44EFC">
        <w:rPr>
          <w:rFonts w:eastAsia="Calibri" w:cstheme="minorHAnsi"/>
          <w:b/>
          <w:bCs/>
          <w:sz w:val="24"/>
          <w:szCs w:val="24"/>
        </w:rPr>
        <w:t>70-632 Szczecin</w:t>
      </w:r>
    </w:p>
    <w:p w14:paraId="03777C2E" w14:textId="3602C039" w:rsidR="001B5EE6" w:rsidRPr="00F44EFC" w:rsidRDefault="001B5EE6" w:rsidP="00F44EFC">
      <w:pPr>
        <w:tabs>
          <w:tab w:val="left" w:pos="284"/>
        </w:tabs>
        <w:autoSpaceDE w:val="0"/>
        <w:autoSpaceDN w:val="0"/>
        <w:adjustRightInd w:val="0"/>
        <w:spacing w:after="0"/>
        <w:jc w:val="center"/>
        <w:rPr>
          <w:rFonts w:eastAsia="Calibri" w:cstheme="minorHAnsi"/>
          <w:sz w:val="24"/>
          <w:szCs w:val="24"/>
        </w:rPr>
      </w:pPr>
      <w:r w:rsidRPr="00F44EFC">
        <w:rPr>
          <w:rFonts w:eastAsia="Calibri" w:cstheme="minorHAnsi"/>
          <w:sz w:val="24"/>
          <w:szCs w:val="24"/>
        </w:rPr>
        <w:t xml:space="preserve">z dopiskiem: </w:t>
      </w:r>
      <w:r w:rsidR="003A1C4E">
        <w:rPr>
          <w:rFonts w:cstheme="minorHAnsi"/>
          <w:b/>
          <w:sz w:val="24"/>
          <w:szCs w:val="24"/>
        </w:rPr>
        <w:t>II edycja</w:t>
      </w:r>
      <w:r w:rsidR="003A1C4E" w:rsidRPr="00F44EFC">
        <w:rPr>
          <w:rFonts w:cstheme="minorHAnsi"/>
          <w:b/>
          <w:sz w:val="24"/>
          <w:szCs w:val="24"/>
        </w:rPr>
        <w:t xml:space="preserve"> </w:t>
      </w:r>
      <w:r w:rsidRPr="00F44EFC">
        <w:rPr>
          <w:rFonts w:eastAsia="Calibri" w:cstheme="minorHAnsi"/>
          <w:b/>
          <w:bCs/>
          <w:sz w:val="24"/>
          <w:szCs w:val="24"/>
        </w:rPr>
        <w:t>konkurs</w:t>
      </w:r>
      <w:r w:rsidR="003A1C4E">
        <w:rPr>
          <w:rFonts w:eastAsia="Calibri" w:cstheme="minorHAnsi"/>
          <w:b/>
          <w:bCs/>
          <w:sz w:val="24"/>
          <w:szCs w:val="24"/>
        </w:rPr>
        <w:t>u</w:t>
      </w:r>
      <w:r w:rsidRPr="00F44EFC">
        <w:rPr>
          <w:rFonts w:eastAsia="Calibri" w:cstheme="minorHAnsi"/>
          <w:b/>
          <w:bCs/>
          <w:sz w:val="24"/>
          <w:szCs w:val="24"/>
        </w:rPr>
        <w:t xml:space="preserve"> plastyczn</w:t>
      </w:r>
      <w:r w:rsidR="00092FF8">
        <w:rPr>
          <w:rFonts w:eastAsia="Calibri" w:cstheme="minorHAnsi"/>
          <w:b/>
          <w:bCs/>
          <w:sz w:val="24"/>
          <w:szCs w:val="24"/>
        </w:rPr>
        <w:t>ego</w:t>
      </w:r>
      <w:r w:rsidRPr="00F44EFC">
        <w:rPr>
          <w:rFonts w:eastAsia="Calibri" w:cstheme="minorHAnsi"/>
          <w:b/>
          <w:bCs/>
          <w:sz w:val="24"/>
          <w:szCs w:val="24"/>
        </w:rPr>
        <w:t xml:space="preserve"> „</w:t>
      </w:r>
      <w:r w:rsidR="00C42718" w:rsidRPr="00C42718">
        <w:rPr>
          <w:rFonts w:cstheme="minorHAnsi"/>
          <w:b/>
          <w:sz w:val="24"/>
          <w:szCs w:val="24"/>
        </w:rPr>
        <w:t>Artystycznie o uzależnieniach</w:t>
      </w:r>
      <w:r w:rsidRPr="00F44EFC">
        <w:rPr>
          <w:rFonts w:eastAsia="Calibri" w:cstheme="minorHAnsi"/>
          <w:b/>
          <w:bCs/>
          <w:sz w:val="24"/>
          <w:szCs w:val="24"/>
        </w:rPr>
        <w:t>”.</w:t>
      </w:r>
    </w:p>
    <w:p w14:paraId="5A165A0C" w14:textId="77777777" w:rsidR="00E06FCA" w:rsidRDefault="006750A5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Organizator nie odpowiada za zniszczenie/uszkodzenie prac konkursowych złożonych do WSSE w Szczecinie z powodu nieodpowiedniego zabezpieczenia przesyłki.</w:t>
      </w:r>
      <w:r w:rsidR="00E06FCA" w:rsidRPr="00E06FCA">
        <w:rPr>
          <w:rFonts w:cstheme="minorHAnsi"/>
          <w:sz w:val="24"/>
          <w:szCs w:val="24"/>
        </w:rPr>
        <w:t xml:space="preserve"> </w:t>
      </w:r>
    </w:p>
    <w:p w14:paraId="7BDAB666" w14:textId="43376B7E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Uczestnicy mają prawo zgłaszać do Konkursu tylko prace, do których posiadają prawa autorskie. Uczestnicy ponoszą pełną odpowiedzialność, związaną z użyciem przygotowanych </w:t>
      </w:r>
      <w:r w:rsidR="00C6289A">
        <w:rPr>
          <w:rFonts w:cstheme="minorHAnsi"/>
          <w:sz w:val="24"/>
          <w:szCs w:val="24"/>
        </w:rPr>
        <w:br/>
      </w:r>
      <w:r w:rsidRPr="00E06FCA">
        <w:rPr>
          <w:rFonts w:cstheme="minorHAnsi"/>
          <w:sz w:val="24"/>
          <w:szCs w:val="24"/>
        </w:rPr>
        <w:t>i przesłanych prac, a w szczególności pełną odpowiedzialność za naruszenie praw osób trzecich.</w:t>
      </w:r>
    </w:p>
    <w:p w14:paraId="10946E01" w14:textId="36FD70C7" w:rsid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lastRenderedPageBreak/>
        <w:t xml:space="preserve">Zgłoszenie prac do Konkursu jest jednoznaczne z akceptacją warunków Regulaminu oraz wyrażeniem zgody na publikowanie danych osobowych na podstawie art. 6 ust. 1 lit. a) Rozporządzenia Parlamentu Europejskiego i Rady (UE) 2016/679 z dnia 27 kwietnia 2016 r. </w:t>
      </w:r>
      <w:r w:rsid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w sprawie ochrony osób fizycznych w związku z przetwarzaniem danych osobowych</w:t>
      </w:r>
      <w:r w:rsidR="00C6289A" w:rsidRPr="00C6289A">
        <w:rPr>
          <w:rFonts w:cstheme="minorHAnsi"/>
          <w:sz w:val="24"/>
          <w:szCs w:val="24"/>
        </w:rPr>
        <w:br/>
      </w:r>
      <w:r w:rsidRPr="00C6289A">
        <w:rPr>
          <w:rFonts w:cstheme="minorHAnsi"/>
          <w:sz w:val="24"/>
          <w:szCs w:val="24"/>
        </w:rPr>
        <w:t>i w sprawie swobodnego przepływu takich danych oraz uchylenia dyrektywy 95/46/WE</w:t>
      </w:r>
      <w:r w:rsidRPr="00E06FCA">
        <w:rPr>
          <w:rFonts w:cstheme="minorHAnsi"/>
          <w:sz w:val="24"/>
          <w:szCs w:val="24"/>
        </w:rPr>
        <w:t xml:space="preserve"> (Dz.U.UE.L.2016.119.1 z dnia 04.05.2016 r.). Przedstawiciel ustawowy uczestnika składając swój podpis na formularzu zgłoszeniowym, zapewnia, że uczestnik posiada autorskie prawa majątkowe do przekazanej pracy konkursowej i wyraża zgodę na ich nieodpłatne publikowanie i rozpowszechnianie. </w:t>
      </w:r>
    </w:p>
    <w:p w14:paraId="294CD516" w14:textId="5BC45298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momencie przekazania pracy konkursowej do WSSE w Szczecinie, uczestnik przenosi na Organizatora autorskie prawa majątkowe na nieodpłatne, bezterminowe i nieograniczone co do terytorium i kanału, wykorzystywanie przez niego prac zgłoszonych do Konkursu. Uczestnik przenosi je na Organizatora na zasadzie wyłączności do pracy plastycznej, zwanej dalej pracą na następujących polach eksploatacji:</w:t>
      </w:r>
    </w:p>
    <w:p w14:paraId="039773BA" w14:textId="77777777" w:rsidR="00E06FCA" w:rsidRP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utrwalania i zwielokrotniania pracy:</w:t>
      </w:r>
    </w:p>
    <w:p w14:paraId="69D6C43F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wytwarzanie określonej liczby egzemplarzy pracy techniką cyfrową,</w:t>
      </w:r>
    </w:p>
    <w:p w14:paraId="39B4F7D1" w14:textId="77777777" w:rsid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kopiowanie pracy na dowolny nośnik,</w:t>
      </w:r>
    </w:p>
    <w:p w14:paraId="1E04620F" w14:textId="0CB292C3" w:rsidR="00E06FCA" w:rsidRPr="00E06FCA" w:rsidRDefault="00E06FCA" w:rsidP="00E06FCA">
      <w:pPr>
        <w:pStyle w:val="Akapitzlist"/>
        <w:numPr>
          <w:ilvl w:val="0"/>
          <w:numId w:val="25"/>
        </w:numPr>
        <w:tabs>
          <w:tab w:val="left" w:pos="709"/>
        </w:tabs>
        <w:autoSpaceDE w:val="0"/>
        <w:autoSpaceDN w:val="0"/>
        <w:adjustRightInd w:val="0"/>
        <w:spacing w:after="0"/>
        <w:ind w:firstLine="66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wprowadzenie pracy do pamięci komputerów lub serwerów sieci komputerowych.</w:t>
      </w:r>
    </w:p>
    <w:p w14:paraId="29328E93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 zakresie obrotu oryginałem albo egzemplarzami, na których pracę utrwalono: wprowadzenie do obrotu, użyczenie, dzierżawa lub najem oryginału lub egzemplarzy pracy. </w:t>
      </w:r>
    </w:p>
    <w:p w14:paraId="13946EED" w14:textId="77777777" w:rsid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rozpowszechniania pracy w sposób inny niż określony w punkcie 2:</w:t>
      </w:r>
    </w:p>
    <w:p w14:paraId="4070458D" w14:textId="0B49E9F8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nieodpłatne wypożyczenie lub udostępnienie zwielokrotnionych egzemplarzy pracy,</w:t>
      </w:r>
    </w:p>
    <w:p w14:paraId="2E2908B1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wykorzystanie pracy we wszelkiego rodzaju mediach audiowizualnych i komputerowych, </w:t>
      </w:r>
    </w:p>
    <w:p w14:paraId="773F394D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wprowadzenie pracy do sieci Internet lub innej sieci szerokiego dostępu, </w:t>
      </w:r>
    </w:p>
    <w:p w14:paraId="4F86385B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sposób umożliwiający transmisję odbiorczą przez zainteresowanego użytkownika łącznie z utrwaleniem w pamięci ROM,</w:t>
      </w:r>
    </w:p>
    <w:p w14:paraId="6B2CDEC9" w14:textId="77777777" w:rsid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 xml:space="preserve">publiczne powielanie, wyświetlanie, remitowanie, odtworzenie lub wystawianie pracy, w tym na wystawach, podczas seminariów i zebrań, </w:t>
      </w:r>
    </w:p>
    <w:p w14:paraId="336BBC28" w14:textId="77777777" w:rsidR="00E06FCA" w:rsidRPr="00E06FCA" w:rsidRDefault="00E06FCA" w:rsidP="00E06FCA">
      <w:pPr>
        <w:pStyle w:val="Akapitzlist"/>
        <w:numPr>
          <w:ilvl w:val="0"/>
          <w:numId w:val="26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inne publiczne udostępnianie pracy w taki sposób, aby każdy mógł mieć do niej dostęp w miejscu i czasie przez siebie wybranym.</w:t>
      </w:r>
    </w:p>
    <w:p w14:paraId="471E1D2D" w14:textId="77777777" w:rsidR="00E06FCA" w:rsidRPr="00E06FCA" w:rsidRDefault="00E06FCA" w:rsidP="00E06FCA">
      <w:pPr>
        <w:pStyle w:val="Akapitzlist"/>
        <w:numPr>
          <w:ilvl w:val="0"/>
          <w:numId w:val="24"/>
        </w:numPr>
        <w:tabs>
          <w:tab w:val="left" w:pos="284"/>
        </w:tabs>
        <w:autoSpaceDE w:val="0"/>
        <w:autoSpaceDN w:val="0"/>
        <w:adjustRightInd w:val="0"/>
        <w:spacing w:after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W zakresie przekazania pracy do wykorzystania w działaniach informacyjno-promocyjnych innym organom Inspekcji Sanitarnej.</w:t>
      </w:r>
    </w:p>
    <w:p w14:paraId="575579B6" w14:textId="287658F8" w:rsidR="00E06FCA" w:rsidRPr="00E06FCA" w:rsidRDefault="00E06FCA" w:rsidP="00E06FCA">
      <w:pPr>
        <w:numPr>
          <w:ilvl w:val="0"/>
          <w:numId w:val="8"/>
        </w:numPr>
        <w:tabs>
          <w:tab w:val="left" w:pos="284"/>
        </w:tabs>
        <w:autoSpaceDE w:val="0"/>
        <w:autoSpaceDN w:val="0"/>
        <w:adjustRightInd w:val="0"/>
        <w:spacing w:after="0"/>
        <w:ind w:left="0" w:firstLine="0"/>
        <w:jc w:val="both"/>
        <w:rPr>
          <w:rFonts w:cstheme="minorHAnsi"/>
          <w:sz w:val="24"/>
          <w:szCs w:val="24"/>
        </w:rPr>
      </w:pPr>
      <w:r w:rsidRPr="00E06FCA">
        <w:rPr>
          <w:rFonts w:cstheme="minorHAnsi"/>
          <w:sz w:val="24"/>
          <w:szCs w:val="24"/>
        </w:rPr>
        <w:t>Przekazanie pracy wraz z załącznikami 1 i 2 jest jednoznaczne z akceptacją niniejszego Regulaminu.</w:t>
      </w:r>
    </w:p>
    <w:p w14:paraId="72CCB378" w14:textId="12126DA0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7F7FB7" w:rsidRPr="00F44EFC">
        <w:rPr>
          <w:rFonts w:cstheme="minorHAnsi"/>
          <w:b/>
          <w:sz w:val="24"/>
          <w:szCs w:val="24"/>
        </w:rPr>
        <w:t xml:space="preserve"> 4</w:t>
      </w:r>
    </w:p>
    <w:p w14:paraId="320E04E5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PRAC KONKURSOWYCH</w:t>
      </w:r>
    </w:p>
    <w:p w14:paraId="34A30777" w14:textId="7EC9C7D8" w:rsidR="00312AFE" w:rsidRPr="00F44EFC" w:rsidRDefault="00312AFE" w:rsidP="00204323">
      <w:pPr>
        <w:pStyle w:val="Akapitzlist"/>
        <w:numPr>
          <w:ilvl w:val="0"/>
          <w:numId w:val="15"/>
        </w:numPr>
        <w:tabs>
          <w:tab w:val="left" w:pos="284"/>
        </w:tabs>
        <w:spacing w:after="0"/>
        <w:ind w:left="0" w:firstLine="0"/>
        <w:jc w:val="both"/>
        <w:rPr>
          <w:rFonts w:cstheme="minorHAnsi"/>
          <w:color w:val="FF0000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Zadaniem uczestnika jest </w:t>
      </w:r>
      <w:r w:rsidR="00AB14E2" w:rsidRPr="00F44EFC">
        <w:rPr>
          <w:rFonts w:cstheme="minorHAnsi"/>
          <w:sz w:val="24"/>
          <w:szCs w:val="24"/>
        </w:rPr>
        <w:t xml:space="preserve">wykonanie plakatu </w:t>
      </w:r>
      <w:r w:rsidRPr="00F44EFC">
        <w:rPr>
          <w:rFonts w:cstheme="minorHAnsi"/>
          <w:sz w:val="24"/>
          <w:szCs w:val="24"/>
        </w:rPr>
        <w:t>przedstawi</w:t>
      </w:r>
      <w:r w:rsidR="00AB14E2" w:rsidRPr="00F44EFC">
        <w:rPr>
          <w:rFonts w:cstheme="minorHAnsi"/>
          <w:sz w:val="24"/>
          <w:szCs w:val="24"/>
        </w:rPr>
        <w:t>ającego</w:t>
      </w:r>
      <w:r w:rsidRPr="00F44EFC">
        <w:rPr>
          <w:rFonts w:cstheme="minorHAnsi"/>
          <w:sz w:val="24"/>
          <w:szCs w:val="24"/>
        </w:rPr>
        <w:t xml:space="preserve"> </w:t>
      </w:r>
      <w:r w:rsidR="00305767" w:rsidRPr="00F44EFC">
        <w:rPr>
          <w:rFonts w:cstheme="minorHAnsi"/>
          <w:sz w:val="24"/>
          <w:szCs w:val="24"/>
        </w:rPr>
        <w:t xml:space="preserve">cel </w:t>
      </w:r>
      <w:r w:rsidR="003A1C4E">
        <w:rPr>
          <w:rFonts w:cstheme="minorHAnsi"/>
          <w:sz w:val="24"/>
          <w:szCs w:val="24"/>
        </w:rPr>
        <w:t xml:space="preserve">II edycji </w:t>
      </w:r>
      <w:r w:rsidR="00305767" w:rsidRPr="00F44EFC">
        <w:rPr>
          <w:rFonts w:cstheme="minorHAnsi"/>
          <w:sz w:val="24"/>
          <w:szCs w:val="24"/>
        </w:rPr>
        <w:t>konkurs</w:t>
      </w:r>
      <w:r w:rsidR="00AB14E2" w:rsidRPr="00F44EFC">
        <w:rPr>
          <w:rFonts w:cstheme="minorHAnsi"/>
          <w:sz w:val="24"/>
          <w:szCs w:val="24"/>
        </w:rPr>
        <w:t xml:space="preserve">u </w:t>
      </w:r>
      <w:r w:rsidR="00305767" w:rsidRPr="00F44EFC">
        <w:rPr>
          <w:rFonts w:cstheme="minorHAnsi"/>
          <w:sz w:val="24"/>
          <w:szCs w:val="24"/>
        </w:rPr>
        <w:t>„</w:t>
      </w:r>
      <w:r w:rsidR="00C42718" w:rsidRPr="00C42718">
        <w:rPr>
          <w:rFonts w:cstheme="minorHAnsi"/>
          <w:b/>
          <w:sz w:val="24"/>
          <w:szCs w:val="24"/>
        </w:rPr>
        <w:t>Artystycznie o uzależnieniach</w:t>
      </w:r>
      <w:r w:rsidR="00305767" w:rsidRPr="00F44EFC">
        <w:rPr>
          <w:rFonts w:cstheme="minorHAnsi"/>
          <w:sz w:val="24"/>
          <w:szCs w:val="24"/>
        </w:rPr>
        <w:t>”;</w:t>
      </w:r>
    </w:p>
    <w:p w14:paraId="5DB09333" w14:textId="5739EEA4" w:rsidR="0075137F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lastRenderedPageBreak/>
        <w:t>Format prac plastycznych: A</w:t>
      </w:r>
      <w:r w:rsidR="00274D6D" w:rsidRPr="00F44EFC">
        <w:rPr>
          <w:rFonts w:cstheme="minorHAnsi"/>
          <w:sz w:val="24"/>
          <w:szCs w:val="24"/>
        </w:rPr>
        <w:t>3</w:t>
      </w:r>
      <w:r w:rsidR="00A33100">
        <w:rPr>
          <w:rFonts w:cstheme="minorHAnsi"/>
          <w:sz w:val="24"/>
          <w:szCs w:val="24"/>
        </w:rPr>
        <w:t>. Wykonany dowolną techniką plastyczną, w tym grafiką komputerową, z wyłączeniem metod z użyciem sztucznej inteligencji</w:t>
      </w:r>
      <w:r w:rsidRPr="00F44EFC">
        <w:rPr>
          <w:rFonts w:cstheme="minorHAnsi"/>
          <w:sz w:val="24"/>
          <w:szCs w:val="24"/>
        </w:rPr>
        <w:t>;</w:t>
      </w:r>
    </w:p>
    <w:p w14:paraId="5A0BFE3E" w14:textId="437A75DC" w:rsidR="0075137F" w:rsidRPr="00F44EFC" w:rsidRDefault="00EF05A8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</w:t>
      </w:r>
      <w:r w:rsidR="00B129D3" w:rsidRPr="00F44EFC">
        <w:rPr>
          <w:rFonts w:cstheme="minorHAnsi"/>
          <w:sz w:val="24"/>
          <w:szCs w:val="24"/>
        </w:rPr>
        <w:t>tnik nadsyła maksymalnie 1 pracę</w:t>
      </w:r>
      <w:r w:rsidRPr="00F44EFC">
        <w:rPr>
          <w:rFonts w:cstheme="minorHAnsi"/>
          <w:sz w:val="24"/>
          <w:szCs w:val="24"/>
        </w:rPr>
        <w:t xml:space="preserve"> plastyczną (dotychczas niepublikowaną);</w:t>
      </w:r>
    </w:p>
    <w:p w14:paraId="19256DE3" w14:textId="725E4E5F" w:rsidR="00972648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Pracę konkursową należy opatrzyć i</w:t>
      </w:r>
      <w:r w:rsidR="007E5AF1" w:rsidRPr="00F44EFC">
        <w:rPr>
          <w:rFonts w:cstheme="minorHAnsi"/>
          <w:sz w:val="24"/>
          <w:szCs w:val="24"/>
        </w:rPr>
        <w:t>mieniem i nazwiskiem uczestnika oraz</w:t>
      </w:r>
      <w:r w:rsidRPr="00F44EFC">
        <w:rPr>
          <w:rFonts w:cstheme="minorHAnsi"/>
          <w:sz w:val="24"/>
          <w:szCs w:val="24"/>
        </w:rPr>
        <w:t xml:space="preserve"> </w:t>
      </w:r>
      <w:r w:rsidR="00312AFE" w:rsidRPr="00F44EFC">
        <w:rPr>
          <w:rFonts w:cstheme="minorHAnsi"/>
          <w:sz w:val="24"/>
          <w:szCs w:val="24"/>
        </w:rPr>
        <w:t>nazwą</w:t>
      </w:r>
      <w:r w:rsidR="00274D6D" w:rsidRPr="00F44EFC">
        <w:rPr>
          <w:rFonts w:cstheme="minorHAnsi"/>
          <w:sz w:val="24"/>
          <w:szCs w:val="24"/>
        </w:rPr>
        <w:t xml:space="preserve"> </w:t>
      </w:r>
      <w:r w:rsidR="00274D6D" w:rsidRPr="00F44EFC">
        <w:rPr>
          <w:rFonts w:cstheme="minorHAnsi"/>
          <w:sz w:val="24"/>
          <w:szCs w:val="24"/>
        </w:rPr>
        <w:br/>
        <w:t xml:space="preserve">i </w:t>
      </w:r>
      <w:r w:rsidR="00972648" w:rsidRPr="00F44EFC">
        <w:rPr>
          <w:rFonts w:cstheme="minorHAnsi"/>
          <w:sz w:val="24"/>
          <w:szCs w:val="24"/>
        </w:rPr>
        <w:t>adresem placówki</w:t>
      </w:r>
      <w:r w:rsidR="00CA437C">
        <w:rPr>
          <w:rFonts w:cstheme="minorHAnsi"/>
          <w:sz w:val="24"/>
          <w:szCs w:val="24"/>
        </w:rPr>
        <w:t>,</w:t>
      </w:r>
      <w:r w:rsidR="00CA437C" w:rsidRPr="00CA437C">
        <w:rPr>
          <w:rFonts w:cstheme="minorHAnsi"/>
          <w:sz w:val="24"/>
          <w:szCs w:val="24"/>
        </w:rPr>
        <w:t xml:space="preserve"> </w:t>
      </w:r>
      <w:r w:rsidR="00CA437C" w:rsidRPr="00F44EFC">
        <w:rPr>
          <w:rFonts w:cstheme="minorHAnsi"/>
          <w:sz w:val="24"/>
          <w:szCs w:val="24"/>
        </w:rPr>
        <w:t>do której uczęszcza</w:t>
      </w:r>
      <w:r w:rsidR="00174920">
        <w:rPr>
          <w:rFonts w:cstheme="minorHAnsi"/>
          <w:sz w:val="24"/>
          <w:szCs w:val="24"/>
        </w:rPr>
        <w:t xml:space="preserve"> na odwrocie pracy plastycz</w:t>
      </w:r>
      <w:r w:rsidR="009B1E6E">
        <w:rPr>
          <w:rFonts w:cstheme="minorHAnsi"/>
          <w:sz w:val="24"/>
          <w:szCs w:val="24"/>
        </w:rPr>
        <w:t>n</w:t>
      </w:r>
      <w:r w:rsidR="00174920">
        <w:rPr>
          <w:rFonts w:cstheme="minorHAnsi"/>
          <w:sz w:val="24"/>
          <w:szCs w:val="24"/>
        </w:rPr>
        <w:t>ej</w:t>
      </w:r>
      <w:r w:rsidR="00972648" w:rsidRPr="00F44EFC">
        <w:rPr>
          <w:rFonts w:cstheme="minorHAnsi"/>
          <w:sz w:val="24"/>
          <w:szCs w:val="24"/>
        </w:rPr>
        <w:t>;</w:t>
      </w:r>
    </w:p>
    <w:p w14:paraId="4BF55D61" w14:textId="77777777" w:rsidR="00EF0949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Praca konkursowa może być wykonana dowolną techniką plastyczną;</w:t>
      </w:r>
    </w:p>
    <w:p w14:paraId="1F0C29C2" w14:textId="72B6EFF4" w:rsidR="002C0202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Każdy uczestnik musi posiadać pełne prawa au</w:t>
      </w:r>
      <w:r w:rsidR="002C0202" w:rsidRPr="00F44EFC">
        <w:rPr>
          <w:rFonts w:cstheme="minorHAnsi"/>
          <w:sz w:val="24"/>
          <w:szCs w:val="24"/>
        </w:rPr>
        <w:t>torskie do przygotowanej pracy;</w:t>
      </w:r>
    </w:p>
    <w:p w14:paraId="5AC86073" w14:textId="68462462" w:rsidR="00D9476D" w:rsidRPr="00F44EFC" w:rsidRDefault="007F7FB7" w:rsidP="00F44EFC">
      <w:pPr>
        <w:pStyle w:val="Akapitzlist"/>
        <w:numPr>
          <w:ilvl w:val="0"/>
          <w:numId w:val="15"/>
        </w:numPr>
        <w:tabs>
          <w:tab w:val="left" w:pos="284"/>
        </w:tabs>
        <w:spacing w:after="160"/>
        <w:ind w:left="0" w:firstLine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Do konkursu dopuszczone będą wyłącznie prace</w:t>
      </w:r>
      <w:r w:rsidR="006B5039" w:rsidRPr="00F44EFC">
        <w:rPr>
          <w:rFonts w:cstheme="minorHAnsi"/>
          <w:sz w:val="24"/>
          <w:szCs w:val="24"/>
        </w:rPr>
        <w:t xml:space="preserve"> wykonane</w:t>
      </w:r>
      <w:r w:rsidRPr="00F44EFC">
        <w:rPr>
          <w:rFonts w:cstheme="minorHAnsi"/>
          <w:sz w:val="24"/>
          <w:szCs w:val="24"/>
        </w:rPr>
        <w:t xml:space="preserve"> zgodne z</w:t>
      </w:r>
      <w:r w:rsidR="006B5039" w:rsidRPr="00F44EFC">
        <w:rPr>
          <w:rFonts w:cstheme="minorHAnsi"/>
          <w:sz w:val="24"/>
          <w:szCs w:val="24"/>
        </w:rPr>
        <w:t xml:space="preserve"> </w:t>
      </w:r>
      <w:r w:rsidR="00CA437C">
        <w:rPr>
          <w:rFonts w:cstheme="minorHAnsi"/>
          <w:sz w:val="24"/>
          <w:szCs w:val="24"/>
        </w:rPr>
        <w:t>R</w:t>
      </w:r>
      <w:r w:rsidR="006B5039" w:rsidRPr="00F44EFC">
        <w:rPr>
          <w:rFonts w:cstheme="minorHAnsi"/>
          <w:sz w:val="24"/>
          <w:szCs w:val="24"/>
        </w:rPr>
        <w:t xml:space="preserve">egulaminem, </w:t>
      </w:r>
      <w:r w:rsidR="00274D6D" w:rsidRPr="00F44EFC">
        <w:rPr>
          <w:rFonts w:cstheme="minorHAnsi"/>
          <w:sz w:val="24"/>
          <w:szCs w:val="24"/>
        </w:rPr>
        <w:br/>
      </w:r>
      <w:r w:rsidR="006B5039" w:rsidRPr="00F44EFC">
        <w:rPr>
          <w:rFonts w:cstheme="minorHAnsi"/>
          <w:sz w:val="24"/>
          <w:szCs w:val="24"/>
        </w:rPr>
        <w:t xml:space="preserve">w tym w szczególności zgodne z jego tematyką określoną </w:t>
      </w:r>
      <w:r w:rsidRPr="00F44EFC">
        <w:rPr>
          <w:rFonts w:cstheme="minorHAnsi"/>
          <w:sz w:val="24"/>
          <w:szCs w:val="24"/>
        </w:rPr>
        <w:t xml:space="preserve">w </w:t>
      </w: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060F13" w:rsidRPr="00A33100">
        <w:rPr>
          <w:rFonts w:eastAsiaTheme="minorEastAsia" w:cstheme="minorHAnsi"/>
          <w:b/>
          <w:bCs/>
          <w:sz w:val="24"/>
          <w:szCs w:val="24"/>
        </w:rPr>
        <w:t xml:space="preserve"> </w:t>
      </w:r>
      <w:r w:rsidR="00305767" w:rsidRPr="00A33100">
        <w:rPr>
          <w:rFonts w:eastAsiaTheme="minorEastAsia" w:cstheme="minorHAnsi"/>
          <w:b/>
          <w:bCs/>
          <w:sz w:val="24"/>
          <w:szCs w:val="24"/>
        </w:rPr>
        <w:t>2</w:t>
      </w:r>
      <w:r w:rsidR="006B5039" w:rsidRPr="00F44EFC">
        <w:rPr>
          <w:rFonts w:eastAsiaTheme="minorEastAsia" w:cstheme="minorHAnsi"/>
          <w:sz w:val="24"/>
          <w:szCs w:val="24"/>
        </w:rPr>
        <w:t>.</w:t>
      </w:r>
    </w:p>
    <w:p w14:paraId="5135596B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5</w:t>
      </w:r>
    </w:p>
    <w:p w14:paraId="06B4517D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SKŁAD KOMISJI KONKURSOWEJ</w:t>
      </w:r>
    </w:p>
    <w:p w14:paraId="4EA6E64D" w14:textId="46DE3EC8" w:rsidR="007F7FB7" w:rsidRPr="00F44EFC" w:rsidRDefault="007F7FB7" w:rsidP="00204323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Komisję konkursową powołuj</w:t>
      </w:r>
      <w:r w:rsidR="009B1E6E">
        <w:rPr>
          <w:rFonts w:eastAsia="Times New Roman" w:cstheme="minorHAnsi"/>
          <w:sz w:val="24"/>
          <w:szCs w:val="24"/>
          <w:lang w:eastAsia="pl-PL"/>
        </w:rPr>
        <w:t>e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9B1E6E">
        <w:rPr>
          <w:rFonts w:eastAsia="Times New Roman" w:cstheme="minorHAnsi"/>
          <w:sz w:val="24"/>
          <w:szCs w:val="24"/>
          <w:lang w:eastAsia="pl-PL"/>
        </w:rPr>
        <w:t>Organizator</w:t>
      </w:r>
      <w:r w:rsidRPr="00F44EFC">
        <w:rPr>
          <w:rFonts w:eastAsia="Times New Roman" w:cstheme="minorHAnsi"/>
          <w:sz w:val="24"/>
          <w:szCs w:val="24"/>
          <w:lang w:eastAsia="pl-PL"/>
        </w:rPr>
        <w:t xml:space="preserve"> konkursu;</w:t>
      </w:r>
    </w:p>
    <w:p w14:paraId="73DDF328" w14:textId="77777777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Liczba członków komisji konkursowej nie może być mniejsza niż 3 osoby;</w:t>
      </w:r>
    </w:p>
    <w:p w14:paraId="24C647E9" w14:textId="6F2065A3" w:rsidR="007F7FB7" w:rsidRPr="00F44EFC" w:rsidRDefault="009F14CA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Przewodniczącego komisji konkursowe</w:t>
      </w:r>
      <w:r w:rsidR="003A54E2" w:rsidRPr="00F44EFC">
        <w:rPr>
          <w:rFonts w:eastAsia="Times New Roman" w:cstheme="minorHAnsi"/>
          <w:sz w:val="24"/>
          <w:szCs w:val="24"/>
          <w:lang w:eastAsia="pl-PL"/>
        </w:rPr>
        <w:t>j wyłaniają (ze swojego składu)</w:t>
      </w:r>
      <w:r w:rsidR="008564CE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305767" w:rsidRPr="00F44EFC">
        <w:rPr>
          <w:rFonts w:eastAsia="Times New Roman" w:cstheme="minorHAnsi"/>
          <w:sz w:val="24"/>
          <w:szCs w:val="24"/>
          <w:lang w:eastAsia="pl-PL"/>
        </w:rPr>
        <w:t>c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złonkowie</w:t>
      </w:r>
      <w:r w:rsidRPr="00F44EFC">
        <w:rPr>
          <w:rFonts w:eastAsia="Times New Roman" w:cstheme="minorHAnsi"/>
          <w:sz w:val="24"/>
          <w:szCs w:val="24"/>
          <w:lang w:eastAsia="pl-PL"/>
        </w:rPr>
        <w:t>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komisji;</w:t>
      </w:r>
    </w:p>
    <w:p w14:paraId="58F9CE9E" w14:textId="338C74F2" w:rsidR="003177F8" w:rsidRPr="00F44EFC" w:rsidRDefault="007F7FB7" w:rsidP="00372A6E">
      <w:pPr>
        <w:numPr>
          <w:ilvl w:val="0"/>
          <w:numId w:val="6"/>
        </w:numPr>
        <w:shd w:val="clear" w:color="auto" w:fill="FFFFFF"/>
        <w:tabs>
          <w:tab w:val="left" w:pos="284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Członkiem komisji konkursowej nie może być osoba, co do której istnieją uzasadnione wątpliwości co do jej bezstronności. </w:t>
      </w:r>
    </w:p>
    <w:p w14:paraId="483B1850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6</w:t>
      </w:r>
    </w:p>
    <w:p w14:paraId="1E208E28" w14:textId="77777777" w:rsidR="007F7FB7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KRYTERIA OCENY</w:t>
      </w:r>
    </w:p>
    <w:p w14:paraId="61FA46E2" w14:textId="77777777" w:rsidR="007F7FB7" w:rsidRPr="00F44EFC" w:rsidRDefault="007F7FB7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1. Komisja konkursowa dokonuje oceny prac na właściwych formularzach:</w:t>
      </w:r>
    </w:p>
    <w:p w14:paraId="5B4B1904" w14:textId="46061516" w:rsidR="00717366" w:rsidRPr="00F44EFC" w:rsidRDefault="007F7FB7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="00717366" w:rsidRPr="00F44EFC">
        <w:rPr>
          <w:rFonts w:eastAsia="Times New Roman" w:cstheme="minorHAnsi"/>
          <w:sz w:val="24"/>
          <w:szCs w:val="24"/>
          <w:lang w:eastAsia="pl-PL"/>
        </w:rPr>
        <w:t xml:space="preserve">„Formularz oceny pracy konkursowej” 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(załącznik nr 3)</w:t>
      </w:r>
      <w:r w:rsidR="00717366" w:rsidRPr="00F44EFC">
        <w:rPr>
          <w:rFonts w:eastAsia="Times New Roman" w:cstheme="minorHAnsi"/>
          <w:sz w:val="24"/>
          <w:szCs w:val="24"/>
          <w:lang w:eastAsia="pl-PL"/>
        </w:rPr>
        <w:t>;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</w:t>
      </w:r>
    </w:p>
    <w:p w14:paraId="09AA255A" w14:textId="1460BEE9" w:rsidR="00886089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„Zbiorczy formularz oceny prac konkursowych”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4)</w:t>
      </w:r>
      <w:r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57DE5C15" w14:textId="14370B99" w:rsidR="007F7FB7" w:rsidRPr="00F44EFC" w:rsidRDefault="00717366" w:rsidP="00372A6E">
      <w:pPr>
        <w:numPr>
          <w:ilvl w:val="0"/>
          <w:numId w:val="20"/>
        </w:numPr>
        <w:shd w:val="clear" w:color="auto" w:fill="FFFFFF"/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„Protokół z narady komisji konkursowej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 xml:space="preserve"> (załącznik nr </w:t>
      </w:r>
      <w:r w:rsidR="00AF0E6B"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886089" w:rsidRPr="00F44EFC">
        <w:rPr>
          <w:rFonts w:eastAsia="Times New Roman" w:cstheme="minorHAnsi"/>
          <w:sz w:val="24"/>
          <w:szCs w:val="24"/>
          <w:lang w:eastAsia="pl-PL"/>
        </w:rPr>
        <w:t>).</w:t>
      </w:r>
    </w:p>
    <w:p w14:paraId="1E7547CC" w14:textId="77777777" w:rsidR="007F7FB7" w:rsidRPr="00F44EFC" w:rsidRDefault="007F7FB7" w:rsidP="00EB19CD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2. Kryteria oceny </w:t>
      </w:r>
      <w:r w:rsidR="00860FD8" w:rsidRPr="00F44EFC">
        <w:rPr>
          <w:rFonts w:eastAsia="Times New Roman" w:cstheme="minorHAnsi"/>
          <w:sz w:val="24"/>
          <w:szCs w:val="24"/>
          <w:lang w:eastAsia="pl-PL"/>
        </w:rPr>
        <w:t>prac</w:t>
      </w:r>
      <w:r w:rsidRPr="00F44EFC">
        <w:rPr>
          <w:rFonts w:eastAsia="Times New Roman" w:cstheme="minorHAnsi"/>
          <w:sz w:val="24"/>
          <w:szCs w:val="24"/>
          <w:lang w:eastAsia="pl-PL"/>
        </w:rPr>
        <w:t>:</w:t>
      </w:r>
    </w:p>
    <w:p w14:paraId="14502B43" w14:textId="3932AC4D" w:rsidR="00860FD8" w:rsidRPr="00F44EFC" w:rsidRDefault="00860FD8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zgodność pracy z tematem (poprawność merytoryczna, zgodność z regulaminem </w:t>
      </w:r>
      <w:r w:rsidRPr="00F44EFC">
        <w:rPr>
          <w:rFonts w:eastAsia="Times New Roman" w:cstheme="minorHAnsi"/>
          <w:sz w:val="24"/>
          <w:szCs w:val="24"/>
          <w:lang w:eastAsia="pl-PL"/>
        </w:rPr>
        <w:br/>
        <w:t xml:space="preserve">i tematyką konkursu, pomysłowość) 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720031" w:rsidRPr="00F44EFC">
        <w:rPr>
          <w:rFonts w:eastAsia="Times New Roman" w:cstheme="minorHAnsi"/>
          <w:bCs/>
          <w:sz w:val="24"/>
          <w:szCs w:val="24"/>
          <w:lang w:eastAsia="pl-PL"/>
        </w:rPr>
        <w:t>4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</w:t>
      </w:r>
      <w:r w:rsidR="00530D91" w:rsidRPr="00F44EFC">
        <w:rPr>
          <w:rFonts w:eastAsia="Times New Roman" w:cstheme="minorHAnsi"/>
          <w:sz w:val="24"/>
          <w:szCs w:val="24"/>
          <w:lang w:eastAsia="pl-PL"/>
        </w:rPr>
        <w:t>;</w:t>
      </w:r>
    </w:p>
    <w:p w14:paraId="62986E1F" w14:textId="025946BE" w:rsidR="007F7FB7" w:rsidRPr="00F44EFC" w:rsidRDefault="007F7FB7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walory plastyczne (umiejętności plastyczne, technika plastyczna, estetyka pracy) 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>– skala ocen 0-</w:t>
      </w:r>
      <w:r w:rsidR="00C94AD7" w:rsidRPr="00F44EFC">
        <w:rPr>
          <w:rFonts w:eastAsia="Times New Roman" w:cstheme="minorHAnsi"/>
          <w:bCs/>
          <w:sz w:val="24"/>
          <w:szCs w:val="24"/>
          <w:lang w:eastAsia="pl-PL"/>
        </w:rPr>
        <w:t>3</w:t>
      </w: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punktów.</w:t>
      </w:r>
    </w:p>
    <w:p w14:paraId="35FB8658" w14:textId="23CBC258" w:rsidR="00D65C86" w:rsidRPr="00F44EFC" w:rsidRDefault="00D65C86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Każdemu z członków komisji przysługuje uprawnienie do przyznania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uczestnikowi iloś</w:t>
      </w:r>
      <w:r w:rsidR="00CA437C">
        <w:rPr>
          <w:rFonts w:eastAsia="Times New Roman" w:cstheme="minorHAnsi"/>
          <w:bCs/>
          <w:sz w:val="24"/>
          <w:szCs w:val="24"/>
          <w:lang w:eastAsia="pl-PL"/>
        </w:rPr>
        <w:t>ci</w:t>
      </w:r>
      <w:r w:rsidR="00EA7455"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 punktów od 0 do 7.</w:t>
      </w:r>
    </w:p>
    <w:p w14:paraId="4C80A9E4" w14:textId="77777777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>Uczestnik uzyskuje ostateczną ocenę punktową, którą stanowi suma ocen przyznanych przez wszystkich członków komisji konkursowej jego pracy plastycznej.</w:t>
      </w:r>
    </w:p>
    <w:p w14:paraId="75A07AA1" w14:textId="3ADC0B9E" w:rsidR="00EA7455" w:rsidRPr="00F44EFC" w:rsidRDefault="00EA7455" w:rsidP="00372A6E">
      <w:pPr>
        <w:numPr>
          <w:ilvl w:val="0"/>
          <w:numId w:val="5"/>
        </w:numPr>
        <w:shd w:val="clear" w:color="auto" w:fill="FFFFFF"/>
        <w:tabs>
          <w:tab w:val="clear" w:pos="927"/>
          <w:tab w:val="num" w:pos="709"/>
        </w:tabs>
        <w:spacing w:after="0"/>
        <w:ind w:left="709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bCs/>
          <w:sz w:val="24"/>
          <w:szCs w:val="24"/>
          <w:lang w:eastAsia="pl-PL"/>
        </w:rPr>
        <w:t xml:space="preserve">Ostateczną klasyfikację uczestników ustala się biorąc pod uwagę najwyższą punktację. </w:t>
      </w:r>
    </w:p>
    <w:p w14:paraId="73C2B100" w14:textId="411DCA21" w:rsidR="008732BE" w:rsidRPr="00C42718" w:rsidRDefault="007F7FB7" w:rsidP="00C42718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3. Decyzja komisji konkursowej jest ostateczna i nie podlega odwołaniu.</w:t>
      </w:r>
    </w:p>
    <w:p w14:paraId="11C9B286" w14:textId="6295929B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7</w:t>
      </w:r>
    </w:p>
    <w:p w14:paraId="01D28292" w14:textId="5417E313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POZOSTAŁE USTALENIA</w:t>
      </w:r>
    </w:p>
    <w:p w14:paraId="03E7BDE2" w14:textId="121FDB6D" w:rsidR="007F7FB7" w:rsidRPr="00F44EFC" w:rsidRDefault="007F7FB7" w:rsidP="00204323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 xml:space="preserve">1. Niniejszy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Pr="00F44EFC">
        <w:rPr>
          <w:rFonts w:eastAsia="Times New Roman" w:cstheme="minorHAnsi"/>
          <w:sz w:val="24"/>
          <w:szCs w:val="24"/>
          <w:lang w:eastAsia="pl-PL"/>
        </w:rPr>
        <w:t>egulamin jest jedynym dokumentem określającym zasady konkursu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6C6C4C56" w14:textId="004BEFD3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2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 wyniku konkursu stanowi wyłącznie protokół z narady komisji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B969C9" w14:textId="7C620B09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 Organizator zastrzega sobie p</w:t>
      </w:r>
      <w:r w:rsidR="001E762A" w:rsidRPr="00F44EFC">
        <w:rPr>
          <w:rFonts w:eastAsia="Times New Roman" w:cstheme="minorHAnsi"/>
          <w:sz w:val="24"/>
          <w:szCs w:val="24"/>
          <w:lang w:eastAsia="pl-PL"/>
        </w:rPr>
        <w:t>rawo do wykluczenia z konkursu prac sprzecznych z 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przepisami prawa, zasadami etyki lub z innych względów sprawiających, że nie nadają się one do publicznej prezentacji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111BF39A" w14:textId="4D13B2FA" w:rsidR="007F7FB7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lastRenderedPageBreak/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W sytuacjach nieobjętych regulaminem rozstrzyga przewodniczący ko</w:t>
      </w:r>
      <w:r w:rsidR="005A0728" w:rsidRPr="00F44EFC">
        <w:rPr>
          <w:rFonts w:eastAsia="Times New Roman" w:cstheme="minorHAnsi"/>
          <w:sz w:val="24"/>
          <w:szCs w:val="24"/>
          <w:lang w:eastAsia="pl-PL"/>
        </w:rPr>
        <w:t>misji konkursowej</w:t>
      </w:r>
      <w:r w:rsidR="00767E03" w:rsidRPr="00F44EFC">
        <w:rPr>
          <w:rFonts w:eastAsia="Times New Roman" w:cstheme="minorHAnsi"/>
          <w:sz w:val="24"/>
          <w:szCs w:val="24"/>
          <w:lang w:eastAsia="pl-PL"/>
        </w:rPr>
        <w:t>.</w:t>
      </w:r>
    </w:p>
    <w:p w14:paraId="785D1B88" w14:textId="5C450AB1" w:rsidR="007F7FB7" w:rsidRDefault="009F14CA" w:rsidP="009B1E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9E1658" w:rsidRPr="00F44EFC">
        <w:rPr>
          <w:rFonts w:eastAsia="Times New Roman" w:cstheme="minorHAnsi"/>
          <w:sz w:val="24"/>
          <w:szCs w:val="24"/>
          <w:lang w:eastAsia="pl-PL"/>
        </w:rPr>
        <w:t>. 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Organizator zastrzega sobie prawo do wprowadzenia zmian w </w:t>
      </w:r>
      <w:r w:rsidR="00CA437C">
        <w:rPr>
          <w:rFonts w:eastAsia="Times New Roman" w:cstheme="minorHAnsi"/>
          <w:sz w:val="24"/>
          <w:szCs w:val="24"/>
          <w:lang w:eastAsia="pl-PL"/>
        </w:rPr>
        <w:t>R</w:t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egulaminie, o czym uczestnicy zostaną poinformowani w formie informacji na stronie internetowej WSSE </w:t>
      </w:r>
      <w:r w:rsidR="002F6C4E">
        <w:rPr>
          <w:rFonts w:eastAsia="Times New Roman" w:cstheme="minorHAnsi"/>
          <w:sz w:val="24"/>
          <w:szCs w:val="24"/>
          <w:lang w:eastAsia="pl-PL"/>
        </w:rPr>
        <w:br/>
      </w:r>
      <w:r w:rsidR="009B1E6E" w:rsidRPr="009B1E6E">
        <w:rPr>
          <w:rFonts w:eastAsia="Times New Roman" w:cstheme="minorHAnsi"/>
          <w:sz w:val="24"/>
          <w:szCs w:val="24"/>
          <w:lang w:eastAsia="pl-PL"/>
        </w:rPr>
        <w:t xml:space="preserve">w Szczecinie </w:t>
      </w:r>
      <w:hyperlink r:id="rId9" w:history="1">
        <w:r w:rsidR="009B1E6E" w:rsidRPr="00CD2776">
          <w:rPr>
            <w:rStyle w:val="Hipercze"/>
            <w:rFonts w:eastAsia="Times New Roman" w:cstheme="minorHAnsi"/>
            <w:sz w:val="24"/>
            <w:szCs w:val="24"/>
            <w:lang w:eastAsia="pl-PL"/>
          </w:rPr>
          <w:t>https://www.gov.pl/web/wsse-szczecin</w:t>
        </w:r>
      </w:hyperlink>
      <w:r w:rsidR="002F6C4E">
        <w:rPr>
          <w:rFonts w:eastAsia="Times New Roman" w:cstheme="minorHAnsi"/>
          <w:sz w:val="24"/>
          <w:szCs w:val="24"/>
          <w:lang w:eastAsia="pl-PL"/>
        </w:rPr>
        <w:t>.</w:t>
      </w:r>
    </w:p>
    <w:p w14:paraId="0182C8AF" w14:textId="00AA5DA6" w:rsidR="003177F8" w:rsidRPr="00F44EFC" w:rsidRDefault="009F14CA" w:rsidP="00372A6E">
      <w:pPr>
        <w:shd w:val="clear" w:color="auto" w:fill="FFFFFF"/>
        <w:tabs>
          <w:tab w:val="left" w:pos="0"/>
        </w:tabs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6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>. Organizator mo</w:t>
      </w:r>
      <w:r w:rsidR="00B10A06">
        <w:rPr>
          <w:rFonts w:eastAsia="Times New Roman" w:cstheme="minorHAnsi"/>
          <w:sz w:val="24"/>
          <w:szCs w:val="24"/>
          <w:lang w:eastAsia="pl-PL"/>
        </w:rPr>
        <w:t>że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 przerwać lub odwoł</w:t>
      </w:r>
      <w:r w:rsidR="007C7880" w:rsidRPr="00F44EFC">
        <w:rPr>
          <w:rFonts w:eastAsia="Times New Roman" w:cstheme="minorHAnsi"/>
          <w:sz w:val="24"/>
          <w:szCs w:val="24"/>
          <w:lang w:eastAsia="pl-PL"/>
        </w:rPr>
        <w:t>ać konkurs bez podania przyczyn.</w:t>
      </w:r>
    </w:p>
    <w:p w14:paraId="17749711" w14:textId="77777777" w:rsidR="007F7FB7" w:rsidRPr="00F44EFC" w:rsidRDefault="00A35A0B" w:rsidP="00EB19CD">
      <w:pPr>
        <w:shd w:val="clear" w:color="auto" w:fill="FFFFFF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m:oMath>
        <m:r>
          <m:rPr>
            <m:sty m:val="b"/>
          </m:rPr>
          <w:rPr>
            <w:rFonts w:ascii="Cambria Math" w:eastAsia="Times New Roman" w:hAnsi="Cambria Math" w:cstheme="minorHAnsi"/>
            <w:sz w:val="24"/>
            <w:szCs w:val="24"/>
            <w:lang w:eastAsia="pl-PL"/>
          </w:rPr>
          <m:t>§</m:t>
        </m:r>
      </m:oMath>
      <w:r w:rsidR="00F677E2" w:rsidRPr="00F44EFC">
        <w:rPr>
          <w:rFonts w:eastAsia="Times New Roman" w:cstheme="minorHAnsi"/>
          <w:b/>
          <w:sz w:val="24"/>
          <w:szCs w:val="24"/>
          <w:lang w:eastAsia="pl-PL"/>
        </w:rPr>
        <w:t xml:space="preserve"> 8</w:t>
      </w:r>
    </w:p>
    <w:p w14:paraId="30479057" w14:textId="77777777" w:rsidR="00DF2035" w:rsidRPr="00F44EFC" w:rsidRDefault="007F7FB7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ROZSTRZYGNIĘCIE KONKURSU I NAGRODY</w:t>
      </w:r>
    </w:p>
    <w:p w14:paraId="1B760B0F" w14:textId="4D09FEAE" w:rsidR="00C94AD7" w:rsidRPr="00F44EFC" w:rsidRDefault="00DF2035" w:rsidP="00204323">
      <w:pPr>
        <w:spacing w:after="0"/>
        <w:jc w:val="both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Cs/>
          <w:sz w:val="24"/>
          <w:szCs w:val="24"/>
        </w:rPr>
        <w:t>1.</w:t>
      </w:r>
      <w:r w:rsidRPr="00F44EFC">
        <w:rPr>
          <w:rFonts w:cstheme="minorHAnsi"/>
          <w:b/>
          <w:sz w:val="24"/>
          <w:szCs w:val="24"/>
        </w:rPr>
        <w:t xml:space="preserve"> </w:t>
      </w:r>
      <w:r w:rsidR="007F7FB7" w:rsidRPr="00F44EFC">
        <w:rPr>
          <w:rFonts w:cstheme="minorHAnsi"/>
          <w:sz w:val="24"/>
          <w:szCs w:val="24"/>
        </w:rPr>
        <w:t xml:space="preserve">Rozstrzygnięcie konkursu </w:t>
      </w:r>
      <w:r w:rsidR="00F964F2" w:rsidRPr="00F44EFC">
        <w:rPr>
          <w:rFonts w:cstheme="minorHAnsi"/>
          <w:sz w:val="24"/>
          <w:szCs w:val="24"/>
        </w:rPr>
        <w:t xml:space="preserve">nastąpi </w:t>
      </w:r>
      <w:r w:rsidR="00F964F2" w:rsidRPr="00752B4E">
        <w:rPr>
          <w:rFonts w:cstheme="minorHAnsi"/>
          <w:b/>
          <w:bCs/>
          <w:sz w:val="24"/>
          <w:szCs w:val="24"/>
        </w:rPr>
        <w:t>do dnia 1</w:t>
      </w:r>
      <w:r w:rsidR="009423D5">
        <w:rPr>
          <w:rFonts w:cstheme="minorHAnsi"/>
          <w:b/>
          <w:bCs/>
          <w:sz w:val="24"/>
          <w:szCs w:val="24"/>
        </w:rPr>
        <w:t>8</w:t>
      </w:r>
      <w:r w:rsidR="002F78C5">
        <w:rPr>
          <w:rFonts w:cstheme="minorHAnsi"/>
          <w:b/>
          <w:bCs/>
          <w:sz w:val="24"/>
          <w:szCs w:val="24"/>
        </w:rPr>
        <w:t xml:space="preserve"> czerwca </w:t>
      </w:r>
      <w:r w:rsidR="00F964F2" w:rsidRPr="00752B4E">
        <w:rPr>
          <w:rFonts w:cstheme="minorHAnsi"/>
          <w:b/>
          <w:bCs/>
          <w:sz w:val="24"/>
          <w:szCs w:val="24"/>
        </w:rPr>
        <w:t>202</w:t>
      </w:r>
      <w:r w:rsidR="002F78C5">
        <w:rPr>
          <w:rFonts w:cstheme="minorHAnsi"/>
          <w:b/>
          <w:bCs/>
          <w:sz w:val="24"/>
          <w:szCs w:val="24"/>
        </w:rPr>
        <w:t>5</w:t>
      </w:r>
      <w:r w:rsidR="00F964F2" w:rsidRPr="00752B4E">
        <w:rPr>
          <w:rFonts w:cstheme="minorHAnsi"/>
          <w:b/>
          <w:bCs/>
          <w:sz w:val="24"/>
          <w:szCs w:val="24"/>
        </w:rPr>
        <w:t xml:space="preserve"> r.</w:t>
      </w:r>
      <w:r w:rsidR="00F964F2" w:rsidRPr="00F44EFC">
        <w:rPr>
          <w:rFonts w:cstheme="minorHAnsi"/>
          <w:sz w:val="24"/>
          <w:szCs w:val="24"/>
        </w:rPr>
        <w:t xml:space="preserve"> O</w:t>
      </w:r>
      <w:r w:rsidR="007F7FB7" w:rsidRPr="00F44EFC">
        <w:rPr>
          <w:rFonts w:cstheme="minorHAnsi"/>
          <w:sz w:val="24"/>
          <w:szCs w:val="24"/>
        </w:rPr>
        <w:t xml:space="preserve">głoszenie wyników </w:t>
      </w:r>
      <w:r w:rsidR="00972648" w:rsidRPr="00F44EFC">
        <w:rPr>
          <w:rFonts w:cstheme="minorHAnsi"/>
          <w:sz w:val="24"/>
          <w:szCs w:val="24"/>
        </w:rPr>
        <w:t xml:space="preserve">nastąpi poprzez </w:t>
      </w:r>
      <w:r w:rsidR="00D8606D" w:rsidRPr="00F44EFC">
        <w:rPr>
          <w:rFonts w:cstheme="minorHAnsi"/>
          <w:sz w:val="24"/>
          <w:szCs w:val="24"/>
        </w:rPr>
        <w:t>zamieszczenie</w:t>
      </w:r>
      <w:r w:rsidR="00972648" w:rsidRPr="00F44EFC">
        <w:rPr>
          <w:rFonts w:cstheme="minorHAnsi"/>
          <w:sz w:val="24"/>
          <w:szCs w:val="24"/>
        </w:rPr>
        <w:t xml:space="preserve"> informacji na stronie internetowej WSSE w Szczecinie </w:t>
      </w:r>
      <w:hyperlink r:id="rId10" w:history="1">
        <w:r w:rsidRPr="00F44EFC">
          <w:rPr>
            <w:rStyle w:val="Hipercze"/>
            <w:rFonts w:cstheme="minorHAnsi"/>
            <w:sz w:val="24"/>
            <w:szCs w:val="24"/>
          </w:rPr>
          <w:t>https://www.gov.pl/web/wsse-szczecin</w:t>
        </w:r>
      </w:hyperlink>
      <w:r w:rsidRPr="00F44EFC">
        <w:rPr>
          <w:rFonts w:cstheme="minorHAnsi"/>
          <w:sz w:val="24"/>
          <w:szCs w:val="24"/>
        </w:rPr>
        <w:t xml:space="preserve"> </w:t>
      </w:r>
      <w:r w:rsidR="00720031" w:rsidRPr="00F44EFC">
        <w:rPr>
          <w:rFonts w:cstheme="minorHAnsi"/>
          <w:sz w:val="24"/>
          <w:szCs w:val="24"/>
        </w:rPr>
        <w:t xml:space="preserve">oraz portalu społecznościowym Facebook </w:t>
      </w:r>
      <w:r w:rsidR="00972648" w:rsidRPr="00F44EFC">
        <w:rPr>
          <w:rFonts w:cstheme="minorHAnsi"/>
          <w:sz w:val="24"/>
          <w:szCs w:val="24"/>
        </w:rPr>
        <w:t xml:space="preserve">- </w:t>
      </w:r>
      <w:r w:rsidR="00CA3A1C" w:rsidRPr="00752B4E">
        <w:rPr>
          <w:rFonts w:cstheme="minorHAnsi"/>
          <w:b/>
          <w:sz w:val="24"/>
          <w:szCs w:val="24"/>
        </w:rPr>
        <w:t>w</w:t>
      </w:r>
      <w:r w:rsidR="00AF69EF" w:rsidRPr="00752B4E">
        <w:rPr>
          <w:rFonts w:cstheme="minorHAnsi"/>
          <w:b/>
          <w:sz w:val="24"/>
          <w:szCs w:val="24"/>
        </w:rPr>
        <w:t xml:space="preserve"> dni</w:t>
      </w:r>
      <w:r w:rsidR="00CA3A1C" w:rsidRPr="00752B4E">
        <w:rPr>
          <w:rFonts w:cstheme="minorHAnsi"/>
          <w:b/>
          <w:sz w:val="24"/>
          <w:szCs w:val="24"/>
        </w:rPr>
        <w:t>u</w:t>
      </w:r>
      <w:r w:rsidR="00AF69EF" w:rsidRPr="00752B4E">
        <w:rPr>
          <w:rFonts w:cstheme="minorHAnsi"/>
          <w:b/>
          <w:sz w:val="24"/>
          <w:szCs w:val="24"/>
        </w:rPr>
        <w:t xml:space="preserve"> </w:t>
      </w:r>
      <w:r w:rsidR="00CA3A1C" w:rsidRPr="00752B4E">
        <w:rPr>
          <w:rFonts w:cstheme="minorHAnsi"/>
          <w:b/>
          <w:sz w:val="24"/>
          <w:szCs w:val="24"/>
        </w:rPr>
        <w:t>1</w:t>
      </w:r>
      <w:r w:rsidR="009423D5">
        <w:rPr>
          <w:rFonts w:cstheme="minorHAnsi"/>
          <w:b/>
          <w:sz w:val="24"/>
          <w:szCs w:val="24"/>
        </w:rPr>
        <w:t>8</w:t>
      </w:r>
      <w:r w:rsidR="00172579" w:rsidRPr="00752B4E">
        <w:rPr>
          <w:rFonts w:cstheme="minorHAnsi"/>
          <w:b/>
          <w:sz w:val="24"/>
          <w:szCs w:val="24"/>
        </w:rPr>
        <w:t xml:space="preserve"> </w:t>
      </w:r>
      <w:r w:rsidR="00CA3A1C" w:rsidRPr="00752B4E">
        <w:rPr>
          <w:rFonts w:cstheme="minorHAnsi"/>
          <w:b/>
          <w:sz w:val="24"/>
          <w:szCs w:val="24"/>
        </w:rPr>
        <w:t>czerwca</w:t>
      </w:r>
      <w:r w:rsidR="007F7FB7" w:rsidRPr="00752B4E">
        <w:rPr>
          <w:rFonts w:cstheme="minorHAnsi"/>
          <w:b/>
          <w:sz w:val="24"/>
          <w:szCs w:val="24"/>
        </w:rPr>
        <w:t xml:space="preserve"> 20</w:t>
      </w:r>
      <w:r w:rsidR="00750175" w:rsidRPr="00752B4E">
        <w:rPr>
          <w:rFonts w:cstheme="minorHAnsi"/>
          <w:b/>
          <w:sz w:val="24"/>
          <w:szCs w:val="24"/>
        </w:rPr>
        <w:t>2</w:t>
      </w:r>
      <w:r w:rsidR="002F78C5">
        <w:rPr>
          <w:rFonts w:cstheme="minorHAnsi"/>
          <w:b/>
          <w:sz w:val="24"/>
          <w:szCs w:val="24"/>
        </w:rPr>
        <w:t>5</w:t>
      </w:r>
      <w:r w:rsidR="003773E7" w:rsidRPr="00752B4E">
        <w:rPr>
          <w:rFonts w:cstheme="minorHAnsi"/>
          <w:b/>
          <w:sz w:val="24"/>
          <w:szCs w:val="24"/>
        </w:rPr>
        <w:t xml:space="preserve"> r.</w:t>
      </w:r>
    </w:p>
    <w:p w14:paraId="0B28E876" w14:textId="208B346C" w:rsidR="007C7880" w:rsidRPr="00F44EFC" w:rsidRDefault="007F7FB7" w:rsidP="00EB19CD">
      <w:pPr>
        <w:spacing w:after="0"/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>2. Nagrody rzeczowe oraz dyplom za uczestnictwo w konkursie przyznane zostaną dla ucz</w:t>
      </w:r>
      <w:r w:rsidR="00F149AE" w:rsidRPr="00F44EFC">
        <w:rPr>
          <w:rFonts w:cstheme="minorHAnsi"/>
          <w:sz w:val="24"/>
          <w:szCs w:val="24"/>
        </w:rPr>
        <w:t>estników za zajęcie I, II</w:t>
      </w:r>
      <w:r w:rsidR="00A85A65">
        <w:rPr>
          <w:rFonts w:cstheme="minorHAnsi"/>
          <w:sz w:val="24"/>
          <w:szCs w:val="24"/>
        </w:rPr>
        <w:t xml:space="preserve"> i </w:t>
      </w:r>
      <w:r w:rsidR="00F149AE" w:rsidRPr="00F44EFC">
        <w:rPr>
          <w:rFonts w:cstheme="minorHAnsi"/>
          <w:sz w:val="24"/>
          <w:szCs w:val="24"/>
        </w:rPr>
        <w:t xml:space="preserve">III </w:t>
      </w:r>
      <w:r w:rsidRPr="00F44EFC">
        <w:rPr>
          <w:rFonts w:cstheme="minorHAnsi"/>
          <w:sz w:val="24"/>
          <w:szCs w:val="24"/>
        </w:rPr>
        <w:t>miejsca</w:t>
      </w:r>
      <w:r w:rsidR="009353E8">
        <w:rPr>
          <w:rFonts w:cstheme="minorHAnsi"/>
          <w:sz w:val="24"/>
          <w:szCs w:val="24"/>
        </w:rPr>
        <w:t xml:space="preserve"> i </w:t>
      </w:r>
      <w:r w:rsidR="009353E8" w:rsidRPr="009353E8">
        <w:rPr>
          <w:rFonts w:cstheme="minorHAnsi"/>
          <w:sz w:val="24"/>
          <w:szCs w:val="24"/>
        </w:rPr>
        <w:t>będą do odbioru w siedzibie Wojewódzkiej Stacji Sanitarno-Epidemiologicznej w Szczecinie lub zostaną przekazane przez przedstawiciela właściwej terenowo Powiatowej Stacji Sanitarno-Epidemiologicznej. Inne sposoby</w:t>
      </w:r>
      <w:r w:rsidR="009353E8">
        <w:rPr>
          <w:rFonts w:cstheme="minorHAnsi"/>
          <w:sz w:val="24"/>
          <w:szCs w:val="24"/>
        </w:rPr>
        <w:t xml:space="preserve"> </w:t>
      </w:r>
      <w:r w:rsidR="009353E8" w:rsidRPr="009353E8">
        <w:rPr>
          <w:rFonts w:cstheme="minorHAnsi"/>
          <w:sz w:val="24"/>
          <w:szCs w:val="24"/>
        </w:rPr>
        <w:t>przekazania nagród mogą być ustalone telefonicznie.</w:t>
      </w:r>
      <w:r w:rsidR="009353E8">
        <w:rPr>
          <w:rFonts w:cstheme="minorHAnsi"/>
          <w:sz w:val="24"/>
          <w:szCs w:val="24"/>
        </w:rPr>
        <w:t xml:space="preserve"> </w:t>
      </w:r>
      <w:r w:rsidRPr="00F44EFC">
        <w:rPr>
          <w:rFonts w:cstheme="minorHAnsi"/>
          <w:sz w:val="24"/>
          <w:szCs w:val="24"/>
        </w:rPr>
        <w:t>Dodatkowo dop</w:t>
      </w:r>
      <w:r w:rsidR="00AE1334" w:rsidRPr="00F44EFC">
        <w:rPr>
          <w:rFonts w:cstheme="minorHAnsi"/>
          <w:sz w:val="24"/>
          <w:szCs w:val="24"/>
        </w:rPr>
        <w:t xml:space="preserve">uszcza się przyznanie wyróżnień. </w:t>
      </w:r>
    </w:p>
    <w:p w14:paraId="6849364F" w14:textId="4ADD6BC3" w:rsidR="003177F8" w:rsidRPr="00F44EFC" w:rsidRDefault="00C94AD7" w:rsidP="00EB19CD">
      <w:pPr>
        <w:jc w:val="both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4. Sponsorem nagród </w:t>
      </w:r>
      <w:r w:rsidR="0027316D" w:rsidRPr="00F44EFC">
        <w:rPr>
          <w:rFonts w:cstheme="minorHAnsi"/>
          <w:sz w:val="24"/>
          <w:szCs w:val="24"/>
        </w:rPr>
        <w:t>oraz gadżetów dla laureatów jest Wojewódzka Stacja Sanitarno-Epidemiologiczna w Szczecinie</w:t>
      </w:r>
      <w:r w:rsidR="00A85A65">
        <w:rPr>
          <w:rFonts w:cstheme="minorHAnsi"/>
          <w:sz w:val="24"/>
          <w:szCs w:val="24"/>
        </w:rPr>
        <w:t xml:space="preserve"> i Komenda Wojewódzka Policji w Szczecinie.</w:t>
      </w:r>
    </w:p>
    <w:p w14:paraId="04AB93F1" w14:textId="77777777" w:rsidR="007F7FB7" w:rsidRPr="00F44EFC" w:rsidRDefault="00A35A0B" w:rsidP="00EB19CD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="00F677E2" w:rsidRPr="00F44EFC">
        <w:rPr>
          <w:rFonts w:cstheme="minorHAnsi"/>
          <w:b/>
          <w:sz w:val="24"/>
          <w:szCs w:val="24"/>
        </w:rPr>
        <w:t xml:space="preserve"> 9</w:t>
      </w:r>
    </w:p>
    <w:p w14:paraId="455725BE" w14:textId="4EE4E7F6" w:rsidR="007F7FB7" w:rsidRPr="00F44EFC" w:rsidRDefault="006500AB" w:rsidP="00204323">
      <w:pPr>
        <w:spacing w:after="0"/>
        <w:jc w:val="center"/>
        <w:rPr>
          <w:rFonts w:cstheme="minorHAnsi"/>
          <w:b/>
          <w:sz w:val="24"/>
          <w:szCs w:val="24"/>
        </w:rPr>
      </w:pPr>
      <w:r w:rsidRPr="00F44EFC">
        <w:rPr>
          <w:rFonts w:cstheme="minorHAnsi"/>
          <w:b/>
          <w:sz w:val="24"/>
          <w:szCs w:val="24"/>
        </w:rPr>
        <w:t>ZAŁĄCZNIKI DO REGULAMINU</w:t>
      </w:r>
    </w:p>
    <w:p w14:paraId="3B4FD5C5" w14:textId="77777777" w:rsidR="00806F7A" w:rsidRPr="00F44EFC" w:rsidRDefault="007F7FB7" w:rsidP="00204323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1. </w:t>
      </w:r>
      <w:r w:rsidR="00806F7A" w:rsidRPr="00F44EFC">
        <w:rPr>
          <w:rFonts w:cstheme="minorHAnsi"/>
          <w:sz w:val="24"/>
          <w:szCs w:val="24"/>
        </w:rPr>
        <w:t>Formularz zgłoszeniowy (załącznik nr 1);</w:t>
      </w:r>
    </w:p>
    <w:p w14:paraId="00C8C80D" w14:textId="1D087D34" w:rsidR="00806F7A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cstheme="minorHAnsi"/>
          <w:sz w:val="24"/>
          <w:szCs w:val="24"/>
        </w:rPr>
        <w:t xml:space="preserve">2. </w:t>
      </w:r>
      <w:r w:rsidR="00B85CDC" w:rsidRPr="00F44EFC">
        <w:rPr>
          <w:rFonts w:eastAsia="Calibri" w:cstheme="minorHAnsi"/>
          <w:sz w:val="24"/>
          <w:szCs w:val="24"/>
        </w:rPr>
        <w:t xml:space="preserve">Zgoda przedstawiciela ustawowego niepełnoletniego uczestnika konkursu na udział </w:t>
      </w:r>
      <w:r w:rsidR="00CA437C">
        <w:rPr>
          <w:rFonts w:eastAsia="Calibri" w:cstheme="minorHAnsi"/>
          <w:sz w:val="24"/>
          <w:szCs w:val="24"/>
        </w:rPr>
        <w:br/>
      </w:r>
      <w:r w:rsidR="00B85CDC" w:rsidRPr="00F44EFC">
        <w:rPr>
          <w:rFonts w:eastAsia="Calibri" w:cstheme="minorHAnsi"/>
          <w:sz w:val="24"/>
          <w:szCs w:val="24"/>
        </w:rPr>
        <w:t>w konkursie</w:t>
      </w:r>
      <w:r w:rsidRPr="00F44EFC">
        <w:rPr>
          <w:rFonts w:cstheme="minorHAnsi"/>
          <w:sz w:val="24"/>
          <w:szCs w:val="24"/>
        </w:rPr>
        <w:t xml:space="preserve"> (załącznik nr 2);</w:t>
      </w:r>
    </w:p>
    <w:p w14:paraId="31AF5A43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3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cy konkursowej (załącznik nr 3);</w:t>
      </w:r>
    </w:p>
    <w:p w14:paraId="2F269761" w14:textId="77777777" w:rsidR="007F7FB7" w:rsidRPr="00F44EFC" w:rsidRDefault="00806F7A" w:rsidP="00EB19CD">
      <w:pPr>
        <w:spacing w:after="0"/>
        <w:rPr>
          <w:rFonts w:cstheme="minorHAnsi"/>
          <w:sz w:val="24"/>
          <w:szCs w:val="24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4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Zbiorczy formularz oceny pra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c konkursowych (załącznik nr 4);</w:t>
      </w:r>
    </w:p>
    <w:p w14:paraId="71C32A47" w14:textId="15FD5DAA" w:rsidR="00204323" w:rsidRPr="00204323" w:rsidRDefault="00806F7A" w:rsidP="00204323">
      <w:pPr>
        <w:shd w:val="clear" w:color="auto" w:fill="FFFFFF"/>
        <w:spacing w:after="0"/>
        <w:jc w:val="both"/>
        <w:rPr>
          <w:rFonts w:eastAsia="Times New Roman" w:cstheme="minorHAnsi"/>
          <w:sz w:val="24"/>
          <w:szCs w:val="24"/>
          <w:lang w:eastAsia="pl-PL"/>
        </w:rPr>
      </w:pPr>
      <w:r w:rsidRPr="00F44EFC">
        <w:rPr>
          <w:rFonts w:eastAsia="Times New Roman" w:cstheme="minorHAnsi"/>
          <w:sz w:val="24"/>
          <w:szCs w:val="24"/>
          <w:lang w:eastAsia="pl-PL"/>
        </w:rPr>
        <w:t>5</w:t>
      </w:r>
      <w:r w:rsidR="007F7FB7" w:rsidRPr="00F44EFC">
        <w:rPr>
          <w:rFonts w:eastAsia="Times New Roman" w:cstheme="minorHAnsi"/>
          <w:sz w:val="24"/>
          <w:szCs w:val="24"/>
          <w:lang w:eastAsia="pl-PL"/>
        </w:rPr>
        <w:t xml:space="preserve">. </w:t>
      </w:r>
      <w:r w:rsidRPr="00F44EFC">
        <w:rPr>
          <w:rFonts w:eastAsia="Times New Roman" w:cstheme="minorHAnsi"/>
          <w:sz w:val="24"/>
          <w:szCs w:val="24"/>
          <w:lang w:eastAsia="pl-PL"/>
        </w:rPr>
        <w:t>Protokół z narady komis</w:t>
      </w:r>
      <w:r w:rsidR="00F23E33" w:rsidRPr="00F44EFC">
        <w:rPr>
          <w:rFonts w:eastAsia="Times New Roman" w:cstheme="minorHAnsi"/>
          <w:sz w:val="24"/>
          <w:szCs w:val="24"/>
          <w:lang w:eastAsia="pl-PL"/>
        </w:rPr>
        <w:t>ji konkursowej (załącznik nr 5).</w:t>
      </w:r>
    </w:p>
    <w:p w14:paraId="0BC803FE" w14:textId="6739D43C" w:rsidR="00170ABE" w:rsidRPr="00F44EFC" w:rsidRDefault="00170ABE" w:rsidP="00170ABE">
      <w:pPr>
        <w:spacing w:after="0"/>
        <w:jc w:val="center"/>
        <w:rPr>
          <w:rFonts w:cstheme="minorHAnsi"/>
          <w:b/>
          <w:sz w:val="24"/>
          <w:szCs w:val="24"/>
        </w:rPr>
      </w:pPr>
      <m:oMath>
        <m:r>
          <m:rPr>
            <m:sty m:val="b"/>
          </m:rPr>
          <w:rPr>
            <w:rFonts w:ascii="Cambria Math" w:hAnsi="Cambria Math" w:cstheme="minorHAnsi"/>
            <w:sz w:val="24"/>
            <w:szCs w:val="24"/>
          </w:rPr>
          <m:t>§</m:t>
        </m:r>
      </m:oMath>
      <w:r w:rsidRPr="00F44EFC">
        <w:rPr>
          <w:rFonts w:cstheme="minorHAnsi"/>
          <w:b/>
          <w:sz w:val="24"/>
          <w:szCs w:val="24"/>
        </w:rPr>
        <w:t xml:space="preserve"> 10</w:t>
      </w:r>
    </w:p>
    <w:p w14:paraId="0E875D34" w14:textId="77777777" w:rsidR="006500AB" w:rsidRPr="00F44EFC" w:rsidRDefault="006500AB" w:rsidP="00204323">
      <w:pPr>
        <w:tabs>
          <w:tab w:val="left" w:pos="720"/>
        </w:tabs>
        <w:autoSpaceDE w:val="0"/>
        <w:autoSpaceDN w:val="0"/>
        <w:adjustRightInd w:val="0"/>
        <w:spacing w:after="0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F44EFC">
        <w:rPr>
          <w:rFonts w:eastAsia="Times New Roman" w:cstheme="minorHAnsi"/>
          <w:b/>
          <w:sz w:val="24"/>
          <w:szCs w:val="24"/>
          <w:lang w:eastAsia="pl-PL"/>
        </w:rPr>
        <w:t>KLAUZULA INFORMACYJNA</w:t>
      </w:r>
    </w:p>
    <w:p w14:paraId="7445EBC6" w14:textId="42AB7824" w:rsidR="006500AB" w:rsidRPr="00B10A06" w:rsidRDefault="00CA437C" w:rsidP="00B10A06">
      <w:pPr>
        <w:tabs>
          <w:tab w:val="left" w:pos="720"/>
          <w:tab w:val="left" w:pos="851"/>
        </w:tabs>
        <w:autoSpaceDE w:val="0"/>
        <w:autoSpaceDN w:val="0"/>
        <w:adjustRightInd w:val="0"/>
        <w:spacing w:after="0"/>
        <w:jc w:val="both"/>
        <w:rPr>
          <w:rFonts w:eastAsia="Times New Roman" w:cstheme="minorHAnsi"/>
          <w:sz w:val="24"/>
          <w:szCs w:val="24"/>
          <w:highlight w:val="white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Klauzula znajduje się w Załączniku nr 2 Regulaminu Konkursu.</w:t>
      </w:r>
    </w:p>
    <w:sectPr w:rsidR="006500AB" w:rsidRPr="00B10A06" w:rsidSect="00170AB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FABA7" w14:textId="77777777" w:rsidR="00CF6717" w:rsidRDefault="00CF6717" w:rsidP="00A10D04">
      <w:pPr>
        <w:spacing w:after="0" w:line="240" w:lineRule="auto"/>
      </w:pPr>
      <w:r>
        <w:separator/>
      </w:r>
    </w:p>
  </w:endnote>
  <w:endnote w:type="continuationSeparator" w:id="0">
    <w:p w14:paraId="009645E3" w14:textId="77777777" w:rsidR="00CF6717" w:rsidRDefault="00CF6717" w:rsidP="00A10D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8C64E" w14:textId="77777777" w:rsidR="00BA5662" w:rsidRDefault="00BA566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53329116"/>
      <w:docPartObj>
        <w:docPartGallery w:val="Page Numbers (Bottom of Page)"/>
        <w:docPartUnique/>
      </w:docPartObj>
    </w:sdtPr>
    <w:sdtContent>
      <w:p w14:paraId="6A847A90" w14:textId="0BF1CD8D" w:rsidR="0098799B" w:rsidRDefault="0098799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91BAB9A" w14:textId="264EC58C" w:rsidR="00901D2E" w:rsidRPr="00A0487F" w:rsidRDefault="00901D2E" w:rsidP="00D9476D">
    <w:pPr>
      <w:pStyle w:val="Stopka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1492F" w14:textId="77777777" w:rsidR="00BA5662" w:rsidRDefault="00BA566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27CA9" w14:textId="77777777" w:rsidR="00CF6717" w:rsidRDefault="00CF6717" w:rsidP="00A10D04">
      <w:pPr>
        <w:spacing w:after="0" w:line="240" w:lineRule="auto"/>
      </w:pPr>
      <w:r>
        <w:separator/>
      </w:r>
    </w:p>
  </w:footnote>
  <w:footnote w:type="continuationSeparator" w:id="0">
    <w:p w14:paraId="0981B622" w14:textId="77777777" w:rsidR="00CF6717" w:rsidRDefault="00CF6717" w:rsidP="00A10D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433A6D" w14:textId="77777777" w:rsidR="00BA5662" w:rsidRDefault="00BA566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981BC" w14:textId="3080F542" w:rsidR="00A10D04" w:rsidRPr="00170ABE" w:rsidRDefault="00870261" w:rsidP="00170ABE">
    <w:pPr>
      <w:pStyle w:val="Nagwek"/>
    </w:pPr>
    <w:r w:rsidRPr="00170ABE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060ECB" w14:textId="01AB886D" w:rsidR="00170ABE" w:rsidRPr="00170ABE" w:rsidRDefault="00BA5662" w:rsidP="00170ABE">
    <w:pPr>
      <w:jc w:val="center"/>
      <w:rPr>
        <w:rFonts w:cstheme="minorHAnsi"/>
        <w:sz w:val="20"/>
        <w:szCs w:val="20"/>
      </w:rPr>
    </w:pPr>
    <w:r w:rsidRPr="00CE50BA"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11F59926" wp14:editId="2C2AB88E">
          <wp:simplePos x="0" y="0"/>
          <wp:positionH relativeFrom="margin">
            <wp:posOffset>4919980</wp:posOffset>
          </wp:positionH>
          <wp:positionV relativeFrom="margin">
            <wp:posOffset>-970280</wp:posOffset>
          </wp:positionV>
          <wp:extent cx="942975" cy="948055"/>
          <wp:effectExtent l="0" t="0" r="9525" b="4445"/>
          <wp:wrapNone/>
          <wp:docPr id="188481190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4811903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2007" r="22007"/>
                  <a:stretch>
                    <a:fillRect/>
                  </a:stretch>
                </pic:blipFill>
                <pic:spPr bwMode="auto">
                  <a:xfrm>
                    <a:off x="0" y="0"/>
                    <a:ext cx="942975" cy="948055"/>
                  </a:xfrm>
                  <a:prstGeom prst="flowChartConnector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6289A" w:rsidRPr="00363F4A">
      <w:rPr>
        <w:rFonts w:cstheme="minorHAnsi"/>
        <w:i/>
        <w:noProof/>
        <w:sz w:val="20"/>
        <w:szCs w:val="20"/>
        <w:lang w:eastAsia="pl-PL"/>
      </w:rPr>
      <w:drawing>
        <wp:anchor distT="0" distB="0" distL="114300" distR="114300" simplePos="0" relativeHeight="251660288" behindDoc="0" locked="0" layoutInCell="1" allowOverlap="1" wp14:anchorId="5F8A6EF5" wp14:editId="2C9D5DF8">
          <wp:simplePos x="0" y="0"/>
          <wp:positionH relativeFrom="column">
            <wp:posOffset>-80286</wp:posOffset>
          </wp:positionH>
          <wp:positionV relativeFrom="paragraph">
            <wp:posOffset>-258847</wp:posOffset>
          </wp:positionV>
          <wp:extent cx="889000" cy="889000"/>
          <wp:effectExtent l="0" t="0" r="6350" b="6350"/>
          <wp:wrapNone/>
          <wp:docPr id="1100347922" name="Obraz 11003479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347922" name="Obraz 11003479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88900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0ABE"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1935EC4" wp14:editId="0E5A1533">
              <wp:simplePos x="0" y="0"/>
              <wp:positionH relativeFrom="column">
                <wp:posOffset>0</wp:posOffset>
              </wp:positionH>
              <wp:positionV relativeFrom="paragraph">
                <wp:posOffset>225898</wp:posOffset>
              </wp:positionV>
              <wp:extent cx="5791200" cy="0"/>
              <wp:effectExtent l="0" t="0" r="0" b="0"/>
              <wp:wrapNone/>
              <wp:docPr id="1943750934" name="Łącznik prosty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912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54182F78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7.8pt" to="456pt,1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" strokecolor="#4579b8 [3044]"/>
          </w:pict>
        </mc:Fallback>
      </mc:AlternateContent>
    </w:r>
    <w:sdt>
      <w:sdtPr>
        <w:rPr>
          <w:rFonts w:cstheme="minorHAnsi"/>
          <w:color w:val="1F497D" w:themeColor="text2"/>
          <w:sz w:val="20"/>
          <w:szCs w:val="20"/>
        </w:rPr>
        <w:alias w:val="Tytuł"/>
        <w:id w:val="77547040"/>
        <w:placeholder>
          <w:docPart w:val="93D75FA26A4C413F8D5D5C2B105C22BA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Content>
        <w:r w:rsidR="00C6289A" w:rsidRPr="00C6289A">
          <w:rPr>
            <w:rFonts w:cstheme="minorHAnsi"/>
            <w:color w:val="1F497D" w:themeColor="text2"/>
            <w:sz w:val="20"/>
            <w:szCs w:val="20"/>
          </w:rPr>
          <w:t>Zachodniopomorski Państwowy Wojewódzki Inspektor Sanitarny w Szczecinie</w:t>
        </w:r>
      </w:sdtContent>
    </w:sdt>
  </w:p>
  <w:sdt>
    <w:sdtPr>
      <w:rPr>
        <w:rFonts w:cstheme="minorHAnsi"/>
        <w:color w:val="1F497D" w:themeColor="text2"/>
        <w:sz w:val="20"/>
        <w:szCs w:val="20"/>
      </w:rPr>
      <w:alias w:val="Data"/>
      <w:id w:val="77547044"/>
      <w:placeholder>
        <w:docPart w:val="466C6DD1A53A46C3BED052C0E889C812"/>
      </w:placeholder>
      <w:dataBinding w:prefixMappings="xmlns:ns0='http://schemas.microsoft.com/office/2006/coverPageProps'" w:xpath="/ns0:CoverPageProperties[1]/ns0:PublishDate[1]" w:storeItemID="{55AF091B-3C7A-41E3-B477-F2FDAA23CFDA}"/>
      <w:date>
        <w:dateFormat w:val="d MMMM yyyy"/>
        <w:lid w:val="pl-PL"/>
        <w:storeMappedDataAs w:val="dateTime"/>
        <w:calendar w:val="gregorian"/>
      </w:date>
    </w:sdtPr>
    <w:sdtContent>
      <w:p w14:paraId="70725D9B" w14:textId="64E4F308" w:rsidR="00170ABE" w:rsidRPr="00363F4A" w:rsidRDefault="00170ABE" w:rsidP="00170ABE">
        <w:pPr>
          <w:pStyle w:val="Nagwek"/>
          <w:pBdr>
            <w:between w:val="single" w:sz="4" w:space="1" w:color="4F81BD" w:themeColor="accent1"/>
          </w:pBdr>
          <w:spacing w:line="276" w:lineRule="auto"/>
          <w:jc w:val="center"/>
          <w:rPr>
            <w:rFonts w:cstheme="minorHAnsi"/>
            <w:color w:val="1F497D" w:themeColor="text2"/>
            <w:sz w:val="20"/>
            <w:szCs w:val="20"/>
          </w:rPr>
        </w:pPr>
        <w:r>
          <w:rPr>
            <w:rFonts w:cstheme="minorHAnsi"/>
            <w:color w:val="1F497D" w:themeColor="text2"/>
            <w:sz w:val="20"/>
            <w:szCs w:val="20"/>
          </w:rPr>
          <w:t>ulica Spedytorska 6/7, 70-632 Szczecin tel. 91 462 40 60, fax: 91 462 46 40</w:t>
        </w:r>
      </w:p>
    </w:sdtContent>
  </w:sdt>
  <w:p w14:paraId="1CAC8C69" w14:textId="0252854D" w:rsidR="00170ABE" w:rsidRDefault="00170ABE">
    <w:pPr>
      <w:pStyle w:val="Nagwek"/>
    </w:pPr>
    <w:r w:rsidRPr="00870261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9549A"/>
    <w:multiLevelType w:val="hybridMultilevel"/>
    <w:tmpl w:val="A22ABD68"/>
    <w:lvl w:ilvl="0" w:tplc="237496C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746C05"/>
    <w:multiLevelType w:val="hybridMultilevel"/>
    <w:tmpl w:val="E0A480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7DC6BE4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5E6D35"/>
    <w:multiLevelType w:val="hybridMultilevel"/>
    <w:tmpl w:val="9DCC10AC"/>
    <w:lvl w:ilvl="0" w:tplc="04150017">
      <w:start w:val="1"/>
      <w:numFmt w:val="lowerLetter"/>
      <w:lvlText w:val="%1)"/>
      <w:lvlJc w:val="left"/>
      <w:pPr>
        <w:ind w:left="1364" w:hanging="360"/>
      </w:pPr>
    </w:lvl>
    <w:lvl w:ilvl="1" w:tplc="04150019" w:tentative="1">
      <w:start w:val="1"/>
      <w:numFmt w:val="lowerLetter"/>
      <w:lvlText w:val="%2."/>
      <w:lvlJc w:val="left"/>
      <w:pPr>
        <w:ind w:left="2084" w:hanging="360"/>
      </w:pPr>
    </w:lvl>
    <w:lvl w:ilvl="2" w:tplc="0415001B" w:tentative="1">
      <w:start w:val="1"/>
      <w:numFmt w:val="lowerRoman"/>
      <w:lvlText w:val="%3."/>
      <w:lvlJc w:val="right"/>
      <w:pPr>
        <w:ind w:left="2804" w:hanging="180"/>
      </w:pPr>
    </w:lvl>
    <w:lvl w:ilvl="3" w:tplc="0415000F" w:tentative="1">
      <w:start w:val="1"/>
      <w:numFmt w:val="decimal"/>
      <w:lvlText w:val="%4."/>
      <w:lvlJc w:val="left"/>
      <w:pPr>
        <w:ind w:left="3524" w:hanging="360"/>
      </w:pPr>
    </w:lvl>
    <w:lvl w:ilvl="4" w:tplc="04150019" w:tentative="1">
      <w:start w:val="1"/>
      <w:numFmt w:val="lowerLetter"/>
      <w:lvlText w:val="%5."/>
      <w:lvlJc w:val="left"/>
      <w:pPr>
        <w:ind w:left="4244" w:hanging="360"/>
      </w:pPr>
    </w:lvl>
    <w:lvl w:ilvl="5" w:tplc="0415001B" w:tentative="1">
      <w:start w:val="1"/>
      <w:numFmt w:val="lowerRoman"/>
      <w:lvlText w:val="%6."/>
      <w:lvlJc w:val="right"/>
      <w:pPr>
        <w:ind w:left="4964" w:hanging="180"/>
      </w:pPr>
    </w:lvl>
    <w:lvl w:ilvl="6" w:tplc="0415000F" w:tentative="1">
      <w:start w:val="1"/>
      <w:numFmt w:val="decimal"/>
      <w:lvlText w:val="%7."/>
      <w:lvlJc w:val="left"/>
      <w:pPr>
        <w:ind w:left="5684" w:hanging="360"/>
      </w:pPr>
    </w:lvl>
    <w:lvl w:ilvl="7" w:tplc="04150019" w:tentative="1">
      <w:start w:val="1"/>
      <w:numFmt w:val="lowerLetter"/>
      <w:lvlText w:val="%8."/>
      <w:lvlJc w:val="left"/>
      <w:pPr>
        <w:ind w:left="6404" w:hanging="360"/>
      </w:pPr>
    </w:lvl>
    <w:lvl w:ilvl="8" w:tplc="0415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1B4E2595"/>
    <w:multiLevelType w:val="multilevel"/>
    <w:tmpl w:val="F7341C52"/>
    <w:lvl w:ilvl="0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sz w:val="24"/>
        <w:szCs w:val="24"/>
      </w:rPr>
    </w:lvl>
    <w:lvl w:ilvl="1">
      <w:start w:val="1"/>
      <w:numFmt w:val="decimal"/>
      <w:lvlText w:val="%2)"/>
      <w:lvlJc w:val="left"/>
      <w:pPr>
        <w:ind w:left="1647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2878F2"/>
    <w:multiLevelType w:val="hybridMultilevel"/>
    <w:tmpl w:val="5C745A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3E043C"/>
    <w:multiLevelType w:val="hybridMultilevel"/>
    <w:tmpl w:val="D084132E"/>
    <w:lvl w:ilvl="0" w:tplc="24C4EB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1613EEA"/>
    <w:multiLevelType w:val="hybridMultilevel"/>
    <w:tmpl w:val="3A24EC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9517F"/>
    <w:multiLevelType w:val="hybridMultilevel"/>
    <w:tmpl w:val="274CD4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B67EFF"/>
    <w:multiLevelType w:val="hybridMultilevel"/>
    <w:tmpl w:val="B6706FA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5DC093B"/>
    <w:multiLevelType w:val="hybridMultilevel"/>
    <w:tmpl w:val="90EAFFB6"/>
    <w:lvl w:ilvl="0" w:tplc="9E10479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745227D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39F40370"/>
    <w:multiLevelType w:val="hybridMultilevel"/>
    <w:tmpl w:val="CFA213CE"/>
    <w:lvl w:ilvl="0" w:tplc="D2EAE312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B3E73EC"/>
    <w:multiLevelType w:val="hybridMultilevel"/>
    <w:tmpl w:val="106AF196"/>
    <w:lvl w:ilvl="0" w:tplc="FE246D3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3" w15:restartNumberingAfterBreak="0">
    <w:nsid w:val="3CB65472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4" w15:restartNumberingAfterBreak="0">
    <w:nsid w:val="48290F2C"/>
    <w:multiLevelType w:val="multilevel"/>
    <w:tmpl w:val="CFE6629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Theme="minorEastAsia" w:hAnsi="Times New Roman" w:cs="Times New Roman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AD21D7A"/>
    <w:multiLevelType w:val="hybridMultilevel"/>
    <w:tmpl w:val="3230AE3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854586"/>
    <w:multiLevelType w:val="hybridMultilevel"/>
    <w:tmpl w:val="C8D055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2E7CA6"/>
    <w:multiLevelType w:val="hybridMultilevel"/>
    <w:tmpl w:val="AAE81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61381"/>
    <w:multiLevelType w:val="hybridMultilevel"/>
    <w:tmpl w:val="EE5A8A66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19" w15:restartNumberingAfterBreak="0">
    <w:nsid w:val="59346E84"/>
    <w:multiLevelType w:val="hybridMultilevel"/>
    <w:tmpl w:val="B7E0B7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814193"/>
    <w:multiLevelType w:val="hybridMultilevel"/>
    <w:tmpl w:val="951CBDE4"/>
    <w:lvl w:ilvl="0" w:tplc="476A4584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3D3EDE"/>
    <w:multiLevelType w:val="hybridMultilevel"/>
    <w:tmpl w:val="D2EC587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377C00"/>
    <w:multiLevelType w:val="multilevel"/>
    <w:tmpl w:val="A75C141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72451088"/>
    <w:multiLevelType w:val="hybridMultilevel"/>
    <w:tmpl w:val="2D2C39D8"/>
    <w:lvl w:ilvl="0" w:tplc="8C3EA934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4484A05"/>
    <w:multiLevelType w:val="hybridMultilevel"/>
    <w:tmpl w:val="C82863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B77141"/>
    <w:multiLevelType w:val="hybridMultilevel"/>
    <w:tmpl w:val="3D2662A2"/>
    <w:lvl w:ilvl="0" w:tplc="04150017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7CB91E4C"/>
    <w:multiLevelType w:val="hybridMultilevel"/>
    <w:tmpl w:val="3A6A5A1E"/>
    <w:lvl w:ilvl="0" w:tplc="6DBE81B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387329">
    <w:abstractNumId w:val="16"/>
  </w:num>
  <w:num w:numId="2" w16cid:durableId="1038705432">
    <w:abstractNumId w:val="19"/>
  </w:num>
  <w:num w:numId="3" w16cid:durableId="2100636810">
    <w:abstractNumId w:val="23"/>
  </w:num>
  <w:num w:numId="4" w16cid:durableId="288167284">
    <w:abstractNumId w:val="17"/>
  </w:num>
  <w:num w:numId="5" w16cid:durableId="450781248">
    <w:abstractNumId w:val="3"/>
  </w:num>
  <w:num w:numId="6" w16cid:durableId="1941452297">
    <w:abstractNumId w:val="21"/>
  </w:num>
  <w:num w:numId="7" w16cid:durableId="532039240">
    <w:abstractNumId w:val="25"/>
  </w:num>
  <w:num w:numId="8" w16cid:durableId="1285774885">
    <w:abstractNumId w:val="20"/>
  </w:num>
  <w:num w:numId="9" w16cid:durableId="2057702658">
    <w:abstractNumId w:val="12"/>
  </w:num>
  <w:num w:numId="10" w16cid:durableId="175122096">
    <w:abstractNumId w:val="6"/>
  </w:num>
  <w:num w:numId="11" w16cid:durableId="324476207">
    <w:abstractNumId w:val="11"/>
  </w:num>
  <w:num w:numId="12" w16cid:durableId="1099646039">
    <w:abstractNumId w:val="8"/>
  </w:num>
  <w:num w:numId="13" w16cid:durableId="1093359047">
    <w:abstractNumId w:val="7"/>
  </w:num>
  <w:num w:numId="14" w16cid:durableId="1642424792">
    <w:abstractNumId w:val="2"/>
  </w:num>
  <w:num w:numId="15" w16cid:durableId="829250629">
    <w:abstractNumId w:val="9"/>
  </w:num>
  <w:num w:numId="16" w16cid:durableId="713695598">
    <w:abstractNumId w:val="5"/>
  </w:num>
  <w:num w:numId="17" w16cid:durableId="1054430342">
    <w:abstractNumId w:val="14"/>
  </w:num>
  <w:num w:numId="18" w16cid:durableId="19817965">
    <w:abstractNumId w:val="0"/>
  </w:num>
  <w:num w:numId="19" w16cid:durableId="359938408">
    <w:abstractNumId w:val="26"/>
  </w:num>
  <w:num w:numId="20" w16cid:durableId="661546132">
    <w:abstractNumId w:val="13"/>
  </w:num>
  <w:num w:numId="21" w16cid:durableId="808784423">
    <w:abstractNumId w:val="10"/>
  </w:num>
  <w:num w:numId="22" w16cid:durableId="711150514">
    <w:abstractNumId w:val="18"/>
  </w:num>
  <w:num w:numId="23" w16cid:durableId="1232694731">
    <w:abstractNumId w:val="1"/>
  </w:num>
  <w:num w:numId="24" w16cid:durableId="2056733437">
    <w:abstractNumId w:val="4"/>
  </w:num>
  <w:num w:numId="25" w16cid:durableId="1579711165">
    <w:abstractNumId w:val="22"/>
  </w:num>
  <w:num w:numId="26" w16cid:durableId="1432898359">
    <w:abstractNumId w:val="15"/>
  </w:num>
  <w:num w:numId="27" w16cid:durableId="214041623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D04"/>
    <w:rsid w:val="000004F6"/>
    <w:rsid w:val="00000770"/>
    <w:rsid w:val="00000A86"/>
    <w:rsid w:val="00023B4B"/>
    <w:rsid w:val="00042D2D"/>
    <w:rsid w:val="000469BB"/>
    <w:rsid w:val="000507D5"/>
    <w:rsid w:val="00052991"/>
    <w:rsid w:val="000570E9"/>
    <w:rsid w:val="00060F13"/>
    <w:rsid w:val="00065993"/>
    <w:rsid w:val="000741E1"/>
    <w:rsid w:val="00081012"/>
    <w:rsid w:val="00082BC4"/>
    <w:rsid w:val="00084D02"/>
    <w:rsid w:val="00092FF8"/>
    <w:rsid w:val="00094901"/>
    <w:rsid w:val="000A5BAE"/>
    <w:rsid w:val="000B15D0"/>
    <w:rsid w:val="000C43DE"/>
    <w:rsid w:val="000E4F8F"/>
    <w:rsid w:val="000F2843"/>
    <w:rsid w:val="00110488"/>
    <w:rsid w:val="001153C2"/>
    <w:rsid w:val="00122625"/>
    <w:rsid w:val="0013595E"/>
    <w:rsid w:val="001449A1"/>
    <w:rsid w:val="00162EA5"/>
    <w:rsid w:val="00170ABE"/>
    <w:rsid w:val="00171863"/>
    <w:rsid w:val="00172579"/>
    <w:rsid w:val="00174920"/>
    <w:rsid w:val="00180E8E"/>
    <w:rsid w:val="00187E8A"/>
    <w:rsid w:val="00194337"/>
    <w:rsid w:val="001A1212"/>
    <w:rsid w:val="001B1049"/>
    <w:rsid w:val="001B294A"/>
    <w:rsid w:val="001B5EE6"/>
    <w:rsid w:val="001D0524"/>
    <w:rsid w:val="001E0BB3"/>
    <w:rsid w:val="001E34F0"/>
    <w:rsid w:val="001E762A"/>
    <w:rsid w:val="001F43F7"/>
    <w:rsid w:val="001F5B6D"/>
    <w:rsid w:val="0020305B"/>
    <w:rsid w:val="00204323"/>
    <w:rsid w:val="002122F1"/>
    <w:rsid w:val="00215E45"/>
    <w:rsid w:val="00222856"/>
    <w:rsid w:val="00231438"/>
    <w:rsid w:val="00232137"/>
    <w:rsid w:val="00234425"/>
    <w:rsid w:val="00236713"/>
    <w:rsid w:val="002419AC"/>
    <w:rsid w:val="00251E54"/>
    <w:rsid w:val="00266501"/>
    <w:rsid w:val="0027316D"/>
    <w:rsid w:val="002736EF"/>
    <w:rsid w:val="00274D6D"/>
    <w:rsid w:val="002827CD"/>
    <w:rsid w:val="00285C5C"/>
    <w:rsid w:val="0029127D"/>
    <w:rsid w:val="00295CB6"/>
    <w:rsid w:val="002B3226"/>
    <w:rsid w:val="002B45DB"/>
    <w:rsid w:val="002B46D4"/>
    <w:rsid w:val="002C0202"/>
    <w:rsid w:val="002C214D"/>
    <w:rsid w:val="002C7939"/>
    <w:rsid w:val="002E64D9"/>
    <w:rsid w:val="002F6C4E"/>
    <w:rsid w:val="002F78C5"/>
    <w:rsid w:val="002F7FBE"/>
    <w:rsid w:val="00303F17"/>
    <w:rsid w:val="00305767"/>
    <w:rsid w:val="0031023B"/>
    <w:rsid w:val="003129DD"/>
    <w:rsid w:val="00312AFE"/>
    <w:rsid w:val="00316756"/>
    <w:rsid w:val="003177F8"/>
    <w:rsid w:val="00326353"/>
    <w:rsid w:val="003375C1"/>
    <w:rsid w:val="00360A75"/>
    <w:rsid w:val="0036714E"/>
    <w:rsid w:val="00370CDB"/>
    <w:rsid w:val="00371D3F"/>
    <w:rsid w:val="00372A6E"/>
    <w:rsid w:val="003773E7"/>
    <w:rsid w:val="00386166"/>
    <w:rsid w:val="00396BC8"/>
    <w:rsid w:val="003A1C4E"/>
    <w:rsid w:val="003A4296"/>
    <w:rsid w:val="003A54E2"/>
    <w:rsid w:val="003C5C97"/>
    <w:rsid w:val="003C67E0"/>
    <w:rsid w:val="00413954"/>
    <w:rsid w:val="00421E44"/>
    <w:rsid w:val="004277A3"/>
    <w:rsid w:val="00431AA4"/>
    <w:rsid w:val="00451A2D"/>
    <w:rsid w:val="00451E99"/>
    <w:rsid w:val="004568BE"/>
    <w:rsid w:val="0046036E"/>
    <w:rsid w:val="00471C5D"/>
    <w:rsid w:val="004E65FE"/>
    <w:rsid w:val="004F2006"/>
    <w:rsid w:val="004F7CAA"/>
    <w:rsid w:val="00504E2C"/>
    <w:rsid w:val="00513104"/>
    <w:rsid w:val="005138E8"/>
    <w:rsid w:val="00514A9D"/>
    <w:rsid w:val="005156BD"/>
    <w:rsid w:val="005247E8"/>
    <w:rsid w:val="00525A12"/>
    <w:rsid w:val="0053016B"/>
    <w:rsid w:val="00530D91"/>
    <w:rsid w:val="0053246C"/>
    <w:rsid w:val="005327ED"/>
    <w:rsid w:val="00534F15"/>
    <w:rsid w:val="00561A00"/>
    <w:rsid w:val="00564790"/>
    <w:rsid w:val="00567CD1"/>
    <w:rsid w:val="00575747"/>
    <w:rsid w:val="005A0728"/>
    <w:rsid w:val="005A1F57"/>
    <w:rsid w:val="005C6B43"/>
    <w:rsid w:val="005D40BC"/>
    <w:rsid w:val="005D7064"/>
    <w:rsid w:val="005E2E10"/>
    <w:rsid w:val="005F1B80"/>
    <w:rsid w:val="005F2303"/>
    <w:rsid w:val="006011A2"/>
    <w:rsid w:val="00623D35"/>
    <w:rsid w:val="00634AEA"/>
    <w:rsid w:val="0064294A"/>
    <w:rsid w:val="006500AB"/>
    <w:rsid w:val="00656A09"/>
    <w:rsid w:val="00666164"/>
    <w:rsid w:val="00667277"/>
    <w:rsid w:val="00667AEE"/>
    <w:rsid w:val="006750A5"/>
    <w:rsid w:val="006833CE"/>
    <w:rsid w:val="0068347F"/>
    <w:rsid w:val="006938D8"/>
    <w:rsid w:val="00696724"/>
    <w:rsid w:val="006A5A22"/>
    <w:rsid w:val="006B5039"/>
    <w:rsid w:val="006C224B"/>
    <w:rsid w:val="006C5D41"/>
    <w:rsid w:val="006D7440"/>
    <w:rsid w:val="006E07E3"/>
    <w:rsid w:val="006E5716"/>
    <w:rsid w:val="006F16F7"/>
    <w:rsid w:val="006F56CF"/>
    <w:rsid w:val="006F71FA"/>
    <w:rsid w:val="007025C5"/>
    <w:rsid w:val="00704597"/>
    <w:rsid w:val="00715DFD"/>
    <w:rsid w:val="0071722F"/>
    <w:rsid w:val="00717366"/>
    <w:rsid w:val="00720031"/>
    <w:rsid w:val="00732D30"/>
    <w:rsid w:val="007404BA"/>
    <w:rsid w:val="00744204"/>
    <w:rsid w:val="00750175"/>
    <w:rsid w:val="0075137F"/>
    <w:rsid w:val="00751918"/>
    <w:rsid w:val="00752866"/>
    <w:rsid w:val="00752B4E"/>
    <w:rsid w:val="00763C84"/>
    <w:rsid w:val="00764E73"/>
    <w:rsid w:val="00767E03"/>
    <w:rsid w:val="00774377"/>
    <w:rsid w:val="00775C44"/>
    <w:rsid w:val="007844FB"/>
    <w:rsid w:val="007852ED"/>
    <w:rsid w:val="007878EE"/>
    <w:rsid w:val="00794391"/>
    <w:rsid w:val="007A700D"/>
    <w:rsid w:val="007C2F43"/>
    <w:rsid w:val="007C7880"/>
    <w:rsid w:val="007E5AF1"/>
    <w:rsid w:val="007F482D"/>
    <w:rsid w:val="007F7FB7"/>
    <w:rsid w:val="00806F7A"/>
    <w:rsid w:val="0082422D"/>
    <w:rsid w:val="00826B44"/>
    <w:rsid w:val="00832996"/>
    <w:rsid w:val="008374C9"/>
    <w:rsid w:val="00837702"/>
    <w:rsid w:val="008564CE"/>
    <w:rsid w:val="00860FD8"/>
    <w:rsid w:val="00867D20"/>
    <w:rsid w:val="00870261"/>
    <w:rsid w:val="008732BE"/>
    <w:rsid w:val="00876FE1"/>
    <w:rsid w:val="00886089"/>
    <w:rsid w:val="008A421A"/>
    <w:rsid w:val="008A422C"/>
    <w:rsid w:val="008A42CD"/>
    <w:rsid w:val="008A67E7"/>
    <w:rsid w:val="008C30EC"/>
    <w:rsid w:val="008C5B7B"/>
    <w:rsid w:val="008D2E83"/>
    <w:rsid w:val="008D4464"/>
    <w:rsid w:val="008F6FB9"/>
    <w:rsid w:val="00901D2E"/>
    <w:rsid w:val="00906318"/>
    <w:rsid w:val="009121C0"/>
    <w:rsid w:val="00912B95"/>
    <w:rsid w:val="0092646C"/>
    <w:rsid w:val="00934871"/>
    <w:rsid w:val="009353E8"/>
    <w:rsid w:val="0093764A"/>
    <w:rsid w:val="00941A35"/>
    <w:rsid w:val="009423D5"/>
    <w:rsid w:val="009550BC"/>
    <w:rsid w:val="009573AC"/>
    <w:rsid w:val="00960A64"/>
    <w:rsid w:val="00960B55"/>
    <w:rsid w:val="00971CF0"/>
    <w:rsid w:val="00972648"/>
    <w:rsid w:val="00983953"/>
    <w:rsid w:val="0098799B"/>
    <w:rsid w:val="009A1244"/>
    <w:rsid w:val="009B0754"/>
    <w:rsid w:val="009B1E6E"/>
    <w:rsid w:val="009B749F"/>
    <w:rsid w:val="009C090C"/>
    <w:rsid w:val="009D6C84"/>
    <w:rsid w:val="009D7E03"/>
    <w:rsid w:val="009E087A"/>
    <w:rsid w:val="009E1658"/>
    <w:rsid w:val="009E4FCB"/>
    <w:rsid w:val="009F14CA"/>
    <w:rsid w:val="00A0487F"/>
    <w:rsid w:val="00A10D04"/>
    <w:rsid w:val="00A2039B"/>
    <w:rsid w:val="00A33100"/>
    <w:rsid w:val="00A35A0B"/>
    <w:rsid w:val="00A53918"/>
    <w:rsid w:val="00A542F1"/>
    <w:rsid w:val="00A54BF3"/>
    <w:rsid w:val="00A67157"/>
    <w:rsid w:val="00A70275"/>
    <w:rsid w:val="00A8022F"/>
    <w:rsid w:val="00A817DC"/>
    <w:rsid w:val="00A85A65"/>
    <w:rsid w:val="00A9284F"/>
    <w:rsid w:val="00AA033C"/>
    <w:rsid w:val="00AA2537"/>
    <w:rsid w:val="00AA2AC1"/>
    <w:rsid w:val="00AB0A68"/>
    <w:rsid w:val="00AB14E2"/>
    <w:rsid w:val="00AE1334"/>
    <w:rsid w:val="00AF0E6B"/>
    <w:rsid w:val="00AF69EF"/>
    <w:rsid w:val="00B0154F"/>
    <w:rsid w:val="00B07D77"/>
    <w:rsid w:val="00B10A06"/>
    <w:rsid w:val="00B129D3"/>
    <w:rsid w:val="00B15B2E"/>
    <w:rsid w:val="00B22283"/>
    <w:rsid w:val="00B47252"/>
    <w:rsid w:val="00B50C06"/>
    <w:rsid w:val="00B6299D"/>
    <w:rsid w:val="00B74EEE"/>
    <w:rsid w:val="00B84A79"/>
    <w:rsid w:val="00B85CDC"/>
    <w:rsid w:val="00B85D46"/>
    <w:rsid w:val="00B92498"/>
    <w:rsid w:val="00B930BC"/>
    <w:rsid w:val="00B93501"/>
    <w:rsid w:val="00BA3242"/>
    <w:rsid w:val="00BA5662"/>
    <w:rsid w:val="00BA6ABC"/>
    <w:rsid w:val="00BA7E94"/>
    <w:rsid w:val="00BC602D"/>
    <w:rsid w:val="00BD3AA3"/>
    <w:rsid w:val="00BF5073"/>
    <w:rsid w:val="00BF5BF3"/>
    <w:rsid w:val="00BF5E4A"/>
    <w:rsid w:val="00C013DD"/>
    <w:rsid w:val="00C05711"/>
    <w:rsid w:val="00C31916"/>
    <w:rsid w:val="00C42718"/>
    <w:rsid w:val="00C56E05"/>
    <w:rsid w:val="00C6289A"/>
    <w:rsid w:val="00C64BD6"/>
    <w:rsid w:val="00C72698"/>
    <w:rsid w:val="00C72AFB"/>
    <w:rsid w:val="00C820D9"/>
    <w:rsid w:val="00C86628"/>
    <w:rsid w:val="00C94AD7"/>
    <w:rsid w:val="00CA17D8"/>
    <w:rsid w:val="00CA3A1C"/>
    <w:rsid w:val="00CA437C"/>
    <w:rsid w:val="00CA46D9"/>
    <w:rsid w:val="00CB5AAE"/>
    <w:rsid w:val="00CD3FCC"/>
    <w:rsid w:val="00CD42E1"/>
    <w:rsid w:val="00CF057D"/>
    <w:rsid w:val="00CF6717"/>
    <w:rsid w:val="00D00CCB"/>
    <w:rsid w:val="00D07C50"/>
    <w:rsid w:val="00D15314"/>
    <w:rsid w:val="00D17339"/>
    <w:rsid w:val="00D20CA2"/>
    <w:rsid w:val="00D222ED"/>
    <w:rsid w:val="00D3170E"/>
    <w:rsid w:val="00D32C78"/>
    <w:rsid w:val="00D47B5F"/>
    <w:rsid w:val="00D50E08"/>
    <w:rsid w:val="00D65C86"/>
    <w:rsid w:val="00D723DE"/>
    <w:rsid w:val="00D834D7"/>
    <w:rsid w:val="00D8606D"/>
    <w:rsid w:val="00D90E7C"/>
    <w:rsid w:val="00D9476D"/>
    <w:rsid w:val="00D9775E"/>
    <w:rsid w:val="00D97D9E"/>
    <w:rsid w:val="00DA222D"/>
    <w:rsid w:val="00DA2352"/>
    <w:rsid w:val="00DA3D2F"/>
    <w:rsid w:val="00DB51DB"/>
    <w:rsid w:val="00DD7117"/>
    <w:rsid w:val="00DE412C"/>
    <w:rsid w:val="00DE7907"/>
    <w:rsid w:val="00DF2035"/>
    <w:rsid w:val="00E005FF"/>
    <w:rsid w:val="00E04B11"/>
    <w:rsid w:val="00E06FCA"/>
    <w:rsid w:val="00E0769A"/>
    <w:rsid w:val="00E14638"/>
    <w:rsid w:val="00E16A0D"/>
    <w:rsid w:val="00E21A20"/>
    <w:rsid w:val="00E31BF9"/>
    <w:rsid w:val="00E36500"/>
    <w:rsid w:val="00E44497"/>
    <w:rsid w:val="00E44582"/>
    <w:rsid w:val="00E53C71"/>
    <w:rsid w:val="00E76470"/>
    <w:rsid w:val="00E808F5"/>
    <w:rsid w:val="00E81ED3"/>
    <w:rsid w:val="00E8308D"/>
    <w:rsid w:val="00E87A3F"/>
    <w:rsid w:val="00EA7455"/>
    <w:rsid w:val="00EA754E"/>
    <w:rsid w:val="00EB19CD"/>
    <w:rsid w:val="00EB3DE2"/>
    <w:rsid w:val="00EC5490"/>
    <w:rsid w:val="00ED205F"/>
    <w:rsid w:val="00ED22F6"/>
    <w:rsid w:val="00ED6119"/>
    <w:rsid w:val="00ED67F9"/>
    <w:rsid w:val="00EE016B"/>
    <w:rsid w:val="00EF05A8"/>
    <w:rsid w:val="00EF0949"/>
    <w:rsid w:val="00F10F25"/>
    <w:rsid w:val="00F149AE"/>
    <w:rsid w:val="00F1794D"/>
    <w:rsid w:val="00F2104E"/>
    <w:rsid w:val="00F23E33"/>
    <w:rsid w:val="00F4107C"/>
    <w:rsid w:val="00F44EFC"/>
    <w:rsid w:val="00F51001"/>
    <w:rsid w:val="00F528EF"/>
    <w:rsid w:val="00F65E30"/>
    <w:rsid w:val="00F677E2"/>
    <w:rsid w:val="00F73EAE"/>
    <w:rsid w:val="00F874C9"/>
    <w:rsid w:val="00F964F2"/>
    <w:rsid w:val="00F97046"/>
    <w:rsid w:val="00FA4B0E"/>
    <w:rsid w:val="00FC56FF"/>
    <w:rsid w:val="00FD6359"/>
    <w:rsid w:val="00FE2348"/>
    <w:rsid w:val="00FE35BD"/>
    <w:rsid w:val="00FF5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92DFBB"/>
  <w15:docId w15:val="{910B0994-6DF7-44FE-8B58-52A5A529E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10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0D0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0D04"/>
  </w:style>
  <w:style w:type="paragraph" w:styleId="Stopka">
    <w:name w:val="footer"/>
    <w:basedOn w:val="Normalny"/>
    <w:link w:val="StopkaZnak"/>
    <w:uiPriority w:val="99"/>
    <w:unhideWhenUsed/>
    <w:rsid w:val="00A10D0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0D04"/>
  </w:style>
  <w:style w:type="paragraph" w:styleId="Akapitzlist">
    <w:name w:val="List Paragraph"/>
    <w:basedOn w:val="Normalny"/>
    <w:uiPriority w:val="34"/>
    <w:qFormat/>
    <w:rsid w:val="002C214D"/>
    <w:pPr>
      <w:ind w:left="720"/>
      <w:contextualSpacing/>
    </w:pPr>
  </w:style>
  <w:style w:type="table" w:styleId="Tabela-Siatka">
    <w:name w:val="Table Grid"/>
    <w:basedOn w:val="Standardowy"/>
    <w:uiPriority w:val="59"/>
    <w:rsid w:val="009264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93764A"/>
    <w:rPr>
      <w:color w:val="0000FF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49A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49A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49A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F2035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semiHidden/>
    <w:unhideWhenUsed/>
    <w:rsid w:val="001B5E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42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ww.gov.pl/web/wsse-szczecin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gov.pl/web/wsse-szczecin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D75FA26A4C413F8D5D5C2B105C22B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9D8D0D44-3C96-449C-B2B3-FCE8B7C8699A}"/>
      </w:docPartPr>
      <w:docPartBody>
        <w:p w:rsidR="00A1051F" w:rsidRDefault="00A1051F" w:rsidP="00A1051F">
          <w:pPr>
            <w:pStyle w:val="93D75FA26A4C413F8D5D5C2B105C22BA"/>
          </w:pPr>
          <w:r>
            <w:t>[Wpisz tytuł dokumentu]</w:t>
          </w:r>
        </w:p>
      </w:docPartBody>
    </w:docPart>
    <w:docPart>
      <w:docPartPr>
        <w:name w:val="466C6DD1A53A46C3BED052C0E889C812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A4477D2-9190-4505-A83C-D9B800712E4F}"/>
      </w:docPartPr>
      <w:docPartBody>
        <w:p w:rsidR="00A1051F" w:rsidRDefault="00A1051F" w:rsidP="00A1051F">
          <w:pPr>
            <w:pStyle w:val="466C6DD1A53A46C3BED052C0E889C812"/>
          </w:pPr>
          <w:r>
            <w:t>[Wybierz datę]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51F"/>
    <w:rsid w:val="001153C2"/>
    <w:rsid w:val="00362FCE"/>
    <w:rsid w:val="00480C35"/>
    <w:rsid w:val="00567CD1"/>
    <w:rsid w:val="005E2E10"/>
    <w:rsid w:val="00732D30"/>
    <w:rsid w:val="00763C84"/>
    <w:rsid w:val="00764E73"/>
    <w:rsid w:val="007852ED"/>
    <w:rsid w:val="008A421A"/>
    <w:rsid w:val="009C090C"/>
    <w:rsid w:val="00A01266"/>
    <w:rsid w:val="00A1051F"/>
    <w:rsid w:val="00A9284F"/>
    <w:rsid w:val="00AF082B"/>
    <w:rsid w:val="00BA3242"/>
    <w:rsid w:val="00DD7117"/>
    <w:rsid w:val="00DE7907"/>
    <w:rsid w:val="00E53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93D75FA26A4C413F8D5D5C2B105C22BA">
    <w:name w:val="93D75FA26A4C413F8D5D5C2B105C22BA"/>
    <w:rsid w:val="00A1051F"/>
  </w:style>
  <w:style w:type="paragraph" w:customStyle="1" w:styleId="466C6DD1A53A46C3BED052C0E889C812">
    <w:name w:val="466C6DD1A53A46C3BED052C0E889C812"/>
    <w:rsid w:val="00A105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ulica Spedytorska 6/7, 70-632 Szczecin tel. 91 462 40 60, fax: 91 462 46 40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9D09C89-76FF-4FBF-B8AC-0377317DCA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1590</Words>
  <Characters>9543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Zachodniopomorski Państwowy Wojewódzki Inspektor Sanitarny w Szczecinie</vt:lpstr>
    </vt:vector>
  </TitlesOfParts>
  <Company>Microsoft</Company>
  <LinksUpToDate>false</LinksUpToDate>
  <CharactersWithSpaces>11111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Zachodniopomorski Państwowy Wojewódzki Inspektor Sanitarny w Szczecinie</dc:title>
  <dc:subject/>
  <dc:creator>Ewa Bobrowicz-Jadacka</dc:creator>
  <cp:keywords/>
  <dc:description/>
  <cp:lastModifiedBy>Marcin Wawrowski</cp:lastModifiedBy>
  <cp:revision>7</cp:revision>
  <cp:lastPrinted>2024-05-17T09:55:00Z</cp:lastPrinted>
  <dcterms:created xsi:type="dcterms:W3CDTF">2025-05-16T12:16:00Z</dcterms:created>
  <dcterms:modified xsi:type="dcterms:W3CDTF">2025-05-28T09:08:00Z</dcterms:modified>
</cp:coreProperties>
</file>