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FC464" w14:textId="5D460998" w:rsidR="00C12F6B" w:rsidRPr="00815CE2" w:rsidRDefault="00461869" w:rsidP="00461869">
      <w:pPr>
        <w:tabs>
          <w:tab w:val="center" w:pos="453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62F2D" w:rsidRPr="00815CE2">
        <w:rPr>
          <w:rFonts w:ascii="Times New Roman" w:hAnsi="Times New Roman" w:cs="Times New Roman"/>
        </w:rPr>
        <w:t>-WZÓR-</w:t>
      </w:r>
    </w:p>
    <w:p w14:paraId="52A18D15" w14:textId="1330AE46" w:rsidR="00562F2D" w:rsidRDefault="00562F2D" w:rsidP="00562F2D">
      <w:pPr>
        <w:jc w:val="center"/>
        <w:rPr>
          <w:rFonts w:ascii="Times New Roman" w:hAnsi="Times New Roman" w:cs="Times New Roman"/>
        </w:rPr>
      </w:pPr>
      <w:r w:rsidRPr="00815CE2">
        <w:rPr>
          <w:rFonts w:ascii="Times New Roman" w:hAnsi="Times New Roman" w:cs="Times New Roman"/>
        </w:rPr>
        <w:t xml:space="preserve">PROCEDURY POSTĘPOWANIA DOTYCZĄCE ZAPOBIEGANIA NAMNAŻANIU SIĘ </w:t>
      </w:r>
      <w:r w:rsidRPr="00815CE2">
        <w:rPr>
          <w:rFonts w:ascii="Times New Roman" w:hAnsi="Times New Roman" w:cs="Times New Roman"/>
        </w:rPr>
        <w:br/>
        <w:t>BAKTERII Z RODZAJU LEGIONELLA SP. W INSTALACJI CIEPŁEJ WODY UŻYTKOWEJ</w:t>
      </w:r>
    </w:p>
    <w:p w14:paraId="5ED88238" w14:textId="3EC3365F" w:rsidR="00153EA4" w:rsidRPr="00153EA4" w:rsidRDefault="00153EA4" w:rsidP="00153EA4">
      <w:pPr>
        <w:jc w:val="center"/>
        <w:rPr>
          <w:rFonts w:ascii="Times New Roman" w:hAnsi="Times New Roman" w:cs="Times New Roman"/>
          <w:b/>
          <w:bCs/>
          <w:color w:val="FF0000"/>
        </w:rPr>
      </w:pPr>
      <w:r w:rsidRPr="00153EA4">
        <w:rPr>
          <w:rFonts w:ascii="Times New Roman" w:hAnsi="Times New Roman" w:cs="Times New Roman"/>
          <w:b/>
          <w:bCs/>
          <w:color w:val="FF0000"/>
        </w:rPr>
        <w:t>WZÓR NIENIEJSZEJ PROCEDURY NALEŻY SAMODZIELNIE UZUPEŁNIĆ UWZGLĘDNIAJĄC SPECYFIKĘ OBIEKTU, KTÓREGO DOTYCZY</w:t>
      </w:r>
      <w:r>
        <w:rPr>
          <w:rFonts w:ascii="Times New Roman" w:hAnsi="Times New Roman" w:cs="Times New Roman"/>
          <w:b/>
          <w:bCs/>
          <w:color w:val="FF0000"/>
        </w:rPr>
        <w:br/>
      </w:r>
      <w:r w:rsidRPr="00153EA4">
        <w:rPr>
          <w:rFonts w:ascii="Times New Roman" w:hAnsi="Times New Roman" w:cs="Times New Roman"/>
          <w:color w:val="FF0000"/>
        </w:rPr>
        <w:t xml:space="preserve">(w punktach wpisano jedynie dane/informacje, które </w:t>
      </w:r>
      <w:r w:rsidR="008730F0">
        <w:rPr>
          <w:rFonts w:ascii="Times New Roman" w:hAnsi="Times New Roman" w:cs="Times New Roman"/>
          <w:color w:val="FF0000"/>
        </w:rPr>
        <w:t>procedura musi zawierać</w:t>
      </w:r>
      <w:r w:rsidRPr="00153EA4">
        <w:rPr>
          <w:rFonts w:ascii="Times New Roman" w:hAnsi="Times New Roman" w:cs="Times New Roman"/>
          <w:color w:val="FF0000"/>
        </w:rPr>
        <w:t>)</w:t>
      </w:r>
    </w:p>
    <w:p w14:paraId="39F166DB" w14:textId="20E9CB9A" w:rsidR="00562F2D" w:rsidRPr="00815CE2" w:rsidRDefault="00562F2D" w:rsidP="00BE2B80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815CE2">
        <w:rPr>
          <w:rFonts w:ascii="Times New Roman" w:hAnsi="Times New Roman" w:cs="Times New Roman"/>
        </w:rPr>
        <w:t>WSTĘP</w:t>
      </w:r>
    </w:p>
    <w:p w14:paraId="330F159E" w14:textId="3A1085C6" w:rsidR="00562F2D" w:rsidRDefault="00562F2D" w:rsidP="00BE2B80">
      <w:pPr>
        <w:pStyle w:val="Akapitzlist"/>
        <w:numPr>
          <w:ilvl w:val="0"/>
          <w:numId w:val="2"/>
        </w:numPr>
        <w:ind w:left="567" w:hanging="425"/>
        <w:jc w:val="both"/>
        <w:rPr>
          <w:rFonts w:ascii="Times New Roman" w:hAnsi="Times New Roman" w:cs="Times New Roman"/>
        </w:rPr>
      </w:pPr>
      <w:r w:rsidRPr="00815CE2">
        <w:rPr>
          <w:rFonts w:ascii="Times New Roman" w:hAnsi="Times New Roman" w:cs="Times New Roman"/>
        </w:rPr>
        <w:t>cel procedury</w:t>
      </w:r>
      <w:r w:rsidR="00205EDC">
        <w:rPr>
          <w:rFonts w:ascii="Times New Roman" w:hAnsi="Times New Roman" w:cs="Times New Roman"/>
        </w:rPr>
        <w:t>:</w:t>
      </w:r>
    </w:p>
    <w:p w14:paraId="656E0AC4" w14:textId="06AE4383" w:rsidR="00815CE2" w:rsidRPr="00815CE2" w:rsidRDefault="00815CE2" w:rsidP="00BE2B80">
      <w:pPr>
        <w:pStyle w:val="Akapitzlist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np. wprowadzenie/</w:t>
      </w:r>
      <w:r w:rsidRPr="00815CE2">
        <w:rPr>
          <w:rFonts w:ascii="Times New Roman" w:hAnsi="Times New Roman" w:cs="Times New Roman"/>
        </w:rPr>
        <w:t xml:space="preserve"> określenie zasad </w:t>
      </w:r>
      <w:r>
        <w:rPr>
          <w:rFonts w:ascii="Times New Roman" w:hAnsi="Times New Roman" w:cs="Times New Roman"/>
        </w:rPr>
        <w:t xml:space="preserve">służących </w:t>
      </w:r>
      <w:r w:rsidRPr="00815CE2">
        <w:rPr>
          <w:rFonts w:ascii="Times New Roman" w:hAnsi="Times New Roman" w:cs="Times New Roman"/>
        </w:rPr>
        <w:t>zapobiegani</w:t>
      </w:r>
      <w:r>
        <w:rPr>
          <w:rFonts w:ascii="Times New Roman" w:hAnsi="Times New Roman" w:cs="Times New Roman"/>
        </w:rPr>
        <w:t>u</w:t>
      </w:r>
      <w:r w:rsidRPr="00815CE2">
        <w:rPr>
          <w:rFonts w:ascii="Times New Roman" w:hAnsi="Times New Roman" w:cs="Times New Roman"/>
        </w:rPr>
        <w:t xml:space="preserve"> namnażani</w:t>
      </w:r>
      <w:r w:rsidR="00205EDC">
        <w:rPr>
          <w:rFonts w:ascii="Times New Roman" w:hAnsi="Times New Roman" w:cs="Times New Roman"/>
        </w:rPr>
        <w:t>a</w:t>
      </w:r>
      <w:r w:rsidRPr="00815CE2">
        <w:rPr>
          <w:rFonts w:ascii="Times New Roman" w:hAnsi="Times New Roman" w:cs="Times New Roman"/>
        </w:rPr>
        <w:t xml:space="preserve"> się bakterii </w:t>
      </w:r>
      <w:r w:rsidR="00205EDC">
        <w:rPr>
          <w:rFonts w:ascii="Times New Roman" w:hAnsi="Times New Roman" w:cs="Times New Roman"/>
        </w:rPr>
        <w:br/>
      </w:r>
      <w:r w:rsidRPr="00815CE2">
        <w:rPr>
          <w:rFonts w:ascii="Times New Roman" w:hAnsi="Times New Roman" w:cs="Times New Roman"/>
        </w:rPr>
        <w:t xml:space="preserve">z rodzaju Legionella sp. w instalacji </w:t>
      </w:r>
      <w:r w:rsidR="00205EDC">
        <w:rPr>
          <w:rFonts w:ascii="Times New Roman" w:hAnsi="Times New Roman" w:cs="Times New Roman"/>
        </w:rPr>
        <w:t xml:space="preserve">ciepłej wody użytkowej w budynku zamieszkania zbiorowego oraz w budynku użyteczności publicznej, w którym w trakcie użytkowania wytwarzany jest aerozol wodno-powietrzny. </w:t>
      </w:r>
    </w:p>
    <w:p w14:paraId="247DF51A" w14:textId="31D456BE" w:rsidR="00562F2D" w:rsidRPr="00815CE2" w:rsidRDefault="00562F2D" w:rsidP="00BE2B80">
      <w:pPr>
        <w:pStyle w:val="Akapitzlist"/>
        <w:numPr>
          <w:ilvl w:val="0"/>
          <w:numId w:val="2"/>
        </w:numPr>
        <w:ind w:left="567" w:hanging="425"/>
        <w:jc w:val="both"/>
        <w:rPr>
          <w:rFonts w:ascii="Times New Roman" w:hAnsi="Times New Roman" w:cs="Times New Roman"/>
        </w:rPr>
      </w:pPr>
      <w:r w:rsidRPr="00815CE2">
        <w:rPr>
          <w:rFonts w:ascii="Times New Roman" w:hAnsi="Times New Roman" w:cs="Times New Roman"/>
        </w:rPr>
        <w:t>podstawy prawne</w:t>
      </w:r>
      <w:r w:rsidR="00205EDC">
        <w:rPr>
          <w:rFonts w:ascii="Times New Roman" w:hAnsi="Times New Roman" w:cs="Times New Roman"/>
        </w:rPr>
        <w:t>:</w:t>
      </w:r>
    </w:p>
    <w:p w14:paraId="55506A4A" w14:textId="4B4A70A0" w:rsidR="00562F2D" w:rsidRPr="00815CE2" w:rsidRDefault="00815CE2" w:rsidP="00BE2B80">
      <w:pPr>
        <w:pStyle w:val="Akapitzlist"/>
        <w:numPr>
          <w:ilvl w:val="0"/>
          <w:numId w:val="5"/>
        </w:numPr>
        <w:ind w:left="993" w:hanging="426"/>
        <w:jc w:val="both"/>
        <w:rPr>
          <w:rFonts w:ascii="Times New Roman" w:hAnsi="Times New Roman" w:cs="Times New Roman"/>
        </w:rPr>
      </w:pPr>
      <w:r w:rsidRPr="00815CE2">
        <w:rPr>
          <w:rFonts w:ascii="Times New Roman" w:hAnsi="Times New Roman" w:cs="Times New Roman"/>
        </w:rPr>
        <w:t>ustawa z dnia 7 czerwca 2001 r. o zbiorowym zaopatrzeniu w wodę i zbiorowym odprowadzaniu ścieków (tekst jednolity Dz. U. z 2023 r., poz. 537 ze zm.),</w:t>
      </w:r>
    </w:p>
    <w:p w14:paraId="3D8F6C73" w14:textId="77777777" w:rsidR="00815CE2" w:rsidRPr="00815CE2" w:rsidRDefault="00562F2D" w:rsidP="00BE2B80">
      <w:pPr>
        <w:pStyle w:val="Akapitzlist"/>
        <w:numPr>
          <w:ilvl w:val="0"/>
          <w:numId w:val="5"/>
        </w:numPr>
        <w:ind w:left="993" w:hanging="426"/>
        <w:jc w:val="both"/>
        <w:rPr>
          <w:rFonts w:ascii="Times New Roman" w:hAnsi="Times New Roman" w:cs="Times New Roman"/>
        </w:rPr>
      </w:pPr>
      <w:r w:rsidRPr="00815CE2">
        <w:rPr>
          <w:rFonts w:ascii="Times New Roman" w:hAnsi="Times New Roman" w:cs="Times New Roman"/>
        </w:rPr>
        <w:t>rozporządzenie Ministra Zdrowia z dnia 7 grudnia 2017 r. w sprawie jakości wody przeznaczonej do spożycia przez ludzi (Dz. U. z 2017 r., poz. 2294),</w:t>
      </w:r>
    </w:p>
    <w:p w14:paraId="265D7776" w14:textId="02F4E86A" w:rsidR="00D221AA" w:rsidRDefault="00815CE2" w:rsidP="00BE2B80">
      <w:pPr>
        <w:pStyle w:val="Akapitzlist"/>
        <w:numPr>
          <w:ilvl w:val="0"/>
          <w:numId w:val="5"/>
        </w:numPr>
        <w:ind w:left="993" w:hanging="426"/>
        <w:jc w:val="both"/>
        <w:rPr>
          <w:rFonts w:ascii="Times New Roman" w:hAnsi="Times New Roman" w:cs="Times New Roman"/>
        </w:rPr>
      </w:pPr>
      <w:r w:rsidRPr="00815CE2">
        <w:rPr>
          <w:rFonts w:ascii="Times New Roman" w:hAnsi="Times New Roman" w:cs="Times New Roman"/>
        </w:rPr>
        <w:t xml:space="preserve">rozporządzenia Ministra Infrastruktury z dnia 12 kwietnia 2002 r. w sprawie warunków technicznych, jakim powinny odpowiadać budynki i ich usytuowanie (tekst jednolity </w:t>
      </w:r>
      <w:r w:rsidR="00205EDC">
        <w:rPr>
          <w:rFonts w:ascii="Times New Roman" w:hAnsi="Times New Roman" w:cs="Times New Roman"/>
        </w:rPr>
        <w:br/>
      </w:r>
      <w:r w:rsidRPr="00815CE2">
        <w:rPr>
          <w:rFonts w:ascii="Times New Roman" w:hAnsi="Times New Roman" w:cs="Times New Roman"/>
        </w:rPr>
        <w:t>Dz. U. z 2022 r., poz. 1225 ze zm.)</w:t>
      </w:r>
    </w:p>
    <w:p w14:paraId="31C1189D" w14:textId="77777777" w:rsidR="0078380A" w:rsidRPr="00D221AA" w:rsidRDefault="0078380A" w:rsidP="0078380A">
      <w:pPr>
        <w:pStyle w:val="Akapitzlist"/>
        <w:ind w:left="1276"/>
        <w:jc w:val="both"/>
        <w:rPr>
          <w:rFonts w:ascii="Times New Roman" w:hAnsi="Times New Roman" w:cs="Times New Roman"/>
        </w:rPr>
      </w:pPr>
    </w:p>
    <w:p w14:paraId="110F0C04" w14:textId="49D5AC4C" w:rsidR="00815CE2" w:rsidRDefault="00D24568" w:rsidP="00BE2B80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D24568">
        <w:rPr>
          <w:rFonts w:ascii="Times New Roman" w:hAnsi="Times New Roman" w:cs="Times New Roman"/>
        </w:rPr>
        <w:t>INFORMACJE OGÓLNE</w:t>
      </w:r>
    </w:p>
    <w:p w14:paraId="17FF6ADC" w14:textId="47BA5328" w:rsidR="00D24568" w:rsidRDefault="00D24568" w:rsidP="00BE2B80">
      <w:pPr>
        <w:pStyle w:val="Akapitzlist"/>
        <w:numPr>
          <w:ilvl w:val="0"/>
          <w:numId w:val="2"/>
        </w:numPr>
        <w:ind w:left="567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i adres obiektu,</w:t>
      </w:r>
    </w:p>
    <w:p w14:paraId="7C6BAF98" w14:textId="0AD4EE58" w:rsidR="00D24568" w:rsidRDefault="00D24568" w:rsidP="00BE2B80">
      <w:pPr>
        <w:pStyle w:val="Akapitzlist"/>
        <w:numPr>
          <w:ilvl w:val="0"/>
          <w:numId w:val="2"/>
        </w:numPr>
        <w:ind w:left="567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i adres właściciela/ zarządcy/ administratora obiektu,</w:t>
      </w:r>
    </w:p>
    <w:p w14:paraId="6B5753D3" w14:textId="4CDE7E44" w:rsidR="00D24568" w:rsidRDefault="002769E7" w:rsidP="00BE2B80">
      <w:pPr>
        <w:pStyle w:val="Akapitzlist"/>
        <w:numPr>
          <w:ilvl w:val="0"/>
          <w:numId w:val="2"/>
        </w:numPr>
        <w:ind w:left="567" w:hanging="425"/>
        <w:jc w:val="both"/>
        <w:rPr>
          <w:rFonts w:ascii="Times New Roman" w:hAnsi="Times New Roman" w:cs="Times New Roman"/>
        </w:rPr>
      </w:pPr>
      <w:r w:rsidRPr="001A3ECE">
        <w:rPr>
          <w:rFonts w:ascii="Times New Roman" w:hAnsi="Times New Roman" w:cs="Times New Roman"/>
        </w:rPr>
        <w:t>rodzaj obiektu, tj. budynek zamieszkania zbiorowego</w:t>
      </w:r>
      <w:r w:rsidR="001A3ECE" w:rsidRPr="001A3ECE">
        <w:rPr>
          <w:rFonts w:ascii="Times New Roman" w:hAnsi="Times New Roman" w:cs="Times New Roman"/>
        </w:rPr>
        <w:t>/ budynek użyteczności publicznej</w:t>
      </w:r>
      <w:r w:rsidRPr="001A3ECE">
        <w:rPr>
          <w:rFonts w:ascii="Times New Roman" w:hAnsi="Times New Roman" w:cs="Times New Roman"/>
        </w:rPr>
        <w:t xml:space="preserve"> </w:t>
      </w:r>
      <w:r w:rsidR="00D221AA">
        <w:rPr>
          <w:rFonts w:ascii="Times New Roman" w:hAnsi="Times New Roman" w:cs="Times New Roman"/>
        </w:rPr>
        <w:br/>
      </w:r>
      <w:r w:rsidRPr="001A3ECE">
        <w:rPr>
          <w:rFonts w:ascii="Times New Roman" w:hAnsi="Times New Roman" w:cs="Times New Roman"/>
        </w:rPr>
        <w:t>(np. hotel/ motel, zakład karny/ areszt śledczy, internat/ dom studencki, dom dziecka</w:t>
      </w:r>
      <w:r w:rsidR="001A3ECE">
        <w:rPr>
          <w:rFonts w:ascii="Times New Roman" w:hAnsi="Times New Roman" w:cs="Times New Roman"/>
        </w:rPr>
        <w:t xml:space="preserve">/ </w:t>
      </w:r>
      <w:r w:rsidR="001A3ECE" w:rsidRPr="001A3ECE">
        <w:rPr>
          <w:rFonts w:ascii="Times New Roman" w:hAnsi="Times New Roman" w:cs="Times New Roman"/>
        </w:rPr>
        <w:t>placówkach opiekuńczo-wychowawczych, dom pomocy społecznej, placówkach zapewniających całodobową opiekę</w:t>
      </w:r>
      <w:r w:rsidR="001A3ECE">
        <w:rPr>
          <w:rFonts w:ascii="Times New Roman" w:hAnsi="Times New Roman" w:cs="Times New Roman"/>
        </w:rPr>
        <w:t>),</w:t>
      </w:r>
    </w:p>
    <w:p w14:paraId="20839874" w14:textId="7AA9ECC9" w:rsidR="001A3ECE" w:rsidRDefault="001A3ECE" w:rsidP="00BE2B80">
      <w:pPr>
        <w:pStyle w:val="Akapitzlist"/>
        <w:numPr>
          <w:ilvl w:val="0"/>
          <w:numId w:val="2"/>
        </w:numPr>
        <w:ind w:left="567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wykaz pracowników, którzy zobowiązani są do przestrzegania zapisów procedury (wraz </w:t>
      </w:r>
      <w:r w:rsidR="00426D84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z informacją o zajmowanym stanowisku)</w:t>
      </w:r>
      <w:r w:rsidR="00E71F16">
        <w:rPr>
          <w:rFonts w:ascii="Times New Roman" w:hAnsi="Times New Roman" w:cs="Times New Roman"/>
        </w:rPr>
        <w:t>,</w:t>
      </w:r>
    </w:p>
    <w:p w14:paraId="1A52ADF9" w14:textId="1BFAAC1F" w:rsidR="00E71F16" w:rsidRDefault="00E71F16" w:rsidP="00BE2B80">
      <w:pPr>
        <w:pStyle w:val="Akapitzlist"/>
        <w:numPr>
          <w:ilvl w:val="0"/>
          <w:numId w:val="2"/>
        </w:numPr>
        <w:ind w:left="567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E71F16">
        <w:rPr>
          <w:rFonts w:ascii="Times New Roman" w:hAnsi="Times New Roman" w:cs="Times New Roman"/>
        </w:rPr>
        <w:t>adzór nad wykonywaniem procedury sprawuje</w:t>
      </w:r>
      <w:r>
        <w:rPr>
          <w:rFonts w:ascii="Times New Roman" w:hAnsi="Times New Roman" w:cs="Times New Roman"/>
        </w:rPr>
        <w:t xml:space="preserve"> (należy wskazać imię i nazwisko oraz stanowisko).</w:t>
      </w:r>
    </w:p>
    <w:p w14:paraId="2315B11E" w14:textId="77777777" w:rsidR="00EA5262" w:rsidRDefault="00EA5262" w:rsidP="00EA5262">
      <w:pPr>
        <w:pStyle w:val="Akapitzlist"/>
        <w:ind w:left="993"/>
        <w:jc w:val="both"/>
        <w:rPr>
          <w:rFonts w:ascii="Times New Roman" w:hAnsi="Times New Roman" w:cs="Times New Roman"/>
        </w:rPr>
      </w:pPr>
    </w:p>
    <w:p w14:paraId="5AB9916C" w14:textId="1C0CC224" w:rsidR="004A40D0" w:rsidRPr="004A40D0" w:rsidRDefault="004A40D0" w:rsidP="00BE2B80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Cs/>
        </w:rPr>
      </w:pPr>
      <w:r w:rsidRPr="004A40D0">
        <w:rPr>
          <w:rFonts w:ascii="Times New Roman" w:hAnsi="Times New Roman" w:cs="Times New Roman"/>
          <w:bCs/>
          <w:sz w:val="20"/>
          <w:szCs w:val="20"/>
        </w:rPr>
        <w:t>INFORMACJE OGÓLNE DOTYCZĄCE DOSTAWY ZIMNEJ I CIEPŁEJ WODY</w:t>
      </w:r>
    </w:p>
    <w:p w14:paraId="339FB782" w14:textId="2C466564" w:rsidR="004A40D0" w:rsidRDefault="004A40D0" w:rsidP="00BE2B80">
      <w:pPr>
        <w:pStyle w:val="Akapitzlist"/>
        <w:numPr>
          <w:ilvl w:val="0"/>
          <w:numId w:val="9"/>
        </w:numPr>
        <w:ind w:left="567" w:hanging="425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należy wskaz z jakiego źródła pochodzi zimna woda, tj. wodociąg publiczny, indywidulane ujęcie wody (np. wodociąg publiczny w Gorzowie Wlkp.),</w:t>
      </w:r>
    </w:p>
    <w:p w14:paraId="2C71324E" w14:textId="171FA1CE" w:rsidR="004A40D0" w:rsidRDefault="004A40D0" w:rsidP="00BE2B80">
      <w:pPr>
        <w:pStyle w:val="Akapitzlist"/>
        <w:numPr>
          <w:ilvl w:val="0"/>
          <w:numId w:val="9"/>
        </w:numPr>
        <w:ind w:left="567" w:hanging="425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należy wskazać z jakiego źródła pochodzi ciepła woda (np. sieć miejska, piec gazowy, pompa ciepła).</w:t>
      </w:r>
    </w:p>
    <w:p w14:paraId="1505C250" w14:textId="77777777" w:rsidR="004A40D0" w:rsidRPr="004A40D0" w:rsidRDefault="004A40D0" w:rsidP="004A40D0">
      <w:pPr>
        <w:pStyle w:val="Akapitzlist"/>
        <w:ind w:left="1440"/>
        <w:jc w:val="both"/>
        <w:rPr>
          <w:rFonts w:ascii="Times New Roman" w:hAnsi="Times New Roman" w:cs="Times New Roman"/>
          <w:bCs/>
        </w:rPr>
      </w:pPr>
    </w:p>
    <w:p w14:paraId="5471EB01" w14:textId="49F86EA5" w:rsidR="001A3ECE" w:rsidRPr="001A3ECE" w:rsidRDefault="001A3ECE" w:rsidP="00BE2B80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DEFINICJE I POJĘCIA </w:t>
      </w:r>
    </w:p>
    <w:p w14:paraId="4A258B69" w14:textId="01F23729" w:rsidR="00562F2D" w:rsidRDefault="00381898" w:rsidP="00BE2B80">
      <w:pPr>
        <w:pStyle w:val="Akapitzlist"/>
        <w:numPr>
          <w:ilvl w:val="0"/>
          <w:numId w:val="6"/>
        </w:numPr>
        <w:ind w:left="567" w:hanging="425"/>
        <w:jc w:val="both"/>
        <w:rPr>
          <w:rFonts w:ascii="Times New Roman" w:hAnsi="Times New Roman" w:cs="Times New Roman"/>
        </w:rPr>
      </w:pPr>
      <w:r w:rsidRPr="00381898">
        <w:rPr>
          <w:rFonts w:ascii="Times New Roman" w:hAnsi="Times New Roman" w:cs="Times New Roman"/>
        </w:rPr>
        <w:t xml:space="preserve">należy zdefiniować oraz opisać pojęcia: </w:t>
      </w:r>
      <w:r>
        <w:rPr>
          <w:rFonts w:ascii="Times New Roman" w:hAnsi="Times New Roman" w:cs="Times New Roman"/>
        </w:rPr>
        <w:t>Legionella, legionelloza, objawy legionellozy</w:t>
      </w:r>
      <w:r w:rsidR="00E32940">
        <w:rPr>
          <w:rFonts w:ascii="Times New Roman" w:hAnsi="Times New Roman" w:cs="Times New Roman"/>
        </w:rPr>
        <w:t>.</w:t>
      </w:r>
    </w:p>
    <w:p w14:paraId="1F9793BA" w14:textId="77777777" w:rsidR="00EA5262" w:rsidRDefault="00EA5262" w:rsidP="00EA5262">
      <w:pPr>
        <w:pStyle w:val="Akapitzlist"/>
        <w:ind w:left="993"/>
        <w:jc w:val="both"/>
        <w:rPr>
          <w:rFonts w:ascii="Times New Roman" w:hAnsi="Times New Roman" w:cs="Times New Roman"/>
        </w:rPr>
      </w:pPr>
    </w:p>
    <w:p w14:paraId="2124A5AB" w14:textId="12B65616" w:rsidR="00E32940" w:rsidRDefault="00E32940" w:rsidP="00BE2B80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E32940">
        <w:rPr>
          <w:rFonts w:ascii="Times New Roman" w:hAnsi="Times New Roman" w:cs="Times New Roman"/>
        </w:rPr>
        <w:t>WYMAGANIA MIKROBIOLOGICZNE, JAKIM POWINNA ODPOWIADAĆ CIEPŁA WODA</w:t>
      </w:r>
    </w:p>
    <w:p w14:paraId="11BC2857" w14:textId="21D6D04E" w:rsidR="005B7DA9" w:rsidRPr="005B7DA9" w:rsidRDefault="005B7DA9" w:rsidP="005B7DA9">
      <w:p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Zgodnie z załącznikiem nr 5 lit A do </w:t>
      </w:r>
      <w:r w:rsidRPr="005B7DA9">
        <w:rPr>
          <w:rFonts w:ascii="Times New Roman" w:hAnsi="Times New Roman" w:cs="Times New Roman"/>
        </w:rPr>
        <w:t>rozporządzeni</w:t>
      </w:r>
      <w:r>
        <w:rPr>
          <w:rFonts w:ascii="Times New Roman" w:hAnsi="Times New Roman" w:cs="Times New Roman"/>
        </w:rPr>
        <w:t>a</w:t>
      </w:r>
      <w:r w:rsidRPr="005B7DA9">
        <w:rPr>
          <w:rFonts w:ascii="Times New Roman" w:hAnsi="Times New Roman" w:cs="Times New Roman"/>
        </w:rPr>
        <w:t xml:space="preserve"> Ministra Zdrowia z dnia 7 grudnia 2017 r. </w:t>
      </w:r>
      <w:r>
        <w:rPr>
          <w:rFonts w:ascii="Times New Roman" w:hAnsi="Times New Roman" w:cs="Times New Roman"/>
        </w:rPr>
        <w:br/>
      </w:r>
      <w:r w:rsidRPr="005B7DA9">
        <w:rPr>
          <w:rFonts w:ascii="Times New Roman" w:hAnsi="Times New Roman" w:cs="Times New Roman"/>
        </w:rPr>
        <w:t>w sprawie jakości wody przeznaczonej do spożycia przez ludzi (Dz. U. z 2017 r., poz. 2294)</w:t>
      </w:r>
    </w:p>
    <w:tbl>
      <w:tblPr>
        <w:tblW w:w="812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83"/>
        <w:gridCol w:w="1490"/>
        <w:gridCol w:w="2939"/>
        <w:gridCol w:w="2130"/>
        <w:gridCol w:w="1178"/>
      </w:tblGrid>
      <w:tr w:rsidR="005B7DA9" w:rsidRPr="005B7DA9" w14:paraId="62BD1720" w14:textId="77777777" w:rsidTr="005B7DA9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5BECCE" w14:textId="77777777" w:rsidR="005B7DA9" w:rsidRPr="005B7DA9" w:rsidRDefault="005B7DA9" w:rsidP="005B7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B7D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Lp.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986E75" w14:textId="77777777" w:rsidR="005B7DA9" w:rsidRPr="005B7DA9" w:rsidRDefault="005B7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B7D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Parametr</w:t>
            </w:r>
          </w:p>
        </w:tc>
        <w:tc>
          <w:tcPr>
            <w:tcW w:w="29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D24D40" w14:textId="77777777" w:rsidR="005B7DA9" w:rsidRPr="005B7DA9" w:rsidRDefault="005B7DA9" w:rsidP="005B7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B7D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Liczba mikroorganizmów [jtk]</w:t>
            </w:r>
          </w:p>
        </w:tc>
        <w:tc>
          <w:tcPr>
            <w:tcW w:w="21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EA8CC7" w14:textId="77777777" w:rsidR="005B7DA9" w:rsidRPr="005B7DA9" w:rsidRDefault="005B7DA9" w:rsidP="005B7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B7D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Objętość próbki [ml]</w:t>
            </w:r>
          </w:p>
        </w:tc>
        <w:tc>
          <w:tcPr>
            <w:tcW w:w="11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27AA4C" w14:textId="77777777" w:rsidR="005B7DA9" w:rsidRPr="005B7DA9" w:rsidRDefault="005B7DA9" w:rsidP="005B7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B7D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Objaśnienia</w:t>
            </w:r>
          </w:p>
        </w:tc>
      </w:tr>
      <w:tr w:rsidR="005B7DA9" w:rsidRPr="005B7DA9" w14:paraId="28347B28" w14:textId="77777777" w:rsidTr="005B7DA9">
        <w:trPr>
          <w:jc w:val="center"/>
        </w:trPr>
        <w:tc>
          <w:tcPr>
            <w:tcW w:w="0" w:type="auto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2D0796" w14:textId="77777777" w:rsidR="005B7DA9" w:rsidRPr="005B7DA9" w:rsidRDefault="005B7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B7D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88BA9D" w14:textId="77777777" w:rsidR="005B7DA9" w:rsidRPr="005B7DA9" w:rsidRDefault="005B7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B7D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Legionella sp.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6C10EB" w14:textId="77777777" w:rsidR="005B7DA9" w:rsidRPr="005B7DA9" w:rsidRDefault="005B7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B7D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&lt;100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D1F92F" w14:textId="77777777" w:rsidR="005B7DA9" w:rsidRPr="005B7DA9" w:rsidRDefault="005B7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B7D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517CFB" w14:textId="77777777" w:rsidR="005B7DA9" w:rsidRPr="005B7DA9" w:rsidRDefault="005B7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B7DA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:lang w:eastAsia="pl-PL"/>
                <w14:ligatures w14:val="none"/>
              </w:rPr>
              <w:t>1)</w:t>
            </w:r>
          </w:p>
        </w:tc>
      </w:tr>
      <w:tr w:rsidR="005B7DA9" w:rsidRPr="005B7DA9" w14:paraId="56D34E9F" w14:textId="77777777" w:rsidTr="005B7DA9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0657C6F" w14:textId="77777777" w:rsidR="005B7DA9" w:rsidRPr="005B7DA9" w:rsidRDefault="005B7DA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0636C11" w14:textId="77777777" w:rsidR="005B7DA9" w:rsidRPr="005B7DA9" w:rsidRDefault="005B7DA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35956E" w14:textId="77777777" w:rsidR="005B7DA9" w:rsidRPr="005B7DA9" w:rsidRDefault="005B7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B7D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&lt; 50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B2693D" w14:textId="77777777" w:rsidR="005B7DA9" w:rsidRPr="005B7DA9" w:rsidRDefault="005B7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B7D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7C1F8E" w14:textId="77777777" w:rsidR="005B7DA9" w:rsidRPr="005B7DA9" w:rsidRDefault="005B7D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:lang w:eastAsia="pl-PL"/>
                <w14:ligatures w14:val="none"/>
              </w:rPr>
            </w:pPr>
            <w:r w:rsidRPr="005B7DA9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:lang w:eastAsia="pl-PL"/>
                <w14:ligatures w14:val="none"/>
              </w:rPr>
              <w:t>2)</w:t>
            </w:r>
          </w:p>
        </w:tc>
      </w:tr>
    </w:tbl>
    <w:p w14:paraId="037C00E8" w14:textId="77777777" w:rsidR="005B7DA9" w:rsidRPr="005B7DA9" w:rsidRDefault="005B7DA9" w:rsidP="005B7DA9">
      <w:pPr>
        <w:pStyle w:val="Akapitzlist"/>
        <w:ind w:left="426"/>
        <w:rPr>
          <w:rFonts w:ascii="Times New Roman" w:hAnsi="Times New Roman" w:cs="Times New Roman"/>
          <w:sz w:val="16"/>
          <w:szCs w:val="16"/>
        </w:rPr>
      </w:pPr>
      <w:r w:rsidRPr="005B7DA9">
        <w:rPr>
          <w:rFonts w:ascii="Times New Roman" w:hAnsi="Times New Roman" w:cs="Times New Roman"/>
          <w:sz w:val="16"/>
          <w:szCs w:val="16"/>
        </w:rPr>
        <w:t xml:space="preserve">Objaśnienia: </w:t>
      </w:r>
    </w:p>
    <w:p w14:paraId="6A8876E4" w14:textId="77777777" w:rsidR="005B7DA9" w:rsidRDefault="005B7DA9" w:rsidP="005B7DA9">
      <w:pPr>
        <w:pStyle w:val="Akapitzlist"/>
        <w:numPr>
          <w:ilvl w:val="0"/>
          <w:numId w:val="7"/>
        </w:numPr>
        <w:ind w:left="567" w:hanging="141"/>
        <w:jc w:val="both"/>
        <w:rPr>
          <w:rFonts w:ascii="Times New Roman" w:hAnsi="Times New Roman" w:cs="Times New Roman"/>
          <w:sz w:val="16"/>
          <w:szCs w:val="16"/>
        </w:rPr>
      </w:pPr>
      <w:r w:rsidRPr="005B7DA9">
        <w:rPr>
          <w:rFonts w:ascii="Times New Roman" w:hAnsi="Times New Roman" w:cs="Times New Roman"/>
          <w:sz w:val="16"/>
          <w:szCs w:val="16"/>
        </w:rPr>
        <w:t xml:space="preserve">Należy badać w próbkach wody ciepłej pobranych w przedsiębiorstwach podmiotu wykonującego działalność leczniczą w rodzaju stacjonarne i całodobowe świadczenia zdrowotne i w budynkach zamieszkania zbiorowego oraz w budynkach użyteczności publicznej, w których w trakcie ich użytkowania wytwarzany jest aerozol wodno-powietrzny. </w:t>
      </w:r>
    </w:p>
    <w:p w14:paraId="50DB2EB9" w14:textId="36DA29F5" w:rsidR="005B7DA9" w:rsidRDefault="005B7DA9" w:rsidP="005B7DA9">
      <w:pPr>
        <w:pStyle w:val="Akapitzlist"/>
        <w:numPr>
          <w:ilvl w:val="0"/>
          <w:numId w:val="7"/>
        </w:numPr>
        <w:ind w:left="567" w:hanging="141"/>
        <w:jc w:val="both"/>
        <w:rPr>
          <w:rFonts w:ascii="Times New Roman" w:hAnsi="Times New Roman" w:cs="Times New Roman"/>
          <w:sz w:val="16"/>
          <w:szCs w:val="16"/>
        </w:rPr>
      </w:pPr>
      <w:r w:rsidRPr="005B7DA9">
        <w:rPr>
          <w:rFonts w:ascii="Times New Roman" w:hAnsi="Times New Roman" w:cs="Times New Roman"/>
          <w:sz w:val="16"/>
          <w:szCs w:val="16"/>
        </w:rPr>
        <w:lastRenderedPageBreak/>
        <w:t>Wartość parametru dotyczy przedsiębiorstw podmiotu wykonującego działalność leczniczą w rodzaju stacjonarne i całodobowe świadczenia zdrowotne, w których przebywają pacjenci o obniżonej odporności, w tym objęci leczeniem immunosupresyjnym.</w:t>
      </w:r>
    </w:p>
    <w:p w14:paraId="627D80A4" w14:textId="77777777" w:rsidR="00EA5262" w:rsidRPr="005B7DA9" w:rsidRDefault="00EA5262" w:rsidP="00EA5262">
      <w:pPr>
        <w:pStyle w:val="Akapitzlist"/>
        <w:ind w:left="567"/>
        <w:jc w:val="both"/>
        <w:rPr>
          <w:rFonts w:ascii="Times New Roman" w:hAnsi="Times New Roman" w:cs="Times New Roman"/>
          <w:sz w:val="16"/>
          <w:szCs w:val="16"/>
        </w:rPr>
      </w:pPr>
    </w:p>
    <w:p w14:paraId="07FE5CDD" w14:textId="40981A70" w:rsidR="00E32940" w:rsidRDefault="00D221AA" w:rsidP="00BE2B80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MINIMALNA </w:t>
      </w:r>
      <w:r w:rsidRPr="00D221AA">
        <w:rPr>
          <w:rFonts w:ascii="Times New Roman" w:hAnsi="Times New Roman" w:cs="Times New Roman"/>
        </w:rPr>
        <w:t>CZĘSTOTLIWOŚĆ POBIERANIA PRÓBEK CIEPŁEJ WODY DO BADAŃ ORAZ PROCEDURY POSTĘPOWANIA W ZALEŻNOŚCI OD WYNIKÓW BADANIA BAKTERIOLOGICZNEGO</w:t>
      </w:r>
      <w:r>
        <w:rPr>
          <w:rFonts w:ascii="Times New Roman" w:hAnsi="Times New Roman" w:cs="Times New Roman"/>
          <w:vertAlign w:val="superscript"/>
        </w:rPr>
        <w:t>1)</w:t>
      </w:r>
    </w:p>
    <w:p w14:paraId="288F0A10" w14:textId="3AAE2DF7" w:rsidR="00426D84" w:rsidRPr="00426D84" w:rsidRDefault="00426D84" w:rsidP="00426D84">
      <w:pPr>
        <w:jc w:val="both"/>
        <w:rPr>
          <w:rFonts w:ascii="Times New Roman" w:hAnsi="Times New Roman" w:cs="Times New Roman"/>
        </w:rPr>
      </w:pPr>
      <w:r w:rsidRPr="00426D84">
        <w:rPr>
          <w:rFonts w:ascii="Times New Roman" w:hAnsi="Times New Roman" w:cs="Times New Roman"/>
        </w:rPr>
        <w:t xml:space="preserve">Zgodnie z załącznikiem nr 5 </w:t>
      </w:r>
      <w:bookmarkStart w:id="0" w:name="_Hlk160189005"/>
      <w:r w:rsidRPr="00426D84">
        <w:rPr>
          <w:rFonts w:ascii="Times New Roman" w:hAnsi="Times New Roman" w:cs="Times New Roman"/>
        </w:rPr>
        <w:t xml:space="preserve">lit </w:t>
      </w:r>
      <w:r>
        <w:rPr>
          <w:rFonts w:ascii="Times New Roman" w:hAnsi="Times New Roman" w:cs="Times New Roman"/>
        </w:rPr>
        <w:t>B</w:t>
      </w:r>
      <w:r w:rsidRPr="00426D84">
        <w:rPr>
          <w:rFonts w:ascii="Times New Roman" w:hAnsi="Times New Roman" w:cs="Times New Roman"/>
        </w:rPr>
        <w:t xml:space="preserve"> do rozporządzenia Ministra Zdrowia z dnia 7 grudnia 2017 r. </w:t>
      </w:r>
      <w:r w:rsidRPr="00426D84">
        <w:rPr>
          <w:rFonts w:ascii="Times New Roman" w:hAnsi="Times New Roman" w:cs="Times New Roman"/>
        </w:rPr>
        <w:br/>
        <w:t xml:space="preserve">w sprawie jakości wody przeznaczonej do spożycia przez ludzi </w:t>
      </w:r>
      <w:bookmarkEnd w:id="0"/>
      <w:r w:rsidRPr="00426D84">
        <w:rPr>
          <w:rFonts w:ascii="Times New Roman" w:hAnsi="Times New Roman" w:cs="Times New Roman"/>
        </w:rPr>
        <w:t>(Dz. U. z 2017 r., poz. 2294)</w:t>
      </w:r>
    </w:p>
    <w:tbl>
      <w:tblPr>
        <w:tblW w:w="1016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25"/>
        <w:gridCol w:w="1224"/>
        <w:gridCol w:w="885"/>
        <w:gridCol w:w="4450"/>
        <w:gridCol w:w="3278"/>
      </w:tblGrid>
      <w:tr w:rsidR="00426D84" w14:paraId="2B63131C" w14:textId="77777777" w:rsidTr="00426D84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0AE6FF" w14:textId="77777777" w:rsidR="00426D84" w:rsidRPr="00426D84" w:rsidRDefault="00426D84" w:rsidP="00426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6D8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Lp.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4CA405" w14:textId="77777777" w:rsidR="00426D84" w:rsidRPr="00426D84" w:rsidRDefault="00426D84" w:rsidP="00426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6D8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Liczba Legionella sp. (jtk)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3D366D" w14:textId="77777777" w:rsidR="00426D84" w:rsidRPr="00426D84" w:rsidRDefault="00426D84" w:rsidP="00426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6D8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Ocena skażenia</w:t>
            </w:r>
          </w:p>
        </w:tc>
        <w:tc>
          <w:tcPr>
            <w:tcW w:w="4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5DA893" w14:textId="77777777" w:rsidR="00426D84" w:rsidRPr="00426D84" w:rsidRDefault="00426D84" w:rsidP="00426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6D8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Postępowanie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18D2FD" w14:textId="77777777" w:rsidR="00426D84" w:rsidRPr="00426D84" w:rsidRDefault="00426D84" w:rsidP="00426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6D8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Badanie</w:t>
            </w:r>
          </w:p>
        </w:tc>
      </w:tr>
      <w:tr w:rsidR="00426D84" w14:paraId="062A6F2F" w14:textId="77777777" w:rsidTr="00426D84">
        <w:trPr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E0D737" w14:textId="77777777" w:rsidR="00426D84" w:rsidRPr="00426D84" w:rsidRDefault="00426D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6D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AD1BBE" w14:textId="77777777" w:rsidR="00426D84" w:rsidRPr="00426D84" w:rsidRDefault="00426D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6D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&lt;100/100 ml</w:t>
            </w:r>
          </w:p>
          <w:p w14:paraId="4A0E1BCB" w14:textId="77777777" w:rsidR="00426D84" w:rsidRPr="00426D84" w:rsidRDefault="00426D84">
            <w:pPr>
              <w:spacing w:before="12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6D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&lt; 50</w:t>
            </w:r>
            <w:r w:rsidRPr="00426D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2)</w:t>
            </w:r>
            <w:r w:rsidRPr="00426D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/1000 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4D176F" w14:textId="77777777" w:rsidR="00426D84" w:rsidRPr="00426D84" w:rsidRDefault="00426D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6D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Brak lub znikome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88CB41" w14:textId="77777777" w:rsidR="00426D84" w:rsidRPr="00426D84" w:rsidRDefault="00426D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6D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System pod kontrolą - nie wymaga podjęcia specjalnych działań.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EA2C7F" w14:textId="77777777" w:rsidR="00426D84" w:rsidRPr="00426D84" w:rsidRDefault="00426D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6D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 razy w roku</w:t>
            </w:r>
            <w:r w:rsidRPr="00426D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3)</w:t>
            </w:r>
          </w:p>
          <w:p w14:paraId="0EB9BA3D" w14:textId="77777777" w:rsidR="00426D84" w:rsidRPr="00426D84" w:rsidRDefault="00426D84">
            <w:pPr>
              <w:spacing w:before="120" w:after="15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6D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Po 1 roku </w:t>
            </w:r>
            <w:r w:rsidRPr="00426D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4)</w:t>
            </w:r>
          </w:p>
        </w:tc>
      </w:tr>
      <w:tr w:rsidR="00426D84" w14:paraId="110C2117" w14:textId="77777777" w:rsidTr="00426D84">
        <w:trPr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F81A52" w14:textId="77777777" w:rsidR="00426D84" w:rsidRPr="00426D84" w:rsidRDefault="00426D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6D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1670C3" w14:textId="77777777" w:rsidR="00426D84" w:rsidRPr="00426D84" w:rsidRDefault="00426D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6D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≥ 100/100 ml </w:t>
            </w:r>
          </w:p>
          <w:p w14:paraId="40F0D2CA" w14:textId="77777777" w:rsidR="00426D84" w:rsidRPr="00426D84" w:rsidRDefault="00426D84">
            <w:pPr>
              <w:spacing w:before="12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6D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≥ 50</w:t>
            </w:r>
            <w:r w:rsidRPr="00426D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2)</w:t>
            </w:r>
            <w:r w:rsidRPr="00426D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/1000 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D36313" w14:textId="77777777" w:rsidR="00426D84" w:rsidRPr="00426D84" w:rsidRDefault="00426D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6D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Średnie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8CCBFC" w14:textId="77777777" w:rsidR="00426D84" w:rsidRPr="00426D84" w:rsidRDefault="00426D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6D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Jeżeli większość próbek jest pozytywna, należy sieć wodną uznać za skolonizowaną przez pałeczki Legionella, znaleźć przyczynę (dokonać przeglądu technicznego sieci, sprawdzić temperaturę wody) i podjąć działania zmierzające do redukcji liczby bakterii. Dalsze działania (czyszczenie i dezynfekcja) zależą od wyniku następnego badania.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7A5499" w14:textId="77777777" w:rsidR="00426D84" w:rsidRPr="00426D84" w:rsidRDefault="00426D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6D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Po 4 tygodniach, jeżeli wynik badania nie ulegnie zmianie, należy przeprowadzić czyszczenie i dezynfekcję, powtórzyć badanie po 1 tygodniu, następnie po 1 roku.</w:t>
            </w:r>
          </w:p>
        </w:tc>
      </w:tr>
      <w:tr w:rsidR="00426D84" w14:paraId="63A00BB6" w14:textId="77777777" w:rsidTr="00426D84">
        <w:trPr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5E28FA" w14:textId="77777777" w:rsidR="00426D84" w:rsidRPr="00426D84" w:rsidRDefault="00426D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6D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56CC72" w14:textId="77777777" w:rsidR="00426D84" w:rsidRPr="00426D84" w:rsidRDefault="00426D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6D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≥ 1000/100 ml </w:t>
            </w:r>
          </w:p>
          <w:p w14:paraId="38EE1226" w14:textId="77777777" w:rsidR="00426D84" w:rsidRPr="00426D84" w:rsidRDefault="00426D84">
            <w:pPr>
              <w:spacing w:before="12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6D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&gt;100</w:t>
            </w:r>
            <w:r w:rsidRPr="00426D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2)</w:t>
            </w:r>
            <w:r w:rsidRPr="00426D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/1000 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3B0264" w14:textId="77777777" w:rsidR="00426D84" w:rsidRPr="00426D84" w:rsidRDefault="00426D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6D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Wysokie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D76DDA" w14:textId="77777777" w:rsidR="00426D84" w:rsidRPr="00426D84" w:rsidRDefault="00426D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6D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Należy przystąpić do działań interwencyjnych jw., włącznie z czyszczeniem i dezynfekcją systemu - woda nie nadaje się do pryszniców.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9E0E86" w14:textId="77777777" w:rsidR="00426D84" w:rsidRPr="00426D84" w:rsidRDefault="00426D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6D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Po 1 tygodniu od czyszczenia i dezynfekcji, następnie co 3 miesiące.</w:t>
            </w:r>
            <w:r w:rsidRPr="00426D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5)</w:t>
            </w:r>
          </w:p>
        </w:tc>
      </w:tr>
      <w:tr w:rsidR="00426D84" w14:paraId="17EB3017" w14:textId="77777777" w:rsidTr="00426D84">
        <w:trPr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EE27A7" w14:textId="77777777" w:rsidR="00426D84" w:rsidRPr="00426D84" w:rsidRDefault="00426D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6D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73DFAE" w14:textId="77777777" w:rsidR="00426D84" w:rsidRPr="00426D84" w:rsidRDefault="00426D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6D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≥ 10000/100 ml </w:t>
            </w:r>
          </w:p>
          <w:p w14:paraId="6C58B78D" w14:textId="77777777" w:rsidR="00426D84" w:rsidRPr="00426D84" w:rsidRDefault="00426D84">
            <w:pPr>
              <w:spacing w:before="12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6D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≥ 1000</w:t>
            </w:r>
            <w:r w:rsidRPr="00426D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2)</w:t>
            </w:r>
            <w:r w:rsidRPr="00426D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/1000 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8695E9" w14:textId="77777777" w:rsidR="00426D84" w:rsidRPr="00426D84" w:rsidRDefault="00426D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6D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Bardzo wysokie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31BE86" w14:textId="77777777" w:rsidR="00426D84" w:rsidRPr="00426D84" w:rsidRDefault="00426D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6D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Należy natychmiast wyłączyć z eksploatacji urządzenia i instalacje wody ciepłej oraz przeprowadzić zabiegi ich czyszczenia i dezynfekcji.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66DAF8" w14:textId="77777777" w:rsidR="00426D84" w:rsidRPr="00426D84" w:rsidRDefault="00426D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426D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Po 1 tygodniu od czyszczenia i dezynfekcji, następnie co 3 miesiące.</w:t>
            </w:r>
            <w:r w:rsidRPr="00426D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5)</w:t>
            </w:r>
          </w:p>
        </w:tc>
      </w:tr>
    </w:tbl>
    <w:p w14:paraId="34A0AD96" w14:textId="77777777" w:rsidR="00426D84" w:rsidRPr="00426D84" w:rsidRDefault="00426D84" w:rsidP="00426D84">
      <w:pPr>
        <w:pStyle w:val="text-justify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426D84">
        <w:rPr>
          <w:sz w:val="16"/>
          <w:szCs w:val="16"/>
        </w:rPr>
        <w:t>Objaśnienia:</w:t>
      </w:r>
    </w:p>
    <w:p w14:paraId="3C37EAA7" w14:textId="77777777" w:rsidR="00426D84" w:rsidRDefault="00426D84" w:rsidP="00426D84">
      <w:pPr>
        <w:pStyle w:val="text-justify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sz w:val="16"/>
          <w:szCs w:val="16"/>
        </w:rPr>
      </w:pPr>
      <w:r w:rsidRPr="00426D84">
        <w:rPr>
          <w:sz w:val="16"/>
          <w:szCs w:val="16"/>
        </w:rPr>
        <w:t>Jeżeli jest to wynik badania 1 lub 2 próbek, w celu wykluczenia skażenia punktowego powinno być pobranych i zbadanych więcej próbek.</w:t>
      </w:r>
    </w:p>
    <w:p w14:paraId="4C68CAB4" w14:textId="77777777" w:rsidR="00426D84" w:rsidRDefault="00426D84" w:rsidP="00426D84">
      <w:pPr>
        <w:pStyle w:val="text-justify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sz w:val="16"/>
          <w:szCs w:val="16"/>
        </w:rPr>
      </w:pPr>
      <w:r w:rsidRPr="00426D84">
        <w:rPr>
          <w:sz w:val="16"/>
          <w:szCs w:val="16"/>
        </w:rPr>
        <w:t>Wartość parametru dotyczy przedsiębiorstw podmiotu wykonującego działalność leczniczą w rodzaju stacjonarne i całodobowe świadczenia zdrowotne, w których przebywają pacjenci o obniżonej odporności, w tym objęci leczeniem immunosupresyjnym.</w:t>
      </w:r>
    </w:p>
    <w:p w14:paraId="33931EA2" w14:textId="77777777" w:rsidR="00426D84" w:rsidRDefault="00426D84" w:rsidP="00426D84">
      <w:pPr>
        <w:pStyle w:val="text-justify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sz w:val="16"/>
          <w:szCs w:val="16"/>
        </w:rPr>
      </w:pPr>
      <w:r w:rsidRPr="00426D84">
        <w:rPr>
          <w:sz w:val="16"/>
          <w:szCs w:val="16"/>
        </w:rPr>
        <w:t xml:space="preserve">Minimalna częstotliwość pobierania próbek ciepłej wody do badań w przedsiębiorstwach podmiotu wykonującego działalność leczniczą w rodzaju stacjonarne i całodobowe świadczenia zdrowotne oraz w przedsiębiorstwach podmiotu wykonującego działalność leczniczą w rodzaju stacjonarne i całodobowe świadczenia zdrowotne, w których przebywają pacjenci o obniżonej odporności, w tym objęci leczeniem immunosupresyjnym. </w:t>
      </w:r>
    </w:p>
    <w:p w14:paraId="081073FE" w14:textId="77777777" w:rsidR="00426D84" w:rsidRDefault="00426D84" w:rsidP="00426D84">
      <w:pPr>
        <w:pStyle w:val="text-justify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sz w:val="16"/>
          <w:szCs w:val="16"/>
        </w:rPr>
      </w:pPr>
      <w:r w:rsidRPr="00426D84">
        <w:rPr>
          <w:sz w:val="16"/>
          <w:szCs w:val="16"/>
        </w:rPr>
        <w:t xml:space="preserve">Minimalna częstotliwość pobierania próbek ciepłej wody do badań w podmiotach innych niż podmioty wskazane w pkt 3. Jeżeli </w:t>
      </w:r>
      <w:r w:rsidRPr="00426D84">
        <w:rPr>
          <w:sz w:val="16"/>
          <w:szCs w:val="16"/>
        </w:rPr>
        <w:br/>
        <w:t>w kolejnych badaniach w odstępach rocznych stwierdzono &lt; 100 jtk/100 ml, badanie wykonuje się po 3 latach.</w:t>
      </w:r>
    </w:p>
    <w:p w14:paraId="1675F08A" w14:textId="2329723E" w:rsidR="00426D84" w:rsidRPr="00426D84" w:rsidRDefault="00426D84" w:rsidP="00426D84">
      <w:pPr>
        <w:pStyle w:val="text-justify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sz w:val="16"/>
          <w:szCs w:val="16"/>
        </w:rPr>
      </w:pPr>
      <w:r w:rsidRPr="00426D84">
        <w:rPr>
          <w:sz w:val="16"/>
          <w:szCs w:val="16"/>
        </w:rPr>
        <w:t>Jeżeli w kolejnych dwóch badaniach wykonanych w odstępach trzech miesięcy stwierdzono &lt; 100 jtk/100 ml, to następne badanie można wykonać za rok. Jeżeli w kolejnych dwóch badaniach wykonanych w odstępach trzech miesięcy stwierdzono &lt; 50 jtk/1000 ml, to następne badanie można wykonać za pół roku.</w:t>
      </w:r>
    </w:p>
    <w:p w14:paraId="4599AB02" w14:textId="77777777" w:rsidR="00426D84" w:rsidRPr="00426D84" w:rsidRDefault="00426D84" w:rsidP="00426D84">
      <w:pPr>
        <w:pStyle w:val="text-justify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426D84">
        <w:rPr>
          <w:sz w:val="16"/>
          <w:szCs w:val="16"/>
        </w:rPr>
        <w:t>Uwaga:</w:t>
      </w:r>
    </w:p>
    <w:p w14:paraId="33425381" w14:textId="77777777" w:rsidR="00426D84" w:rsidRPr="00426D84" w:rsidRDefault="00426D84" w:rsidP="00426D84">
      <w:pPr>
        <w:pStyle w:val="text-justify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426D84">
        <w:rPr>
          <w:sz w:val="16"/>
          <w:szCs w:val="16"/>
        </w:rPr>
        <w:t>Postępowanie dezynfekcyjne (dezynfekcja termiczna lub chemiczna) powinno zostać ponadto podjęte zawsze:</w:t>
      </w:r>
    </w:p>
    <w:p w14:paraId="128A454C" w14:textId="77777777" w:rsidR="00426D84" w:rsidRPr="00426D84" w:rsidRDefault="00426D84" w:rsidP="00426D84">
      <w:pPr>
        <w:pStyle w:val="text-justify"/>
        <w:shd w:val="clear" w:color="auto" w:fill="FFFFFF"/>
        <w:spacing w:before="0" w:beforeAutospacing="0" w:after="0" w:afterAutospacing="0"/>
        <w:ind w:left="97"/>
        <w:jc w:val="both"/>
        <w:rPr>
          <w:sz w:val="16"/>
          <w:szCs w:val="16"/>
        </w:rPr>
      </w:pPr>
      <w:r w:rsidRPr="00426D84">
        <w:rPr>
          <w:sz w:val="16"/>
          <w:szCs w:val="16"/>
        </w:rPr>
        <w:t>1) w przypadku wyłączenia instalacji wodociągowej na dłużej niż 1 miesiąc;</w:t>
      </w:r>
    </w:p>
    <w:p w14:paraId="5D912862" w14:textId="77777777" w:rsidR="00426D84" w:rsidRPr="00426D84" w:rsidRDefault="00426D84" w:rsidP="00426D84">
      <w:pPr>
        <w:pStyle w:val="text-justify"/>
        <w:shd w:val="clear" w:color="auto" w:fill="FFFFFF"/>
        <w:spacing w:before="0" w:beforeAutospacing="0" w:after="0" w:afterAutospacing="0"/>
        <w:ind w:left="97"/>
        <w:jc w:val="both"/>
        <w:rPr>
          <w:sz w:val="16"/>
          <w:szCs w:val="16"/>
        </w:rPr>
      </w:pPr>
      <w:r w:rsidRPr="00426D84">
        <w:rPr>
          <w:sz w:val="16"/>
          <w:szCs w:val="16"/>
        </w:rPr>
        <w:t>2) jeżeli instalacja wodociągowa lub jej część została wymieniona lub zabiegi konserwacyjne mogły prowadzić do jej zanieczyszczenia;</w:t>
      </w:r>
    </w:p>
    <w:p w14:paraId="21B5FD0A" w14:textId="35EE6A11" w:rsidR="00D221AA" w:rsidRDefault="00426D84" w:rsidP="00426D84">
      <w:pPr>
        <w:pStyle w:val="text-justify"/>
        <w:shd w:val="clear" w:color="auto" w:fill="FFFFFF"/>
        <w:spacing w:before="0" w:beforeAutospacing="0" w:after="0" w:afterAutospacing="0"/>
        <w:ind w:left="97"/>
        <w:jc w:val="both"/>
        <w:rPr>
          <w:sz w:val="16"/>
          <w:szCs w:val="16"/>
        </w:rPr>
      </w:pPr>
      <w:r w:rsidRPr="00426D84">
        <w:rPr>
          <w:sz w:val="16"/>
          <w:szCs w:val="16"/>
        </w:rPr>
        <w:t>3) w instalacji wodociągowej w miejscu przebywania osób, u których wystąpiło podejrzenie lub stwierdzono zachorowanie na legionelozę.</w:t>
      </w:r>
    </w:p>
    <w:p w14:paraId="2B0055D8" w14:textId="77777777" w:rsidR="00426D84" w:rsidRDefault="00426D84" w:rsidP="00426D84">
      <w:pPr>
        <w:pStyle w:val="text-justify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</w:p>
    <w:p w14:paraId="3BEB362D" w14:textId="05E93BEF" w:rsidR="0019079B" w:rsidRPr="009D2A44" w:rsidRDefault="0019079B" w:rsidP="00BE2B80">
      <w:pPr>
        <w:pStyle w:val="text-justify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9D2A44">
        <w:rPr>
          <w:sz w:val="22"/>
          <w:szCs w:val="22"/>
        </w:rPr>
        <w:t>NADZÓR NAD JAKOŚCIĄ CIEŁEJ WODY UŻYTKOWEJ</w:t>
      </w:r>
    </w:p>
    <w:p w14:paraId="06400B59" w14:textId="3CDF5764" w:rsidR="009D2A44" w:rsidRPr="009D2A44" w:rsidRDefault="009D2A44" w:rsidP="009D2A44">
      <w:pPr>
        <w:pStyle w:val="text-justify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9D2A44">
        <w:rPr>
          <w:sz w:val="22"/>
          <w:szCs w:val="22"/>
        </w:rPr>
        <w:t>należy wskazać czy w obiekcie prowadzony jest nadzór nad jakością wody,</w:t>
      </w:r>
    </w:p>
    <w:p w14:paraId="1A9B2F82" w14:textId="1877B8A2" w:rsidR="009D2A44" w:rsidRPr="009D2A44" w:rsidRDefault="009D2A44" w:rsidP="009D2A44">
      <w:pPr>
        <w:pStyle w:val="text-justify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9D2A44">
        <w:rPr>
          <w:sz w:val="22"/>
          <w:szCs w:val="22"/>
        </w:rPr>
        <w:t>należy wskazać czy wykonywane są badania jakości ciepłej wody w kierunku wykrywania bakterii Legionella sp.,</w:t>
      </w:r>
    </w:p>
    <w:p w14:paraId="56FA00FC" w14:textId="003F96EB" w:rsidR="009D2A44" w:rsidRDefault="009D2A44" w:rsidP="009D2A44">
      <w:pPr>
        <w:pStyle w:val="text-justify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9D2A44">
        <w:rPr>
          <w:sz w:val="22"/>
          <w:szCs w:val="22"/>
        </w:rPr>
        <w:t>jeżeli wykonywane są ww. badania wody należy wskazać z jaką częstotliwością pobierane będą próbki ciepłej wody w ramach kontroli wewnętrznej oraz w jakich punktach</w:t>
      </w:r>
      <w:r w:rsidR="00240DB7">
        <w:rPr>
          <w:sz w:val="22"/>
          <w:szCs w:val="22"/>
        </w:rPr>
        <w:t>,</w:t>
      </w:r>
    </w:p>
    <w:p w14:paraId="7B4358C7" w14:textId="0C659F3E" w:rsidR="00240DB7" w:rsidRPr="00240DB7" w:rsidRDefault="00240DB7" w:rsidP="001A66FE">
      <w:pPr>
        <w:pStyle w:val="text-justify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240DB7">
        <w:rPr>
          <w:sz w:val="22"/>
          <w:szCs w:val="22"/>
        </w:rPr>
        <w:t xml:space="preserve">zgodnie z zapisem art. 12 ust. 4 ustawy z dnia 7 czerwca 2001 r. o zbiorowym zaopatrzeniu </w:t>
      </w:r>
      <w:r w:rsidRPr="00240DB7">
        <w:rPr>
          <w:sz w:val="22"/>
          <w:szCs w:val="22"/>
        </w:rPr>
        <w:br/>
        <w:t xml:space="preserve">w wodę i zbiorowym odprowadzaniu ścieków (t. j. Dz. U. z 2023 r., poz. 537 ze zm.), </w:t>
      </w:r>
      <w:r w:rsidRPr="00240DB7">
        <w:rPr>
          <w:i/>
          <w:iCs/>
          <w:sz w:val="22"/>
          <w:szCs w:val="22"/>
        </w:rPr>
        <w:t>„…Badanie pobranych próbek wody przeznaczonej do spożycia przez ludzi mogą wykonywać laboratoria Państwowej Inspekcji Sanitarnej lub inne laboratoria o udokumentowanym systemie jakości prowadzonych badań wody, zatwierdzonym przez Państwową Inspekcję Sanitarną…”</w:t>
      </w:r>
      <w:r w:rsidRPr="00240DB7">
        <w:rPr>
          <w:sz w:val="22"/>
          <w:szCs w:val="22"/>
        </w:rPr>
        <w:t>.</w:t>
      </w:r>
    </w:p>
    <w:p w14:paraId="06B43D08" w14:textId="77777777" w:rsidR="0019079B" w:rsidRDefault="0019079B" w:rsidP="0019079B">
      <w:pPr>
        <w:pStyle w:val="text-justify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14:paraId="18D24695" w14:textId="08944A18" w:rsidR="00D20510" w:rsidRDefault="00D20510" w:rsidP="00BE2B80">
      <w:pPr>
        <w:pStyle w:val="text-justify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D20510">
        <w:rPr>
          <w:sz w:val="22"/>
          <w:szCs w:val="22"/>
        </w:rPr>
        <w:t>PRAWDOPODOBNE ŹRÓDŁA ZAKAŻENIA BAKTERIAMI LEGIONELLI</w:t>
      </w:r>
    </w:p>
    <w:p w14:paraId="19814F6C" w14:textId="70093B5F" w:rsidR="00426D84" w:rsidRDefault="00BE2B80" w:rsidP="00BE2B80">
      <w:pPr>
        <w:pStyle w:val="text-justify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należy</w:t>
      </w:r>
      <w:r w:rsidR="00D20510">
        <w:rPr>
          <w:sz w:val="22"/>
          <w:szCs w:val="22"/>
        </w:rPr>
        <w:t xml:space="preserve"> wskazać</w:t>
      </w:r>
      <w:r>
        <w:rPr>
          <w:sz w:val="22"/>
          <w:szCs w:val="22"/>
        </w:rPr>
        <w:t>/ wymienić</w:t>
      </w:r>
      <w:r w:rsidR="00D20510">
        <w:rPr>
          <w:sz w:val="22"/>
          <w:szCs w:val="22"/>
        </w:rPr>
        <w:t xml:space="preserve"> w punktach praw</w:t>
      </w:r>
      <w:r>
        <w:rPr>
          <w:sz w:val="22"/>
          <w:szCs w:val="22"/>
        </w:rPr>
        <w:t>dopodobne</w:t>
      </w:r>
      <w:r w:rsidR="00D20510">
        <w:rPr>
          <w:sz w:val="22"/>
          <w:szCs w:val="22"/>
        </w:rPr>
        <w:t xml:space="preserve"> źródła </w:t>
      </w:r>
      <w:r>
        <w:rPr>
          <w:sz w:val="22"/>
          <w:szCs w:val="22"/>
        </w:rPr>
        <w:t>zakażenia</w:t>
      </w:r>
      <w:r w:rsidR="00D20510">
        <w:rPr>
          <w:sz w:val="22"/>
          <w:szCs w:val="22"/>
        </w:rPr>
        <w:t xml:space="preserve"> </w:t>
      </w:r>
      <w:r>
        <w:rPr>
          <w:sz w:val="22"/>
          <w:szCs w:val="22"/>
        </w:rPr>
        <w:t>bakteriami</w:t>
      </w:r>
      <w:r w:rsidR="00D20510">
        <w:rPr>
          <w:sz w:val="22"/>
          <w:szCs w:val="22"/>
        </w:rPr>
        <w:t xml:space="preserve"> </w:t>
      </w:r>
      <w:r>
        <w:rPr>
          <w:sz w:val="22"/>
          <w:szCs w:val="22"/>
        </w:rPr>
        <w:t>L</w:t>
      </w:r>
      <w:r w:rsidR="00D20510">
        <w:rPr>
          <w:sz w:val="22"/>
          <w:szCs w:val="22"/>
        </w:rPr>
        <w:t xml:space="preserve">egionella sp. </w:t>
      </w:r>
    </w:p>
    <w:p w14:paraId="70BE01E5" w14:textId="77777777" w:rsidR="00BE2B80" w:rsidRDefault="00BE2B80" w:rsidP="00BE2B80">
      <w:pPr>
        <w:pStyle w:val="text-justify"/>
        <w:shd w:val="clear" w:color="auto" w:fill="FFFFFF"/>
        <w:spacing w:before="0" w:beforeAutospacing="0" w:after="0" w:afterAutospacing="0"/>
        <w:ind w:left="720"/>
        <w:jc w:val="both"/>
        <w:rPr>
          <w:sz w:val="22"/>
          <w:szCs w:val="22"/>
        </w:rPr>
      </w:pPr>
    </w:p>
    <w:p w14:paraId="4B3F2EB7" w14:textId="15AE97F4" w:rsidR="00BE2B80" w:rsidRDefault="00C37D6B" w:rsidP="00BE2B80">
      <w:pPr>
        <w:pStyle w:val="text-justify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WARUNKI</w:t>
      </w:r>
      <w:r w:rsidR="00BE2B80" w:rsidRPr="00BE2B80">
        <w:rPr>
          <w:sz w:val="22"/>
          <w:szCs w:val="22"/>
        </w:rPr>
        <w:t xml:space="preserve"> SPRZYJAJĄCE </w:t>
      </w:r>
      <w:r>
        <w:rPr>
          <w:sz w:val="22"/>
          <w:szCs w:val="22"/>
        </w:rPr>
        <w:t>ROZWOJOWI BAKTERII LEGIONELLA</w:t>
      </w:r>
    </w:p>
    <w:p w14:paraId="48FAD8D3" w14:textId="3B9E7803" w:rsidR="00D54C58" w:rsidRDefault="00220B27" w:rsidP="00D54C58">
      <w:pPr>
        <w:pStyle w:val="text-justify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należy wskazać/ wymienić w punktach warunki jakie sprzyjają rozwojowi bakterii Legionella sp. w instalacji wewnętrznej ciepłej wody</w:t>
      </w:r>
    </w:p>
    <w:p w14:paraId="47D87DDF" w14:textId="77777777" w:rsidR="00461869" w:rsidRDefault="00461869" w:rsidP="00B97C5F">
      <w:pPr>
        <w:pStyle w:val="text-justify"/>
        <w:shd w:val="clear" w:color="auto" w:fill="FFFFFF"/>
        <w:spacing w:before="0" w:beforeAutospacing="0" w:after="0" w:afterAutospacing="0"/>
        <w:ind w:left="360"/>
        <w:jc w:val="both"/>
        <w:rPr>
          <w:sz w:val="22"/>
          <w:szCs w:val="22"/>
        </w:rPr>
      </w:pPr>
    </w:p>
    <w:p w14:paraId="5193D3D6" w14:textId="6F53E020" w:rsidR="00B97C5F" w:rsidRPr="00B97C5F" w:rsidRDefault="00B97C5F" w:rsidP="00461869">
      <w:pPr>
        <w:pStyle w:val="text-justify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426"/>
        <w:jc w:val="both"/>
        <w:rPr>
          <w:bCs/>
          <w:sz w:val="22"/>
          <w:szCs w:val="22"/>
        </w:rPr>
      </w:pPr>
      <w:r>
        <w:rPr>
          <w:bCs/>
          <w:sz w:val="20"/>
          <w:szCs w:val="20"/>
        </w:rPr>
        <w:t xml:space="preserve">DZIAŁANIA ZAPOBIEGAJĄCE </w:t>
      </w:r>
      <w:r w:rsidRPr="00B97C5F">
        <w:rPr>
          <w:bCs/>
          <w:sz w:val="20"/>
          <w:szCs w:val="20"/>
        </w:rPr>
        <w:t>NAMNAŻA</w:t>
      </w:r>
      <w:r>
        <w:rPr>
          <w:bCs/>
          <w:sz w:val="20"/>
          <w:szCs w:val="20"/>
        </w:rPr>
        <w:t>NIU</w:t>
      </w:r>
      <w:r w:rsidRPr="00B97C5F">
        <w:rPr>
          <w:bCs/>
          <w:sz w:val="20"/>
          <w:szCs w:val="20"/>
        </w:rPr>
        <w:t xml:space="preserve"> SIĘ BAKTERII LEGIOENLLA SP. W INSTALACJI WEWNĘTRZNEJ</w:t>
      </w:r>
      <w:r>
        <w:rPr>
          <w:bCs/>
          <w:sz w:val="20"/>
          <w:szCs w:val="20"/>
        </w:rPr>
        <w:t xml:space="preserve"> CIEPŁEJ WODY UŻYTKOWEJ </w:t>
      </w:r>
    </w:p>
    <w:p w14:paraId="0714D764" w14:textId="4B5F1459" w:rsidR="00B97C5F" w:rsidRDefault="00B97C5F" w:rsidP="00B97C5F">
      <w:pPr>
        <w:pStyle w:val="text-justify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należy wskazać/ wymienić w punkach jakie </w:t>
      </w:r>
      <w:r w:rsidR="009E26DA">
        <w:rPr>
          <w:bCs/>
          <w:sz w:val="22"/>
          <w:szCs w:val="22"/>
        </w:rPr>
        <w:t>czynność/ działania należy podejmować/ wykonywać w celu ograniczenia/ wyeliminowani bakterii Legionella sp. z instancji wewnętrznej ciepłej wody</w:t>
      </w:r>
      <w:r w:rsidR="0019079B">
        <w:rPr>
          <w:bCs/>
          <w:sz w:val="22"/>
          <w:szCs w:val="22"/>
        </w:rPr>
        <w:t>,</w:t>
      </w:r>
    </w:p>
    <w:p w14:paraId="17C3BE0F" w14:textId="7D5D464E" w:rsidR="0019079B" w:rsidRDefault="0019079B" w:rsidP="00B97C5F">
      <w:pPr>
        <w:pStyle w:val="text-justify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w tym punkcie należy wskazać informacje ogólne, bez odnoszenia się do działań wdrożonych w obiekcie.</w:t>
      </w:r>
    </w:p>
    <w:p w14:paraId="335BBEFA" w14:textId="77777777" w:rsidR="009E26DA" w:rsidRDefault="009E26DA" w:rsidP="009E26DA">
      <w:pPr>
        <w:pStyle w:val="text-justify"/>
        <w:shd w:val="clear" w:color="auto" w:fill="FFFFFF"/>
        <w:spacing w:before="0" w:beforeAutospacing="0" w:after="0" w:afterAutospacing="0"/>
        <w:jc w:val="both"/>
        <w:rPr>
          <w:bCs/>
          <w:sz w:val="22"/>
          <w:szCs w:val="22"/>
        </w:rPr>
      </w:pPr>
    </w:p>
    <w:p w14:paraId="3C88EAE0" w14:textId="3D0903C1" w:rsidR="009E26DA" w:rsidRPr="009E26DA" w:rsidRDefault="009E26DA" w:rsidP="009E26DA">
      <w:pPr>
        <w:pStyle w:val="text-justify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426"/>
        <w:jc w:val="both"/>
        <w:rPr>
          <w:bCs/>
          <w:sz w:val="22"/>
          <w:szCs w:val="22"/>
        </w:rPr>
      </w:pPr>
      <w:r w:rsidRPr="009E26DA">
        <w:rPr>
          <w:bCs/>
          <w:sz w:val="22"/>
          <w:szCs w:val="22"/>
        </w:rPr>
        <w:t>ZAPOBIEGANI</w:t>
      </w:r>
      <w:r>
        <w:rPr>
          <w:bCs/>
          <w:sz w:val="22"/>
          <w:szCs w:val="22"/>
        </w:rPr>
        <w:t>E</w:t>
      </w:r>
      <w:r w:rsidRPr="009E26DA">
        <w:rPr>
          <w:bCs/>
          <w:sz w:val="22"/>
          <w:szCs w:val="22"/>
        </w:rPr>
        <w:t xml:space="preserve"> NAMANŻANI</w:t>
      </w:r>
      <w:r>
        <w:rPr>
          <w:bCs/>
          <w:sz w:val="22"/>
          <w:szCs w:val="22"/>
        </w:rPr>
        <w:t>U</w:t>
      </w:r>
      <w:r w:rsidRPr="009E26DA">
        <w:rPr>
          <w:bCs/>
          <w:sz w:val="22"/>
          <w:szCs w:val="22"/>
        </w:rPr>
        <w:t xml:space="preserve"> SIĘ BAKTERII LEGIONELLA SP. W INSTALACJI WEWNĘTRZNEJ</w:t>
      </w:r>
      <w:r w:rsidRPr="009E26DA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CIEPŁEJ WODY UŻYTKOWEJ</w:t>
      </w:r>
    </w:p>
    <w:p w14:paraId="358B765C" w14:textId="2C7F6BA6" w:rsidR="009E26DA" w:rsidRDefault="0019079B" w:rsidP="0019079B">
      <w:pPr>
        <w:pStyle w:val="text-justify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należy wskazać/ wymienić w punktach jakie czynności/ działania podejmowane są w obiekcie, którego dotyczy procedura w celu zapobiegania namnażaniu,</w:t>
      </w:r>
    </w:p>
    <w:p w14:paraId="0D197B1F" w14:textId="77777777" w:rsidR="00AD4EE9" w:rsidRDefault="00AD4EE9" w:rsidP="00AD4EE9">
      <w:pPr>
        <w:pStyle w:val="text-justify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czy wykonywane są pomiary temperatury zimnej i ciepłej wody? → jeżeli, tak trzeba opisać jak ww. czynność jest wykonywana, jak często, kto ją wykonuje, czy wykonywanie ww. czynności odnotowywane jest w stosowym rejestrze,</w:t>
      </w:r>
    </w:p>
    <w:p w14:paraId="3F1EB444" w14:textId="083B7600" w:rsidR="009D2A44" w:rsidRDefault="009D2A44" w:rsidP="0019079B">
      <w:pPr>
        <w:pStyle w:val="text-justify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czy wykonuje się czyszczenie, odkamieniania, dezynfekcję chemiczną armatury sanitarnej (</w:t>
      </w:r>
      <w:r>
        <w:rPr>
          <w:sz w:val="22"/>
          <w:szCs w:val="22"/>
        </w:rPr>
        <w:t xml:space="preserve">głowice prysznicowe, </w:t>
      </w:r>
      <w:r w:rsidRPr="00F22720">
        <w:rPr>
          <w:sz w:val="22"/>
          <w:szCs w:val="22"/>
        </w:rPr>
        <w:t>końcówek baterii, perlatorów</w:t>
      </w:r>
      <w:r>
        <w:rPr>
          <w:sz w:val="22"/>
          <w:szCs w:val="22"/>
        </w:rPr>
        <w:t xml:space="preserve">) </w:t>
      </w:r>
      <w:r>
        <w:rPr>
          <w:bCs/>
          <w:sz w:val="22"/>
          <w:szCs w:val="22"/>
        </w:rPr>
        <w:t>→ jeżeli, tak trzeba opisać jak ww. czynność jest wykonywana, jak często, kto ją wykonuje, czy wykonywanie ww. czynności odnotowywane jest w stosowym rejestrze</w:t>
      </w:r>
      <w:r w:rsidR="00AD4EE9">
        <w:rPr>
          <w:bCs/>
          <w:sz w:val="22"/>
          <w:szCs w:val="22"/>
        </w:rPr>
        <w:t>,</w:t>
      </w:r>
    </w:p>
    <w:p w14:paraId="3BB7AA4B" w14:textId="77777777" w:rsidR="00AD4EE9" w:rsidRDefault="00AD4EE9" w:rsidP="00AD4EE9">
      <w:pPr>
        <w:pStyle w:val="text-justify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czy jest przeprowadzana dezynfekcja termiczna/ przegrzewanie ciepłej wody? → jeżeli, tak trzeba opisać jak ww. czynność jest wykonywana, jak często, kto ją wykonuje, czy wykonywanie ww. czynności odnotowywane jest w stosowym rejestrze,</w:t>
      </w:r>
    </w:p>
    <w:p w14:paraId="3AED4688" w14:textId="6CDE8D03" w:rsidR="00AD4EE9" w:rsidRPr="00240DB7" w:rsidRDefault="00AD4EE9" w:rsidP="00240DB7">
      <w:pPr>
        <w:pStyle w:val="text-justify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czy w obiekcie wykonuje się kontrolne badania ciepłej wody </w:t>
      </w:r>
      <w:r w:rsidR="00FB2B31">
        <w:rPr>
          <w:bCs/>
          <w:sz w:val="22"/>
          <w:szCs w:val="22"/>
        </w:rPr>
        <w:t xml:space="preserve">użytkowej </w:t>
      </w:r>
      <w:r>
        <w:rPr>
          <w:bCs/>
          <w:sz w:val="22"/>
          <w:szCs w:val="22"/>
        </w:rPr>
        <w:t>w kierunku wykrywania bakterii Legionella sp.? → jeżeli, tak trzeba wskazać z jaką częstotliwością wykonuje się badania</w:t>
      </w:r>
      <w:r w:rsidR="006E65BD">
        <w:rPr>
          <w:bCs/>
          <w:sz w:val="22"/>
          <w:szCs w:val="22"/>
        </w:rPr>
        <w:t xml:space="preserve"> (stosowanie do rodzaju budynku/ obiektu oraz oceny skażenia – </w:t>
      </w:r>
      <w:r w:rsidR="006E65BD">
        <w:rPr>
          <w:bCs/>
          <w:sz w:val="22"/>
          <w:szCs w:val="22"/>
        </w:rPr>
        <w:br/>
        <w:t xml:space="preserve">co określone zostało w </w:t>
      </w:r>
      <w:r w:rsidR="006E65BD" w:rsidRPr="00FB2B31">
        <w:rPr>
          <w:sz w:val="22"/>
          <w:szCs w:val="22"/>
        </w:rPr>
        <w:t>złącznik</w:t>
      </w:r>
      <w:r w:rsidR="006E65BD">
        <w:rPr>
          <w:sz w:val="22"/>
          <w:szCs w:val="22"/>
        </w:rPr>
        <w:t>u</w:t>
      </w:r>
      <w:r w:rsidR="006E65BD" w:rsidRPr="00FB2B31">
        <w:rPr>
          <w:sz w:val="22"/>
          <w:szCs w:val="22"/>
        </w:rPr>
        <w:t xml:space="preserve"> nr 5 lit B do rozporządzenia Ministra Zdrowia </w:t>
      </w:r>
      <w:r w:rsidR="006E65BD">
        <w:rPr>
          <w:sz w:val="22"/>
          <w:szCs w:val="22"/>
        </w:rPr>
        <w:br/>
      </w:r>
      <w:r w:rsidR="006E65BD" w:rsidRPr="00FB2B31">
        <w:rPr>
          <w:sz w:val="22"/>
          <w:szCs w:val="22"/>
        </w:rPr>
        <w:t>z dnia 7 grudnia 2017 r. w sprawie jakości wody przeznaczonej do spożycia przez ludzi</w:t>
      </w:r>
      <w:r w:rsidR="006E65BD">
        <w:rPr>
          <w:bCs/>
          <w:sz w:val="22"/>
          <w:szCs w:val="22"/>
        </w:rPr>
        <w:t>)</w:t>
      </w:r>
      <w:r w:rsidR="00240DB7">
        <w:rPr>
          <w:bCs/>
          <w:sz w:val="22"/>
          <w:szCs w:val="22"/>
        </w:rPr>
        <w:t xml:space="preserve">; </w:t>
      </w:r>
      <w:r w:rsidR="00240DB7" w:rsidRPr="00240DB7">
        <w:rPr>
          <w:sz w:val="22"/>
          <w:szCs w:val="22"/>
        </w:rPr>
        <w:t xml:space="preserve">zgodnie z zapisem art. 12 ust. 4 ustawy z dnia 7 czerwca 2001 r. o zbiorowym zaopatrzeniu </w:t>
      </w:r>
      <w:r w:rsidR="00240DB7" w:rsidRPr="00240DB7">
        <w:rPr>
          <w:sz w:val="22"/>
          <w:szCs w:val="22"/>
        </w:rPr>
        <w:br/>
        <w:t xml:space="preserve">w wodę i zbiorowym odprowadzaniu ścieków (t. j. Dz. U. z 2023 r., poz. 537 ze zm.), </w:t>
      </w:r>
      <w:r w:rsidR="00240DB7" w:rsidRPr="00240DB7">
        <w:rPr>
          <w:i/>
          <w:iCs/>
          <w:sz w:val="22"/>
          <w:szCs w:val="22"/>
        </w:rPr>
        <w:t>„…Badanie pobranych próbek wody przeznaczonej do spożycia przez ludzi mogą wykonywać laboratoria Państwowej Inspekcji Sanitarnej lub inne laboratoria o udokumentowanym systemie jakości prowadzonych badań wody, zatwierdzonym przez Państwową Inspekcję Sanitarną…”</w:t>
      </w:r>
      <w:r w:rsidR="00240DB7" w:rsidRPr="00240DB7">
        <w:rPr>
          <w:sz w:val="22"/>
          <w:szCs w:val="22"/>
        </w:rPr>
        <w:t>.</w:t>
      </w:r>
    </w:p>
    <w:p w14:paraId="4CC60ADC" w14:textId="77777777" w:rsidR="009D2A44" w:rsidRDefault="009D2A44" w:rsidP="009D2A44">
      <w:pPr>
        <w:pStyle w:val="text-justify"/>
        <w:shd w:val="clear" w:color="auto" w:fill="FFFFFF"/>
        <w:spacing w:before="0" w:beforeAutospacing="0" w:after="0" w:afterAutospacing="0"/>
        <w:jc w:val="both"/>
        <w:rPr>
          <w:bCs/>
          <w:sz w:val="22"/>
          <w:szCs w:val="22"/>
        </w:rPr>
      </w:pPr>
    </w:p>
    <w:p w14:paraId="1E62D8CF" w14:textId="3A700BE6" w:rsidR="009D2A44" w:rsidRPr="001468A7" w:rsidRDefault="001468A7" w:rsidP="001468A7">
      <w:pPr>
        <w:pStyle w:val="text-justify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426"/>
        <w:jc w:val="both"/>
        <w:rPr>
          <w:bCs/>
          <w:sz w:val="22"/>
          <w:szCs w:val="22"/>
        </w:rPr>
      </w:pPr>
      <w:r w:rsidRPr="001468A7">
        <w:rPr>
          <w:bCs/>
          <w:sz w:val="20"/>
          <w:szCs w:val="20"/>
        </w:rPr>
        <w:t xml:space="preserve">POSTĘPOWANIE W PRZYPADKU STWIERDZENIA </w:t>
      </w:r>
      <w:r>
        <w:rPr>
          <w:bCs/>
          <w:sz w:val="20"/>
          <w:szCs w:val="20"/>
        </w:rPr>
        <w:t>SKAŻENIA SIECI CIEPŁEJ WODY UŻYTKOWEJ BAKTERIAMII LEGIONELLA SP.</w:t>
      </w:r>
    </w:p>
    <w:p w14:paraId="00DBA1BF" w14:textId="233CC191" w:rsidR="00D20510" w:rsidRPr="001468A7" w:rsidRDefault="001468A7" w:rsidP="001468A7">
      <w:pPr>
        <w:pStyle w:val="text-justify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należy wskazać/ wymienić w punktach jakie czynności/ działania </w:t>
      </w:r>
      <w:r w:rsidR="001A56CA">
        <w:rPr>
          <w:bCs/>
          <w:sz w:val="22"/>
          <w:szCs w:val="22"/>
        </w:rPr>
        <w:t xml:space="preserve">naprawcze </w:t>
      </w:r>
      <w:r>
        <w:rPr>
          <w:bCs/>
          <w:sz w:val="22"/>
          <w:szCs w:val="22"/>
        </w:rPr>
        <w:t>podejmowane będą w obiekcie w przypadku stwierdzenia skażenia sieci ciepłej wody bakteriami Legionella sp. (tj. otrzymane wyniki przekroczą wartości parametryczne),</w:t>
      </w:r>
      <w:r w:rsidR="001A56CA">
        <w:rPr>
          <w:bCs/>
          <w:sz w:val="22"/>
          <w:szCs w:val="22"/>
        </w:rPr>
        <w:t xml:space="preserve"> m.in.</w:t>
      </w:r>
    </w:p>
    <w:p w14:paraId="4EECD99A" w14:textId="5D417E2D" w:rsidR="001468A7" w:rsidRPr="001A56CA" w:rsidRDefault="001A56CA" w:rsidP="00FB2B31">
      <w:pPr>
        <w:pStyle w:val="text-justify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1134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należy określić przyczynę obecności </w:t>
      </w:r>
      <w:r>
        <w:rPr>
          <w:bCs/>
          <w:sz w:val="22"/>
          <w:szCs w:val="22"/>
        </w:rPr>
        <w:t>bakterii Legionella sp. w instalacji wewnętrznej,</w:t>
      </w:r>
    </w:p>
    <w:p w14:paraId="7B9EC03B" w14:textId="697ECD0B" w:rsidR="001A56CA" w:rsidRPr="001A56CA" w:rsidRDefault="001A56CA" w:rsidP="00FB2B31">
      <w:pPr>
        <w:pStyle w:val="text-justify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1134" w:hanging="283"/>
        <w:jc w:val="both"/>
        <w:rPr>
          <w:sz w:val="22"/>
          <w:szCs w:val="22"/>
        </w:rPr>
      </w:pPr>
      <w:r>
        <w:rPr>
          <w:bCs/>
          <w:sz w:val="22"/>
          <w:szCs w:val="22"/>
        </w:rPr>
        <w:t>należy wykonać przegląd techniczny instalacji ciepłej wody,</w:t>
      </w:r>
    </w:p>
    <w:p w14:paraId="0D31F355" w14:textId="69C93D1B" w:rsidR="001A56CA" w:rsidRPr="001A56CA" w:rsidRDefault="001A56CA" w:rsidP="00FB2B31">
      <w:pPr>
        <w:pStyle w:val="text-justify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1134" w:hanging="283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należy podjąć działania wskazane </w:t>
      </w:r>
      <w:r w:rsidR="00FB2B31">
        <w:rPr>
          <w:bCs/>
          <w:sz w:val="22"/>
          <w:szCs w:val="22"/>
        </w:rPr>
        <w:t xml:space="preserve">m.in. </w:t>
      </w:r>
      <w:r>
        <w:rPr>
          <w:bCs/>
          <w:sz w:val="22"/>
          <w:szCs w:val="22"/>
        </w:rPr>
        <w:t>w punkcie 11,</w:t>
      </w:r>
    </w:p>
    <w:p w14:paraId="184CC701" w14:textId="3B4F4867" w:rsidR="001A56CA" w:rsidRPr="00240DB7" w:rsidRDefault="001A56CA" w:rsidP="00240DB7">
      <w:pPr>
        <w:pStyle w:val="text-justify"/>
        <w:numPr>
          <w:ilvl w:val="0"/>
          <w:numId w:val="16"/>
        </w:numPr>
        <w:shd w:val="clear" w:color="auto" w:fill="FFFFFF"/>
        <w:spacing w:after="0"/>
        <w:ind w:left="1134" w:hanging="283"/>
        <w:jc w:val="both"/>
        <w:rPr>
          <w:sz w:val="22"/>
          <w:szCs w:val="22"/>
        </w:rPr>
      </w:pPr>
      <w:r w:rsidRPr="00FB2B31">
        <w:rPr>
          <w:sz w:val="22"/>
          <w:szCs w:val="22"/>
        </w:rPr>
        <w:t>należy przeprowadzić kontrol</w:t>
      </w:r>
      <w:r w:rsidR="00AD4EE9" w:rsidRPr="00FB2B31">
        <w:rPr>
          <w:sz w:val="22"/>
          <w:szCs w:val="22"/>
        </w:rPr>
        <w:t>n</w:t>
      </w:r>
      <w:r w:rsidRPr="00FB2B31">
        <w:rPr>
          <w:sz w:val="22"/>
          <w:szCs w:val="22"/>
        </w:rPr>
        <w:t xml:space="preserve">e badanie wody po przeprowadzonych działaniach naprawczych </w:t>
      </w:r>
      <w:r w:rsidR="00FB2B31" w:rsidRPr="00FB2B31">
        <w:rPr>
          <w:sz w:val="22"/>
          <w:szCs w:val="22"/>
        </w:rPr>
        <w:t xml:space="preserve">(zgodnie z złącznikiem nr 5 lit B do rozporządzenia Ministra Zdrowia </w:t>
      </w:r>
      <w:r w:rsidR="00FB2B31">
        <w:rPr>
          <w:sz w:val="22"/>
          <w:szCs w:val="22"/>
        </w:rPr>
        <w:br/>
      </w:r>
      <w:r w:rsidR="00FB2B31" w:rsidRPr="00FB2B31">
        <w:rPr>
          <w:sz w:val="22"/>
          <w:szCs w:val="22"/>
        </w:rPr>
        <w:t>z dnia 7 grudnia 2017 r. w sprawie jakości wody przeznaczonej do spożycia przez ludzi</w:t>
      </w:r>
      <w:r w:rsidR="00FB2B31">
        <w:rPr>
          <w:sz w:val="22"/>
          <w:szCs w:val="22"/>
        </w:rPr>
        <w:t>)</w:t>
      </w:r>
      <w:r w:rsidR="00240DB7">
        <w:rPr>
          <w:sz w:val="22"/>
          <w:szCs w:val="22"/>
        </w:rPr>
        <w:t xml:space="preserve">; </w:t>
      </w:r>
      <w:r w:rsidR="00240DB7" w:rsidRPr="00240DB7">
        <w:rPr>
          <w:sz w:val="22"/>
          <w:szCs w:val="22"/>
        </w:rPr>
        <w:t xml:space="preserve">zgodnie z zapisem art. 12 ust. 4 ustawy z dnia 7 czerwca 2001 r. o zbiorowym zaopatrzeniu w wodę i zbiorowym odprowadzaniu ścieków (t. j. Dz. U. z 2023 r., poz. 537 ze zm.), </w:t>
      </w:r>
      <w:r w:rsidR="00240DB7" w:rsidRPr="00240DB7">
        <w:rPr>
          <w:i/>
          <w:iCs/>
          <w:sz w:val="22"/>
          <w:szCs w:val="22"/>
        </w:rPr>
        <w:t xml:space="preserve">„…Badanie pobranych próbek wody przeznaczonej do spożycia przez ludzi mogą wykonywać laboratoria Państwowej Inspekcji Sanitarnej lub inne laboratoria </w:t>
      </w:r>
      <w:r w:rsidR="00240DB7">
        <w:rPr>
          <w:i/>
          <w:iCs/>
          <w:sz w:val="22"/>
          <w:szCs w:val="22"/>
        </w:rPr>
        <w:br/>
      </w:r>
      <w:r w:rsidR="00240DB7" w:rsidRPr="00240DB7">
        <w:rPr>
          <w:i/>
          <w:iCs/>
          <w:sz w:val="22"/>
          <w:szCs w:val="22"/>
        </w:rPr>
        <w:t>o udokumentowanym systemie jakości prowadzonych badań wody, zatwierdzonym przez Państwową Inspekcję Sanitarną…”</w:t>
      </w:r>
      <w:r w:rsidR="00240DB7" w:rsidRPr="00240DB7">
        <w:rPr>
          <w:sz w:val="22"/>
          <w:szCs w:val="22"/>
        </w:rPr>
        <w:t>.</w:t>
      </w:r>
    </w:p>
    <w:p w14:paraId="1CA23155" w14:textId="5D8F6F6E" w:rsidR="001A56CA" w:rsidRDefault="001A56CA" w:rsidP="001468A7">
      <w:pPr>
        <w:pStyle w:val="text-justify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426"/>
        <w:jc w:val="both"/>
        <w:rPr>
          <w:sz w:val="22"/>
          <w:szCs w:val="22"/>
        </w:rPr>
      </w:pPr>
      <w:r>
        <w:rPr>
          <w:sz w:val="22"/>
          <w:szCs w:val="22"/>
        </w:rPr>
        <w:t>DEZYNFKECJA CHEMICZNA CIEPŁEJ WODY UŻYTKOWEJ</w:t>
      </w:r>
    </w:p>
    <w:p w14:paraId="1BDA0DC9" w14:textId="0C5E822D" w:rsidR="001A56CA" w:rsidRDefault="001A56CA" w:rsidP="001A56CA">
      <w:pPr>
        <w:pStyle w:val="text-justify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należy wskazać czy w </w:t>
      </w:r>
      <w:r w:rsidR="0004738D">
        <w:rPr>
          <w:sz w:val="22"/>
          <w:szCs w:val="22"/>
        </w:rPr>
        <w:t>obiekcie</w:t>
      </w:r>
      <w:r>
        <w:rPr>
          <w:sz w:val="22"/>
          <w:szCs w:val="22"/>
        </w:rPr>
        <w:t xml:space="preserve"> </w:t>
      </w:r>
      <w:r w:rsidR="0004738D">
        <w:rPr>
          <w:sz w:val="22"/>
          <w:szCs w:val="22"/>
        </w:rPr>
        <w:t>prowadzona</w:t>
      </w:r>
      <w:r>
        <w:rPr>
          <w:sz w:val="22"/>
          <w:szCs w:val="22"/>
        </w:rPr>
        <w:t xml:space="preserve"> </w:t>
      </w:r>
      <w:r w:rsidR="0004738D">
        <w:rPr>
          <w:sz w:val="22"/>
          <w:szCs w:val="22"/>
        </w:rPr>
        <w:t>jest</w:t>
      </w:r>
      <w:r>
        <w:rPr>
          <w:sz w:val="22"/>
          <w:szCs w:val="22"/>
        </w:rPr>
        <w:t xml:space="preserve"> </w:t>
      </w:r>
      <w:r w:rsidR="0004738D">
        <w:rPr>
          <w:sz w:val="22"/>
          <w:szCs w:val="22"/>
        </w:rPr>
        <w:t xml:space="preserve">dezynfekcja chemiczna </w:t>
      </w:r>
      <w:r w:rsidR="00431E20">
        <w:rPr>
          <w:sz w:val="22"/>
          <w:szCs w:val="22"/>
        </w:rPr>
        <w:t xml:space="preserve">systemu </w:t>
      </w:r>
      <w:r w:rsidR="0004738D">
        <w:rPr>
          <w:sz w:val="22"/>
          <w:szCs w:val="22"/>
        </w:rPr>
        <w:t>ciepłej wody,</w:t>
      </w:r>
    </w:p>
    <w:p w14:paraId="3AE57E21" w14:textId="646EE1F0" w:rsidR="0004738D" w:rsidRDefault="0004738D" w:rsidP="001A56CA">
      <w:pPr>
        <w:pStyle w:val="text-justify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jeżeli tak, należy wskazać czy jest prowadzona w systemie ciągłym czy doraźnym,</w:t>
      </w:r>
    </w:p>
    <w:p w14:paraId="42D19A40" w14:textId="2C2584A6" w:rsidR="0004738D" w:rsidRDefault="0004738D" w:rsidP="001A56CA">
      <w:pPr>
        <w:pStyle w:val="text-justify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jeżeli tak, należy wskazać jaki środek do dezynfekcji jest stosowany (np. dwutlenek chloru, jony srebra i miedzi) oraz opisać urządzenie, które odpowiada za dozowanie ww. preparatu/ środka.</w:t>
      </w:r>
    </w:p>
    <w:p w14:paraId="4B3DFB45" w14:textId="77777777" w:rsidR="0004738D" w:rsidRDefault="0004738D" w:rsidP="0004738D">
      <w:pPr>
        <w:pStyle w:val="text-justify"/>
        <w:shd w:val="clear" w:color="auto" w:fill="FFFFFF"/>
        <w:spacing w:before="0" w:beforeAutospacing="0" w:after="0" w:afterAutospacing="0"/>
        <w:ind w:left="720"/>
        <w:jc w:val="both"/>
        <w:rPr>
          <w:sz w:val="22"/>
          <w:szCs w:val="22"/>
        </w:rPr>
      </w:pPr>
    </w:p>
    <w:p w14:paraId="1FFD0AD0" w14:textId="0E7AEB51" w:rsidR="00D20510" w:rsidRDefault="00D20510" w:rsidP="001468A7">
      <w:pPr>
        <w:pStyle w:val="text-justify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OBOWIĄZYWANIE DOKUMENTU </w:t>
      </w:r>
    </w:p>
    <w:p w14:paraId="4AA4E180" w14:textId="29DA9BF2" w:rsidR="00D20510" w:rsidRDefault="00D20510" w:rsidP="00D20510">
      <w:pPr>
        <w:pStyle w:val="text-justify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imię i nazwisko, stanowisko, podpis osoby opracowującej procedurę wraz ze wskazaniem daty,</w:t>
      </w:r>
    </w:p>
    <w:p w14:paraId="2482451F" w14:textId="170805FE" w:rsidR="00D20510" w:rsidRDefault="00D20510" w:rsidP="00D20510">
      <w:pPr>
        <w:pStyle w:val="text-justify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imię i nazwisko, stanowisko, podpis osoby zatwierdzającej procedurę wraz ze wskazaniem daty,</w:t>
      </w:r>
    </w:p>
    <w:p w14:paraId="27ECCD21" w14:textId="3EC7F212" w:rsidR="00D20510" w:rsidRDefault="00D20510" w:rsidP="00D20510">
      <w:pPr>
        <w:pStyle w:val="text-justify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czytelne podpisy osób zapoznanych z procedurą i zobowiązanych do jej przestrzegania wraz ze wskazaniem daty.</w:t>
      </w:r>
    </w:p>
    <w:p w14:paraId="0B4EC566" w14:textId="77777777" w:rsidR="001468A7" w:rsidRDefault="001468A7" w:rsidP="00D20510">
      <w:pPr>
        <w:pStyle w:val="text-justify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14:paraId="31FC5AD0" w14:textId="33D19BB2" w:rsidR="00D20510" w:rsidRDefault="00D20510" w:rsidP="00D20510">
      <w:pPr>
        <w:pStyle w:val="text-justify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ZAŁĄCZNIKI:</w:t>
      </w:r>
    </w:p>
    <w:p w14:paraId="440FC287" w14:textId="38330BD3" w:rsidR="00D20510" w:rsidRDefault="008D2303" w:rsidP="008D2303">
      <w:pPr>
        <w:pStyle w:val="text-justify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Załącznik nr 1: </w:t>
      </w:r>
      <w:r w:rsidR="00D20510" w:rsidRPr="00D20510">
        <w:rPr>
          <w:sz w:val="22"/>
          <w:szCs w:val="22"/>
        </w:rPr>
        <w:t xml:space="preserve">Rejestr </w:t>
      </w:r>
      <w:r w:rsidR="00D20510">
        <w:rPr>
          <w:sz w:val="22"/>
          <w:szCs w:val="22"/>
        </w:rPr>
        <w:t xml:space="preserve">pomiarów/ </w:t>
      </w:r>
      <w:r w:rsidR="00D20510" w:rsidRPr="00D20510">
        <w:rPr>
          <w:sz w:val="22"/>
          <w:szCs w:val="22"/>
        </w:rPr>
        <w:t>zapisów temperatury ciepłej i zimnej wody</w:t>
      </w:r>
    </w:p>
    <w:p w14:paraId="3536B5D5" w14:textId="04C29B8F" w:rsidR="00D20510" w:rsidRDefault="00455352" w:rsidP="008D2303">
      <w:pPr>
        <w:pStyle w:val="text-justify"/>
        <w:numPr>
          <w:ilvl w:val="0"/>
          <w:numId w:val="11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426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należy wyznaczyć punktach </w:t>
      </w:r>
      <w:r w:rsidR="008D2303">
        <w:rPr>
          <w:sz w:val="22"/>
          <w:szCs w:val="22"/>
        </w:rPr>
        <w:t>na instalacji wewnętrznej wody zimnej i ciepłej w budynku, w których wykonywane będą pomiary,</w:t>
      </w:r>
    </w:p>
    <w:p w14:paraId="0ECD31F8" w14:textId="36F115B4" w:rsidR="008D2303" w:rsidRDefault="008D2303" w:rsidP="008D2303">
      <w:pPr>
        <w:pStyle w:val="text-justify"/>
        <w:numPr>
          <w:ilvl w:val="0"/>
          <w:numId w:val="11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426" w:hanging="284"/>
        <w:jc w:val="both"/>
        <w:rPr>
          <w:sz w:val="22"/>
          <w:szCs w:val="22"/>
        </w:rPr>
      </w:pPr>
      <w:r>
        <w:rPr>
          <w:sz w:val="22"/>
          <w:szCs w:val="22"/>
        </w:rPr>
        <w:t>ww. rejestr pow</w:t>
      </w:r>
      <w:r w:rsidR="001B5F53">
        <w:rPr>
          <w:sz w:val="22"/>
          <w:szCs w:val="22"/>
        </w:rPr>
        <w:t>i</w:t>
      </w:r>
      <w:r>
        <w:rPr>
          <w:sz w:val="22"/>
          <w:szCs w:val="22"/>
        </w:rPr>
        <w:t>nienie zawierać następujące informacje: data wykonania pomiaru, punkt wykonania pomiaru, wartość temp. zimnej wody, wartość temp. ciepłej wody, podpis osoby wykonującej czynność.</w:t>
      </w:r>
    </w:p>
    <w:p w14:paraId="44564F6A" w14:textId="71547648" w:rsidR="008D2303" w:rsidRDefault="008D2303" w:rsidP="008D2303">
      <w:pPr>
        <w:pStyle w:val="text-justify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Załącznik nr 2: </w:t>
      </w:r>
      <w:r w:rsidRPr="008D2303">
        <w:rPr>
          <w:sz w:val="22"/>
          <w:szCs w:val="22"/>
        </w:rPr>
        <w:t>Rejestr dezynfekcj</w:t>
      </w:r>
      <w:r>
        <w:rPr>
          <w:sz w:val="22"/>
          <w:szCs w:val="22"/>
        </w:rPr>
        <w:t>i</w:t>
      </w:r>
      <w:r w:rsidRPr="008D2303">
        <w:rPr>
          <w:sz w:val="22"/>
          <w:szCs w:val="22"/>
        </w:rPr>
        <w:t xml:space="preserve"> termiczn</w:t>
      </w:r>
      <w:r>
        <w:rPr>
          <w:sz w:val="22"/>
          <w:szCs w:val="22"/>
        </w:rPr>
        <w:t>ej/</w:t>
      </w:r>
      <w:r w:rsidRPr="008D2303">
        <w:rPr>
          <w:sz w:val="22"/>
          <w:szCs w:val="22"/>
        </w:rPr>
        <w:t xml:space="preserve"> przegrzewania </w:t>
      </w:r>
      <w:r>
        <w:rPr>
          <w:sz w:val="22"/>
          <w:szCs w:val="22"/>
        </w:rPr>
        <w:t>ciepłej wody użytkowej</w:t>
      </w:r>
      <w:r w:rsidRPr="008D2303">
        <w:rPr>
          <w:sz w:val="22"/>
          <w:szCs w:val="22"/>
        </w:rPr>
        <w:t xml:space="preserve"> </w:t>
      </w:r>
      <w:r>
        <w:rPr>
          <w:sz w:val="22"/>
          <w:szCs w:val="22"/>
        </w:rPr>
        <w:t>oraz płukania instalacji ciepłej wody użytkowej</w:t>
      </w:r>
    </w:p>
    <w:p w14:paraId="0A00621C" w14:textId="4A4CCA0A" w:rsidR="008D2303" w:rsidRDefault="008D2303" w:rsidP="008D2303">
      <w:pPr>
        <w:pStyle w:val="text-justify"/>
        <w:numPr>
          <w:ilvl w:val="0"/>
          <w:numId w:val="11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426" w:hanging="284"/>
        <w:jc w:val="both"/>
        <w:rPr>
          <w:sz w:val="22"/>
          <w:szCs w:val="22"/>
        </w:rPr>
      </w:pPr>
      <w:r>
        <w:rPr>
          <w:sz w:val="22"/>
          <w:szCs w:val="22"/>
        </w:rPr>
        <w:t>ww. rejestr powinien zawierać następujące informacj</w:t>
      </w:r>
      <w:r w:rsidR="00F22720">
        <w:rPr>
          <w:sz w:val="22"/>
          <w:szCs w:val="22"/>
        </w:rPr>
        <w:t>e</w:t>
      </w:r>
      <w:r>
        <w:rPr>
          <w:sz w:val="22"/>
          <w:szCs w:val="22"/>
        </w:rPr>
        <w:t>: data wykonania czynność, temp. w jakiej prowadzono dezynfekcję termiczną (należy wpisać temp. do której podniesion</w:t>
      </w:r>
      <w:r w:rsidR="001B5F53">
        <w:rPr>
          <w:sz w:val="22"/>
          <w:szCs w:val="22"/>
        </w:rPr>
        <w:t>o</w:t>
      </w:r>
      <w:r>
        <w:rPr>
          <w:sz w:val="22"/>
          <w:szCs w:val="22"/>
        </w:rPr>
        <w:t xml:space="preserve"> temp. zadaną na urządzeniu służącym do przygotowania ciepłej wody), podpis osoby wykonującej czynność.</w:t>
      </w:r>
    </w:p>
    <w:p w14:paraId="3801D6A9" w14:textId="416D1504" w:rsidR="008D2303" w:rsidRDefault="00F22720" w:rsidP="008D2303">
      <w:pPr>
        <w:pStyle w:val="text-justify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Załącznik nr 3: </w:t>
      </w:r>
      <w:r w:rsidRPr="00F22720">
        <w:rPr>
          <w:sz w:val="22"/>
          <w:szCs w:val="22"/>
        </w:rPr>
        <w:t xml:space="preserve">Rejestr </w:t>
      </w:r>
      <w:r>
        <w:rPr>
          <w:sz w:val="22"/>
          <w:szCs w:val="22"/>
        </w:rPr>
        <w:t xml:space="preserve">czyszczenia, </w:t>
      </w:r>
      <w:r w:rsidRPr="00F22720">
        <w:rPr>
          <w:sz w:val="22"/>
          <w:szCs w:val="22"/>
        </w:rPr>
        <w:t xml:space="preserve">odkamieniania </w:t>
      </w:r>
      <w:r>
        <w:rPr>
          <w:sz w:val="22"/>
          <w:szCs w:val="22"/>
        </w:rPr>
        <w:t xml:space="preserve">oraz </w:t>
      </w:r>
      <w:r w:rsidRPr="00F22720">
        <w:rPr>
          <w:sz w:val="22"/>
          <w:szCs w:val="22"/>
        </w:rPr>
        <w:t xml:space="preserve">dezynfekcji chemicznej </w:t>
      </w:r>
      <w:r>
        <w:rPr>
          <w:sz w:val="22"/>
          <w:szCs w:val="22"/>
        </w:rPr>
        <w:t xml:space="preserve">armatury sanitarnej (głowice prysznicowe, </w:t>
      </w:r>
      <w:r w:rsidRPr="00F22720">
        <w:rPr>
          <w:sz w:val="22"/>
          <w:szCs w:val="22"/>
        </w:rPr>
        <w:t>końcówek baterii, perlatorów</w:t>
      </w:r>
      <w:r>
        <w:rPr>
          <w:sz w:val="22"/>
          <w:szCs w:val="22"/>
        </w:rPr>
        <w:t>)</w:t>
      </w:r>
    </w:p>
    <w:p w14:paraId="0207DDD8" w14:textId="7EFE1F8C" w:rsidR="00F22720" w:rsidRDefault="00F22720" w:rsidP="00F22720">
      <w:pPr>
        <w:pStyle w:val="text-justify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426" w:hanging="284"/>
        <w:jc w:val="both"/>
        <w:rPr>
          <w:sz w:val="22"/>
          <w:szCs w:val="22"/>
        </w:rPr>
      </w:pPr>
      <w:r>
        <w:rPr>
          <w:sz w:val="22"/>
          <w:szCs w:val="22"/>
        </w:rPr>
        <w:t>ww. czynność wykonujemy we wszystkich pomieszczeniach, w których zamontowana została armatura,</w:t>
      </w:r>
    </w:p>
    <w:p w14:paraId="5206C4A9" w14:textId="43D5CD60" w:rsidR="001B5F53" w:rsidRDefault="00F22720" w:rsidP="001B5F53">
      <w:pPr>
        <w:pStyle w:val="text-justify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426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ww. rejestr powinien zawierać następujące informacje: data wykonania czynność, miejsce/ punkt/ oddział/ pokój wykona czynności, sposób przeprowadzenia czynności (np. poprzez pełne zanurzenie, poprzez spryskanie), środek który wykorzystano do wykonania czynności (nazwa preparatu, stężenie, czas ekspozycji), podpis osoby wykonującej czynność. </w:t>
      </w:r>
    </w:p>
    <w:p w14:paraId="0A51E001" w14:textId="77777777" w:rsidR="001B5F53" w:rsidRDefault="001B5F53" w:rsidP="001B5F53">
      <w:pPr>
        <w:pStyle w:val="text-justify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14:paraId="05492CAD" w14:textId="3A362678" w:rsidR="001B5F53" w:rsidRDefault="001B5F53" w:rsidP="001B5F53">
      <w:pPr>
        <w:pStyle w:val="text-justify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Przykłady załączników:</w:t>
      </w:r>
    </w:p>
    <w:p w14:paraId="3AC5A284" w14:textId="0B528DD8" w:rsidR="001B5F53" w:rsidRDefault="001B5F53" w:rsidP="001B5F53">
      <w:pPr>
        <w:pStyle w:val="text-justify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Załącznik nr 1 </w:t>
      </w:r>
      <w:r w:rsidRPr="00D20510">
        <w:rPr>
          <w:sz w:val="22"/>
          <w:szCs w:val="22"/>
        </w:rPr>
        <w:t xml:space="preserve">Rejestr </w:t>
      </w:r>
      <w:r>
        <w:rPr>
          <w:sz w:val="22"/>
          <w:szCs w:val="22"/>
        </w:rPr>
        <w:t xml:space="preserve">pomiarów/ </w:t>
      </w:r>
      <w:r w:rsidRPr="00D20510">
        <w:rPr>
          <w:sz w:val="22"/>
          <w:szCs w:val="22"/>
        </w:rPr>
        <w:t>zapisów temperatury ciepłej i zimnej wody</w:t>
      </w:r>
    </w:p>
    <w:tbl>
      <w:tblPr>
        <w:tblStyle w:val="Tabela-Siatka"/>
        <w:tblW w:w="10207" w:type="dxa"/>
        <w:tblInd w:w="-431" w:type="dxa"/>
        <w:tblLook w:val="04A0" w:firstRow="1" w:lastRow="0" w:firstColumn="1" w:lastColumn="0" w:noHBand="0" w:noVBand="1"/>
      </w:tblPr>
      <w:tblGrid>
        <w:gridCol w:w="1419"/>
        <w:gridCol w:w="2268"/>
        <w:gridCol w:w="2180"/>
        <w:gridCol w:w="2072"/>
        <w:gridCol w:w="2268"/>
      </w:tblGrid>
      <w:tr w:rsidR="001B5F53" w14:paraId="2203227F" w14:textId="77777777" w:rsidTr="001B5F53">
        <w:tc>
          <w:tcPr>
            <w:tcW w:w="1419" w:type="dxa"/>
          </w:tcPr>
          <w:p w14:paraId="15F8F964" w14:textId="19CA3B17" w:rsidR="001B5F53" w:rsidRDefault="001B5F53" w:rsidP="001B5F53">
            <w:pPr>
              <w:pStyle w:val="text-justify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pomiaru</w:t>
            </w:r>
          </w:p>
        </w:tc>
        <w:tc>
          <w:tcPr>
            <w:tcW w:w="2268" w:type="dxa"/>
          </w:tcPr>
          <w:p w14:paraId="0B843DC2" w14:textId="3A109CA4" w:rsidR="001B5F53" w:rsidRDefault="001B5F53" w:rsidP="001B5F53">
            <w:pPr>
              <w:pStyle w:val="text-justify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Punkt pomiaru</w:t>
            </w:r>
          </w:p>
        </w:tc>
        <w:tc>
          <w:tcPr>
            <w:tcW w:w="2180" w:type="dxa"/>
          </w:tcPr>
          <w:p w14:paraId="6B41F971" w14:textId="58F5089A" w:rsidR="001B5F53" w:rsidRDefault="001B5F53" w:rsidP="001B5F53">
            <w:pPr>
              <w:pStyle w:val="text-justify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Temp. wody zimnej</w:t>
            </w:r>
          </w:p>
        </w:tc>
        <w:tc>
          <w:tcPr>
            <w:tcW w:w="2072" w:type="dxa"/>
          </w:tcPr>
          <w:p w14:paraId="5D0B4635" w14:textId="08A33D99" w:rsidR="001B5F53" w:rsidRDefault="001B5F53" w:rsidP="001B5F53">
            <w:pPr>
              <w:pStyle w:val="text-justify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Temp. wody ciepłej</w:t>
            </w:r>
          </w:p>
        </w:tc>
        <w:tc>
          <w:tcPr>
            <w:tcW w:w="2268" w:type="dxa"/>
          </w:tcPr>
          <w:p w14:paraId="1491374C" w14:textId="08044ECB" w:rsidR="001B5F53" w:rsidRDefault="001B5F53" w:rsidP="001B5F53">
            <w:pPr>
              <w:pStyle w:val="text-justify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 osoby wykonującej czynność</w:t>
            </w:r>
          </w:p>
        </w:tc>
      </w:tr>
      <w:tr w:rsidR="001B5F53" w14:paraId="35000E39" w14:textId="77777777" w:rsidTr="001B5F53">
        <w:tc>
          <w:tcPr>
            <w:tcW w:w="1419" w:type="dxa"/>
          </w:tcPr>
          <w:p w14:paraId="6D4F2B57" w14:textId="77777777" w:rsidR="001B5F53" w:rsidRDefault="001B5F53" w:rsidP="001B5F53">
            <w:pPr>
              <w:pStyle w:val="text-justify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13E9435" w14:textId="77777777" w:rsidR="001B5F53" w:rsidRDefault="001B5F53" w:rsidP="001B5F53">
            <w:pPr>
              <w:pStyle w:val="text-justify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180" w:type="dxa"/>
          </w:tcPr>
          <w:p w14:paraId="28C86270" w14:textId="77777777" w:rsidR="001B5F53" w:rsidRDefault="001B5F53" w:rsidP="001B5F53">
            <w:pPr>
              <w:pStyle w:val="text-justify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14:paraId="2A752A78" w14:textId="77777777" w:rsidR="001B5F53" w:rsidRDefault="001B5F53" w:rsidP="001B5F53">
            <w:pPr>
              <w:pStyle w:val="text-justify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BEB17E1" w14:textId="77777777" w:rsidR="001B5F53" w:rsidRDefault="001B5F53" w:rsidP="001B5F53">
            <w:pPr>
              <w:pStyle w:val="text-justify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1B5F53" w14:paraId="0152680E" w14:textId="77777777" w:rsidTr="001B5F53">
        <w:tc>
          <w:tcPr>
            <w:tcW w:w="1419" w:type="dxa"/>
          </w:tcPr>
          <w:p w14:paraId="5E2E615E" w14:textId="77777777" w:rsidR="001B5F53" w:rsidRDefault="001B5F53" w:rsidP="001B5F53">
            <w:pPr>
              <w:pStyle w:val="text-justify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45A49FC" w14:textId="77777777" w:rsidR="001B5F53" w:rsidRDefault="001B5F53" w:rsidP="001B5F53">
            <w:pPr>
              <w:pStyle w:val="text-justify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180" w:type="dxa"/>
          </w:tcPr>
          <w:p w14:paraId="06D52589" w14:textId="77777777" w:rsidR="001B5F53" w:rsidRDefault="001B5F53" w:rsidP="001B5F53">
            <w:pPr>
              <w:pStyle w:val="text-justify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14:paraId="3A0DBC35" w14:textId="77777777" w:rsidR="001B5F53" w:rsidRDefault="001B5F53" w:rsidP="001B5F53">
            <w:pPr>
              <w:pStyle w:val="text-justify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BFA0303" w14:textId="77777777" w:rsidR="001B5F53" w:rsidRDefault="001B5F53" w:rsidP="001B5F53">
            <w:pPr>
              <w:pStyle w:val="text-justify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1B5F53" w14:paraId="6EF17D0F" w14:textId="77777777" w:rsidTr="001B5F53">
        <w:tc>
          <w:tcPr>
            <w:tcW w:w="1419" w:type="dxa"/>
          </w:tcPr>
          <w:p w14:paraId="2F6FE3D3" w14:textId="77777777" w:rsidR="001B5F53" w:rsidRDefault="001B5F53" w:rsidP="001B5F53">
            <w:pPr>
              <w:pStyle w:val="text-justify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283D08B" w14:textId="77777777" w:rsidR="001B5F53" w:rsidRDefault="001B5F53" w:rsidP="001B5F53">
            <w:pPr>
              <w:pStyle w:val="text-justify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180" w:type="dxa"/>
          </w:tcPr>
          <w:p w14:paraId="45E45BDB" w14:textId="77777777" w:rsidR="001B5F53" w:rsidRDefault="001B5F53" w:rsidP="001B5F53">
            <w:pPr>
              <w:pStyle w:val="text-justify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14:paraId="64A4C808" w14:textId="77777777" w:rsidR="001B5F53" w:rsidRDefault="001B5F53" w:rsidP="001B5F53">
            <w:pPr>
              <w:pStyle w:val="text-justify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09AD531" w14:textId="77777777" w:rsidR="001B5F53" w:rsidRDefault="001B5F53" w:rsidP="001B5F53">
            <w:pPr>
              <w:pStyle w:val="text-justify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1B5F53" w14:paraId="79990EA1" w14:textId="77777777" w:rsidTr="001B5F53">
        <w:tc>
          <w:tcPr>
            <w:tcW w:w="1419" w:type="dxa"/>
          </w:tcPr>
          <w:p w14:paraId="3DAD1C84" w14:textId="77777777" w:rsidR="001B5F53" w:rsidRDefault="001B5F53" w:rsidP="001B5F53">
            <w:pPr>
              <w:pStyle w:val="text-justify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52BCCD2" w14:textId="77777777" w:rsidR="001B5F53" w:rsidRDefault="001B5F53" w:rsidP="001B5F53">
            <w:pPr>
              <w:pStyle w:val="text-justify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180" w:type="dxa"/>
          </w:tcPr>
          <w:p w14:paraId="6C5D5819" w14:textId="77777777" w:rsidR="001B5F53" w:rsidRDefault="001B5F53" w:rsidP="001B5F53">
            <w:pPr>
              <w:pStyle w:val="text-justify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14:paraId="54099FAE" w14:textId="77777777" w:rsidR="001B5F53" w:rsidRDefault="001B5F53" w:rsidP="001B5F53">
            <w:pPr>
              <w:pStyle w:val="text-justify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03FC5EF" w14:textId="77777777" w:rsidR="001B5F53" w:rsidRDefault="001B5F53" w:rsidP="001B5F53">
            <w:pPr>
              <w:pStyle w:val="text-justify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</w:tbl>
    <w:p w14:paraId="394BEEC0" w14:textId="77777777" w:rsidR="001B5F53" w:rsidRDefault="001B5F53" w:rsidP="001B5F53">
      <w:pPr>
        <w:pStyle w:val="text-justify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14:paraId="2914B0B6" w14:textId="77777777" w:rsidR="001B5F53" w:rsidRDefault="001B5F53" w:rsidP="001B5F53">
      <w:pPr>
        <w:pStyle w:val="text-justify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Załącznik nr 2: </w:t>
      </w:r>
      <w:r w:rsidRPr="008D2303">
        <w:rPr>
          <w:sz w:val="22"/>
          <w:szCs w:val="22"/>
        </w:rPr>
        <w:t>Rejestr dezynfekcj</w:t>
      </w:r>
      <w:r>
        <w:rPr>
          <w:sz w:val="22"/>
          <w:szCs w:val="22"/>
        </w:rPr>
        <w:t>i</w:t>
      </w:r>
      <w:r w:rsidRPr="008D2303">
        <w:rPr>
          <w:sz w:val="22"/>
          <w:szCs w:val="22"/>
        </w:rPr>
        <w:t xml:space="preserve"> termiczn</w:t>
      </w:r>
      <w:r>
        <w:rPr>
          <w:sz w:val="22"/>
          <w:szCs w:val="22"/>
        </w:rPr>
        <w:t>ej/</w:t>
      </w:r>
      <w:r w:rsidRPr="008D2303">
        <w:rPr>
          <w:sz w:val="22"/>
          <w:szCs w:val="22"/>
        </w:rPr>
        <w:t xml:space="preserve"> przegrzewania </w:t>
      </w:r>
      <w:r>
        <w:rPr>
          <w:sz w:val="22"/>
          <w:szCs w:val="22"/>
        </w:rPr>
        <w:t>ciepłej wody użytkowej</w:t>
      </w:r>
      <w:r w:rsidRPr="008D2303">
        <w:rPr>
          <w:sz w:val="22"/>
          <w:szCs w:val="22"/>
        </w:rPr>
        <w:t xml:space="preserve"> </w:t>
      </w:r>
      <w:r>
        <w:rPr>
          <w:sz w:val="22"/>
          <w:szCs w:val="22"/>
        </w:rPr>
        <w:t>oraz płukania instalacji ciepłej wody użytkowej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B5F53" w14:paraId="125D6215" w14:textId="77777777" w:rsidTr="001B5F53">
        <w:tc>
          <w:tcPr>
            <w:tcW w:w="3020" w:type="dxa"/>
          </w:tcPr>
          <w:p w14:paraId="0CF60975" w14:textId="11438986" w:rsidR="001B5F53" w:rsidRDefault="001B5F53" w:rsidP="001B5F53">
            <w:pPr>
              <w:pStyle w:val="text-justify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przegrzewania</w:t>
            </w:r>
            <w:r w:rsidR="008E638F">
              <w:rPr>
                <w:sz w:val="22"/>
                <w:szCs w:val="22"/>
              </w:rPr>
              <w:t xml:space="preserve"> i płukania instalacji </w:t>
            </w:r>
          </w:p>
        </w:tc>
        <w:tc>
          <w:tcPr>
            <w:tcW w:w="3021" w:type="dxa"/>
          </w:tcPr>
          <w:p w14:paraId="55D58B2B" w14:textId="03FA2518" w:rsidR="001B5F53" w:rsidRDefault="001B5F53" w:rsidP="001B5F53">
            <w:pPr>
              <w:pStyle w:val="text-justify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Temp. przegrzewania</w:t>
            </w:r>
          </w:p>
        </w:tc>
        <w:tc>
          <w:tcPr>
            <w:tcW w:w="3021" w:type="dxa"/>
          </w:tcPr>
          <w:p w14:paraId="7C48DD44" w14:textId="43C64FEA" w:rsidR="001B5F53" w:rsidRDefault="001B5F53" w:rsidP="001B5F53">
            <w:pPr>
              <w:pStyle w:val="text-justify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 osoby wykonującej czynność</w:t>
            </w:r>
          </w:p>
        </w:tc>
      </w:tr>
      <w:tr w:rsidR="001B5F53" w14:paraId="7331F5F7" w14:textId="77777777" w:rsidTr="001B5F53">
        <w:tc>
          <w:tcPr>
            <w:tcW w:w="3020" w:type="dxa"/>
          </w:tcPr>
          <w:p w14:paraId="23887428" w14:textId="77777777" w:rsidR="001B5F53" w:rsidRDefault="001B5F53" w:rsidP="001B5F53">
            <w:pPr>
              <w:pStyle w:val="text-justify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3021" w:type="dxa"/>
          </w:tcPr>
          <w:p w14:paraId="44DCE2AB" w14:textId="77777777" w:rsidR="001B5F53" w:rsidRDefault="001B5F53" w:rsidP="001B5F53">
            <w:pPr>
              <w:pStyle w:val="text-justify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3021" w:type="dxa"/>
          </w:tcPr>
          <w:p w14:paraId="68F0A68A" w14:textId="77777777" w:rsidR="001B5F53" w:rsidRDefault="001B5F53" w:rsidP="001B5F53">
            <w:pPr>
              <w:pStyle w:val="text-justify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1B5F53" w14:paraId="4948D26F" w14:textId="77777777" w:rsidTr="001B5F53">
        <w:tc>
          <w:tcPr>
            <w:tcW w:w="3020" w:type="dxa"/>
          </w:tcPr>
          <w:p w14:paraId="5EB5EBE8" w14:textId="77777777" w:rsidR="001B5F53" w:rsidRDefault="001B5F53" w:rsidP="001B5F53">
            <w:pPr>
              <w:pStyle w:val="text-justify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3021" w:type="dxa"/>
          </w:tcPr>
          <w:p w14:paraId="042801C5" w14:textId="77777777" w:rsidR="001B5F53" w:rsidRDefault="001B5F53" w:rsidP="001B5F53">
            <w:pPr>
              <w:pStyle w:val="text-justify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3021" w:type="dxa"/>
          </w:tcPr>
          <w:p w14:paraId="0DD897EB" w14:textId="77777777" w:rsidR="001B5F53" w:rsidRDefault="001B5F53" w:rsidP="001B5F53">
            <w:pPr>
              <w:pStyle w:val="text-justify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1B5F53" w14:paraId="158579DA" w14:textId="77777777" w:rsidTr="001B5F53">
        <w:tc>
          <w:tcPr>
            <w:tcW w:w="3020" w:type="dxa"/>
          </w:tcPr>
          <w:p w14:paraId="09BDD1C8" w14:textId="77777777" w:rsidR="001B5F53" w:rsidRDefault="001B5F53" w:rsidP="001B5F53">
            <w:pPr>
              <w:pStyle w:val="text-justify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3021" w:type="dxa"/>
          </w:tcPr>
          <w:p w14:paraId="522596E2" w14:textId="77777777" w:rsidR="001B5F53" w:rsidRDefault="001B5F53" w:rsidP="001B5F53">
            <w:pPr>
              <w:pStyle w:val="text-justify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3021" w:type="dxa"/>
          </w:tcPr>
          <w:p w14:paraId="071A42E8" w14:textId="77777777" w:rsidR="001B5F53" w:rsidRDefault="001B5F53" w:rsidP="001B5F53">
            <w:pPr>
              <w:pStyle w:val="text-justify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8E638F" w14:paraId="7691D0F1" w14:textId="77777777" w:rsidTr="001B5F53">
        <w:tc>
          <w:tcPr>
            <w:tcW w:w="3020" w:type="dxa"/>
          </w:tcPr>
          <w:p w14:paraId="17B97F32" w14:textId="77777777" w:rsidR="008E638F" w:rsidRDefault="008E638F" w:rsidP="001B5F53">
            <w:pPr>
              <w:pStyle w:val="text-justify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3021" w:type="dxa"/>
          </w:tcPr>
          <w:p w14:paraId="42516174" w14:textId="77777777" w:rsidR="008E638F" w:rsidRDefault="008E638F" w:rsidP="001B5F53">
            <w:pPr>
              <w:pStyle w:val="text-justify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3021" w:type="dxa"/>
          </w:tcPr>
          <w:p w14:paraId="47147323" w14:textId="77777777" w:rsidR="008E638F" w:rsidRDefault="008E638F" w:rsidP="001B5F53">
            <w:pPr>
              <w:pStyle w:val="text-justify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</w:tbl>
    <w:p w14:paraId="4325ABD7" w14:textId="77777777" w:rsidR="001B5F53" w:rsidRDefault="001B5F53" w:rsidP="001B5F53">
      <w:pPr>
        <w:pStyle w:val="text-justify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14:paraId="39BAD478" w14:textId="4F75C6B3" w:rsidR="001B5F53" w:rsidRDefault="001B5F53" w:rsidP="001B5F53">
      <w:pPr>
        <w:pStyle w:val="text-justify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Załącznik nr 3: </w:t>
      </w:r>
      <w:r w:rsidRPr="00F22720">
        <w:rPr>
          <w:sz w:val="22"/>
          <w:szCs w:val="22"/>
        </w:rPr>
        <w:t xml:space="preserve">Rejestr </w:t>
      </w:r>
      <w:r>
        <w:rPr>
          <w:sz w:val="22"/>
          <w:szCs w:val="22"/>
        </w:rPr>
        <w:t xml:space="preserve">czyszczenia, </w:t>
      </w:r>
      <w:r w:rsidRPr="00F22720">
        <w:rPr>
          <w:sz w:val="22"/>
          <w:szCs w:val="22"/>
        </w:rPr>
        <w:t xml:space="preserve">odkamieniania </w:t>
      </w:r>
      <w:r>
        <w:rPr>
          <w:sz w:val="22"/>
          <w:szCs w:val="22"/>
        </w:rPr>
        <w:t xml:space="preserve">oraz </w:t>
      </w:r>
      <w:r w:rsidRPr="00F22720">
        <w:rPr>
          <w:sz w:val="22"/>
          <w:szCs w:val="22"/>
        </w:rPr>
        <w:t xml:space="preserve">dezynfekcji chemicznej </w:t>
      </w:r>
      <w:r>
        <w:rPr>
          <w:sz w:val="22"/>
          <w:szCs w:val="22"/>
        </w:rPr>
        <w:t xml:space="preserve">armatury sanitarnej (głowice prysznicowe, </w:t>
      </w:r>
      <w:r w:rsidRPr="00F22720">
        <w:rPr>
          <w:sz w:val="22"/>
          <w:szCs w:val="22"/>
        </w:rPr>
        <w:t>końcówek baterii, perlatorów</w:t>
      </w:r>
      <w:r>
        <w:rPr>
          <w:sz w:val="22"/>
          <w:szCs w:val="22"/>
        </w:rPr>
        <w:t>)</w:t>
      </w: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1419"/>
        <w:gridCol w:w="2268"/>
        <w:gridCol w:w="1984"/>
        <w:gridCol w:w="2126"/>
        <w:gridCol w:w="2268"/>
      </w:tblGrid>
      <w:tr w:rsidR="008E638F" w14:paraId="1AFDFE95" w14:textId="77777777" w:rsidTr="008E638F">
        <w:tc>
          <w:tcPr>
            <w:tcW w:w="1419" w:type="dxa"/>
          </w:tcPr>
          <w:p w14:paraId="1B7127B4" w14:textId="0DFF1501" w:rsidR="008E638F" w:rsidRDefault="008E638F" w:rsidP="008E638F">
            <w:pPr>
              <w:pStyle w:val="text-justify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dezynfekcji</w:t>
            </w:r>
          </w:p>
        </w:tc>
        <w:tc>
          <w:tcPr>
            <w:tcW w:w="2268" w:type="dxa"/>
          </w:tcPr>
          <w:p w14:paraId="5F0CED85" w14:textId="7DE1561F" w:rsidR="008E638F" w:rsidRDefault="008E638F" w:rsidP="008E638F">
            <w:pPr>
              <w:pStyle w:val="text-justify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Miejsce/ punkt wykonania dezynfekcji</w:t>
            </w:r>
          </w:p>
        </w:tc>
        <w:tc>
          <w:tcPr>
            <w:tcW w:w="1984" w:type="dxa"/>
          </w:tcPr>
          <w:p w14:paraId="0E00EBF3" w14:textId="7706BBEA" w:rsidR="008E638F" w:rsidRDefault="008E638F" w:rsidP="008E638F">
            <w:pPr>
              <w:pStyle w:val="text-justify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Sposób dezynfekcji</w:t>
            </w:r>
          </w:p>
        </w:tc>
        <w:tc>
          <w:tcPr>
            <w:tcW w:w="2126" w:type="dxa"/>
          </w:tcPr>
          <w:p w14:paraId="54687A94" w14:textId="7315DA22" w:rsidR="008E638F" w:rsidRDefault="008E638F" w:rsidP="008E638F">
            <w:pPr>
              <w:pStyle w:val="text-justify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Preparat/ środek dezynfekcji</w:t>
            </w:r>
          </w:p>
        </w:tc>
        <w:tc>
          <w:tcPr>
            <w:tcW w:w="2268" w:type="dxa"/>
          </w:tcPr>
          <w:p w14:paraId="47336D89" w14:textId="51D29A13" w:rsidR="008E638F" w:rsidRDefault="008E638F" w:rsidP="008E638F">
            <w:pPr>
              <w:pStyle w:val="text-justify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 osoby wykonującej czynność</w:t>
            </w:r>
          </w:p>
        </w:tc>
      </w:tr>
      <w:tr w:rsidR="008E638F" w14:paraId="289709BE" w14:textId="77777777" w:rsidTr="008E638F">
        <w:tc>
          <w:tcPr>
            <w:tcW w:w="1419" w:type="dxa"/>
          </w:tcPr>
          <w:p w14:paraId="1D1C5D7E" w14:textId="77777777" w:rsidR="008E638F" w:rsidRDefault="008E638F" w:rsidP="001B5F53">
            <w:pPr>
              <w:pStyle w:val="text-justify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43B6990" w14:textId="77777777" w:rsidR="008E638F" w:rsidRDefault="008E638F" w:rsidP="001B5F53">
            <w:pPr>
              <w:pStyle w:val="text-justify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64D9B65" w14:textId="77777777" w:rsidR="008E638F" w:rsidRDefault="008E638F" w:rsidP="001B5F53">
            <w:pPr>
              <w:pStyle w:val="text-justify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A4F429C" w14:textId="77777777" w:rsidR="008E638F" w:rsidRDefault="008E638F" w:rsidP="001B5F53">
            <w:pPr>
              <w:pStyle w:val="text-justify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DBB6178" w14:textId="77777777" w:rsidR="008E638F" w:rsidRDefault="008E638F" w:rsidP="001B5F53">
            <w:pPr>
              <w:pStyle w:val="text-justify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8E638F" w14:paraId="23D1F352" w14:textId="77777777" w:rsidTr="008E638F">
        <w:tc>
          <w:tcPr>
            <w:tcW w:w="1419" w:type="dxa"/>
          </w:tcPr>
          <w:p w14:paraId="455D8CFF" w14:textId="77777777" w:rsidR="008E638F" w:rsidRDefault="008E638F" w:rsidP="001B5F53">
            <w:pPr>
              <w:pStyle w:val="text-justify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0F6FDB6" w14:textId="77777777" w:rsidR="008E638F" w:rsidRDefault="008E638F" w:rsidP="001B5F53">
            <w:pPr>
              <w:pStyle w:val="text-justify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E6FF840" w14:textId="77777777" w:rsidR="008E638F" w:rsidRDefault="008E638F" w:rsidP="001B5F53">
            <w:pPr>
              <w:pStyle w:val="text-justify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8936D83" w14:textId="77777777" w:rsidR="008E638F" w:rsidRDefault="008E638F" w:rsidP="001B5F53">
            <w:pPr>
              <w:pStyle w:val="text-justify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ADD389E" w14:textId="77777777" w:rsidR="008E638F" w:rsidRDefault="008E638F" w:rsidP="001B5F53">
            <w:pPr>
              <w:pStyle w:val="text-justify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8E638F" w14:paraId="211D8EC0" w14:textId="77777777" w:rsidTr="008E638F">
        <w:tc>
          <w:tcPr>
            <w:tcW w:w="1419" w:type="dxa"/>
          </w:tcPr>
          <w:p w14:paraId="4870562C" w14:textId="77777777" w:rsidR="008E638F" w:rsidRDefault="008E638F" w:rsidP="001B5F53">
            <w:pPr>
              <w:pStyle w:val="text-justify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8A6B778" w14:textId="77777777" w:rsidR="008E638F" w:rsidRDefault="008E638F" w:rsidP="001B5F53">
            <w:pPr>
              <w:pStyle w:val="text-justify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ED93622" w14:textId="77777777" w:rsidR="008E638F" w:rsidRDefault="008E638F" w:rsidP="001B5F53">
            <w:pPr>
              <w:pStyle w:val="text-justify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DFE9163" w14:textId="77777777" w:rsidR="008E638F" w:rsidRDefault="008E638F" w:rsidP="001B5F53">
            <w:pPr>
              <w:pStyle w:val="text-justify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A1C7768" w14:textId="77777777" w:rsidR="008E638F" w:rsidRDefault="008E638F" w:rsidP="001B5F53">
            <w:pPr>
              <w:pStyle w:val="text-justify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8E638F" w14:paraId="00D08831" w14:textId="77777777" w:rsidTr="008E638F">
        <w:tc>
          <w:tcPr>
            <w:tcW w:w="1419" w:type="dxa"/>
          </w:tcPr>
          <w:p w14:paraId="05FA178C" w14:textId="77777777" w:rsidR="008E638F" w:rsidRDefault="008E638F" w:rsidP="001B5F53">
            <w:pPr>
              <w:pStyle w:val="text-justify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6660763" w14:textId="77777777" w:rsidR="008E638F" w:rsidRDefault="008E638F" w:rsidP="001B5F53">
            <w:pPr>
              <w:pStyle w:val="text-justify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3363D46" w14:textId="77777777" w:rsidR="008E638F" w:rsidRDefault="008E638F" w:rsidP="001B5F53">
            <w:pPr>
              <w:pStyle w:val="text-justify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2D99E3E" w14:textId="77777777" w:rsidR="008E638F" w:rsidRDefault="008E638F" w:rsidP="001B5F53">
            <w:pPr>
              <w:pStyle w:val="text-justify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1987515" w14:textId="77777777" w:rsidR="008E638F" w:rsidRDefault="008E638F" w:rsidP="001B5F53">
            <w:pPr>
              <w:pStyle w:val="text-justify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</w:tbl>
    <w:p w14:paraId="6EF0CF5C" w14:textId="77777777" w:rsidR="001B5F53" w:rsidRPr="001B5F53" w:rsidRDefault="001B5F53" w:rsidP="001B5F53">
      <w:pPr>
        <w:pStyle w:val="text-justify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sectPr w:rsidR="001B5F53" w:rsidRPr="001B5F53" w:rsidSect="00A41725">
      <w:footerReference w:type="default" r:id="rId7"/>
      <w:pgSz w:w="11906" w:h="16838"/>
      <w:pgMar w:top="568" w:right="1417" w:bottom="851" w:left="1417" w:header="708" w:footer="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858E7" w14:textId="77777777" w:rsidR="00A41725" w:rsidRDefault="00A41725" w:rsidP="00461869">
      <w:pPr>
        <w:spacing w:after="0" w:line="240" w:lineRule="auto"/>
      </w:pPr>
      <w:r>
        <w:separator/>
      </w:r>
    </w:p>
  </w:endnote>
  <w:endnote w:type="continuationSeparator" w:id="0">
    <w:p w14:paraId="7442A613" w14:textId="77777777" w:rsidR="00A41725" w:rsidRDefault="00A41725" w:rsidP="00461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95106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14:paraId="2860EBEA" w14:textId="12A5607C" w:rsidR="008730F0" w:rsidRPr="008730F0" w:rsidRDefault="008730F0">
        <w:pPr>
          <w:pStyle w:val="Stopka"/>
          <w:jc w:val="right"/>
          <w:rPr>
            <w:rFonts w:ascii="Times New Roman" w:hAnsi="Times New Roman" w:cs="Times New Roman"/>
            <w:sz w:val="16"/>
            <w:szCs w:val="16"/>
          </w:rPr>
        </w:pPr>
        <w:r w:rsidRPr="008730F0">
          <w:rPr>
            <w:rFonts w:ascii="Times New Roman" w:hAnsi="Times New Roman" w:cs="Times New Roman"/>
            <w:sz w:val="16"/>
            <w:szCs w:val="16"/>
          </w:rPr>
          <w:t xml:space="preserve">(Opracowane przez Powiatową Stację Sanitarno-Epidemiologiczną w Gorzowie Wlkp.)     </w:t>
        </w:r>
        <w:r>
          <w:rPr>
            <w:rFonts w:ascii="Times New Roman" w:hAnsi="Times New Roman" w:cs="Times New Roman"/>
            <w:sz w:val="16"/>
            <w:szCs w:val="16"/>
          </w:rPr>
          <w:t xml:space="preserve">                                </w:t>
        </w:r>
        <w:r w:rsidRPr="008730F0">
          <w:rPr>
            <w:rFonts w:ascii="Times New Roman" w:hAnsi="Times New Roman" w:cs="Times New Roman"/>
            <w:sz w:val="16"/>
            <w:szCs w:val="16"/>
          </w:rPr>
          <w:t xml:space="preserve">       </w:t>
        </w:r>
        <w:r w:rsidRPr="008730F0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8730F0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8730F0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Pr="008730F0">
          <w:rPr>
            <w:rFonts w:ascii="Times New Roman" w:hAnsi="Times New Roman" w:cs="Times New Roman"/>
            <w:sz w:val="16"/>
            <w:szCs w:val="16"/>
          </w:rPr>
          <w:t>2</w:t>
        </w:r>
        <w:r w:rsidRPr="008730F0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44BCFBE1" w14:textId="77777777" w:rsidR="00461869" w:rsidRDefault="004618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33F45" w14:textId="77777777" w:rsidR="00A41725" w:rsidRDefault="00A41725" w:rsidP="00461869">
      <w:pPr>
        <w:spacing w:after="0" w:line="240" w:lineRule="auto"/>
      </w:pPr>
      <w:r>
        <w:separator/>
      </w:r>
    </w:p>
  </w:footnote>
  <w:footnote w:type="continuationSeparator" w:id="0">
    <w:p w14:paraId="01B0D613" w14:textId="77777777" w:rsidR="00A41725" w:rsidRDefault="00A41725" w:rsidP="00461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92523"/>
    <w:multiLevelType w:val="hybridMultilevel"/>
    <w:tmpl w:val="5E02105A"/>
    <w:lvl w:ilvl="0" w:tplc="DD5C96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67EE5"/>
    <w:multiLevelType w:val="hybridMultilevel"/>
    <w:tmpl w:val="BC0824D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6672C2"/>
    <w:multiLevelType w:val="hybridMultilevel"/>
    <w:tmpl w:val="BC162C02"/>
    <w:lvl w:ilvl="0" w:tplc="DD5C96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C0064"/>
    <w:multiLevelType w:val="hybridMultilevel"/>
    <w:tmpl w:val="45F65980"/>
    <w:lvl w:ilvl="0" w:tplc="DD5C96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15329D"/>
    <w:multiLevelType w:val="hybridMultilevel"/>
    <w:tmpl w:val="06A8B560"/>
    <w:lvl w:ilvl="0" w:tplc="01C2C7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1E1C74"/>
    <w:multiLevelType w:val="hybridMultilevel"/>
    <w:tmpl w:val="A8D2EF0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CFE1CC2"/>
    <w:multiLevelType w:val="hybridMultilevel"/>
    <w:tmpl w:val="E506AF22"/>
    <w:lvl w:ilvl="0" w:tplc="04150011">
      <w:start w:val="1"/>
      <w:numFmt w:val="decimal"/>
      <w:lvlText w:val="%1)"/>
      <w:lvlJc w:val="left"/>
      <w:pPr>
        <w:ind w:left="817" w:hanging="360"/>
      </w:pPr>
    </w:lvl>
    <w:lvl w:ilvl="1" w:tplc="04150019" w:tentative="1">
      <w:start w:val="1"/>
      <w:numFmt w:val="lowerLetter"/>
      <w:lvlText w:val="%2."/>
      <w:lvlJc w:val="left"/>
      <w:pPr>
        <w:ind w:left="1537" w:hanging="360"/>
      </w:pPr>
    </w:lvl>
    <w:lvl w:ilvl="2" w:tplc="0415001B" w:tentative="1">
      <w:start w:val="1"/>
      <w:numFmt w:val="lowerRoman"/>
      <w:lvlText w:val="%3."/>
      <w:lvlJc w:val="right"/>
      <w:pPr>
        <w:ind w:left="2257" w:hanging="180"/>
      </w:pPr>
    </w:lvl>
    <w:lvl w:ilvl="3" w:tplc="0415000F" w:tentative="1">
      <w:start w:val="1"/>
      <w:numFmt w:val="decimal"/>
      <w:lvlText w:val="%4."/>
      <w:lvlJc w:val="left"/>
      <w:pPr>
        <w:ind w:left="2977" w:hanging="360"/>
      </w:pPr>
    </w:lvl>
    <w:lvl w:ilvl="4" w:tplc="04150019" w:tentative="1">
      <w:start w:val="1"/>
      <w:numFmt w:val="lowerLetter"/>
      <w:lvlText w:val="%5."/>
      <w:lvlJc w:val="left"/>
      <w:pPr>
        <w:ind w:left="3697" w:hanging="360"/>
      </w:pPr>
    </w:lvl>
    <w:lvl w:ilvl="5" w:tplc="0415001B" w:tentative="1">
      <w:start w:val="1"/>
      <w:numFmt w:val="lowerRoman"/>
      <w:lvlText w:val="%6."/>
      <w:lvlJc w:val="right"/>
      <w:pPr>
        <w:ind w:left="4417" w:hanging="180"/>
      </w:pPr>
    </w:lvl>
    <w:lvl w:ilvl="6" w:tplc="0415000F" w:tentative="1">
      <w:start w:val="1"/>
      <w:numFmt w:val="decimal"/>
      <w:lvlText w:val="%7."/>
      <w:lvlJc w:val="left"/>
      <w:pPr>
        <w:ind w:left="5137" w:hanging="360"/>
      </w:pPr>
    </w:lvl>
    <w:lvl w:ilvl="7" w:tplc="04150019" w:tentative="1">
      <w:start w:val="1"/>
      <w:numFmt w:val="lowerLetter"/>
      <w:lvlText w:val="%8."/>
      <w:lvlJc w:val="left"/>
      <w:pPr>
        <w:ind w:left="5857" w:hanging="360"/>
      </w:pPr>
    </w:lvl>
    <w:lvl w:ilvl="8" w:tplc="0415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7" w15:restartNumberingAfterBreak="0">
    <w:nsid w:val="3F04433D"/>
    <w:multiLevelType w:val="hybridMultilevel"/>
    <w:tmpl w:val="135622FE"/>
    <w:lvl w:ilvl="0" w:tplc="DD5C96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0F417F8"/>
    <w:multiLevelType w:val="hybridMultilevel"/>
    <w:tmpl w:val="7B283A72"/>
    <w:lvl w:ilvl="0" w:tplc="0415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41534E6F"/>
    <w:multiLevelType w:val="hybridMultilevel"/>
    <w:tmpl w:val="4802EC2A"/>
    <w:lvl w:ilvl="0" w:tplc="9D2660D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1E74E28"/>
    <w:multiLevelType w:val="hybridMultilevel"/>
    <w:tmpl w:val="36CA72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0775AA"/>
    <w:multiLevelType w:val="hybridMultilevel"/>
    <w:tmpl w:val="7EC820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A32ACF"/>
    <w:multiLevelType w:val="hybridMultilevel"/>
    <w:tmpl w:val="05FAAC28"/>
    <w:lvl w:ilvl="0" w:tplc="C79AFB4E">
      <w:start w:val="1"/>
      <w:numFmt w:val="bullet"/>
      <w:lvlText w:val=""/>
      <w:lvlJc w:val="left"/>
      <w:pPr>
        <w:ind w:left="8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13" w15:restartNumberingAfterBreak="0">
    <w:nsid w:val="71C575A3"/>
    <w:multiLevelType w:val="hybridMultilevel"/>
    <w:tmpl w:val="77B25A24"/>
    <w:lvl w:ilvl="0" w:tplc="DD5C96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45947E8"/>
    <w:multiLevelType w:val="hybridMultilevel"/>
    <w:tmpl w:val="8D5A5A3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BB81600"/>
    <w:multiLevelType w:val="hybridMultilevel"/>
    <w:tmpl w:val="1480C326"/>
    <w:lvl w:ilvl="0" w:tplc="DD5C96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16731">
    <w:abstractNumId w:val="10"/>
  </w:num>
  <w:num w:numId="2" w16cid:durableId="1791120082">
    <w:abstractNumId w:val="3"/>
  </w:num>
  <w:num w:numId="3" w16cid:durableId="72357757">
    <w:abstractNumId w:val="11"/>
  </w:num>
  <w:num w:numId="4" w16cid:durableId="138763832">
    <w:abstractNumId w:val="12"/>
  </w:num>
  <w:num w:numId="5" w16cid:durableId="166792520">
    <w:abstractNumId w:val="8"/>
  </w:num>
  <w:num w:numId="6" w16cid:durableId="628508612">
    <w:abstractNumId w:val="15"/>
  </w:num>
  <w:num w:numId="7" w16cid:durableId="1913542105">
    <w:abstractNumId w:val="5"/>
  </w:num>
  <w:num w:numId="8" w16cid:durableId="1858764249">
    <w:abstractNumId w:val="6"/>
  </w:num>
  <w:num w:numId="9" w16cid:durableId="45959378">
    <w:abstractNumId w:val="13"/>
  </w:num>
  <w:num w:numId="10" w16cid:durableId="1907107258">
    <w:abstractNumId w:val="4"/>
  </w:num>
  <w:num w:numId="11" w16cid:durableId="459416752">
    <w:abstractNumId w:val="7"/>
  </w:num>
  <w:num w:numId="12" w16cid:durableId="1639916138">
    <w:abstractNumId w:val="2"/>
  </w:num>
  <w:num w:numId="13" w16cid:durableId="603003077">
    <w:abstractNumId w:val="0"/>
  </w:num>
  <w:num w:numId="14" w16cid:durableId="241186213">
    <w:abstractNumId w:val="9"/>
  </w:num>
  <w:num w:numId="15" w16cid:durableId="2034111528">
    <w:abstractNumId w:val="14"/>
  </w:num>
  <w:num w:numId="16" w16cid:durableId="472911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F2D"/>
    <w:rsid w:val="0004738D"/>
    <w:rsid w:val="000A7E5A"/>
    <w:rsid w:val="001468A7"/>
    <w:rsid w:val="00153EA4"/>
    <w:rsid w:val="0019079B"/>
    <w:rsid w:val="001A3ECE"/>
    <w:rsid w:val="001A56CA"/>
    <w:rsid w:val="001B5F53"/>
    <w:rsid w:val="00205EDC"/>
    <w:rsid w:val="00220B27"/>
    <w:rsid w:val="00240DB7"/>
    <w:rsid w:val="002769E7"/>
    <w:rsid w:val="003311BA"/>
    <w:rsid w:val="0033211E"/>
    <w:rsid w:val="00381898"/>
    <w:rsid w:val="00426D84"/>
    <w:rsid w:val="00431E20"/>
    <w:rsid w:val="00455352"/>
    <w:rsid w:val="00461869"/>
    <w:rsid w:val="004A40D0"/>
    <w:rsid w:val="00562F2D"/>
    <w:rsid w:val="005971D7"/>
    <w:rsid w:val="005A341F"/>
    <w:rsid w:val="005B7DA9"/>
    <w:rsid w:val="00626056"/>
    <w:rsid w:val="006E65BD"/>
    <w:rsid w:val="007249A1"/>
    <w:rsid w:val="0078380A"/>
    <w:rsid w:val="00815CE2"/>
    <w:rsid w:val="008730F0"/>
    <w:rsid w:val="008D2303"/>
    <w:rsid w:val="008D4047"/>
    <w:rsid w:val="008E638F"/>
    <w:rsid w:val="009D2A44"/>
    <w:rsid w:val="009E26DA"/>
    <w:rsid w:val="00A41725"/>
    <w:rsid w:val="00AD4EE9"/>
    <w:rsid w:val="00B97C5F"/>
    <w:rsid w:val="00BE2B80"/>
    <w:rsid w:val="00C12F6B"/>
    <w:rsid w:val="00C37D6B"/>
    <w:rsid w:val="00D1672E"/>
    <w:rsid w:val="00D20510"/>
    <w:rsid w:val="00D221AA"/>
    <w:rsid w:val="00D24568"/>
    <w:rsid w:val="00D54C58"/>
    <w:rsid w:val="00E32940"/>
    <w:rsid w:val="00E71F16"/>
    <w:rsid w:val="00EA5262"/>
    <w:rsid w:val="00F22720"/>
    <w:rsid w:val="00F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7DBC69"/>
  <w15:chartTrackingRefBased/>
  <w15:docId w15:val="{4321895E-EC4E-4DCB-AE0B-C727AFB72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62F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2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2F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2F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2F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2F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2F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2F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2F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2F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2F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2F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2F2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2F2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2F2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2F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2F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2F2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2F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62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2F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62F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2F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62F2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2F2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62F2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2F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2F2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2F2D"/>
    <w:rPr>
      <w:b/>
      <w:bCs/>
      <w:smallCaps/>
      <w:color w:val="0F4761" w:themeColor="accent1" w:themeShade="BF"/>
      <w:spacing w:val="5"/>
    </w:rPr>
  </w:style>
  <w:style w:type="paragraph" w:customStyle="1" w:styleId="Adreszwrotny">
    <w:name w:val="Adres zwrotny"/>
    <w:basedOn w:val="Normalny"/>
    <w:uiPriority w:val="3"/>
    <w:qFormat/>
    <w:rsid w:val="00815CE2"/>
    <w:pPr>
      <w:spacing w:after="0" w:line="288" w:lineRule="auto"/>
    </w:pPr>
    <w:rPr>
      <w:rFonts w:ascii="Verdana" w:hAnsi="Verdana"/>
      <w:color w:val="595959" w:themeColor="text1" w:themeTint="A6"/>
      <w:lang w:eastAsia="ja-JP"/>
      <w14:ligatures w14:val="standard"/>
    </w:rPr>
  </w:style>
  <w:style w:type="paragraph" w:customStyle="1" w:styleId="text-justify">
    <w:name w:val="text-justify"/>
    <w:basedOn w:val="Normalny"/>
    <w:rsid w:val="00426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Standard">
    <w:name w:val="Standard"/>
    <w:rsid w:val="00426D84"/>
    <w:pPr>
      <w:widowControl w:val="0"/>
      <w:suppressAutoHyphens/>
      <w:autoSpaceDN w:val="0"/>
      <w:spacing w:after="0" w:line="240" w:lineRule="auto"/>
    </w:pPr>
    <w:rPr>
      <w:rFonts w:ascii="Liberation Serif" w:eastAsia="Arial" w:hAnsi="Liberation Serif" w:cs="Liberation Serif"/>
      <w:kern w:val="3"/>
      <w:sz w:val="24"/>
      <w:szCs w:val="24"/>
      <w:lang w:eastAsia="hi-IN" w:bidi="pl-PL"/>
      <w14:ligatures w14:val="none"/>
    </w:rPr>
  </w:style>
  <w:style w:type="table" w:styleId="Tabela-Siatka">
    <w:name w:val="Table Grid"/>
    <w:basedOn w:val="Standardowy"/>
    <w:uiPriority w:val="39"/>
    <w:rsid w:val="008D23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61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1869"/>
  </w:style>
  <w:style w:type="paragraph" w:styleId="Stopka">
    <w:name w:val="footer"/>
    <w:basedOn w:val="Normalny"/>
    <w:link w:val="StopkaZnak"/>
    <w:uiPriority w:val="99"/>
    <w:unhideWhenUsed/>
    <w:rsid w:val="00461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186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E638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E638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E63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2006</Words>
  <Characters>12040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Dziwińska</dc:creator>
  <cp:keywords/>
  <dc:description/>
  <cp:lastModifiedBy>Patrycja Dziwińska</cp:lastModifiedBy>
  <cp:revision>40</cp:revision>
  <dcterms:created xsi:type="dcterms:W3CDTF">2024-02-29T09:16:00Z</dcterms:created>
  <dcterms:modified xsi:type="dcterms:W3CDTF">2024-03-01T13:50:00Z</dcterms:modified>
</cp:coreProperties>
</file>