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709"/>
        <w:gridCol w:w="3969"/>
      </w:tblGrid>
      <w:tr w:rsidR="00B446BC" w:rsidRPr="004B1D41" w:rsidTr="00102133">
        <w:trPr>
          <w:jc w:val="center"/>
        </w:trPr>
        <w:tc>
          <w:tcPr>
            <w:tcW w:w="5665" w:type="dxa"/>
          </w:tcPr>
          <w:p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:rsidR="008A4DD8" w:rsidRPr="004B1D41" w:rsidRDefault="008A4DD8" w:rsidP="002330E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Komenda </w:t>
            </w:r>
            <w:r w:rsidR="0094626E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Powiatowa</w:t>
            </w:r>
            <w:r w:rsidRPr="004B1D4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Państwowej Straży Pożarnej w </w:t>
            </w:r>
            <w:r w:rsidR="002330E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Kole</w:t>
            </w:r>
            <w:r w:rsidRPr="004B1D4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znajduje się przy ulicy </w:t>
            </w:r>
            <w:r w:rsidR="0094626E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Toruńskiej 74</w:t>
            </w:r>
            <w:r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4678" w:type="dxa"/>
            <w:gridSpan w:val="2"/>
          </w:tcPr>
          <w:p w:rsidR="008A4DD8" w:rsidRDefault="008A4DD8" w:rsidP="008A4DD8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2538122" cy="1776454"/>
                  <wp:effectExtent l="114300" t="57150" r="109828" b="52346"/>
                  <wp:docPr id="3" name="Obraz 3" descr="KIEROWNICTWO KOMENDY - Komenda Wojewódzka Państwowej Straży Pożarnej w  Poznaniu - Portal Gov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EROWNICTWO KOMENDY - Komenda Wojewódzka Państwowej Straży Pożarnej w  Poznaniu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977" cy="17763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3313E2" w:rsidRDefault="003313E2" w:rsidP="008A4DD8">
            <w:pPr>
              <w:jc w:val="center"/>
              <w:rPr>
                <w:sz w:val="30"/>
                <w:szCs w:val="30"/>
              </w:rPr>
            </w:pPr>
          </w:p>
          <w:p w:rsidR="003313E2" w:rsidRPr="004B1D41" w:rsidRDefault="003313E2" w:rsidP="008A4DD8">
            <w:pPr>
              <w:jc w:val="center"/>
              <w:rPr>
                <w:sz w:val="30"/>
                <w:szCs w:val="30"/>
              </w:rPr>
            </w:pPr>
          </w:p>
        </w:tc>
      </w:tr>
      <w:tr w:rsidR="00B446BC" w:rsidRPr="004B1D41" w:rsidTr="00102133">
        <w:trPr>
          <w:jc w:val="center"/>
        </w:trPr>
        <w:tc>
          <w:tcPr>
            <w:tcW w:w="5665" w:type="dxa"/>
          </w:tcPr>
          <w:p w:rsidR="003313E2" w:rsidRPr="004B1D41" w:rsidRDefault="003313E2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Pr="004B1D41" w:rsidRDefault="008A4DD8" w:rsidP="00EA6F0E">
            <w:pPr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Szefem Komendy Straży Pożarnej jest pan Komendant </w:t>
            </w:r>
            <w:r w:rsidR="0094626E">
              <w:rPr>
                <w:rFonts w:ascii="Arial" w:hAnsi="Arial" w:cs="Arial"/>
                <w:b/>
                <w:sz w:val="30"/>
                <w:szCs w:val="30"/>
              </w:rPr>
              <w:t>Krzysztof Żurawik</w:t>
            </w:r>
            <w:r w:rsidR="00EA6F0E" w:rsidRPr="004B1D41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  <w:p w:rsidR="00B446BC" w:rsidRPr="004B1D41" w:rsidRDefault="00EA6F0E" w:rsidP="0094626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Panu komendantowi pomaga zastępc</w:t>
            </w:r>
            <w:r w:rsidR="0094626E">
              <w:rPr>
                <w:rFonts w:ascii="Arial" w:hAnsi="Arial" w:cs="Arial"/>
                <w:sz w:val="30"/>
                <w:szCs w:val="30"/>
              </w:rPr>
              <w:t>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komendanta i inni strażacy.</w:t>
            </w:r>
          </w:p>
        </w:tc>
        <w:tc>
          <w:tcPr>
            <w:tcW w:w="4678" w:type="dxa"/>
            <w:gridSpan w:val="2"/>
          </w:tcPr>
          <w:p w:rsidR="00B446BC" w:rsidRDefault="003313E2" w:rsidP="004B1D41">
            <w:pPr>
              <w:jc w:val="center"/>
              <w:rPr>
                <w:sz w:val="30"/>
                <w:szCs w:val="30"/>
              </w:rPr>
            </w:pPr>
            <w:r w:rsidRPr="003313E2">
              <w:rPr>
                <w:noProof/>
                <w:sz w:val="30"/>
                <w:szCs w:val="30"/>
              </w:rPr>
              <w:drawing>
                <wp:inline distT="0" distB="0" distL="0" distR="0">
                  <wp:extent cx="2510601" cy="1506110"/>
                  <wp:effectExtent l="114300" t="76200" r="99249" b="75040"/>
                  <wp:docPr id="7" name="Obraz 4" descr="https://www.gov.pl/photo/format/c2c33153-d0d8-47ad-9dfd-80bff34fdb00/resolution/501x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gov.pl/photo/format/c2c33153-d0d8-47ad-9dfd-80bff34fdb00/resolution/501x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51174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3313E2" w:rsidRDefault="003313E2" w:rsidP="004B1D41">
            <w:pPr>
              <w:jc w:val="center"/>
              <w:rPr>
                <w:sz w:val="30"/>
                <w:szCs w:val="30"/>
              </w:rPr>
            </w:pPr>
          </w:p>
          <w:p w:rsidR="003313E2" w:rsidRDefault="003313E2" w:rsidP="004B1D41">
            <w:pPr>
              <w:jc w:val="center"/>
              <w:rPr>
                <w:sz w:val="30"/>
                <w:szCs w:val="30"/>
              </w:rPr>
            </w:pPr>
          </w:p>
          <w:p w:rsidR="003313E2" w:rsidRPr="004B1D41" w:rsidRDefault="003313E2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B446BC" w:rsidRPr="004B1D41" w:rsidTr="00102133">
        <w:trPr>
          <w:jc w:val="center"/>
        </w:trPr>
        <w:tc>
          <w:tcPr>
            <w:tcW w:w="5665" w:type="dxa"/>
          </w:tcPr>
          <w:p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Pr="004B1D41" w:rsidRDefault="002330E1" w:rsidP="003313E2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astępcą komendanta jest pan </w:t>
            </w:r>
            <w:r w:rsidR="003313E2">
              <w:rPr>
                <w:rFonts w:ascii="Arial" w:hAnsi="Arial" w:cs="Arial"/>
                <w:b/>
                <w:sz w:val="30"/>
                <w:szCs w:val="30"/>
              </w:rPr>
              <w:t>Arkadiusz Wypiór.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4678" w:type="dxa"/>
            <w:gridSpan w:val="2"/>
          </w:tcPr>
          <w:p w:rsidR="008A4DD8" w:rsidRPr="004B1D41" w:rsidRDefault="003313E2" w:rsidP="00354458">
            <w:pPr>
              <w:rPr>
                <w:sz w:val="30"/>
                <w:szCs w:val="30"/>
              </w:rPr>
            </w:pPr>
            <w:r w:rsidRPr="003313E2">
              <w:rPr>
                <w:noProof/>
                <w:sz w:val="30"/>
                <w:szCs w:val="30"/>
              </w:rPr>
              <w:drawing>
                <wp:inline distT="0" distB="0" distL="0" distR="0">
                  <wp:extent cx="2477356" cy="1786835"/>
                  <wp:effectExtent l="114300" t="57150" r="94394" b="61015"/>
                  <wp:docPr id="10" name="Obraz 5" descr="https://www.gov.pl/photo/format/6f0313b6-4f8e-4d93-940c-7360583d1a78/resolution/501x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ov.pl/photo/format/6f0313b6-4f8e-4d93-940c-7360583d1a78/resolution/501x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197" cy="178888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3E2" w:rsidRPr="004B1D41" w:rsidTr="00102133">
        <w:trPr>
          <w:jc w:val="center"/>
        </w:trPr>
        <w:tc>
          <w:tcPr>
            <w:tcW w:w="5665" w:type="dxa"/>
          </w:tcPr>
          <w:p w:rsidR="003313E2" w:rsidRPr="004B1D41" w:rsidRDefault="003313E2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:rsidR="003313E2" w:rsidRPr="004B1D41" w:rsidRDefault="003313E2" w:rsidP="00354458">
            <w:pPr>
              <w:rPr>
                <w:sz w:val="30"/>
                <w:szCs w:val="30"/>
              </w:rPr>
            </w:pPr>
          </w:p>
        </w:tc>
      </w:tr>
      <w:tr w:rsidR="00B446BC" w:rsidRPr="004B1D41" w:rsidTr="00102133">
        <w:trPr>
          <w:jc w:val="center"/>
        </w:trPr>
        <w:tc>
          <w:tcPr>
            <w:tcW w:w="5665" w:type="dxa"/>
          </w:tcPr>
          <w:p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Pr="004B1D41" w:rsidRDefault="008A4DD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:rsidR="008A4DD8" w:rsidRDefault="008A4DD8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Default="003313E2" w:rsidP="00354458">
            <w:pPr>
              <w:rPr>
                <w:noProof/>
                <w:sz w:val="30"/>
                <w:szCs w:val="30"/>
                <w:lang w:eastAsia="pl-PL"/>
              </w:rPr>
            </w:pPr>
          </w:p>
          <w:p w:rsidR="003313E2" w:rsidRPr="004B1D41" w:rsidRDefault="003313E2" w:rsidP="00354458">
            <w:pPr>
              <w:rPr>
                <w:sz w:val="30"/>
                <w:szCs w:val="30"/>
              </w:rPr>
            </w:pPr>
          </w:p>
        </w:tc>
      </w:tr>
      <w:tr w:rsidR="00EA6F0E" w:rsidRPr="004B1D41" w:rsidTr="00102133">
        <w:trPr>
          <w:jc w:val="center"/>
        </w:trPr>
        <w:tc>
          <w:tcPr>
            <w:tcW w:w="10343" w:type="dxa"/>
            <w:gridSpan w:val="3"/>
          </w:tcPr>
          <w:p w:rsidR="004863D3" w:rsidRDefault="004863D3" w:rsidP="00095E3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A6F0E" w:rsidRPr="004B1D41" w:rsidRDefault="00EA6F0E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B1D41">
              <w:rPr>
                <w:rFonts w:ascii="Arial" w:hAnsi="Arial" w:cs="Arial"/>
                <w:b/>
                <w:sz w:val="36"/>
                <w:szCs w:val="36"/>
              </w:rPr>
              <w:t>Czym zajmują się strażacy z komendy?</w:t>
            </w:r>
          </w:p>
          <w:p w:rsidR="00B446BC" w:rsidRPr="004B1D41" w:rsidRDefault="00AF47AC" w:rsidP="00354458">
            <w:pPr>
              <w:rPr>
                <w:sz w:val="30"/>
                <w:szCs w:val="30"/>
              </w:rPr>
            </w:pPr>
            <w:r w:rsidRPr="004B1D41">
              <w:rPr>
                <w:sz w:val="30"/>
                <w:szCs w:val="30"/>
              </w:rPr>
              <w:t xml:space="preserve"> </w:t>
            </w:r>
          </w:p>
        </w:tc>
      </w:tr>
      <w:tr w:rsidR="00B446BC" w:rsidRPr="004B1D41" w:rsidTr="00102133">
        <w:trPr>
          <w:jc w:val="center"/>
        </w:trPr>
        <w:tc>
          <w:tcPr>
            <w:tcW w:w="6374" w:type="dxa"/>
            <w:gridSpan w:val="2"/>
          </w:tcPr>
          <w:p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pracują codziennie w dzień i w nocy:</w:t>
            </w:r>
          </w:p>
          <w:p w:rsidR="004B1D41" w:rsidRP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gaszą pożary</w:t>
            </w:r>
          </w:p>
          <w:p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wycinają złamane drzewa</w:t>
            </w:r>
          </w:p>
          <w:p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ratują i pomagają  zwierzętom</w:t>
            </w:r>
          </w:p>
          <w:p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4B1D41" w:rsidRPr="004B1D41" w:rsidRDefault="00B316F8" w:rsidP="005D2DD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pomagają przy wypadkach </w:t>
            </w:r>
          </w:p>
          <w:p w:rsidR="00B316F8" w:rsidRDefault="00B316F8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samochodowych</w:t>
            </w:r>
          </w:p>
          <w:p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8A4DD8" w:rsidRDefault="004B1D41" w:rsidP="004B1D41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09420" cy="1701800"/>
                  <wp:effectExtent l="0" t="0" r="508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09420" cy="1693545"/>
                  <wp:effectExtent l="0" t="0" r="5080" b="190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B446BC" w:rsidRPr="004B1D41" w:rsidTr="00102133">
        <w:trPr>
          <w:jc w:val="center"/>
        </w:trPr>
        <w:tc>
          <w:tcPr>
            <w:tcW w:w="6374" w:type="dxa"/>
            <w:gridSpan w:val="2"/>
          </w:tcPr>
          <w:p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robią jeszcze inne rzeczy.</w:t>
            </w:r>
          </w:p>
          <w:p w:rsidR="00B316F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 przykład:</w:t>
            </w:r>
          </w:p>
          <w:p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sprawdzają czy w budynkach jest bezpiecznie. Sprawdzają czy w budynkach są gaśnice i drzwi przeciwpożarowe.</w:t>
            </w:r>
          </w:p>
          <w:p w:rsid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035F2F" w:rsidRPr="004B1D41" w:rsidRDefault="00035F2F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>szkolą Strażaków Ochotników. Po szkoleniach Strażacy Ochotnicy mogą jeździć do akcji.</w:t>
            </w:r>
          </w:p>
          <w:p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B316F8" w:rsidRPr="004B1D41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odwiedzają i kontrolują Strażaków Ochotników z mniejszych miast i wsi.</w:t>
            </w:r>
          </w:p>
        </w:tc>
        <w:tc>
          <w:tcPr>
            <w:tcW w:w="3969" w:type="dxa"/>
          </w:tcPr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25295" cy="1693545"/>
                  <wp:effectExtent l="0" t="0" r="8255" b="190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>
                  <wp:extent cx="1701800" cy="17018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B446BC" w:rsidRPr="004B1D41" w:rsidTr="00102133">
        <w:trPr>
          <w:jc w:val="center"/>
        </w:trPr>
        <w:tc>
          <w:tcPr>
            <w:tcW w:w="6374" w:type="dxa"/>
            <w:gridSpan w:val="2"/>
          </w:tcPr>
          <w:p w:rsidR="006D66D4" w:rsidRDefault="006D66D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962AC" w:rsidRDefault="008962A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uczą dzieci jak bezpiecznie zachowywać się w różnych sytua</w:t>
            </w:r>
            <w:r w:rsidR="00035F2F">
              <w:rPr>
                <w:rFonts w:ascii="Arial" w:hAnsi="Arial" w:cs="Arial"/>
                <w:sz w:val="30"/>
                <w:szCs w:val="30"/>
              </w:rPr>
              <w:t xml:space="preserve">cjach. Na przykład przy ognisku, </w:t>
            </w:r>
            <w:r w:rsidRPr="004B1D41">
              <w:rPr>
                <w:rFonts w:ascii="Arial" w:hAnsi="Arial" w:cs="Arial"/>
                <w:sz w:val="30"/>
                <w:szCs w:val="30"/>
              </w:rPr>
              <w:t>w lesie, w czasie burzy lub powodzi.</w:t>
            </w:r>
          </w:p>
          <w:p w:rsidR="005A670A" w:rsidRPr="004B1D41" w:rsidRDefault="005A670A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:rsidR="006D66D4" w:rsidRDefault="006D66D4" w:rsidP="006D66D4">
            <w:pPr>
              <w:jc w:val="center"/>
              <w:rPr>
                <w:sz w:val="30"/>
                <w:szCs w:val="30"/>
              </w:rPr>
            </w:pPr>
          </w:p>
          <w:p w:rsidR="008962AC" w:rsidRDefault="008962AC" w:rsidP="006D66D4">
            <w:pPr>
              <w:jc w:val="center"/>
              <w:rPr>
                <w:sz w:val="30"/>
                <w:szCs w:val="30"/>
              </w:rPr>
            </w:pPr>
          </w:p>
          <w:p w:rsidR="008A4DD8" w:rsidRDefault="006D66D4" w:rsidP="006D66D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637665" cy="1772920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6D4" w:rsidRPr="004B1D41" w:rsidRDefault="006D66D4" w:rsidP="006D66D4">
            <w:pPr>
              <w:jc w:val="center"/>
              <w:rPr>
                <w:sz w:val="30"/>
                <w:szCs w:val="30"/>
              </w:rPr>
            </w:pPr>
          </w:p>
        </w:tc>
      </w:tr>
      <w:tr w:rsidR="005A670A" w:rsidRPr="004B1D41" w:rsidTr="00102133">
        <w:trPr>
          <w:jc w:val="center"/>
        </w:trPr>
        <w:tc>
          <w:tcPr>
            <w:tcW w:w="10343" w:type="dxa"/>
            <w:gridSpan w:val="3"/>
          </w:tcPr>
          <w:p w:rsidR="00EA506F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05B5" w:rsidRDefault="005A05B5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8962AC" w:rsidRPr="004B1D41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5A670A" w:rsidRPr="00FD2F69" w:rsidRDefault="005A670A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D2F69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Budynek Komendy </w:t>
            </w:r>
            <w:r w:rsidR="005A05B5">
              <w:rPr>
                <w:rFonts w:ascii="Arial" w:hAnsi="Arial" w:cs="Arial"/>
                <w:b/>
                <w:sz w:val="36"/>
                <w:szCs w:val="36"/>
              </w:rPr>
              <w:t>Powiatowej</w:t>
            </w:r>
            <w:r w:rsidRPr="00FD2F69">
              <w:rPr>
                <w:rFonts w:ascii="Arial" w:hAnsi="Arial" w:cs="Arial"/>
                <w:b/>
                <w:sz w:val="36"/>
                <w:szCs w:val="36"/>
              </w:rPr>
              <w:t xml:space="preserve"> Państwowej Straży Pożarnej w </w:t>
            </w:r>
            <w:r w:rsidR="005A05B5">
              <w:rPr>
                <w:rFonts w:ascii="Arial" w:hAnsi="Arial" w:cs="Arial"/>
                <w:b/>
                <w:sz w:val="36"/>
                <w:szCs w:val="36"/>
              </w:rPr>
              <w:t>Kole</w:t>
            </w:r>
          </w:p>
          <w:p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5A670A" w:rsidRPr="004B1D41" w:rsidTr="00102133">
        <w:trPr>
          <w:jc w:val="center"/>
        </w:trPr>
        <w:tc>
          <w:tcPr>
            <w:tcW w:w="5665" w:type="dxa"/>
          </w:tcPr>
          <w:p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861C98" w:rsidRPr="004B1D41" w:rsidRDefault="005A670A" w:rsidP="005705E9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Do Komendy możesz wejść od strony ulicy </w:t>
            </w:r>
            <w:r w:rsidR="005705E9">
              <w:rPr>
                <w:rFonts w:ascii="Arial" w:hAnsi="Arial" w:cs="Arial"/>
                <w:sz w:val="30"/>
                <w:szCs w:val="30"/>
              </w:rPr>
              <w:t>Toruńskiej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.                                                                                  </w:t>
            </w:r>
          </w:p>
        </w:tc>
        <w:tc>
          <w:tcPr>
            <w:tcW w:w="4678" w:type="dxa"/>
            <w:gridSpan w:val="2"/>
          </w:tcPr>
          <w:p w:rsidR="005A670A" w:rsidRDefault="005A670A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1214C3" w:rsidRPr="004B1D41" w:rsidRDefault="005705E9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5705E9">
              <w:rPr>
                <w:rFonts w:ascii="Arial" w:hAnsi="Arial" w:cs="Arial"/>
                <w:noProof/>
                <w:sz w:val="30"/>
                <w:szCs w:val="30"/>
              </w:rPr>
              <w:drawing>
                <wp:inline distT="0" distB="0" distL="0" distR="0">
                  <wp:extent cx="1809750" cy="1653871"/>
                  <wp:effectExtent l="19050" t="0" r="0" b="0"/>
                  <wp:docPr id="11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093" cy="165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70A" w:rsidRPr="004B1D41" w:rsidTr="00102133">
        <w:trPr>
          <w:jc w:val="center"/>
        </w:trPr>
        <w:tc>
          <w:tcPr>
            <w:tcW w:w="5665" w:type="dxa"/>
          </w:tcPr>
          <w:p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5A670A" w:rsidRPr="004B1D41" w:rsidRDefault="00861C9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Budynek Komendy nie jest dostępny dla osób na wózku. Nie ma windy. </w:t>
            </w:r>
          </w:p>
          <w:p w:rsidR="00861C98" w:rsidRPr="004B1D41" w:rsidRDefault="00861C9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Osoba na wó</w:t>
            </w:r>
            <w:r w:rsidR="00F30445" w:rsidRPr="004B1D41">
              <w:rPr>
                <w:rFonts w:ascii="Arial" w:hAnsi="Arial" w:cs="Arial"/>
                <w:sz w:val="30"/>
                <w:szCs w:val="30"/>
              </w:rPr>
              <w:t>z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ku </w:t>
            </w:r>
            <w:r w:rsidR="00F30445" w:rsidRPr="004B1D41">
              <w:rPr>
                <w:rFonts w:ascii="Arial" w:hAnsi="Arial" w:cs="Arial"/>
                <w:sz w:val="30"/>
                <w:szCs w:val="30"/>
              </w:rPr>
              <w:t>może wjechać tylko na parte</w:t>
            </w:r>
            <w:r w:rsidR="00EA506F" w:rsidRPr="004B1D41">
              <w:rPr>
                <w:rFonts w:ascii="Arial" w:hAnsi="Arial" w:cs="Arial"/>
                <w:sz w:val="30"/>
                <w:szCs w:val="30"/>
              </w:rPr>
              <w:t>r. Tam pomoże jej strażak.</w:t>
            </w:r>
          </w:p>
        </w:tc>
        <w:tc>
          <w:tcPr>
            <w:tcW w:w="4678" w:type="dxa"/>
            <w:gridSpan w:val="2"/>
          </w:tcPr>
          <w:p w:rsidR="005A670A" w:rsidRPr="004B1D41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01800" cy="1804670"/>
                  <wp:effectExtent l="0" t="0" r="0" b="508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06F" w:rsidRPr="004B1D41" w:rsidTr="00102133">
        <w:trPr>
          <w:jc w:val="center"/>
        </w:trPr>
        <w:tc>
          <w:tcPr>
            <w:tcW w:w="10343" w:type="dxa"/>
            <w:gridSpan w:val="3"/>
          </w:tcPr>
          <w:p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4863D3" w:rsidRDefault="004863D3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A506F" w:rsidRPr="00FD2F69" w:rsidRDefault="00EA506F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D2F69">
              <w:rPr>
                <w:rFonts w:ascii="Arial" w:hAnsi="Arial" w:cs="Arial"/>
                <w:b/>
                <w:sz w:val="36"/>
                <w:szCs w:val="36"/>
              </w:rPr>
              <w:t>Kontakt z pracownikami Komendy</w:t>
            </w:r>
          </w:p>
          <w:p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EA506F" w:rsidRPr="004B1D41" w:rsidTr="00102133">
        <w:trPr>
          <w:jc w:val="center"/>
        </w:trPr>
        <w:tc>
          <w:tcPr>
            <w:tcW w:w="5665" w:type="dxa"/>
          </w:tcPr>
          <w:p w:rsidR="00EA506F" w:rsidRPr="004B1D41" w:rsidRDefault="00EA506F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Żeby załatwić sprawy w Komendzie osoby ze szczególnymi potrzebami mogą:</w:t>
            </w:r>
          </w:p>
          <w:p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napisać pismo i wysłać je na adres:</w:t>
            </w:r>
          </w:p>
          <w:p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Komenda </w:t>
            </w:r>
            <w:r w:rsidR="005705E9">
              <w:rPr>
                <w:rFonts w:ascii="Arial" w:hAnsi="Arial" w:cs="Arial"/>
                <w:b/>
                <w:sz w:val="30"/>
                <w:szCs w:val="30"/>
              </w:rPr>
              <w:t>Powiatowa</w:t>
            </w:r>
          </w:p>
          <w:p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Państwowej Straży Pożarnej </w:t>
            </w:r>
          </w:p>
          <w:p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ul. </w:t>
            </w:r>
            <w:r w:rsidR="005705E9">
              <w:rPr>
                <w:rFonts w:ascii="Arial" w:hAnsi="Arial" w:cs="Arial"/>
                <w:b/>
                <w:sz w:val="30"/>
                <w:szCs w:val="30"/>
              </w:rPr>
              <w:t>Toruńska 74</w:t>
            </w:r>
          </w:p>
          <w:p w:rsidR="00EA506F" w:rsidRPr="004B1D41" w:rsidRDefault="005705E9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62-600 Koło</w:t>
            </w:r>
          </w:p>
          <w:p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EA506F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>przynieść pismo do Komendy. Pismo odbierze strażak na parterze.</w:t>
            </w:r>
          </w:p>
          <w:p w:rsid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946657" w:rsidRP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napisać pismo i wysłać je przez platformę e-PUAP: </w:t>
            </w:r>
            <w:hyperlink r:id="rId18" w:history="1">
              <w:r w:rsidR="00990D84" w:rsidRPr="004B1D41">
                <w:rPr>
                  <w:rStyle w:val="Hipercze"/>
                  <w:rFonts w:ascii="Arial" w:hAnsi="Arial" w:cs="Arial"/>
                  <w:sz w:val="30"/>
                  <w:szCs w:val="30"/>
                </w:rPr>
                <w:t>www.epuap.gov.pl</w:t>
              </w:r>
            </w:hyperlink>
            <w:r w:rsidR="00990D84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990D84" w:rsidRDefault="00990D84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>ePUAP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to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E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lektroniczna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latforma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U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sług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dministracji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>ublicznej. Żeby wysłać pismo przez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 e-PUAP </w:t>
            </w:r>
            <w:r w:rsidRPr="004B1D41">
              <w:rPr>
                <w:rFonts w:ascii="Arial" w:hAnsi="Arial" w:cs="Arial"/>
                <w:sz w:val="30"/>
                <w:szCs w:val="30"/>
              </w:rPr>
              <w:t>musisz mieć Internet i swoje konto w ePUAP.</w:t>
            </w:r>
          </w:p>
          <w:p w:rsidR="00946657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946657" w:rsidRPr="004B1D41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990D84" w:rsidRPr="004B1D41" w:rsidRDefault="00990D84" w:rsidP="00990D8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napisać wiadomość i wysłać ją na adres mailowy: </w:t>
            </w:r>
            <w:hyperlink r:id="rId19" w:history="1">
              <w:r w:rsidR="005A05B5" w:rsidRPr="0056145E">
                <w:rPr>
                  <w:rStyle w:val="Hipercze"/>
                  <w:rFonts w:ascii="Arial" w:hAnsi="Arial" w:cs="Arial"/>
                  <w:sz w:val="30"/>
                  <w:szCs w:val="30"/>
                </w:rPr>
                <w:t>kppspkolo@psp.wlkp.pl</w:t>
              </w:r>
            </w:hyperlink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4476A0" w:rsidRPr="005A05B5" w:rsidRDefault="004476A0" w:rsidP="005A05B5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EA506F" w:rsidRDefault="00EA506F" w:rsidP="00D172BF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D172BF" w:rsidRDefault="00D172BF" w:rsidP="00D172B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:rsidR="00D172BF" w:rsidRPr="004B1D41" w:rsidRDefault="00D172BF" w:rsidP="00D172B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:rsidR="00EA506F" w:rsidRDefault="00EA506F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25295" cy="1717675"/>
                  <wp:effectExtent l="0" t="0" r="825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>
                  <wp:extent cx="1618919" cy="1486894"/>
                  <wp:effectExtent l="19050" t="0" r="331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903" cy="1488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685925" cy="1701800"/>
                  <wp:effectExtent l="0" t="0" r="952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FE5FA9" w:rsidRPr="004B1D41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>
                  <wp:extent cx="1701800" cy="1701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D84" w:rsidRPr="004B1D41" w:rsidTr="00102133">
        <w:trPr>
          <w:jc w:val="center"/>
        </w:trPr>
        <w:tc>
          <w:tcPr>
            <w:tcW w:w="5665" w:type="dxa"/>
          </w:tcPr>
          <w:p w:rsidR="005A05B5" w:rsidRDefault="005A05B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5A05B5" w:rsidRDefault="005A05B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5A05B5" w:rsidRDefault="005A05B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5A05B5" w:rsidRDefault="005A05B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5A05B5" w:rsidRDefault="005A05B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>Osoby ze szczególnymi potrzebami mogą też przyjść na Komendę i spotkać się z pracownikiem.</w:t>
            </w:r>
          </w:p>
          <w:p w:rsidR="005A05B5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Komenda działa od godziny</w:t>
            </w:r>
            <w:r w:rsidR="00A9374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>7.30</w:t>
            </w:r>
            <w:r w:rsidR="005A05B5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do 15.30.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Zadzwoń najpierw pod numer </w:t>
            </w:r>
            <w:r w:rsidRPr="004B1D41">
              <w:rPr>
                <w:rFonts w:ascii="Arial" w:hAnsi="Arial" w:cs="Arial"/>
                <w:sz w:val="30"/>
                <w:szCs w:val="30"/>
              </w:rPr>
              <w:br/>
            </w:r>
            <w:r w:rsidR="005A05B5" w:rsidRPr="005A05B5">
              <w:rPr>
                <w:rStyle w:val="Pogrubienie"/>
                <w:rFonts w:ascii="Arial" w:hAnsi="Arial" w:cs="Arial"/>
                <w:sz w:val="30"/>
                <w:szCs w:val="30"/>
              </w:rPr>
              <w:t>47 77 17 800</w:t>
            </w:r>
            <w:r w:rsidRPr="004B1D41">
              <w:rPr>
                <w:rFonts w:ascii="Arial" w:hAnsi="Arial" w:cs="Arial"/>
                <w:sz w:val="30"/>
                <w:szCs w:val="30"/>
              </w:rPr>
              <w:t>.</w:t>
            </w:r>
            <w:r w:rsidR="00A33CA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sz w:val="30"/>
                <w:szCs w:val="30"/>
              </w:rPr>
              <w:t>Pracownik zaprosi Cię na określoną godzinę.</w:t>
            </w:r>
          </w:p>
        </w:tc>
        <w:tc>
          <w:tcPr>
            <w:tcW w:w="4678" w:type="dxa"/>
            <w:gridSpan w:val="2"/>
          </w:tcPr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:rsidR="00990D84" w:rsidRPr="004B1D41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>
                  <wp:extent cx="1685925" cy="1693545"/>
                  <wp:effectExtent l="0" t="0" r="9525" b="190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4DD8" w:rsidRPr="008A4DD8" w:rsidRDefault="008A4DD8" w:rsidP="008A4D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A4DD8">
        <w:rPr>
          <w:rFonts w:ascii="Times New Roman" w:eastAsia="Times New Roman" w:hAnsi="Times New Roman" w:cs="Times New Roman"/>
          <w:sz w:val="30"/>
          <w:szCs w:val="30"/>
          <w:lang w:eastAsia="pl-PL"/>
        </w:rPr>
        <w:lastRenderedPageBreak/>
        <w:t>​</w:t>
      </w:r>
    </w:p>
    <w:sectPr w:rsidR="008A4DD8" w:rsidRPr="008A4DD8" w:rsidSect="003C1F0D">
      <w:headerReference w:type="default" r:id="rId25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5C3" w:rsidRDefault="000105C3" w:rsidP="003C1F0D">
      <w:pPr>
        <w:spacing w:after="0" w:line="240" w:lineRule="auto"/>
      </w:pPr>
      <w:r>
        <w:separator/>
      </w:r>
    </w:p>
  </w:endnote>
  <w:endnote w:type="continuationSeparator" w:id="0">
    <w:p w:rsidR="000105C3" w:rsidRDefault="000105C3" w:rsidP="003C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5C3" w:rsidRDefault="000105C3" w:rsidP="003C1F0D">
      <w:pPr>
        <w:spacing w:after="0" w:line="240" w:lineRule="auto"/>
      </w:pPr>
      <w:r>
        <w:separator/>
      </w:r>
    </w:p>
  </w:footnote>
  <w:footnote w:type="continuationSeparator" w:id="0">
    <w:p w:rsidR="000105C3" w:rsidRDefault="000105C3" w:rsidP="003C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1F0D" w:rsidRDefault="003C1F0D" w:rsidP="003C1F0D">
    <w:pPr>
      <w:pStyle w:val="Nagwek"/>
      <w:jc w:val="right"/>
    </w:pPr>
    <w:r w:rsidRPr="003C1F0D">
      <w:rPr>
        <w:noProof/>
        <w:lang w:eastAsia="pl-PL"/>
      </w:rPr>
      <w:drawing>
        <wp:inline distT="0" distB="0" distL="0" distR="0">
          <wp:extent cx="810538" cy="755374"/>
          <wp:effectExtent l="0" t="0" r="8890" b="698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86" cy="77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F0D" w:rsidRDefault="00D172BF" w:rsidP="003C1F0D">
    <w:pPr>
      <w:pStyle w:val="Nagwek"/>
      <w:jc w:val="right"/>
    </w:pPr>
    <w:r>
      <w:rPr>
        <w:noProof/>
      </w:rPr>
      <w:pict>
        <v:line id="Łącznik prosty 36" o:spid="_x0000_s4097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.6pt" to="52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" strokecolor="#4472c4 [3204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D7"/>
    <w:multiLevelType w:val="hybridMultilevel"/>
    <w:tmpl w:val="3D7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0913">
    <w:abstractNumId w:val="2"/>
  </w:num>
  <w:num w:numId="2" w16cid:durableId="1243222124">
    <w:abstractNumId w:val="0"/>
  </w:num>
  <w:num w:numId="3" w16cid:durableId="170652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458"/>
    <w:rsid w:val="000105C3"/>
    <w:rsid w:val="00035F2F"/>
    <w:rsid w:val="00073721"/>
    <w:rsid w:val="00080357"/>
    <w:rsid w:val="00095E35"/>
    <w:rsid w:val="00102133"/>
    <w:rsid w:val="001214C3"/>
    <w:rsid w:val="001C0DB4"/>
    <w:rsid w:val="002330E1"/>
    <w:rsid w:val="003313E2"/>
    <w:rsid w:val="00354458"/>
    <w:rsid w:val="003C1F0D"/>
    <w:rsid w:val="004476A0"/>
    <w:rsid w:val="004863D3"/>
    <w:rsid w:val="004B1D41"/>
    <w:rsid w:val="005705E9"/>
    <w:rsid w:val="005A05B5"/>
    <w:rsid w:val="005A670A"/>
    <w:rsid w:val="006D66D4"/>
    <w:rsid w:val="008551B9"/>
    <w:rsid w:val="00861C98"/>
    <w:rsid w:val="008962AC"/>
    <w:rsid w:val="008A4DD8"/>
    <w:rsid w:val="0094626E"/>
    <w:rsid w:val="00946657"/>
    <w:rsid w:val="00990D84"/>
    <w:rsid w:val="00A33CAC"/>
    <w:rsid w:val="00A9374C"/>
    <w:rsid w:val="00AA6BB5"/>
    <w:rsid w:val="00AF47AC"/>
    <w:rsid w:val="00B316F8"/>
    <w:rsid w:val="00B446BC"/>
    <w:rsid w:val="00BC4E80"/>
    <w:rsid w:val="00D172BF"/>
    <w:rsid w:val="00D90C7F"/>
    <w:rsid w:val="00E30A5A"/>
    <w:rsid w:val="00E71798"/>
    <w:rsid w:val="00EA506F"/>
    <w:rsid w:val="00EA6F0E"/>
    <w:rsid w:val="00F30445"/>
    <w:rsid w:val="00FD2F69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E62FDA8"/>
  <w15:docId w15:val="{B9A4BE4B-13EC-4C1D-AF88-2214C59C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C7F"/>
  </w:style>
  <w:style w:type="paragraph" w:styleId="Nagwek2">
    <w:name w:val="heading 2"/>
    <w:basedOn w:val="Normalny"/>
    <w:link w:val="Nagwek2Znak"/>
    <w:uiPriority w:val="9"/>
    <w:qFormat/>
    <w:rsid w:val="00354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44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8A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A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DD8"/>
    <w:rPr>
      <w:b/>
      <w:bCs/>
    </w:rPr>
  </w:style>
  <w:style w:type="character" w:customStyle="1" w:styleId="ckeimageresizer">
    <w:name w:val="cke_image_resizer"/>
    <w:basedOn w:val="Domylnaczcionkaakapitu"/>
    <w:rsid w:val="008A4DD8"/>
  </w:style>
  <w:style w:type="paragraph" w:styleId="Akapitzlist">
    <w:name w:val="List Paragraph"/>
    <w:basedOn w:val="Normalny"/>
    <w:uiPriority w:val="34"/>
    <w:qFormat/>
    <w:rsid w:val="00B31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D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D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0D"/>
  </w:style>
  <w:style w:type="paragraph" w:styleId="Stopka">
    <w:name w:val="footer"/>
    <w:basedOn w:val="Normalny"/>
    <w:link w:val="Stopka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0D"/>
  </w:style>
  <w:style w:type="paragraph" w:styleId="Tekstdymka">
    <w:name w:val="Balloon Text"/>
    <w:basedOn w:val="Normalny"/>
    <w:link w:val="TekstdymkaZnak"/>
    <w:uiPriority w:val="99"/>
    <w:semiHidden/>
    <w:unhideWhenUsed/>
    <w:rsid w:val="00AA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epuap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hyperlink" Target="mailto:kppspkolo@psp.wlk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3373-07B9-42E6-8C17-E10E8381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Lucyna Rudzińska</dc:creator>
  <cp:lastModifiedBy>Jakub Lipiński</cp:lastModifiedBy>
  <cp:revision>11</cp:revision>
  <dcterms:created xsi:type="dcterms:W3CDTF">2021-03-31T12:12:00Z</dcterms:created>
  <dcterms:modified xsi:type="dcterms:W3CDTF">2026-01-28T09:13:00Z</dcterms:modified>
</cp:coreProperties>
</file>