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3686" w14:textId="4DE17A2D" w:rsidR="00B53B4F" w:rsidRPr="00B53B4F" w:rsidRDefault="00B53B4F" w:rsidP="00B53B4F">
      <w:pPr>
        <w:spacing w:line="276" w:lineRule="auto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Jan Kowalski </w:t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  <w:t>Łańcut, dn. 01.01.202</w:t>
      </w:r>
      <w:r w:rsidR="007B3823">
        <w:rPr>
          <w:rStyle w:val="Teksttreci20"/>
          <w:rFonts w:ascii="Arial" w:hAnsi="Arial" w:cs="Arial"/>
          <w:sz w:val="24"/>
          <w:szCs w:val="24"/>
        </w:rPr>
        <w:t>1</w:t>
      </w:r>
      <w:r w:rsidRPr="00B53B4F">
        <w:rPr>
          <w:rStyle w:val="Teksttreci20"/>
          <w:rFonts w:ascii="Arial" w:hAnsi="Arial" w:cs="Arial"/>
          <w:sz w:val="24"/>
          <w:szCs w:val="24"/>
        </w:rPr>
        <w:t xml:space="preserve"> r.</w:t>
      </w:r>
    </w:p>
    <w:p w14:paraId="0AA95DB1" w14:textId="77777777" w:rsidR="00B53B4F" w:rsidRPr="00B53B4F" w:rsidRDefault="00B53B4F" w:rsidP="00B53B4F">
      <w:pPr>
        <w:spacing w:line="276" w:lineRule="auto"/>
        <w:ind w:right="4"/>
        <w:jc w:val="both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>ul. Brzeźnicka 6</w:t>
      </w:r>
    </w:p>
    <w:p w14:paraId="1E7C0CD2" w14:textId="77777777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>37-100 Łańcut</w:t>
      </w:r>
    </w:p>
    <w:p w14:paraId="18048CA3" w14:textId="76725779" w:rsidR="00B53B4F" w:rsidRPr="00B53B4F" w:rsidRDefault="00B53B4F" w:rsidP="00B53B4F">
      <w:pPr>
        <w:spacing w:line="480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     </w:t>
      </w:r>
      <w:r w:rsidRPr="00B53B4F">
        <w:rPr>
          <w:rStyle w:val="Teksttreci20"/>
          <w:rFonts w:ascii="Arial" w:hAnsi="Arial" w:cs="Arial"/>
          <w:sz w:val="16"/>
          <w:szCs w:val="16"/>
        </w:rPr>
        <w:t>(inwestor)</w:t>
      </w:r>
    </w:p>
    <w:p w14:paraId="01941379" w14:textId="77777777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998 998 998</w:t>
      </w:r>
    </w:p>
    <w:p w14:paraId="28BBBCA9" w14:textId="69809F87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16"/>
          <w:szCs w:val="16"/>
        </w:rPr>
        <w:t>(telefon kontaktowy)</w:t>
      </w:r>
    </w:p>
    <w:p w14:paraId="45415F9C" w14:textId="77777777" w:rsidR="00B53B4F" w:rsidRPr="00B53B4F" w:rsidRDefault="00B53B4F" w:rsidP="00B53B4F">
      <w:pPr>
        <w:spacing w:line="276" w:lineRule="auto"/>
        <w:ind w:right="580"/>
        <w:jc w:val="both"/>
        <w:rPr>
          <w:rFonts w:ascii="Arial" w:hAnsi="Arial" w:cs="Arial"/>
          <w:color w:val="151517"/>
        </w:rPr>
      </w:pPr>
    </w:p>
    <w:p w14:paraId="77FDBC32" w14:textId="77777777" w:rsidR="00B53B4F" w:rsidRPr="00B53B4F" w:rsidRDefault="00B53B4F" w:rsidP="00B53B4F">
      <w:pPr>
        <w:rPr>
          <w:rFonts w:ascii="Arial" w:eastAsia="Arial Narrow" w:hAnsi="Arial" w:cs="Arial"/>
          <w:color w:val="151517"/>
        </w:rPr>
      </w:pPr>
    </w:p>
    <w:p w14:paraId="5C29CE7C" w14:textId="77777777" w:rsidR="00B53B4F" w:rsidRPr="00B53B4F" w:rsidRDefault="00B53B4F" w:rsidP="00B53B4F">
      <w:pPr>
        <w:spacing w:after="252"/>
        <w:ind w:left="5020" w:right="4"/>
        <w:rPr>
          <w:rFonts w:ascii="Arial" w:hAnsi="Arial" w:cs="Arial"/>
        </w:rPr>
      </w:pPr>
      <w:r w:rsidRPr="00B53B4F">
        <w:rPr>
          <w:rStyle w:val="Teksttreci40"/>
          <w:rFonts w:ascii="Arial" w:hAnsi="Arial" w:cs="Arial"/>
        </w:rPr>
        <w:t xml:space="preserve">Komenda Powiatowa Państwowej Straży Pożarnej </w:t>
      </w:r>
      <w:r w:rsidRPr="00B53B4F">
        <w:rPr>
          <w:rStyle w:val="Teksttreci40"/>
          <w:rFonts w:ascii="Arial" w:hAnsi="Arial" w:cs="Arial"/>
          <w:b w:val="0"/>
          <w:bCs w:val="0"/>
        </w:rPr>
        <w:br/>
      </w:r>
      <w:r w:rsidRPr="00B53B4F">
        <w:rPr>
          <w:rStyle w:val="Teksttreci40"/>
          <w:rFonts w:ascii="Arial" w:hAnsi="Arial" w:cs="Arial"/>
        </w:rPr>
        <w:t>w Łańcucie</w:t>
      </w:r>
    </w:p>
    <w:p w14:paraId="4AE362DB" w14:textId="77777777" w:rsidR="00B53B4F" w:rsidRPr="00B53B4F" w:rsidRDefault="00B53B4F" w:rsidP="00B53B4F">
      <w:pPr>
        <w:jc w:val="center"/>
        <w:rPr>
          <w:rFonts w:ascii="Arial" w:hAnsi="Arial" w:cs="Arial"/>
        </w:rPr>
      </w:pPr>
    </w:p>
    <w:p w14:paraId="10545669" w14:textId="77777777" w:rsidR="00B53B4F" w:rsidRPr="00B53B4F" w:rsidRDefault="00B53B4F" w:rsidP="00B53B4F">
      <w:pPr>
        <w:keepNext/>
        <w:keepLines/>
        <w:ind w:right="160"/>
        <w:jc w:val="center"/>
        <w:rPr>
          <w:rFonts w:ascii="Arial" w:hAnsi="Arial" w:cs="Arial"/>
          <w:b/>
          <w:bCs/>
          <w:sz w:val="32"/>
          <w:szCs w:val="32"/>
        </w:rPr>
      </w:pPr>
      <w:r w:rsidRPr="00B53B4F">
        <w:rPr>
          <w:rStyle w:val="Nagwek10"/>
          <w:rFonts w:ascii="Arial" w:hAnsi="Arial" w:cs="Arial"/>
          <w:b/>
          <w:bCs/>
          <w:sz w:val="32"/>
          <w:szCs w:val="32"/>
        </w:rPr>
        <w:t>Zawiadomienie</w:t>
      </w:r>
    </w:p>
    <w:p w14:paraId="0E83AE5F" w14:textId="77777777" w:rsidR="00B53B4F" w:rsidRPr="00B53B4F" w:rsidRDefault="00B53B4F" w:rsidP="00B53B4F">
      <w:pPr>
        <w:spacing w:line="240" w:lineRule="exact"/>
        <w:ind w:right="4"/>
        <w:jc w:val="center"/>
        <w:rPr>
          <w:rStyle w:val="Teksttreci30"/>
          <w:rFonts w:ascii="Arial" w:hAnsi="Arial" w:cs="Arial"/>
        </w:rPr>
      </w:pPr>
      <w:r w:rsidRPr="00B53B4F">
        <w:rPr>
          <w:rStyle w:val="Teksttreci30"/>
          <w:rFonts w:ascii="Arial" w:hAnsi="Arial" w:cs="Arial"/>
          <w:sz w:val="24"/>
          <w:szCs w:val="24"/>
        </w:rPr>
        <w:t>Na podstawie art. 56 ust</w:t>
      </w:r>
      <w:r w:rsidRPr="00B53B4F">
        <w:rPr>
          <w:rStyle w:val="Teksttreci30"/>
          <w:rFonts w:ascii="Arial" w:hAnsi="Arial" w:cs="Arial"/>
        </w:rPr>
        <w:t>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1 a - Prawo budowlane (Dz. U. 2020 poz. 471) zawiadamiam o wykonaniu</w:t>
      </w:r>
      <w:r w:rsidRPr="00B53B4F">
        <w:rPr>
          <w:rFonts w:ascii="Arial" w:hAnsi="Arial" w:cs="Arial"/>
          <w:b/>
          <w:bCs/>
        </w:rPr>
        <w:t xml:space="preserve"> </w:t>
      </w:r>
      <w:r w:rsidRPr="00B53B4F">
        <w:rPr>
          <w:rStyle w:val="Teksttreci30"/>
          <w:rFonts w:ascii="Arial" w:hAnsi="Arial" w:cs="Arial"/>
          <w:sz w:val="24"/>
          <w:szCs w:val="24"/>
        </w:rPr>
        <w:t>i uruchomieniu instalacji fotowoltaicznej.</w:t>
      </w:r>
    </w:p>
    <w:p w14:paraId="6CC53D23" w14:textId="77777777" w:rsidR="00B53B4F" w:rsidRPr="00B53B4F" w:rsidRDefault="00B53B4F" w:rsidP="00B53B4F">
      <w:pPr>
        <w:spacing w:line="240" w:lineRule="exact"/>
        <w:ind w:right="4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9"/>
      </w:tblGrid>
      <w:tr w:rsidR="00B53B4F" w:rsidRPr="00B53B4F" w14:paraId="225B5012" w14:textId="77777777" w:rsidTr="008C05B4">
        <w:tc>
          <w:tcPr>
            <w:tcW w:w="2376" w:type="dxa"/>
          </w:tcPr>
          <w:p w14:paraId="65C7649E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Rodzaj instalacji</w:t>
            </w:r>
          </w:p>
        </w:tc>
        <w:tc>
          <w:tcPr>
            <w:tcW w:w="6840" w:type="dxa"/>
          </w:tcPr>
          <w:p w14:paraId="2D6BF9CF" w14:textId="692C3966" w:rsidR="00B53B4F" w:rsidRPr="00B53B4F" w:rsidRDefault="00B53B4F" w:rsidP="008C05B4">
            <w:pPr>
              <w:rPr>
                <w:rFonts w:ascii="Arial" w:hAnsi="Arial" w:cs="Arial"/>
              </w:rPr>
            </w:pPr>
            <w:r w:rsidRPr="00B53B4F">
              <w:rPr>
                <w:rFonts w:ascii="Arial" w:hAnsi="Arial" w:cs="Arial"/>
              </w:rPr>
              <w:t xml:space="preserve">np.: Instalacja fotowoltaiczna zlokalizowana na dachu budynku </w:t>
            </w:r>
            <w:r w:rsidR="007B3823">
              <w:rPr>
                <w:rFonts w:ascii="Arial" w:hAnsi="Arial" w:cs="Arial"/>
              </w:rPr>
              <w:t xml:space="preserve">mieszkalnego </w:t>
            </w:r>
            <w:r w:rsidRPr="00B53B4F">
              <w:rPr>
                <w:rFonts w:ascii="Arial" w:hAnsi="Arial" w:cs="Arial"/>
              </w:rPr>
              <w:t>jednorodzinnego</w:t>
            </w:r>
          </w:p>
        </w:tc>
      </w:tr>
      <w:tr w:rsidR="00B53B4F" w:rsidRPr="00B53B4F" w14:paraId="690F150C" w14:textId="77777777" w:rsidTr="008C05B4">
        <w:tc>
          <w:tcPr>
            <w:tcW w:w="2376" w:type="dxa"/>
          </w:tcPr>
          <w:p w14:paraId="241B7C2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Adres:</w:t>
            </w:r>
            <w:r w:rsidRPr="00B53B4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6840" w:type="dxa"/>
          </w:tcPr>
          <w:p w14:paraId="4D76FE85" w14:textId="2F937A80" w:rsidR="00B53B4F" w:rsidRPr="00B53B4F" w:rsidRDefault="00B53B4F" w:rsidP="00B53B4F">
            <w:pPr>
              <w:rPr>
                <w:rFonts w:ascii="Arial" w:hAnsi="Arial" w:cs="Arial"/>
              </w:rPr>
            </w:pPr>
            <w:r w:rsidRPr="00B53B4F">
              <w:rPr>
                <w:rFonts w:ascii="Arial" w:hAnsi="Arial" w:cs="Arial"/>
              </w:rPr>
              <w:t>ul. Brzeźnicka 6</w:t>
            </w:r>
            <w:r>
              <w:rPr>
                <w:rFonts w:ascii="Arial" w:hAnsi="Arial" w:cs="Arial"/>
              </w:rPr>
              <w:t xml:space="preserve">; </w:t>
            </w:r>
            <w:r w:rsidRPr="00B53B4F">
              <w:rPr>
                <w:rFonts w:ascii="Arial" w:hAnsi="Arial" w:cs="Arial"/>
              </w:rPr>
              <w:t>37-100 Łańcut</w:t>
            </w:r>
          </w:p>
        </w:tc>
      </w:tr>
      <w:tr w:rsidR="00B53B4F" w:rsidRPr="00B53B4F" w14:paraId="60EC9509" w14:textId="77777777" w:rsidTr="008C05B4">
        <w:tc>
          <w:tcPr>
            <w:tcW w:w="2376" w:type="dxa"/>
          </w:tcPr>
          <w:p w14:paraId="02A75A4F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Wykonawca:</w:t>
            </w:r>
          </w:p>
        </w:tc>
        <w:tc>
          <w:tcPr>
            <w:tcW w:w="6840" w:type="dxa"/>
          </w:tcPr>
          <w:p w14:paraId="3F9B5E9C" w14:textId="77777777" w:rsidR="00BA2309" w:rsidRDefault="00B53B4F" w:rsidP="008C0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Instalacje PV Sp. z o.o. </w:t>
            </w:r>
          </w:p>
          <w:p w14:paraId="69404038" w14:textId="46895978" w:rsidR="00B53B4F" w:rsidRPr="00B53B4F" w:rsidRDefault="00B53B4F" w:rsidP="008C0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Jerzy Nowak ul. Elektryczna 2</w:t>
            </w:r>
            <w:r w:rsidR="00BA2309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00-</w:t>
            </w:r>
            <w:r w:rsidR="00BA2309">
              <w:rPr>
                <w:rFonts w:ascii="Arial" w:hAnsi="Arial" w:cs="Arial"/>
              </w:rPr>
              <w:t>999</w:t>
            </w:r>
            <w:r>
              <w:rPr>
                <w:rFonts w:ascii="Arial" w:hAnsi="Arial" w:cs="Arial"/>
              </w:rPr>
              <w:t xml:space="preserve"> Warszawa</w:t>
            </w:r>
          </w:p>
        </w:tc>
      </w:tr>
    </w:tbl>
    <w:p w14:paraId="6F1E724D" w14:textId="77777777" w:rsidR="00B53B4F" w:rsidRPr="00B53B4F" w:rsidRDefault="00B53B4F" w:rsidP="00B53B4F">
      <w:pPr>
        <w:rPr>
          <w:rFonts w:ascii="Arial" w:hAnsi="Arial" w:cs="Arial"/>
        </w:rPr>
      </w:pPr>
    </w:p>
    <w:p w14:paraId="7E13F3B9" w14:textId="77777777" w:rsidR="00B53B4F" w:rsidRPr="00B53B4F" w:rsidRDefault="00B53B4F" w:rsidP="00B53B4F">
      <w:pPr>
        <w:rPr>
          <w:rFonts w:ascii="Arial" w:hAnsi="Arial" w:cs="Arial"/>
        </w:rPr>
      </w:pPr>
      <w:r w:rsidRPr="00B53B4F">
        <w:rPr>
          <w:rFonts w:ascii="Arial" w:hAnsi="Arial" w:cs="Arial"/>
        </w:rPr>
        <w:t>Dane o instalacji zawarte w projekcie technicznym:</w:t>
      </w:r>
    </w:p>
    <w:p w14:paraId="5E79F4DE" w14:textId="77777777" w:rsidR="00B53B4F" w:rsidRPr="00B53B4F" w:rsidRDefault="00B53B4F" w:rsidP="00B53B4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3"/>
        <w:gridCol w:w="6693"/>
      </w:tblGrid>
      <w:tr w:rsidR="00B53B4F" w:rsidRPr="00B53B4F" w14:paraId="7843A4CB" w14:textId="77777777" w:rsidTr="008C05B4">
        <w:tc>
          <w:tcPr>
            <w:tcW w:w="2376" w:type="dxa"/>
          </w:tcPr>
          <w:p w14:paraId="07B3E1D0" w14:textId="77777777" w:rsidR="00B53B4F" w:rsidRPr="00B53B4F" w:rsidRDefault="00B53B4F" w:rsidP="008C05B4">
            <w:pPr>
              <w:spacing w:line="259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Moc DC instalacji</w:t>
            </w:r>
          </w:p>
          <w:p w14:paraId="1AEA9107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fotowoltaicznej</w:t>
            </w:r>
          </w:p>
        </w:tc>
        <w:tc>
          <w:tcPr>
            <w:tcW w:w="6840" w:type="dxa"/>
          </w:tcPr>
          <w:p w14:paraId="33CA7051" w14:textId="373A8911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7,0 kW</w:t>
            </w:r>
          </w:p>
        </w:tc>
      </w:tr>
      <w:tr w:rsidR="00B53B4F" w:rsidRPr="00B53B4F" w14:paraId="193C36E4" w14:textId="77777777" w:rsidTr="008C05B4">
        <w:tc>
          <w:tcPr>
            <w:tcW w:w="2376" w:type="dxa"/>
          </w:tcPr>
          <w:p w14:paraId="561609FD" w14:textId="77777777" w:rsidR="00B53B4F" w:rsidRPr="00B53B4F" w:rsidRDefault="00B53B4F" w:rsidP="008C05B4">
            <w:pPr>
              <w:tabs>
                <w:tab w:val="left" w:pos="2645"/>
              </w:tabs>
              <w:spacing w:line="259" w:lineRule="exact"/>
              <w:rPr>
                <w:rFonts w:ascii="Arial" w:hAnsi="Arial" w:cs="Arial"/>
                <w:b/>
                <w:bCs/>
                <w:color w:val="151517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Uzgodniona przez rzeczoznawcze ds. zabezpieczeń przeciwpożarowych</w:t>
            </w:r>
          </w:p>
        </w:tc>
        <w:tc>
          <w:tcPr>
            <w:tcW w:w="6840" w:type="dxa"/>
          </w:tcPr>
          <w:p w14:paraId="268A0DB2" w14:textId="631C342D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Rzeczoznawca ds. zabezpieczeń przeciwpożarowych Pan Marian Kisiel nr. upr. 666/2015</w:t>
            </w:r>
            <w:r w:rsidR="00F736CF">
              <w:rPr>
                <w:rStyle w:val="Teksttreci20"/>
                <w:rFonts w:ascii="Arial" w:hAnsi="Arial" w:cs="Arial"/>
                <w:sz w:val="22"/>
                <w:szCs w:val="22"/>
              </w:rPr>
              <w:t>, uzgodniony w dniu 01.01.2021 r.</w:t>
            </w:r>
          </w:p>
        </w:tc>
      </w:tr>
      <w:tr w:rsidR="00B53B4F" w:rsidRPr="00B53B4F" w14:paraId="4E0239CD" w14:textId="77777777" w:rsidTr="008C05B4">
        <w:tc>
          <w:tcPr>
            <w:tcW w:w="2376" w:type="dxa"/>
          </w:tcPr>
          <w:p w14:paraId="3612786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Miejsce lokalizacji</w:t>
            </w:r>
            <w:r w:rsidRPr="00B53B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falownika/ inwertera</w:t>
            </w:r>
          </w:p>
        </w:tc>
        <w:tc>
          <w:tcPr>
            <w:tcW w:w="6840" w:type="dxa"/>
          </w:tcPr>
          <w:p w14:paraId="7DA214BB" w14:textId="14055898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Pomieszczenie garażu zlokalizowane na parterze budynku mieszkalnego</w:t>
            </w:r>
          </w:p>
        </w:tc>
      </w:tr>
      <w:tr w:rsidR="00B53B4F" w:rsidRPr="00B53B4F" w14:paraId="044723FA" w14:textId="77777777" w:rsidTr="008C05B4">
        <w:tc>
          <w:tcPr>
            <w:tcW w:w="2376" w:type="dxa"/>
          </w:tcPr>
          <w:p w14:paraId="46704EA8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Wyposażenie budynku w ppoż. wyłącznik prądu</w:t>
            </w:r>
          </w:p>
        </w:tc>
        <w:tc>
          <w:tcPr>
            <w:tcW w:w="6840" w:type="dxa"/>
          </w:tcPr>
          <w:p w14:paraId="5D864D0F" w14:textId="07BA70D9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Ze względu na kubaturę budynku poniżej 1000 m</w:t>
            </w:r>
            <w:r w:rsidRPr="00B53B4F">
              <w:rPr>
                <w:rStyle w:val="Teksttreci20"/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 xml:space="preserve"> budynek nie wymaga zastosowania przeciwpożarowego wyłącznika prądu. W budynku nie zastosowano PWP.</w:t>
            </w:r>
          </w:p>
        </w:tc>
      </w:tr>
      <w:tr w:rsidR="00B53B4F" w:rsidRPr="00B53B4F" w14:paraId="313C8E32" w14:textId="77777777" w:rsidTr="008C05B4">
        <w:tc>
          <w:tcPr>
            <w:tcW w:w="2376" w:type="dxa"/>
          </w:tcPr>
          <w:p w14:paraId="6A42292B" w14:textId="1B92ABEE" w:rsidR="00B53B4F" w:rsidRPr="00B53B4F" w:rsidRDefault="00B53B4F" w:rsidP="00B53B4F">
            <w:pPr>
              <w:spacing w:line="25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Zabezpieczenia elektryczne instalacji</w:t>
            </w:r>
          </w:p>
        </w:tc>
        <w:tc>
          <w:tcPr>
            <w:tcW w:w="6840" w:type="dxa"/>
          </w:tcPr>
          <w:p w14:paraId="073256E7" w14:textId="38F44394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Instalacja została zabezpieczona systemami zabezpieczeń zastosowanymi w falowniku: zabezpieczeniem obwodów, zabezpieczeniem przeciwprzepięciowym, zabezpieczeniem zwarciowym, układem odcinania strony DC, ochroną przeciwprzepięciową DC, ochroną przed niewłaściwą biegunowością DC.</w:t>
            </w:r>
          </w:p>
        </w:tc>
      </w:tr>
      <w:tr w:rsidR="00B53B4F" w:rsidRPr="00B53B4F" w14:paraId="5D8C6D1F" w14:textId="77777777" w:rsidTr="008C05B4">
        <w:tc>
          <w:tcPr>
            <w:tcW w:w="2376" w:type="dxa"/>
          </w:tcPr>
          <w:p w14:paraId="7B27E96E" w14:textId="77777777" w:rsidR="00B53B4F" w:rsidRPr="00B53B4F" w:rsidRDefault="00B53B4F" w:rsidP="008C05B4">
            <w:pPr>
              <w:spacing w:line="21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Oznakowanie budynku</w:t>
            </w:r>
          </w:p>
          <w:p w14:paraId="453315ED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53DCED67" w14:textId="6611814E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sz w:val="22"/>
                <w:szCs w:val="22"/>
              </w:rPr>
              <w:t>Piktogramy z wizerunkiem modułów PV na dachu budynku zostały umieszczone: w miejscu przyłączenia instalacji PV, przy liczniku oraz przy głównym wyłączniku zasilania.</w:t>
            </w:r>
          </w:p>
        </w:tc>
      </w:tr>
    </w:tbl>
    <w:p w14:paraId="6F431CE5" w14:textId="77777777" w:rsidR="00B53B4F" w:rsidRPr="00B53B4F" w:rsidRDefault="00B53B4F" w:rsidP="00B53B4F">
      <w:pPr>
        <w:rPr>
          <w:rFonts w:ascii="Arial" w:hAnsi="Arial" w:cs="Arial"/>
        </w:rPr>
      </w:pPr>
    </w:p>
    <w:p w14:paraId="7CB866D6" w14:textId="77777777" w:rsidR="00B53B4F" w:rsidRPr="00B53B4F" w:rsidRDefault="00B53B4F" w:rsidP="00B53B4F">
      <w:pPr>
        <w:rPr>
          <w:rFonts w:ascii="Arial" w:hAnsi="Arial" w:cs="Arial"/>
        </w:rPr>
      </w:pPr>
    </w:p>
    <w:p w14:paraId="494E2471" w14:textId="77777777" w:rsidR="00B53B4F" w:rsidRPr="00B53B4F" w:rsidRDefault="00B53B4F" w:rsidP="00B53B4F">
      <w:pPr>
        <w:rPr>
          <w:rFonts w:ascii="Arial" w:hAnsi="Arial" w:cs="Arial"/>
        </w:rPr>
      </w:pPr>
    </w:p>
    <w:p w14:paraId="55D8D0E6" w14:textId="69C70249" w:rsidR="00B53B4F" w:rsidRDefault="008F7A3A" w:rsidP="008F7A3A">
      <w:pPr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12AF9778" w14:textId="2E0D296D" w:rsidR="008F7A3A" w:rsidRDefault="008F7A3A" w:rsidP="008F7A3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Schemat instalacji</w:t>
      </w:r>
    </w:p>
    <w:p w14:paraId="49FB1782" w14:textId="77777777" w:rsidR="008F7A3A" w:rsidRPr="008F7A3A" w:rsidRDefault="008F7A3A" w:rsidP="008F7A3A">
      <w:pPr>
        <w:rPr>
          <w:rFonts w:ascii="Arial" w:hAnsi="Arial" w:cs="Arial"/>
        </w:rPr>
      </w:pPr>
    </w:p>
    <w:p w14:paraId="79D2FD30" w14:textId="77777777" w:rsidR="00B53B4F" w:rsidRPr="00B53B4F" w:rsidRDefault="00B53B4F" w:rsidP="00B53B4F">
      <w:pPr>
        <w:rPr>
          <w:rFonts w:ascii="Arial" w:hAnsi="Arial" w:cs="Arial"/>
        </w:rPr>
      </w:pPr>
    </w:p>
    <w:p w14:paraId="2E482162" w14:textId="77777777" w:rsidR="00B53B4F" w:rsidRPr="00B53B4F" w:rsidRDefault="00B53B4F" w:rsidP="00B53B4F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…………………………..</w:t>
      </w:r>
    </w:p>
    <w:p w14:paraId="7A7C71B6" w14:textId="60A2F663" w:rsidR="00B53B4F" w:rsidRPr="007B3823" w:rsidRDefault="00B53B4F" w:rsidP="007B3823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(podpis wnioskodawcy)</w:t>
      </w:r>
    </w:p>
    <w:sectPr w:rsidR="00B53B4F" w:rsidRPr="007B3823" w:rsidSect="00B53B4F">
      <w:pgSz w:w="11900" w:h="16840"/>
      <w:pgMar w:top="1134" w:right="1520" w:bottom="992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D15CF"/>
    <w:multiLevelType w:val="hybridMultilevel"/>
    <w:tmpl w:val="A91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F"/>
    <w:rsid w:val="007B3823"/>
    <w:rsid w:val="008F7A3A"/>
    <w:rsid w:val="00B53B4F"/>
    <w:rsid w:val="00BA2309"/>
    <w:rsid w:val="00F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89D"/>
  <w15:chartTrackingRefBased/>
  <w15:docId w15:val="{0D9C9BB3-3B70-46DF-8ED1-88EEFB9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0">
    <w:name w:val="Tekst treści (4)"/>
    <w:basedOn w:val="Teksttreci4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10">
    <w:name w:val="Nagłówek #1"/>
    <w:basedOn w:val="Nagwek1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0">
    <w:name w:val="Tekst treści (3)"/>
    <w:basedOn w:val="Teksttreci3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Komenda Powiatowa Państwowej Straży Pożarnej w Łańcucie</cp:lastModifiedBy>
  <cp:revision>4</cp:revision>
  <dcterms:created xsi:type="dcterms:W3CDTF">2020-11-25T17:08:00Z</dcterms:created>
  <dcterms:modified xsi:type="dcterms:W3CDTF">2021-01-15T09:33:00Z</dcterms:modified>
</cp:coreProperties>
</file>