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42B76" w:rsidRPr="00917A76" w:rsidTr="007B13AA">
        <w:trPr>
          <w:trHeight w:val="425"/>
        </w:trPr>
        <w:tc>
          <w:tcPr>
            <w:tcW w:w="562" w:type="dxa"/>
            <w:vAlign w:val="center"/>
          </w:tcPr>
          <w:p w:rsidR="00B42B76" w:rsidRPr="00202054" w:rsidRDefault="00B42B76" w:rsidP="007B13A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42B76" w:rsidRPr="00202054" w:rsidRDefault="00B42B76" w:rsidP="007B13AA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42B76" w:rsidRPr="00917A76" w:rsidTr="007B13AA">
        <w:trPr>
          <w:trHeight w:val="456"/>
        </w:trPr>
        <w:tc>
          <w:tcPr>
            <w:tcW w:w="562" w:type="dxa"/>
            <w:vAlign w:val="center"/>
          </w:tcPr>
          <w:p w:rsidR="00B42B76" w:rsidRPr="00202054" w:rsidRDefault="00B42B76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42B76" w:rsidRPr="00202054" w:rsidRDefault="00B42B76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9</w:t>
            </w:r>
            <w:r>
              <w:rPr>
                <w:rFonts w:ascii="Arial" w:hAnsi="Arial" w:cs="Arial"/>
                <w:sz w:val="20"/>
                <w:szCs w:val="18"/>
              </w:rPr>
              <w:t>/2023</w:t>
            </w:r>
          </w:p>
        </w:tc>
      </w:tr>
      <w:tr w:rsidR="00B42B76" w:rsidRPr="00917A76" w:rsidTr="007B13AA">
        <w:trPr>
          <w:trHeight w:val="407"/>
        </w:trPr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42B76" w:rsidRDefault="00B42B76" w:rsidP="00B42B76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Wniosek o wydanie decyzji</w:t>
            </w:r>
          </w:p>
        </w:tc>
      </w:tr>
      <w:tr w:rsidR="00B42B76" w:rsidRPr="00917A76" w:rsidTr="007B13AA">
        <w:trPr>
          <w:trHeight w:val="413"/>
        </w:trPr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B42B76" w:rsidRPr="00917A76" w:rsidTr="007B13AA">
        <w:trPr>
          <w:trHeight w:val="418"/>
        </w:trPr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B42B76" w:rsidRDefault="00B42B76" w:rsidP="00B42B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wydanie pozwolenia na podejmowanie innych działań prowadzących do n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aruszenia substancji lub zmiany wyglądu zabytku</w:t>
            </w:r>
          </w:p>
        </w:tc>
      </w:tr>
      <w:tr w:rsidR="00B42B76" w:rsidRPr="00917A76" w:rsidTr="007B13AA"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B42B76" w:rsidRDefault="00B42B76" w:rsidP="00B42B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Pozwolenie </w:t>
            </w:r>
            <w:r>
              <w:rPr>
                <w:rFonts w:ascii="Arial" w:hAnsi="Arial" w:cs="Arial"/>
                <w:sz w:val="20"/>
                <w:szCs w:val="20"/>
              </w:rPr>
              <w:t>na podejmowanie innych działań prowadzących do naruszenia substancji lub zmiany wyglądu zabytku</w:t>
            </w:r>
            <w:r>
              <w:rPr>
                <w:rFonts w:ascii="Arial" w:hAnsi="Arial" w:cs="Arial"/>
                <w:sz w:val="20"/>
                <w:szCs w:val="20"/>
              </w:rPr>
              <w:t xml:space="preserve"> cmentarzysko kurhanowe </w:t>
            </w:r>
          </w:p>
        </w:tc>
      </w:tr>
      <w:tr w:rsidR="00B42B76" w:rsidRPr="00917A76" w:rsidTr="007B13AA"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B42B76" w:rsidRPr="00917A76" w:rsidTr="007B13AA">
        <w:trPr>
          <w:trHeight w:val="456"/>
        </w:trPr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ZG.911.3.2023</w:t>
            </w:r>
          </w:p>
        </w:tc>
      </w:tr>
      <w:tr w:rsidR="00B42B76" w:rsidRPr="00917A76" w:rsidTr="007B13AA">
        <w:trPr>
          <w:trHeight w:val="561"/>
        </w:trPr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zagospodarowania lasu, Nadleśnictwo Trzcianka </w:t>
            </w:r>
          </w:p>
        </w:tc>
      </w:tr>
      <w:tr w:rsidR="00B42B76" w:rsidRPr="00917A76" w:rsidTr="007B13AA">
        <w:trPr>
          <w:trHeight w:val="556"/>
        </w:trPr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B42B76" w:rsidRPr="004E4FDB" w:rsidRDefault="00B42B76" w:rsidP="00B42B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06.11</w:t>
            </w:r>
            <w:r>
              <w:rPr>
                <w:rFonts w:ascii="Arial" w:hAnsi="Arial" w:cs="Arial"/>
                <w:sz w:val="20"/>
                <w:szCs w:val="20"/>
              </w:rPr>
              <w:t>.2023 r.</w:t>
            </w:r>
          </w:p>
        </w:tc>
      </w:tr>
      <w:tr w:rsidR="00B42B76" w:rsidRPr="00917A76" w:rsidTr="007B13AA">
        <w:trPr>
          <w:trHeight w:val="502"/>
        </w:trPr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Zastępca Nadleśniczego Nadleśnictwa Trzcianka  </w:t>
            </w:r>
          </w:p>
        </w:tc>
      </w:tr>
      <w:tr w:rsidR="00B42B76" w:rsidRPr="00917A76" w:rsidTr="007B13AA">
        <w:trPr>
          <w:trHeight w:val="571"/>
        </w:trPr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06.11</w:t>
            </w:r>
            <w:r>
              <w:rPr>
                <w:rFonts w:ascii="Arial" w:hAnsi="Arial" w:cs="Arial"/>
                <w:sz w:val="20"/>
                <w:szCs w:val="18"/>
              </w:rPr>
              <w:t>.2023 r.</w:t>
            </w:r>
          </w:p>
        </w:tc>
      </w:tr>
      <w:tr w:rsidR="00B42B76" w:rsidRPr="00917A76" w:rsidTr="007B13AA"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B42B76" w:rsidRPr="00495C60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B42B76" w:rsidRPr="00917A76" w:rsidTr="007B13AA"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42B76" w:rsidRPr="00917A76" w:rsidTr="007B13AA"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B42B76" w:rsidRPr="00917A76" w:rsidTr="007B13AA"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42B76" w:rsidRPr="00917A76" w:rsidTr="007B13AA"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42B76" w:rsidRPr="00917A76" w:rsidTr="007B13AA"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B42B76" w:rsidRPr="00917A76" w:rsidTr="007B13AA">
        <w:trPr>
          <w:trHeight w:val="374"/>
        </w:trPr>
        <w:tc>
          <w:tcPr>
            <w:tcW w:w="562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B42B76" w:rsidRPr="00202054" w:rsidRDefault="00B42B76" w:rsidP="00B42B7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B752C" w:rsidRDefault="003B752C"/>
    <w:sectPr w:rsidR="003B7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B76"/>
    <w:rsid w:val="003B752C"/>
    <w:rsid w:val="00B4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F928C"/>
  <w15:chartTrackingRefBased/>
  <w15:docId w15:val="{626946B9-ED64-486E-B2D3-EB4A95469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2B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2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42B76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1153</Characters>
  <Application>Microsoft Office Word</Application>
  <DocSecurity>0</DocSecurity>
  <Lines>9</Lines>
  <Paragraphs>2</Paragraphs>
  <ScaleCrop>false</ScaleCrop>
  <Company>HP Inc.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N-ctwo Trzcianka - Jakub Świątnicki</dc:creator>
  <cp:keywords/>
  <dc:description/>
  <cp:lastModifiedBy>N-ctwo Trzcianka - Jakub Świątnicki</cp:lastModifiedBy>
  <cp:revision>1</cp:revision>
  <dcterms:created xsi:type="dcterms:W3CDTF">2024-01-04T08:57:00Z</dcterms:created>
  <dcterms:modified xsi:type="dcterms:W3CDTF">2024-01-04T08:59:00Z</dcterms:modified>
</cp:coreProperties>
</file>