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AC" w:rsidRPr="00616E18" w:rsidRDefault="00D16CAC" w:rsidP="00D16CAC">
      <w:pPr>
        <w:spacing w:line="360" w:lineRule="auto"/>
        <w:contextualSpacing/>
        <w:jc w:val="both"/>
        <w:rPr>
          <w:rFonts w:ascii="Times New Roman" w:hAnsi="Times New Roman"/>
          <w:b/>
          <w:bCs/>
          <w:sz w:val="24"/>
          <w:szCs w:val="24"/>
          <w:lang w:val="pl-PL"/>
        </w:rPr>
      </w:pPr>
      <w:r w:rsidRPr="00616E18">
        <w:rPr>
          <w:rFonts w:ascii="Times New Roman" w:hAnsi="Times New Roman"/>
          <w:b/>
          <w:bCs/>
          <w:sz w:val="24"/>
          <w:szCs w:val="24"/>
          <w:lang w:val="pl-PL"/>
        </w:rPr>
        <w:t>S-I.431.1.16.2024.MW</w:t>
      </w:r>
    </w:p>
    <w:p w:rsidR="00D16CAC" w:rsidRPr="00616E18" w:rsidRDefault="00D16CAC" w:rsidP="00D16CAC">
      <w:pPr>
        <w:spacing w:line="360" w:lineRule="auto"/>
        <w:contextualSpacing/>
        <w:jc w:val="both"/>
        <w:rPr>
          <w:rFonts w:ascii="Times New Roman" w:hAnsi="Times New Roman"/>
          <w:b/>
          <w:bCs/>
          <w:sz w:val="24"/>
          <w:szCs w:val="24"/>
          <w:lang w:val="pl-PL"/>
        </w:rPr>
      </w:pPr>
    </w:p>
    <w:p w:rsidR="00D16CAC" w:rsidRPr="00616E18" w:rsidRDefault="00D16CAC" w:rsidP="00D16CAC">
      <w:pPr>
        <w:spacing w:line="360" w:lineRule="auto"/>
        <w:contextualSpacing/>
        <w:jc w:val="both"/>
        <w:rPr>
          <w:rFonts w:ascii="Times New Roman" w:hAnsi="Times New Roman"/>
          <w:b/>
          <w:bCs/>
          <w:sz w:val="24"/>
          <w:szCs w:val="24"/>
          <w:lang w:val="pl-PL"/>
        </w:rPr>
      </w:pPr>
    </w:p>
    <w:p w:rsidR="00D16CAC" w:rsidRPr="00616E18" w:rsidRDefault="00D16CAC" w:rsidP="00D16CAC">
      <w:pPr>
        <w:spacing w:line="360" w:lineRule="auto"/>
        <w:contextualSpacing/>
        <w:jc w:val="both"/>
        <w:rPr>
          <w:rFonts w:ascii="Times New Roman" w:hAnsi="Times New Roman"/>
          <w:b/>
          <w:bCs/>
          <w:sz w:val="24"/>
          <w:szCs w:val="24"/>
          <w:lang w:val="pl-PL"/>
        </w:rPr>
      </w:pPr>
      <w:r w:rsidRPr="00616E18">
        <w:rPr>
          <w:rFonts w:ascii="Times New Roman" w:hAnsi="Times New Roman"/>
          <w:b/>
          <w:bCs/>
          <w:sz w:val="24"/>
          <w:szCs w:val="24"/>
          <w:lang w:val="pl-PL"/>
        </w:rPr>
        <w:tab/>
      </w:r>
      <w:r w:rsidRPr="00616E18">
        <w:rPr>
          <w:rFonts w:ascii="Times New Roman" w:hAnsi="Times New Roman"/>
          <w:b/>
          <w:bCs/>
          <w:sz w:val="24"/>
          <w:szCs w:val="24"/>
          <w:lang w:val="pl-PL"/>
        </w:rPr>
        <w:tab/>
      </w:r>
      <w:r w:rsidRPr="00616E18">
        <w:rPr>
          <w:rFonts w:ascii="Times New Roman" w:hAnsi="Times New Roman"/>
          <w:b/>
          <w:bCs/>
          <w:sz w:val="24"/>
          <w:szCs w:val="24"/>
          <w:lang w:val="pl-PL"/>
        </w:rPr>
        <w:tab/>
      </w:r>
      <w:r w:rsidRPr="00616E18">
        <w:rPr>
          <w:rFonts w:ascii="Times New Roman" w:hAnsi="Times New Roman"/>
          <w:b/>
          <w:bCs/>
          <w:sz w:val="24"/>
          <w:szCs w:val="24"/>
          <w:lang w:val="pl-PL"/>
        </w:rPr>
        <w:tab/>
      </w:r>
      <w:r w:rsidRPr="00616E18">
        <w:rPr>
          <w:rFonts w:ascii="Times New Roman" w:hAnsi="Times New Roman"/>
          <w:b/>
          <w:bCs/>
          <w:sz w:val="24"/>
          <w:szCs w:val="24"/>
          <w:lang w:val="pl-PL"/>
        </w:rPr>
        <w:tab/>
        <w:t>PROTOKÓŁ</w:t>
      </w:r>
    </w:p>
    <w:p w:rsidR="00D16CAC" w:rsidRPr="00616E18" w:rsidRDefault="00D16CAC" w:rsidP="00D16CAC">
      <w:pPr>
        <w:spacing w:line="360" w:lineRule="auto"/>
        <w:contextualSpacing/>
        <w:jc w:val="both"/>
        <w:rPr>
          <w:rFonts w:ascii="Times New Roman" w:hAnsi="Times New Roman"/>
          <w:b/>
          <w:bCs/>
          <w:sz w:val="24"/>
          <w:szCs w:val="24"/>
          <w:lang w:val="pl-PL"/>
        </w:rPr>
      </w:pPr>
    </w:p>
    <w:p w:rsidR="00D16CAC" w:rsidRPr="00616E18" w:rsidRDefault="00D16CAC" w:rsidP="00D16CAC">
      <w:pPr>
        <w:spacing w:line="360" w:lineRule="auto"/>
        <w:contextualSpacing/>
        <w:jc w:val="both"/>
        <w:rPr>
          <w:rFonts w:ascii="Times New Roman" w:hAnsi="Times New Roman"/>
          <w:b/>
          <w:bCs/>
          <w:sz w:val="24"/>
          <w:szCs w:val="24"/>
          <w:lang w:val="pl-PL"/>
        </w:rPr>
      </w:pPr>
    </w:p>
    <w:p w:rsidR="00D16CAC" w:rsidRPr="00616E18" w:rsidRDefault="00D16CAC" w:rsidP="00D16CAC">
      <w:pPr>
        <w:spacing w:line="360" w:lineRule="auto"/>
        <w:contextualSpacing/>
        <w:jc w:val="both"/>
        <w:rPr>
          <w:rFonts w:ascii="Times New Roman" w:hAnsi="Times New Roman"/>
          <w:b/>
          <w:bCs/>
          <w:sz w:val="24"/>
          <w:szCs w:val="24"/>
          <w:lang w:val="pl-PL"/>
        </w:rPr>
      </w:pPr>
      <w:proofErr w:type="gramStart"/>
      <w:r w:rsidRPr="00616E18">
        <w:rPr>
          <w:rFonts w:ascii="Times New Roman" w:hAnsi="Times New Roman"/>
          <w:b/>
          <w:bCs/>
          <w:sz w:val="24"/>
          <w:szCs w:val="24"/>
          <w:lang w:val="pl-PL"/>
        </w:rPr>
        <w:t>kontroli</w:t>
      </w:r>
      <w:proofErr w:type="gramEnd"/>
      <w:r w:rsidRPr="00616E18">
        <w:rPr>
          <w:rFonts w:ascii="Times New Roman" w:hAnsi="Times New Roman"/>
          <w:b/>
          <w:bCs/>
          <w:sz w:val="24"/>
          <w:szCs w:val="24"/>
          <w:lang w:val="pl-PL"/>
        </w:rPr>
        <w:t xml:space="preserve"> kompleksowej przeprowadzonej w dniach 25.07.2024 </w:t>
      </w:r>
      <w:proofErr w:type="gramStart"/>
      <w:r w:rsidRPr="00616E18">
        <w:rPr>
          <w:rFonts w:ascii="Times New Roman" w:hAnsi="Times New Roman"/>
          <w:b/>
          <w:bCs/>
          <w:sz w:val="24"/>
          <w:szCs w:val="24"/>
          <w:lang w:val="pl-PL"/>
        </w:rPr>
        <w:t>r</w:t>
      </w:r>
      <w:proofErr w:type="gramEnd"/>
      <w:r w:rsidRPr="00616E18">
        <w:rPr>
          <w:rFonts w:ascii="Times New Roman" w:hAnsi="Times New Roman"/>
          <w:b/>
          <w:bCs/>
          <w:sz w:val="24"/>
          <w:szCs w:val="24"/>
          <w:lang w:val="pl-PL"/>
        </w:rPr>
        <w:t xml:space="preserve">. i 26.07.2024 </w:t>
      </w:r>
      <w:proofErr w:type="gramStart"/>
      <w:r w:rsidRPr="00616E18">
        <w:rPr>
          <w:rFonts w:ascii="Times New Roman" w:hAnsi="Times New Roman"/>
          <w:b/>
          <w:bCs/>
          <w:sz w:val="24"/>
          <w:szCs w:val="24"/>
          <w:lang w:val="pl-PL"/>
        </w:rPr>
        <w:t>r</w:t>
      </w:r>
      <w:proofErr w:type="gramEnd"/>
      <w:r w:rsidRPr="00616E18">
        <w:rPr>
          <w:rFonts w:ascii="Times New Roman" w:hAnsi="Times New Roman"/>
          <w:b/>
          <w:bCs/>
          <w:sz w:val="24"/>
          <w:szCs w:val="24"/>
          <w:lang w:val="pl-PL"/>
        </w:rPr>
        <w:t xml:space="preserve">. </w:t>
      </w:r>
      <w:r w:rsidRPr="00616E18">
        <w:rPr>
          <w:rFonts w:ascii="Times New Roman" w:hAnsi="Times New Roman"/>
          <w:b/>
          <w:bCs/>
          <w:sz w:val="24"/>
          <w:szCs w:val="24"/>
          <w:lang w:val="pl-PL"/>
        </w:rPr>
        <w:br/>
        <w:t>w Gminnym Ośrodku Pomocy Społecznej w Kuryłówce.</w:t>
      </w:r>
    </w:p>
    <w:p w:rsidR="00D16CAC" w:rsidRPr="00616E18" w:rsidRDefault="00D16CAC" w:rsidP="00D16CAC">
      <w:pPr>
        <w:spacing w:line="360" w:lineRule="auto"/>
        <w:contextualSpacing/>
        <w:jc w:val="both"/>
        <w:rPr>
          <w:rFonts w:ascii="Times New Roman" w:hAnsi="Times New Roman"/>
          <w:b/>
          <w:bCs/>
          <w:sz w:val="24"/>
          <w:szCs w:val="24"/>
          <w:lang w:val="pl-PL"/>
        </w:rPr>
      </w:pPr>
      <w:r w:rsidRPr="00616E18">
        <w:rPr>
          <w:rFonts w:ascii="Times New Roman" w:hAnsi="Times New Roman"/>
          <w:b/>
          <w:bCs/>
          <w:sz w:val="24"/>
          <w:szCs w:val="24"/>
          <w:lang w:val="pl-PL"/>
        </w:rPr>
        <w:t>Kontrola została przeprowadzona przez pracowników Oddziału Nadzoru w Pomocy Społecznej i Wsparcia Rodziny Wydziału Polityki Społecznej Podkarpackiego Urzędu Wojewódzkiego w Rzeszowie:</w:t>
      </w:r>
    </w:p>
    <w:p w:rsidR="00D16CAC" w:rsidRPr="00616E18" w:rsidRDefault="00D16CAC" w:rsidP="00D16CAC">
      <w:pPr>
        <w:spacing w:line="360" w:lineRule="auto"/>
        <w:contextualSpacing/>
        <w:jc w:val="both"/>
        <w:rPr>
          <w:rFonts w:ascii="Times New Roman" w:hAnsi="Times New Roman"/>
          <w:b/>
          <w:bCs/>
          <w:sz w:val="24"/>
          <w:szCs w:val="24"/>
          <w:lang w:val="pl-PL"/>
        </w:rPr>
      </w:pPr>
    </w:p>
    <w:p w:rsidR="00D16CAC" w:rsidRPr="00616E18" w:rsidRDefault="00D16CAC" w:rsidP="00D16CAC">
      <w:pPr>
        <w:suppressAutoHyphens/>
        <w:autoSpaceDN/>
        <w:adjustRightInd/>
        <w:spacing w:line="360" w:lineRule="auto"/>
        <w:jc w:val="both"/>
        <w:rPr>
          <w:rFonts w:ascii="Times New Roman" w:hAnsi="Times New Roman"/>
          <w:sz w:val="24"/>
          <w:szCs w:val="24"/>
          <w:lang w:val="pl-PL" w:eastAsia="ar-SA"/>
        </w:rPr>
      </w:pPr>
      <w:r w:rsidRPr="00616E18">
        <w:rPr>
          <w:rFonts w:ascii="Times New Roman" w:hAnsi="Times New Roman"/>
          <w:b/>
          <w:bCs/>
          <w:sz w:val="24"/>
          <w:szCs w:val="24"/>
          <w:lang w:val="pl-PL" w:eastAsia="ar-SA"/>
        </w:rPr>
        <w:t xml:space="preserve">Martę </w:t>
      </w:r>
      <w:proofErr w:type="spellStart"/>
      <w:r w:rsidRPr="00616E18">
        <w:rPr>
          <w:rFonts w:ascii="Times New Roman" w:hAnsi="Times New Roman"/>
          <w:b/>
          <w:bCs/>
          <w:sz w:val="24"/>
          <w:szCs w:val="24"/>
          <w:lang w:val="pl-PL" w:eastAsia="ar-SA"/>
        </w:rPr>
        <w:t>Witalec</w:t>
      </w:r>
      <w:proofErr w:type="spellEnd"/>
      <w:r w:rsidRPr="00616E18">
        <w:rPr>
          <w:rFonts w:ascii="Times New Roman" w:hAnsi="Times New Roman"/>
          <w:b/>
          <w:bCs/>
          <w:sz w:val="24"/>
          <w:szCs w:val="24"/>
          <w:lang w:val="pl-PL" w:eastAsia="ar-SA"/>
        </w:rPr>
        <w:t xml:space="preserve"> – głównego specjalistę – </w:t>
      </w:r>
      <w:r w:rsidRPr="00616E18">
        <w:rPr>
          <w:rFonts w:ascii="Times New Roman" w:hAnsi="Times New Roman"/>
          <w:sz w:val="24"/>
          <w:szCs w:val="24"/>
          <w:lang w:val="pl-PL" w:eastAsia="ar-SA"/>
        </w:rPr>
        <w:t>Upoważnienie Wojewody Podkarpackiego Nr 1 - kierującą zespołem kontrolnym,</w:t>
      </w:r>
    </w:p>
    <w:p w:rsidR="00D16CAC" w:rsidRPr="00616E18" w:rsidRDefault="00D16CAC" w:rsidP="00D16CAC">
      <w:pPr>
        <w:suppressAutoHyphens/>
        <w:autoSpaceDN/>
        <w:adjustRightInd/>
        <w:spacing w:line="360" w:lineRule="auto"/>
        <w:jc w:val="both"/>
        <w:rPr>
          <w:rFonts w:ascii="Times New Roman" w:hAnsi="Times New Roman"/>
          <w:b/>
          <w:sz w:val="24"/>
          <w:szCs w:val="24"/>
          <w:lang w:val="pl-PL"/>
        </w:rPr>
      </w:pPr>
      <w:r w:rsidRPr="00616E18">
        <w:rPr>
          <w:rFonts w:ascii="Times New Roman" w:hAnsi="Times New Roman"/>
          <w:b/>
          <w:bCs/>
          <w:sz w:val="24"/>
          <w:szCs w:val="24"/>
          <w:lang w:val="pl-PL"/>
        </w:rPr>
        <w:t xml:space="preserve">Agnieszkę </w:t>
      </w:r>
      <w:proofErr w:type="spellStart"/>
      <w:r w:rsidRPr="00616E18">
        <w:rPr>
          <w:rFonts w:ascii="Times New Roman" w:hAnsi="Times New Roman"/>
          <w:b/>
          <w:bCs/>
          <w:sz w:val="24"/>
          <w:szCs w:val="24"/>
          <w:lang w:val="pl-PL"/>
        </w:rPr>
        <w:t>Gernand</w:t>
      </w:r>
      <w:proofErr w:type="spellEnd"/>
      <w:r w:rsidRPr="00616E18">
        <w:rPr>
          <w:rFonts w:ascii="Times New Roman" w:hAnsi="Times New Roman"/>
          <w:bCs/>
          <w:sz w:val="24"/>
          <w:szCs w:val="24"/>
          <w:lang w:val="pl-PL"/>
        </w:rPr>
        <w:t xml:space="preserve"> </w:t>
      </w:r>
      <w:r w:rsidRPr="00616E18">
        <w:rPr>
          <w:rFonts w:ascii="Times New Roman" w:hAnsi="Times New Roman"/>
          <w:b/>
          <w:bCs/>
          <w:sz w:val="24"/>
          <w:szCs w:val="24"/>
          <w:lang w:val="pl-PL"/>
        </w:rPr>
        <w:t>–</w:t>
      </w:r>
      <w:r w:rsidRPr="00616E18">
        <w:rPr>
          <w:rFonts w:ascii="Times New Roman" w:hAnsi="Times New Roman"/>
          <w:bCs/>
          <w:sz w:val="24"/>
          <w:szCs w:val="24"/>
          <w:lang w:val="pl-PL"/>
        </w:rPr>
        <w:t xml:space="preserve"> </w:t>
      </w:r>
      <w:r w:rsidRPr="00616E18">
        <w:rPr>
          <w:rFonts w:ascii="Times New Roman" w:hAnsi="Times New Roman"/>
          <w:b/>
          <w:bCs/>
          <w:sz w:val="24"/>
          <w:szCs w:val="24"/>
          <w:lang w:val="pl-PL"/>
        </w:rPr>
        <w:t>starszego</w:t>
      </w:r>
      <w:r w:rsidRPr="00616E18">
        <w:rPr>
          <w:rFonts w:ascii="Times New Roman" w:hAnsi="Times New Roman"/>
          <w:bCs/>
          <w:sz w:val="24"/>
          <w:szCs w:val="24"/>
          <w:lang w:val="pl-PL"/>
        </w:rPr>
        <w:t xml:space="preserve"> </w:t>
      </w:r>
      <w:r w:rsidRPr="00616E18">
        <w:rPr>
          <w:rFonts w:ascii="Times New Roman" w:hAnsi="Times New Roman"/>
          <w:b/>
          <w:bCs/>
          <w:sz w:val="24"/>
          <w:szCs w:val="24"/>
          <w:lang w:val="pl-PL"/>
        </w:rPr>
        <w:t xml:space="preserve">inspektora wojewódzkiego - </w:t>
      </w:r>
      <w:r w:rsidRPr="00616E18">
        <w:rPr>
          <w:rFonts w:ascii="Times New Roman" w:hAnsi="Times New Roman"/>
          <w:sz w:val="24"/>
          <w:szCs w:val="24"/>
          <w:lang w:val="pl-PL" w:eastAsia="ar-SA"/>
        </w:rPr>
        <w:t>Upoważnienie Wojewody Podkarpackiego Nr 2</w:t>
      </w:r>
    </w:p>
    <w:p w:rsidR="00D16CAC" w:rsidRPr="00616E18" w:rsidRDefault="00D16CAC" w:rsidP="00D16CAC">
      <w:pPr>
        <w:suppressAutoHyphens/>
        <w:autoSpaceDN/>
        <w:adjustRightInd/>
        <w:spacing w:line="360" w:lineRule="auto"/>
        <w:jc w:val="both"/>
        <w:rPr>
          <w:rFonts w:ascii="Times New Roman" w:hAnsi="Times New Roman"/>
          <w:sz w:val="24"/>
          <w:szCs w:val="24"/>
          <w:lang w:val="pl-PL" w:eastAsia="ar-SA"/>
        </w:rPr>
      </w:pPr>
    </w:p>
    <w:p w:rsidR="00D16CAC" w:rsidRPr="00616E18" w:rsidRDefault="00D16CAC" w:rsidP="00D16CAC">
      <w:pPr>
        <w:suppressAutoHyphens/>
        <w:autoSpaceDN/>
        <w:adjustRightInd/>
        <w:spacing w:line="360" w:lineRule="auto"/>
        <w:contextualSpacing/>
        <w:jc w:val="both"/>
        <w:rPr>
          <w:rFonts w:ascii="Times New Roman" w:hAnsi="Times New Roman"/>
          <w:b/>
          <w:bCs/>
          <w:sz w:val="24"/>
          <w:szCs w:val="24"/>
          <w:lang w:val="pl-PL" w:eastAsia="ar-SA"/>
        </w:rPr>
      </w:pPr>
      <w:r w:rsidRPr="00616E18">
        <w:rPr>
          <w:rFonts w:ascii="Times New Roman" w:hAnsi="Times New Roman"/>
          <w:b/>
          <w:sz w:val="24"/>
          <w:szCs w:val="24"/>
          <w:lang w:val="pl-PL" w:eastAsia="en-US"/>
        </w:rPr>
        <w:t>Upoważnienia Nr 1 i Nr 2 – akta kontroli strony od 19 do 20.</w:t>
      </w:r>
    </w:p>
    <w:p w:rsidR="00D16CAC" w:rsidRPr="00616E18" w:rsidRDefault="00D16CAC" w:rsidP="00D16CAC">
      <w:pPr>
        <w:spacing w:line="360" w:lineRule="auto"/>
        <w:jc w:val="both"/>
        <w:rPr>
          <w:rFonts w:ascii="Times New Roman" w:hAnsi="Times New Roman"/>
          <w:b/>
          <w:sz w:val="24"/>
          <w:szCs w:val="24"/>
          <w:u w:val="single"/>
          <w:lang w:val="pl-PL"/>
        </w:rPr>
      </w:pPr>
    </w:p>
    <w:p w:rsidR="00D16CAC" w:rsidRPr="00616E18" w:rsidRDefault="00D16CAC" w:rsidP="00D16CAC">
      <w:pPr>
        <w:overflowPunct/>
        <w:autoSpaceDE/>
        <w:autoSpaceDN/>
        <w:adjustRightInd/>
        <w:spacing w:line="360" w:lineRule="auto"/>
        <w:contextualSpacing/>
        <w:jc w:val="both"/>
        <w:rPr>
          <w:rFonts w:ascii="Times New Roman" w:hAnsi="Times New Roman"/>
          <w:b/>
          <w:sz w:val="24"/>
          <w:szCs w:val="24"/>
          <w:lang w:val="pl-PL"/>
        </w:rPr>
      </w:pPr>
      <w:r w:rsidRPr="00616E18">
        <w:rPr>
          <w:rFonts w:ascii="Times New Roman" w:hAnsi="Times New Roman"/>
          <w:b/>
          <w:sz w:val="24"/>
          <w:szCs w:val="24"/>
          <w:lang w:val="pl-PL"/>
        </w:rPr>
        <w:t>Cel kontroli:</w:t>
      </w:r>
    </w:p>
    <w:p w:rsidR="00D16CAC" w:rsidRPr="00616E18" w:rsidRDefault="00D16CAC" w:rsidP="00D16CAC">
      <w:pPr>
        <w:overflowPunct/>
        <w:autoSpaceDE/>
        <w:autoSpaceDN/>
        <w:adjustRightInd/>
        <w:spacing w:line="360" w:lineRule="auto"/>
        <w:contextualSpacing/>
        <w:jc w:val="both"/>
        <w:rPr>
          <w:rFonts w:ascii="Times New Roman" w:hAnsi="Times New Roman"/>
          <w:sz w:val="24"/>
          <w:szCs w:val="24"/>
          <w:lang w:val="pl-PL"/>
        </w:rPr>
      </w:pPr>
      <w:r w:rsidRPr="00616E18">
        <w:rPr>
          <w:rFonts w:ascii="Times New Roman" w:hAnsi="Times New Roman"/>
          <w:sz w:val="24"/>
          <w:szCs w:val="24"/>
          <w:lang w:val="pl-PL" w:eastAsia="en-US"/>
        </w:rPr>
        <w:t>Ocena realizacji zadań samorządu gminnego w zakresie pomocy społecznej.</w:t>
      </w:r>
    </w:p>
    <w:p w:rsidR="00D16CAC" w:rsidRPr="00616E18" w:rsidRDefault="00D16CAC" w:rsidP="00D16CAC">
      <w:pPr>
        <w:suppressAutoHyphens/>
        <w:autoSpaceDN/>
        <w:adjustRightInd/>
        <w:spacing w:line="360" w:lineRule="auto"/>
        <w:jc w:val="both"/>
        <w:rPr>
          <w:rFonts w:ascii="Times New Roman" w:hAnsi="Times New Roman"/>
          <w:b/>
          <w:sz w:val="24"/>
          <w:szCs w:val="24"/>
          <w:u w:val="single"/>
          <w:lang w:val="pl-PL" w:eastAsia="zh-CN"/>
        </w:rPr>
      </w:pPr>
    </w:p>
    <w:p w:rsidR="00D16CAC" w:rsidRPr="00616E18" w:rsidRDefault="00D16CAC" w:rsidP="00D16CAC">
      <w:pPr>
        <w:spacing w:line="360" w:lineRule="auto"/>
        <w:jc w:val="both"/>
        <w:rPr>
          <w:rFonts w:ascii="Times New Roman" w:hAnsi="Times New Roman"/>
          <w:b/>
          <w:bCs/>
          <w:sz w:val="24"/>
          <w:szCs w:val="24"/>
          <w:lang w:val="pl-PL"/>
        </w:rPr>
      </w:pPr>
      <w:r w:rsidRPr="00616E18">
        <w:rPr>
          <w:rFonts w:ascii="Times New Roman" w:hAnsi="Times New Roman"/>
          <w:b/>
          <w:bCs/>
          <w:sz w:val="24"/>
          <w:szCs w:val="24"/>
          <w:lang w:val="pl-PL"/>
        </w:rPr>
        <w:t xml:space="preserve">Wykaz podstawowych aktów prawnych dot. działania kontrolowanej jednostki </w:t>
      </w:r>
      <w:r w:rsidRPr="00616E18">
        <w:rPr>
          <w:rFonts w:ascii="Times New Roman" w:hAnsi="Times New Roman"/>
          <w:b/>
          <w:bCs/>
          <w:sz w:val="24"/>
          <w:szCs w:val="24"/>
          <w:lang w:val="pl-PL"/>
        </w:rPr>
        <w:br/>
        <w:t>w zakresie objętym przedmiotem kontroli:</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1. Ustawa z dnia 12 marca 2004 r. o pomocy społecznej – j.t. Dz.U.2024.1283,</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2. Ustawa z dnia 14 czerwca 1960 r. – Kodeks postępowania administracyjnego - </w:t>
      </w:r>
      <w:r w:rsidRPr="00616E18">
        <w:rPr>
          <w:rFonts w:ascii="Times New Roman" w:hAnsi="Times New Roman"/>
          <w:sz w:val="24"/>
          <w:szCs w:val="24"/>
          <w:lang w:val="pl-PL"/>
        </w:rPr>
        <w:br/>
      </w:r>
      <w:proofErr w:type="spellStart"/>
      <w:r w:rsidRPr="00616E18">
        <w:rPr>
          <w:rFonts w:ascii="Times New Roman" w:hAnsi="Times New Roman"/>
          <w:sz w:val="24"/>
          <w:szCs w:val="24"/>
          <w:lang w:val="pl-PL"/>
        </w:rPr>
        <w:t>t.j</w:t>
      </w:r>
      <w:proofErr w:type="spellEnd"/>
      <w:r w:rsidRPr="00616E18">
        <w:rPr>
          <w:rFonts w:ascii="Times New Roman" w:hAnsi="Times New Roman"/>
          <w:sz w:val="24"/>
          <w:szCs w:val="24"/>
          <w:lang w:val="pl-PL"/>
        </w:rPr>
        <w:t>. Dz.U.2024.572,</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3. Rozporządzenie Ministra Rodziny i Polityki Społecznej z dnia 8 kwietnia 2021 r. </w:t>
      </w:r>
      <w:r w:rsidRPr="00616E18">
        <w:rPr>
          <w:rFonts w:ascii="Times New Roman" w:hAnsi="Times New Roman"/>
          <w:sz w:val="24"/>
          <w:szCs w:val="24"/>
          <w:lang w:val="pl-PL"/>
        </w:rPr>
        <w:br/>
        <w:t>w sprawie rodzinnego wywiadu środowiskowego – Dz.U.2021.893,</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4. Rozporządzenie Ministra Polityki Społecznej z dnia 22 września 2005 r. </w:t>
      </w:r>
      <w:r w:rsidRPr="00616E18">
        <w:rPr>
          <w:rFonts w:ascii="Times New Roman" w:hAnsi="Times New Roman"/>
          <w:sz w:val="24"/>
          <w:szCs w:val="24"/>
          <w:lang w:val="pl-PL"/>
        </w:rPr>
        <w:br/>
        <w:t xml:space="preserve">w sprawie specjalistycznych usług opiekuńczych – Dz.U.2005.189.1598 </w:t>
      </w:r>
      <w:proofErr w:type="gramStart"/>
      <w:r w:rsidRPr="00616E18">
        <w:rPr>
          <w:rFonts w:ascii="Times New Roman" w:hAnsi="Times New Roman"/>
          <w:sz w:val="24"/>
          <w:szCs w:val="24"/>
          <w:lang w:val="pl-PL"/>
        </w:rPr>
        <w:t>z</w:t>
      </w:r>
      <w:proofErr w:type="gramEnd"/>
      <w:r w:rsidRPr="00616E18">
        <w:rPr>
          <w:rFonts w:ascii="Times New Roman" w:hAnsi="Times New Roman"/>
          <w:sz w:val="24"/>
          <w:szCs w:val="24"/>
          <w:lang w:val="pl-PL"/>
        </w:rPr>
        <w:t xml:space="preserve"> </w:t>
      </w:r>
      <w:proofErr w:type="spellStart"/>
      <w:r w:rsidRPr="00616E18">
        <w:rPr>
          <w:rFonts w:ascii="Times New Roman" w:hAnsi="Times New Roman"/>
          <w:sz w:val="24"/>
          <w:szCs w:val="24"/>
          <w:lang w:val="pl-PL"/>
        </w:rPr>
        <w:t>późn</w:t>
      </w:r>
      <w:proofErr w:type="spellEnd"/>
      <w:r w:rsidRPr="00616E18">
        <w:rPr>
          <w:rFonts w:ascii="Times New Roman" w:hAnsi="Times New Roman"/>
          <w:sz w:val="24"/>
          <w:szCs w:val="24"/>
          <w:lang w:val="pl-PL"/>
        </w:rPr>
        <w:t xml:space="preserve">. </w:t>
      </w:r>
      <w:proofErr w:type="gramStart"/>
      <w:r w:rsidRPr="00616E18">
        <w:rPr>
          <w:rFonts w:ascii="Times New Roman" w:hAnsi="Times New Roman"/>
          <w:sz w:val="24"/>
          <w:szCs w:val="24"/>
          <w:lang w:val="pl-PL"/>
        </w:rPr>
        <w:t>zm</w:t>
      </w:r>
      <w:proofErr w:type="gramEnd"/>
      <w:r w:rsidRPr="00616E18">
        <w:rPr>
          <w:rFonts w:ascii="Times New Roman" w:hAnsi="Times New Roman"/>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5. Uchwała Nr 140 Rady Ministrów z dnia 15 października 2018 r. w sprawie ustanowienia wieloletniego rządowego programu „Posiłek w szkole i w domu” na lata 2019-2023 – M.P.2018.1007,</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lastRenderedPageBreak/>
        <w:t>6. Uchwała Nr 264 Rady Ministrów z dnia 28 grudnia 2022 r. zmieniająca uchwałę w sprawie ustanowienia wieloletniego rządowego programu „Posiłek w szkole i w domu” na lata 2019-2023,</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7. Uchwała Nr 149 Rady Ministrów z dnia 23 sierpnia 2023 r. w sprawie ustanowienia wieloletniego rządowego programu „Posiłek w szkole i w domu” na lata 2024-2028 – M.P.2023.881,</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8. Rozporządzenie Ministra Pracy i Polityki Społecznej z dnia 8 listopada 2010 r. </w:t>
      </w:r>
      <w:r w:rsidRPr="00616E18">
        <w:rPr>
          <w:rFonts w:ascii="Times New Roman" w:hAnsi="Times New Roman"/>
          <w:sz w:val="24"/>
          <w:szCs w:val="24"/>
          <w:lang w:val="pl-PL"/>
        </w:rPr>
        <w:br/>
        <w:t>w sprawie wzoru kontraktu socjalnego – Dz.U.2010.218.1439,</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9. Rozporządzenie Ministra Pracy i Polityki Społecznej z dnia 23 sierpnia 2012 r. </w:t>
      </w:r>
      <w:r w:rsidRPr="00616E18">
        <w:rPr>
          <w:rFonts w:ascii="Times New Roman" w:hAnsi="Times New Roman"/>
          <w:sz w:val="24"/>
          <w:szCs w:val="24"/>
          <w:lang w:val="pl-PL"/>
        </w:rPr>
        <w:br/>
        <w:t xml:space="preserve">w sprawie domów pomocy społecznej – </w:t>
      </w:r>
      <w:proofErr w:type="spellStart"/>
      <w:r w:rsidRPr="00616E18">
        <w:rPr>
          <w:rFonts w:ascii="Times New Roman" w:hAnsi="Times New Roman"/>
          <w:sz w:val="24"/>
          <w:szCs w:val="24"/>
          <w:lang w:val="pl-PL"/>
        </w:rPr>
        <w:t>t.j</w:t>
      </w:r>
      <w:proofErr w:type="spellEnd"/>
      <w:r w:rsidRPr="00616E18">
        <w:rPr>
          <w:rFonts w:ascii="Times New Roman" w:hAnsi="Times New Roman"/>
          <w:sz w:val="24"/>
          <w:szCs w:val="24"/>
          <w:lang w:val="pl-PL"/>
        </w:rPr>
        <w:t xml:space="preserve">. Dz.U.2018.734 </w:t>
      </w:r>
      <w:proofErr w:type="gramStart"/>
      <w:r w:rsidRPr="00616E18">
        <w:rPr>
          <w:rFonts w:ascii="Times New Roman" w:hAnsi="Times New Roman"/>
          <w:sz w:val="24"/>
          <w:szCs w:val="24"/>
          <w:lang w:val="pl-PL"/>
        </w:rPr>
        <w:t>z</w:t>
      </w:r>
      <w:proofErr w:type="gramEnd"/>
      <w:r w:rsidRPr="00616E18">
        <w:rPr>
          <w:rFonts w:ascii="Times New Roman" w:hAnsi="Times New Roman"/>
          <w:sz w:val="24"/>
          <w:szCs w:val="24"/>
          <w:lang w:val="pl-PL"/>
        </w:rPr>
        <w:t xml:space="preserve"> </w:t>
      </w:r>
      <w:proofErr w:type="spellStart"/>
      <w:r w:rsidRPr="00616E18">
        <w:rPr>
          <w:rFonts w:ascii="Times New Roman" w:hAnsi="Times New Roman"/>
          <w:sz w:val="24"/>
          <w:szCs w:val="24"/>
          <w:lang w:val="pl-PL"/>
        </w:rPr>
        <w:t>późn</w:t>
      </w:r>
      <w:proofErr w:type="spellEnd"/>
      <w:r w:rsidRPr="00616E18">
        <w:rPr>
          <w:rFonts w:ascii="Times New Roman" w:hAnsi="Times New Roman"/>
          <w:sz w:val="24"/>
          <w:szCs w:val="24"/>
          <w:lang w:val="pl-PL"/>
        </w:rPr>
        <w:t xml:space="preserve">. </w:t>
      </w:r>
      <w:proofErr w:type="gramStart"/>
      <w:r w:rsidRPr="00616E18">
        <w:rPr>
          <w:rFonts w:ascii="Times New Roman" w:hAnsi="Times New Roman"/>
          <w:sz w:val="24"/>
          <w:szCs w:val="24"/>
          <w:lang w:val="pl-PL"/>
        </w:rPr>
        <w:t>zm</w:t>
      </w:r>
      <w:proofErr w:type="gramEnd"/>
      <w:r w:rsidRPr="00616E18">
        <w:rPr>
          <w:rFonts w:ascii="Times New Roman" w:hAnsi="Times New Roman"/>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10. Rozporządzenie Ministra Pracy i Polityki Społecznej z dnia 9 grudnia 2010 r. </w:t>
      </w:r>
      <w:r w:rsidRPr="00616E18">
        <w:rPr>
          <w:rFonts w:ascii="Times New Roman" w:hAnsi="Times New Roman"/>
          <w:sz w:val="24"/>
          <w:szCs w:val="24"/>
          <w:lang w:val="pl-PL"/>
        </w:rPr>
        <w:br/>
        <w:t>w sprawie środowiskowych domów samopomocy – j.t. Dz.U.2020.249,</w:t>
      </w: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eastAsia="Calibri" w:hAnsi="Times New Roman"/>
          <w:sz w:val="24"/>
          <w:szCs w:val="24"/>
          <w:lang w:val="pl-PL"/>
        </w:rPr>
        <w:t xml:space="preserve">11. Rozporządzenie Ministra Rodziny i Polityki Społecznej z dnia 9 grudnia 2020 r. </w:t>
      </w:r>
      <w:r w:rsidRPr="00616E18">
        <w:rPr>
          <w:rFonts w:ascii="Times New Roman" w:eastAsia="Calibri" w:hAnsi="Times New Roman"/>
          <w:sz w:val="24"/>
          <w:szCs w:val="24"/>
          <w:lang w:val="pl-PL"/>
        </w:rPr>
        <w:br/>
        <w:t>w sprawie nadzoru i kontroli w pomocy społecznej – Dz.U.2020.2285,</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12. Rozporządzenie Rady Ministrów z dnia 14 lipca 2021 r. w sprawie zweryfikowanych kryteriów dochodowych oraz kwot świadczeń pieniężnych z pomocy społecznej – Dz.U.2021.1296,</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13. Rozporządzenie Rady Ministrów z dnia 25 października 2021 r. w sprawie wynagradzania pracowników samorządowych – j.t. Dz.U.2021.1960,</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14. Ustawa z dnia 27 sierpnia 2004 r. o świadczeniach opieki zdrowotnej finansowanych ze środków publicznych – j.t. Dz.U.2024.146 </w:t>
      </w:r>
      <w:proofErr w:type="gramStart"/>
      <w:r w:rsidRPr="00616E18">
        <w:rPr>
          <w:rFonts w:ascii="Times New Roman" w:hAnsi="Times New Roman"/>
          <w:sz w:val="24"/>
          <w:szCs w:val="24"/>
          <w:lang w:val="pl-PL"/>
        </w:rPr>
        <w:t>z</w:t>
      </w:r>
      <w:proofErr w:type="gramEnd"/>
      <w:r w:rsidRPr="00616E18">
        <w:rPr>
          <w:rFonts w:ascii="Times New Roman" w:hAnsi="Times New Roman"/>
          <w:sz w:val="24"/>
          <w:szCs w:val="24"/>
          <w:lang w:val="pl-PL"/>
        </w:rPr>
        <w:t xml:space="preserve"> </w:t>
      </w:r>
      <w:proofErr w:type="spellStart"/>
      <w:r w:rsidRPr="00616E18">
        <w:rPr>
          <w:rFonts w:ascii="Times New Roman" w:hAnsi="Times New Roman"/>
          <w:sz w:val="24"/>
          <w:szCs w:val="24"/>
          <w:lang w:val="pl-PL"/>
        </w:rPr>
        <w:t>późn</w:t>
      </w:r>
      <w:proofErr w:type="spellEnd"/>
      <w:r w:rsidRPr="00616E18">
        <w:rPr>
          <w:rFonts w:ascii="Times New Roman" w:hAnsi="Times New Roman"/>
          <w:sz w:val="24"/>
          <w:szCs w:val="24"/>
          <w:lang w:val="pl-PL"/>
        </w:rPr>
        <w:t xml:space="preserve">. </w:t>
      </w:r>
      <w:proofErr w:type="gramStart"/>
      <w:r w:rsidRPr="00616E18">
        <w:rPr>
          <w:rFonts w:ascii="Times New Roman" w:hAnsi="Times New Roman"/>
          <w:sz w:val="24"/>
          <w:szCs w:val="24"/>
          <w:lang w:val="pl-PL"/>
        </w:rPr>
        <w:t>zm</w:t>
      </w:r>
      <w:proofErr w:type="gramEnd"/>
      <w:r w:rsidRPr="00616E18">
        <w:rPr>
          <w:rFonts w:ascii="Times New Roman" w:hAnsi="Times New Roman"/>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15. Rozporządzenie Ministra Pracy i Polityki Społecznej z dnia 26 kwietnia 2018 r. </w:t>
      </w:r>
      <w:r w:rsidRPr="00616E18">
        <w:rPr>
          <w:rFonts w:ascii="Times New Roman" w:hAnsi="Times New Roman"/>
          <w:sz w:val="24"/>
          <w:szCs w:val="24"/>
          <w:lang w:val="pl-PL"/>
        </w:rPr>
        <w:br/>
        <w:t xml:space="preserve">w sprawie mieszkań chronionych – </w:t>
      </w:r>
      <w:proofErr w:type="spellStart"/>
      <w:r w:rsidRPr="00616E18">
        <w:rPr>
          <w:rFonts w:ascii="Times New Roman" w:hAnsi="Times New Roman"/>
          <w:sz w:val="24"/>
          <w:szCs w:val="24"/>
          <w:lang w:val="pl-PL"/>
        </w:rPr>
        <w:t>t.j</w:t>
      </w:r>
      <w:proofErr w:type="spellEnd"/>
      <w:r w:rsidRPr="00616E18">
        <w:rPr>
          <w:rFonts w:ascii="Times New Roman" w:hAnsi="Times New Roman"/>
          <w:sz w:val="24"/>
          <w:szCs w:val="24"/>
          <w:lang w:val="pl-PL"/>
        </w:rPr>
        <w:t>. Dz.U.2023.75,</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16. Rozporządzenie Ministra Rodziny i Polityki Społecznej z dnia 30 października 2023 r. </w:t>
      </w:r>
      <w:r w:rsidRPr="00616E18">
        <w:rPr>
          <w:rFonts w:ascii="Times New Roman" w:hAnsi="Times New Roman"/>
          <w:sz w:val="24"/>
          <w:szCs w:val="24"/>
          <w:lang w:val="pl-PL"/>
        </w:rPr>
        <w:br/>
        <w:t xml:space="preserve">w sprawie mieszkań treningowych i wspomaganych – </w:t>
      </w:r>
      <w:proofErr w:type="spellStart"/>
      <w:r w:rsidRPr="00616E18">
        <w:rPr>
          <w:rFonts w:ascii="Times New Roman" w:hAnsi="Times New Roman"/>
          <w:sz w:val="24"/>
          <w:szCs w:val="24"/>
          <w:lang w:val="pl-PL"/>
        </w:rPr>
        <w:t>t.j</w:t>
      </w:r>
      <w:proofErr w:type="spellEnd"/>
      <w:r w:rsidRPr="00616E18">
        <w:rPr>
          <w:rFonts w:ascii="Times New Roman" w:hAnsi="Times New Roman"/>
          <w:sz w:val="24"/>
          <w:szCs w:val="24"/>
          <w:lang w:val="pl-PL"/>
        </w:rPr>
        <w:t>. Dz.U.2023.2354,</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17. Rozporządzenie Ministra Pracy i Polityki Społecznej z dnia 27 kwietnia 2018 r. </w:t>
      </w:r>
      <w:r w:rsidRPr="00616E18">
        <w:rPr>
          <w:rFonts w:ascii="Times New Roman" w:hAnsi="Times New Roman"/>
          <w:sz w:val="24"/>
          <w:szCs w:val="24"/>
          <w:lang w:val="pl-PL"/>
        </w:rPr>
        <w:br/>
        <w:t>w sprawie minimalnych standardów noclegowni, schronisk dla osób bezdomnych, schronisk dla osób bezdomnych z usługami opiekuńczymi i ogrzewalni – Dz.U.2023.2354,</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18. Ustawa z dnia 12 marca 2022 r. o pomocy obywatelom Ukrainy w związku z konfliktem zbrojnym na terytorium tego państwa. (</w:t>
      </w:r>
      <w:proofErr w:type="spellStart"/>
      <w:proofErr w:type="gramStart"/>
      <w:r w:rsidRPr="00616E18">
        <w:rPr>
          <w:rFonts w:ascii="Times New Roman" w:hAnsi="Times New Roman"/>
          <w:sz w:val="24"/>
          <w:szCs w:val="24"/>
          <w:lang w:val="pl-PL"/>
        </w:rPr>
        <w:t>t</w:t>
      </w:r>
      <w:proofErr w:type="gramEnd"/>
      <w:r w:rsidRPr="00616E18">
        <w:rPr>
          <w:rFonts w:ascii="Times New Roman" w:hAnsi="Times New Roman"/>
          <w:sz w:val="24"/>
          <w:szCs w:val="24"/>
          <w:lang w:val="pl-PL"/>
        </w:rPr>
        <w:t>.j</w:t>
      </w:r>
      <w:proofErr w:type="spellEnd"/>
      <w:r w:rsidRPr="00616E18">
        <w:rPr>
          <w:rFonts w:ascii="Times New Roman" w:hAnsi="Times New Roman"/>
          <w:sz w:val="24"/>
          <w:szCs w:val="24"/>
          <w:lang w:val="pl-PL"/>
        </w:rPr>
        <w:t>. Dz.U.2024.167).</w:t>
      </w:r>
    </w:p>
    <w:p w:rsidR="00D16CAC" w:rsidRPr="00616E18" w:rsidRDefault="00D16CAC" w:rsidP="00D16CAC">
      <w:pPr>
        <w:suppressAutoHyphens/>
        <w:autoSpaceDN/>
        <w:adjustRightInd/>
        <w:spacing w:line="360" w:lineRule="auto"/>
        <w:jc w:val="both"/>
        <w:rPr>
          <w:rFonts w:ascii="Times New Roman" w:hAnsi="Times New Roman"/>
          <w:b/>
          <w:sz w:val="24"/>
          <w:lang w:val="pl-PL"/>
        </w:rPr>
      </w:pPr>
    </w:p>
    <w:p w:rsidR="00D16CAC" w:rsidRPr="00616E18" w:rsidRDefault="00D16CAC" w:rsidP="00D16CAC">
      <w:pPr>
        <w:suppressAutoHyphens/>
        <w:autoSpaceDN/>
        <w:adjustRightInd/>
        <w:spacing w:line="360" w:lineRule="auto"/>
        <w:jc w:val="both"/>
        <w:rPr>
          <w:rFonts w:ascii="Times New Roman" w:hAnsi="Times New Roman"/>
          <w:b/>
          <w:sz w:val="24"/>
          <w:lang w:val="pl-PL"/>
        </w:rPr>
      </w:pPr>
      <w:r w:rsidRPr="00616E18">
        <w:rPr>
          <w:rFonts w:ascii="Times New Roman" w:hAnsi="Times New Roman"/>
          <w:b/>
          <w:sz w:val="24"/>
          <w:lang w:val="pl-PL"/>
        </w:rPr>
        <w:t>Dane adresowe.</w:t>
      </w:r>
    </w:p>
    <w:p w:rsidR="00D16CAC" w:rsidRPr="00616E18" w:rsidRDefault="00D16CAC" w:rsidP="00D16CAC">
      <w:pPr>
        <w:tabs>
          <w:tab w:val="num" w:pos="0"/>
        </w:tabs>
        <w:spacing w:line="360" w:lineRule="auto"/>
        <w:jc w:val="both"/>
        <w:rPr>
          <w:rFonts w:ascii="Times New Roman" w:hAnsi="Times New Roman"/>
          <w:sz w:val="24"/>
          <w:lang w:val="pl-PL"/>
        </w:rPr>
      </w:pPr>
      <w:r w:rsidRPr="00616E18">
        <w:rPr>
          <w:rFonts w:ascii="Times New Roman" w:hAnsi="Times New Roman"/>
          <w:b/>
          <w:sz w:val="24"/>
          <w:lang w:val="pl-PL"/>
        </w:rPr>
        <w:t>Ośrodek Pomocy Społecznej w</w:t>
      </w:r>
      <w:r w:rsidRPr="00616E18">
        <w:rPr>
          <w:rFonts w:ascii="Times New Roman" w:hAnsi="Times New Roman"/>
          <w:sz w:val="24"/>
          <w:lang w:val="pl-PL"/>
        </w:rPr>
        <w:t xml:space="preserve"> Kuryłówce</w:t>
      </w:r>
    </w:p>
    <w:p w:rsidR="00D16CAC" w:rsidRPr="00616E18" w:rsidRDefault="00D16CAC" w:rsidP="00D16CAC">
      <w:pPr>
        <w:tabs>
          <w:tab w:val="num" w:pos="0"/>
        </w:tabs>
        <w:spacing w:line="360" w:lineRule="auto"/>
        <w:jc w:val="both"/>
        <w:rPr>
          <w:rFonts w:ascii="Times New Roman" w:hAnsi="Times New Roman"/>
          <w:sz w:val="24"/>
          <w:lang w:val="pl-PL"/>
        </w:rPr>
      </w:pPr>
      <w:r w:rsidRPr="00616E18">
        <w:rPr>
          <w:rFonts w:ascii="Times New Roman" w:hAnsi="Times New Roman"/>
          <w:b/>
          <w:sz w:val="24"/>
          <w:lang w:val="pl-PL"/>
        </w:rPr>
        <w:t>Adres</w:t>
      </w:r>
      <w:r w:rsidRPr="00616E18">
        <w:rPr>
          <w:rFonts w:ascii="Times New Roman" w:hAnsi="Times New Roman"/>
          <w:sz w:val="24"/>
          <w:lang w:val="pl-PL"/>
        </w:rPr>
        <w:t xml:space="preserve"> – 37-303 Kuryłówka 114</w:t>
      </w:r>
    </w:p>
    <w:p w:rsidR="00D16CAC" w:rsidRPr="00616E18" w:rsidRDefault="00D16CAC" w:rsidP="00D16CAC">
      <w:pPr>
        <w:tabs>
          <w:tab w:val="num" w:pos="0"/>
        </w:tabs>
        <w:spacing w:line="360" w:lineRule="auto"/>
        <w:jc w:val="both"/>
        <w:rPr>
          <w:rFonts w:ascii="Times New Roman" w:hAnsi="Times New Roman"/>
          <w:sz w:val="24"/>
          <w:lang w:val="pl-PL"/>
        </w:rPr>
      </w:pPr>
      <w:r w:rsidRPr="00616E18">
        <w:rPr>
          <w:rFonts w:ascii="Times New Roman" w:hAnsi="Times New Roman"/>
          <w:b/>
          <w:sz w:val="24"/>
          <w:lang w:val="pl-PL"/>
        </w:rPr>
        <w:lastRenderedPageBreak/>
        <w:t>Telefon</w:t>
      </w:r>
      <w:r w:rsidRPr="00616E18">
        <w:rPr>
          <w:rFonts w:ascii="Times New Roman" w:hAnsi="Times New Roman"/>
          <w:sz w:val="24"/>
          <w:lang w:val="pl-PL"/>
        </w:rPr>
        <w:t xml:space="preserve"> – 17 243 81 12</w:t>
      </w:r>
    </w:p>
    <w:p w:rsidR="00D16CAC" w:rsidRPr="00616E18" w:rsidRDefault="00D16CAC" w:rsidP="00D16CAC">
      <w:pPr>
        <w:spacing w:line="360" w:lineRule="auto"/>
        <w:mirrorIndents/>
        <w:jc w:val="both"/>
        <w:textAlignment w:val="baseline"/>
        <w:rPr>
          <w:rFonts w:ascii="Times New Roman" w:hAnsi="Times New Roman"/>
          <w:b/>
          <w:sz w:val="24"/>
          <w:szCs w:val="24"/>
          <w:lang w:val="pl-PL"/>
        </w:rPr>
      </w:pPr>
    </w:p>
    <w:p w:rsidR="00D16CAC" w:rsidRPr="00616E18" w:rsidRDefault="00D16CAC" w:rsidP="00D16CAC">
      <w:pPr>
        <w:spacing w:line="360" w:lineRule="auto"/>
        <w:mirrorIndents/>
        <w:jc w:val="both"/>
        <w:rPr>
          <w:rFonts w:ascii="Times New Roman" w:hAnsi="Times New Roman"/>
          <w:b/>
          <w:sz w:val="24"/>
          <w:szCs w:val="24"/>
          <w:lang w:val="pl-PL"/>
        </w:rPr>
      </w:pPr>
      <w:r w:rsidRPr="00616E18">
        <w:rPr>
          <w:rFonts w:ascii="Times New Roman" w:hAnsi="Times New Roman"/>
          <w:b/>
          <w:sz w:val="24"/>
          <w:szCs w:val="24"/>
          <w:lang w:val="pl-PL"/>
        </w:rPr>
        <w:t>Dane osób kierujących kontrolowaną jednostką.</w:t>
      </w:r>
    </w:p>
    <w:p w:rsidR="00D16CAC" w:rsidRPr="00616E18" w:rsidRDefault="00D16CAC" w:rsidP="00D16CAC">
      <w:pPr>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Pani Alicja </w:t>
      </w:r>
      <w:proofErr w:type="spellStart"/>
      <w:r w:rsidRPr="00616E18">
        <w:rPr>
          <w:rFonts w:ascii="Times New Roman" w:hAnsi="Times New Roman"/>
          <w:sz w:val="24"/>
          <w:szCs w:val="24"/>
          <w:lang w:val="pl-PL"/>
        </w:rPr>
        <w:t>Kycia</w:t>
      </w:r>
      <w:proofErr w:type="spellEnd"/>
      <w:r w:rsidRPr="00616E18">
        <w:rPr>
          <w:rFonts w:ascii="Times New Roman" w:hAnsi="Times New Roman"/>
          <w:sz w:val="24"/>
          <w:szCs w:val="24"/>
          <w:lang w:val="pl-PL"/>
        </w:rPr>
        <w:t xml:space="preserve"> –</w:t>
      </w:r>
      <w:r>
        <w:rPr>
          <w:rFonts w:ascii="Times New Roman" w:hAnsi="Times New Roman"/>
          <w:sz w:val="24"/>
          <w:szCs w:val="24"/>
          <w:lang w:val="pl-PL"/>
        </w:rPr>
        <w:t xml:space="preserve"> Dyrektor </w:t>
      </w:r>
      <w:r w:rsidRPr="00616E18">
        <w:rPr>
          <w:rFonts w:ascii="Times New Roman" w:hAnsi="Times New Roman"/>
          <w:sz w:val="24"/>
          <w:szCs w:val="24"/>
          <w:lang w:val="pl-PL"/>
        </w:rPr>
        <w:t>Gminnego Ośrodka Pomocy Społecznej w Kuryłówce.</w:t>
      </w:r>
    </w:p>
    <w:p w:rsidR="00D16CAC" w:rsidRPr="00616E18" w:rsidRDefault="00D16CAC" w:rsidP="00D16CAC">
      <w:pPr>
        <w:spacing w:line="360" w:lineRule="auto"/>
        <w:mirrorIndents/>
        <w:jc w:val="both"/>
        <w:rPr>
          <w:rFonts w:ascii="Times New Roman" w:hAnsi="Times New Roman"/>
          <w:sz w:val="24"/>
          <w:szCs w:val="24"/>
          <w:lang w:val="pl-PL"/>
        </w:rPr>
      </w:pPr>
    </w:p>
    <w:p w:rsidR="00D16CAC" w:rsidRPr="00616E18" w:rsidRDefault="00D16CAC" w:rsidP="00D16CAC">
      <w:pPr>
        <w:spacing w:line="360" w:lineRule="auto"/>
        <w:mirrorIndents/>
        <w:jc w:val="both"/>
        <w:textAlignment w:val="baseline"/>
        <w:rPr>
          <w:rFonts w:ascii="Times New Roman" w:hAnsi="Times New Roman"/>
          <w:b/>
          <w:sz w:val="24"/>
          <w:szCs w:val="24"/>
          <w:lang w:val="pl-PL"/>
        </w:rPr>
      </w:pPr>
      <w:r w:rsidRPr="00616E18">
        <w:rPr>
          <w:rFonts w:ascii="Times New Roman" w:hAnsi="Times New Roman"/>
          <w:b/>
          <w:sz w:val="24"/>
          <w:szCs w:val="24"/>
          <w:lang w:val="pl-PL"/>
        </w:rPr>
        <w:t>Okres poddany kontroli.</w:t>
      </w:r>
    </w:p>
    <w:p w:rsidR="00D16CAC" w:rsidRPr="00616E18" w:rsidRDefault="00D16CAC" w:rsidP="00D16CAC">
      <w:pPr>
        <w:spacing w:line="360" w:lineRule="auto"/>
        <w:mirrorIndents/>
        <w:jc w:val="both"/>
        <w:textAlignment w:val="baseline"/>
        <w:rPr>
          <w:rFonts w:ascii="Times New Roman" w:hAnsi="Times New Roman"/>
          <w:sz w:val="24"/>
          <w:szCs w:val="24"/>
          <w:lang w:val="pl-PL"/>
        </w:rPr>
      </w:pPr>
      <w:r w:rsidRPr="00616E18">
        <w:rPr>
          <w:rFonts w:ascii="Times New Roman" w:hAnsi="Times New Roman"/>
          <w:sz w:val="24"/>
          <w:szCs w:val="24"/>
          <w:lang w:val="pl-PL"/>
        </w:rPr>
        <w:t>Rok 2024 i aktualnie realizowane świadczenia.</w:t>
      </w:r>
    </w:p>
    <w:p w:rsidR="00D16CAC" w:rsidRPr="00616E18" w:rsidRDefault="00D16CAC" w:rsidP="00D16CAC">
      <w:pPr>
        <w:spacing w:line="360" w:lineRule="auto"/>
        <w:mirrorIndents/>
        <w:jc w:val="both"/>
        <w:textAlignment w:val="baseline"/>
        <w:rPr>
          <w:rFonts w:ascii="Times New Roman" w:hAnsi="Times New Roman"/>
          <w:sz w:val="24"/>
          <w:szCs w:val="24"/>
          <w:lang w:val="pl-PL"/>
        </w:rPr>
      </w:pPr>
    </w:p>
    <w:p w:rsidR="00D16CAC" w:rsidRPr="00616E18" w:rsidRDefault="00D16CAC" w:rsidP="00D16CAC">
      <w:pPr>
        <w:spacing w:line="360" w:lineRule="auto"/>
        <w:mirrorIndents/>
        <w:jc w:val="both"/>
        <w:textAlignment w:val="baseline"/>
        <w:rPr>
          <w:rFonts w:ascii="Times New Roman" w:hAnsi="Times New Roman"/>
          <w:b/>
          <w:sz w:val="24"/>
          <w:szCs w:val="24"/>
          <w:lang w:val="pl-PL"/>
        </w:rPr>
      </w:pPr>
      <w:r w:rsidRPr="00616E18">
        <w:rPr>
          <w:rFonts w:ascii="Times New Roman" w:hAnsi="Times New Roman"/>
          <w:b/>
          <w:sz w:val="24"/>
          <w:szCs w:val="24"/>
          <w:lang w:val="pl-PL"/>
        </w:rPr>
        <w:t>Wpis do Książki kontroli.</w:t>
      </w:r>
    </w:p>
    <w:p w:rsidR="00D16CAC" w:rsidRPr="00616E18" w:rsidRDefault="00D16CAC" w:rsidP="00D16CAC">
      <w:pPr>
        <w:spacing w:line="360" w:lineRule="auto"/>
        <w:mirrorIndents/>
        <w:jc w:val="both"/>
        <w:textAlignment w:val="baseline"/>
        <w:rPr>
          <w:rFonts w:ascii="Times New Roman" w:hAnsi="Times New Roman"/>
          <w:sz w:val="24"/>
          <w:szCs w:val="24"/>
          <w:lang w:val="pl-PL"/>
        </w:rPr>
      </w:pPr>
      <w:r w:rsidRPr="00616E18">
        <w:rPr>
          <w:rFonts w:ascii="Times New Roman" w:hAnsi="Times New Roman"/>
          <w:sz w:val="24"/>
          <w:szCs w:val="24"/>
          <w:lang w:val="pl-PL"/>
        </w:rPr>
        <w:t>Wpis do książki kontroli pod pozycją nr 18</w:t>
      </w:r>
    </w:p>
    <w:p w:rsidR="00D16CAC" w:rsidRPr="00616E18" w:rsidRDefault="00D16CAC" w:rsidP="00D16CAC">
      <w:pPr>
        <w:spacing w:line="360" w:lineRule="auto"/>
        <w:mirrorIndents/>
        <w:jc w:val="both"/>
        <w:textAlignment w:val="baseline"/>
        <w:rPr>
          <w:rFonts w:ascii="Times New Roman" w:hAnsi="Times New Roman"/>
          <w:sz w:val="24"/>
          <w:szCs w:val="24"/>
          <w:lang w:val="pl-PL"/>
        </w:rPr>
      </w:pPr>
    </w:p>
    <w:p w:rsidR="00D16CAC" w:rsidRPr="00616E18" w:rsidRDefault="00D16CAC" w:rsidP="00D16CAC">
      <w:pPr>
        <w:spacing w:line="360" w:lineRule="auto"/>
        <w:mirrorIndents/>
        <w:jc w:val="both"/>
        <w:textAlignment w:val="baseline"/>
        <w:rPr>
          <w:rFonts w:ascii="Times New Roman" w:hAnsi="Times New Roman"/>
          <w:b/>
          <w:sz w:val="24"/>
          <w:szCs w:val="24"/>
          <w:lang w:val="pl-PL"/>
        </w:rPr>
      </w:pPr>
      <w:r w:rsidRPr="00616E18">
        <w:rPr>
          <w:rFonts w:ascii="Times New Roman" w:hAnsi="Times New Roman"/>
          <w:b/>
          <w:sz w:val="24"/>
          <w:szCs w:val="24"/>
          <w:lang w:val="pl-PL"/>
        </w:rPr>
        <w:t>Podczas kontroli informacji udzielała.</w:t>
      </w:r>
    </w:p>
    <w:p w:rsidR="00D16CAC" w:rsidRPr="00616E18" w:rsidRDefault="00D16CAC" w:rsidP="00D16CAC">
      <w:pPr>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Pani Alicja </w:t>
      </w:r>
      <w:proofErr w:type="spellStart"/>
      <w:r w:rsidRPr="00616E18">
        <w:rPr>
          <w:rFonts w:ascii="Times New Roman" w:hAnsi="Times New Roman"/>
          <w:sz w:val="24"/>
          <w:szCs w:val="24"/>
          <w:lang w:val="pl-PL"/>
        </w:rPr>
        <w:t>Kycia</w:t>
      </w:r>
      <w:proofErr w:type="spellEnd"/>
      <w:r w:rsidRPr="00616E18">
        <w:rPr>
          <w:rFonts w:ascii="Times New Roman" w:hAnsi="Times New Roman"/>
          <w:sz w:val="24"/>
          <w:szCs w:val="24"/>
          <w:lang w:val="pl-PL"/>
        </w:rPr>
        <w:t xml:space="preserve"> –</w:t>
      </w:r>
      <w:r>
        <w:rPr>
          <w:rFonts w:ascii="Times New Roman" w:hAnsi="Times New Roman"/>
          <w:sz w:val="24"/>
          <w:szCs w:val="24"/>
          <w:lang w:val="pl-PL"/>
        </w:rPr>
        <w:t xml:space="preserve"> Dyrektor </w:t>
      </w:r>
      <w:r w:rsidRPr="00616E18">
        <w:rPr>
          <w:rFonts w:ascii="Times New Roman" w:hAnsi="Times New Roman"/>
          <w:sz w:val="24"/>
          <w:szCs w:val="24"/>
          <w:lang w:val="pl-PL"/>
        </w:rPr>
        <w:t>Gminnego Ośrodka Pomocy Społecznej w Kuryłówce.</w:t>
      </w:r>
    </w:p>
    <w:p w:rsidR="00D16CAC" w:rsidRPr="00616E18" w:rsidRDefault="00D16CAC" w:rsidP="00D16CAC">
      <w:pPr>
        <w:spacing w:line="360" w:lineRule="auto"/>
        <w:jc w:val="both"/>
        <w:rPr>
          <w:rFonts w:ascii="Times New Roman" w:hAnsi="Times New Roman"/>
          <w:b/>
          <w:sz w:val="24"/>
          <w:szCs w:val="24"/>
          <w:u w:val="single"/>
          <w:lang w:val="pl-PL"/>
        </w:rPr>
      </w:pPr>
    </w:p>
    <w:p w:rsidR="00D16CAC" w:rsidRPr="00616E18" w:rsidRDefault="00D16CAC" w:rsidP="00D16CAC">
      <w:pPr>
        <w:spacing w:line="360" w:lineRule="auto"/>
        <w:mirrorIndents/>
        <w:jc w:val="both"/>
        <w:textAlignment w:val="baseline"/>
        <w:rPr>
          <w:rFonts w:ascii="Times New Roman" w:hAnsi="Times New Roman"/>
          <w:b/>
          <w:sz w:val="24"/>
          <w:szCs w:val="24"/>
          <w:lang w:val="pl-PL"/>
        </w:rPr>
      </w:pPr>
      <w:r w:rsidRPr="00616E18">
        <w:rPr>
          <w:rFonts w:ascii="Times New Roman" w:hAnsi="Times New Roman"/>
          <w:b/>
          <w:sz w:val="24"/>
          <w:szCs w:val="24"/>
          <w:lang w:val="pl-PL"/>
        </w:rPr>
        <w:t>Miejsce przeprowadzenia czynności kontrolnych.</w:t>
      </w:r>
    </w:p>
    <w:p w:rsidR="00D16CAC" w:rsidRPr="00616E18" w:rsidRDefault="00D16CAC" w:rsidP="00D16CAC">
      <w:pPr>
        <w:suppressAutoHyphens/>
        <w:autoSpaceDN/>
        <w:adjustRightInd/>
        <w:spacing w:line="360" w:lineRule="auto"/>
        <w:jc w:val="both"/>
        <w:rPr>
          <w:rFonts w:cs="MS Sans Serif"/>
          <w:lang w:val="pl-PL" w:eastAsia="zh-CN"/>
        </w:rPr>
      </w:pPr>
      <w:r w:rsidRPr="00616E18">
        <w:rPr>
          <w:rFonts w:ascii="Times New Roman" w:hAnsi="Times New Roman"/>
          <w:sz w:val="24"/>
          <w:szCs w:val="24"/>
          <w:lang w:val="pl-PL" w:eastAsia="zh-CN"/>
        </w:rPr>
        <w:t>Kontrolę przeprowadzono na podstawie udostępnionych dokumentów w siedzibie Gminnego Ośrodka Pomocy Społecznej w Kuryłówce.</w:t>
      </w:r>
    </w:p>
    <w:p w:rsidR="00D16CAC" w:rsidRPr="00616E18" w:rsidRDefault="00D16CAC" w:rsidP="00D16CAC">
      <w:pPr>
        <w:spacing w:line="360" w:lineRule="auto"/>
        <w:jc w:val="both"/>
        <w:rPr>
          <w:rFonts w:ascii="Times New Roman" w:hAnsi="Times New Roman"/>
          <w:b/>
          <w:sz w:val="24"/>
          <w:szCs w:val="24"/>
          <w:u w:val="single"/>
          <w:lang w:val="pl-PL"/>
        </w:rPr>
      </w:pPr>
    </w:p>
    <w:p w:rsidR="00D16CAC" w:rsidRPr="00616E18" w:rsidRDefault="00D16CAC" w:rsidP="00D16CAC">
      <w:pPr>
        <w:overflowPunct/>
        <w:autoSpaceDE/>
        <w:autoSpaceDN/>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Użyte w protokole skróty:</w:t>
      </w:r>
    </w:p>
    <w:p w:rsidR="00D16CAC" w:rsidRPr="00616E18" w:rsidRDefault="00D16CAC" w:rsidP="00D16CAC">
      <w:pPr>
        <w:numPr>
          <w:ilvl w:val="0"/>
          <w:numId w:val="3"/>
        </w:numPr>
        <w:suppressAutoHyphens/>
        <w:overflowPunct/>
        <w:autoSpaceDE/>
        <w:autoSpaceDN/>
        <w:adjustRightInd/>
        <w:spacing w:line="360" w:lineRule="auto"/>
        <w:ind w:left="357" w:hanging="357"/>
        <w:jc w:val="both"/>
        <w:rPr>
          <w:rFonts w:ascii="Times New Roman" w:hAnsi="Times New Roman"/>
          <w:sz w:val="24"/>
          <w:szCs w:val="24"/>
          <w:lang w:val="pl-PL"/>
        </w:rPr>
      </w:pPr>
      <w:r w:rsidRPr="00616E18">
        <w:rPr>
          <w:rFonts w:ascii="Times New Roman" w:hAnsi="Times New Roman"/>
          <w:sz w:val="24"/>
          <w:szCs w:val="24"/>
          <w:lang w:val="pl-PL"/>
        </w:rPr>
        <w:t>Ośrodek, OPS, GOPS – Gminny Ośrodek Pomocy Społecznej w Kuryłówce,</w:t>
      </w:r>
    </w:p>
    <w:p w:rsidR="00D16CAC" w:rsidRPr="00616E18" w:rsidRDefault="00D16CAC" w:rsidP="00D16CAC">
      <w:pPr>
        <w:numPr>
          <w:ilvl w:val="0"/>
          <w:numId w:val="3"/>
        </w:numPr>
        <w:suppressAutoHyphens/>
        <w:overflowPunct/>
        <w:autoSpaceDE/>
        <w:autoSpaceDN/>
        <w:adjustRightInd/>
        <w:spacing w:line="360" w:lineRule="auto"/>
        <w:ind w:left="357" w:hanging="357"/>
        <w:jc w:val="both"/>
        <w:rPr>
          <w:rFonts w:ascii="Times New Roman" w:hAnsi="Times New Roman"/>
          <w:sz w:val="24"/>
          <w:szCs w:val="24"/>
          <w:lang w:val="pl-PL"/>
        </w:rPr>
      </w:pPr>
      <w:proofErr w:type="gramStart"/>
      <w:r w:rsidRPr="00616E18">
        <w:rPr>
          <w:rFonts w:ascii="Times New Roman" w:hAnsi="Times New Roman"/>
          <w:sz w:val="24"/>
          <w:szCs w:val="24"/>
          <w:lang w:val="pl-PL"/>
        </w:rPr>
        <w:t>ustawa</w:t>
      </w:r>
      <w:proofErr w:type="gramEnd"/>
      <w:r w:rsidRPr="00616E18">
        <w:rPr>
          <w:rFonts w:ascii="Times New Roman" w:hAnsi="Times New Roman"/>
          <w:sz w:val="24"/>
          <w:szCs w:val="24"/>
          <w:lang w:val="pl-PL"/>
        </w:rPr>
        <w:t xml:space="preserve"> o pomocy społecznej – ustawa z dnia 12 marca 2004 r. o pomocy społecznej – </w:t>
      </w:r>
      <w:r w:rsidRPr="00616E18">
        <w:rPr>
          <w:rFonts w:ascii="Times New Roman" w:hAnsi="Times New Roman"/>
          <w:sz w:val="24"/>
          <w:szCs w:val="24"/>
          <w:lang w:val="pl-PL"/>
        </w:rPr>
        <w:br/>
        <w:t xml:space="preserve">j.t. Dz.U.2024.1283, </w:t>
      </w:r>
    </w:p>
    <w:p w:rsidR="00D16CAC" w:rsidRPr="00616E18" w:rsidRDefault="00D16CAC" w:rsidP="00D16CAC">
      <w:pPr>
        <w:numPr>
          <w:ilvl w:val="0"/>
          <w:numId w:val="3"/>
        </w:numPr>
        <w:suppressAutoHyphens/>
        <w:overflowPunct/>
        <w:autoSpaceDE/>
        <w:autoSpaceDN/>
        <w:adjustRightInd/>
        <w:spacing w:line="360" w:lineRule="auto"/>
        <w:ind w:left="357" w:hanging="357"/>
        <w:jc w:val="both"/>
        <w:rPr>
          <w:rFonts w:ascii="Times New Roman" w:hAnsi="Times New Roman"/>
          <w:sz w:val="24"/>
          <w:szCs w:val="24"/>
          <w:lang w:val="pl-PL"/>
        </w:rPr>
      </w:pPr>
      <w:proofErr w:type="spellStart"/>
      <w:proofErr w:type="gramStart"/>
      <w:r w:rsidRPr="00616E18">
        <w:rPr>
          <w:rFonts w:ascii="Times New Roman" w:hAnsi="Times New Roman"/>
          <w:sz w:val="24"/>
          <w:szCs w:val="24"/>
          <w:lang w:val="pl-PL"/>
        </w:rPr>
        <w:t>śds</w:t>
      </w:r>
      <w:proofErr w:type="spellEnd"/>
      <w:proofErr w:type="gramEnd"/>
      <w:r w:rsidRPr="00616E18">
        <w:rPr>
          <w:rFonts w:ascii="Times New Roman" w:hAnsi="Times New Roman"/>
          <w:sz w:val="24"/>
          <w:szCs w:val="24"/>
          <w:lang w:val="pl-PL"/>
        </w:rPr>
        <w:t xml:space="preserve"> – środowiskowy dom samopomocy,</w:t>
      </w:r>
    </w:p>
    <w:p w:rsidR="00D16CAC" w:rsidRPr="00616E18" w:rsidRDefault="00D16CAC" w:rsidP="00D16CAC">
      <w:pPr>
        <w:numPr>
          <w:ilvl w:val="0"/>
          <w:numId w:val="3"/>
        </w:numPr>
        <w:suppressAutoHyphens/>
        <w:overflowPunct/>
        <w:autoSpaceDE/>
        <w:autoSpaceDN/>
        <w:adjustRightInd/>
        <w:spacing w:line="360" w:lineRule="auto"/>
        <w:ind w:left="357" w:hanging="357"/>
        <w:jc w:val="both"/>
        <w:rPr>
          <w:rFonts w:ascii="Times New Roman" w:hAnsi="Times New Roman"/>
          <w:sz w:val="24"/>
          <w:szCs w:val="24"/>
          <w:lang w:val="pl-PL"/>
        </w:rPr>
      </w:pPr>
      <w:proofErr w:type="spellStart"/>
      <w:proofErr w:type="gramStart"/>
      <w:r w:rsidRPr="00616E18">
        <w:rPr>
          <w:rFonts w:ascii="Times New Roman" w:hAnsi="Times New Roman"/>
          <w:sz w:val="24"/>
          <w:szCs w:val="24"/>
          <w:lang w:val="pl-PL"/>
        </w:rPr>
        <w:t>pcpr</w:t>
      </w:r>
      <w:proofErr w:type="spellEnd"/>
      <w:proofErr w:type="gramEnd"/>
      <w:r w:rsidRPr="00616E18">
        <w:rPr>
          <w:rFonts w:ascii="Times New Roman" w:hAnsi="Times New Roman"/>
          <w:sz w:val="24"/>
          <w:szCs w:val="24"/>
          <w:lang w:val="pl-PL"/>
        </w:rPr>
        <w:t xml:space="preserve"> – powiatowe centrum pomocy rodzinie,</w:t>
      </w:r>
    </w:p>
    <w:p w:rsidR="00D16CAC" w:rsidRPr="00616E18" w:rsidRDefault="00D16CAC" w:rsidP="00D16CAC">
      <w:pPr>
        <w:numPr>
          <w:ilvl w:val="0"/>
          <w:numId w:val="3"/>
        </w:numPr>
        <w:suppressAutoHyphens/>
        <w:overflowPunct/>
        <w:autoSpaceDE/>
        <w:autoSpaceDN/>
        <w:adjustRightInd/>
        <w:spacing w:line="360" w:lineRule="auto"/>
        <w:ind w:left="357" w:hanging="357"/>
        <w:jc w:val="both"/>
        <w:rPr>
          <w:rFonts w:ascii="Times New Roman" w:hAnsi="Times New Roman"/>
          <w:sz w:val="24"/>
          <w:szCs w:val="24"/>
          <w:lang w:val="pl-PL"/>
        </w:rPr>
      </w:pPr>
      <w:proofErr w:type="spellStart"/>
      <w:proofErr w:type="gramStart"/>
      <w:r w:rsidRPr="00616E18">
        <w:rPr>
          <w:rFonts w:ascii="Times New Roman" w:hAnsi="Times New Roman"/>
          <w:sz w:val="24"/>
          <w:szCs w:val="24"/>
          <w:lang w:val="pl-PL"/>
        </w:rPr>
        <w:t>dps</w:t>
      </w:r>
      <w:proofErr w:type="spellEnd"/>
      <w:proofErr w:type="gramEnd"/>
      <w:r w:rsidRPr="00616E18">
        <w:rPr>
          <w:rFonts w:ascii="Times New Roman" w:hAnsi="Times New Roman"/>
          <w:sz w:val="24"/>
          <w:szCs w:val="24"/>
          <w:lang w:val="pl-PL"/>
        </w:rPr>
        <w:t xml:space="preserve"> – dom pomocy społecznej.</w:t>
      </w:r>
    </w:p>
    <w:p w:rsidR="00D16CAC" w:rsidRPr="00616E18" w:rsidRDefault="00D16CAC" w:rsidP="00D16CAC">
      <w:pPr>
        <w:suppressAutoHyphens/>
        <w:autoSpaceDN/>
        <w:adjustRightInd/>
        <w:spacing w:line="360" w:lineRule="auto"/>
        <w:jc w:val="both"/>
        <w:rPr>
          <w:rFonts w:ascii="Times New Roman" w:hAnsi="Times New Roman"/>
          <w:b/>
          <w:sz w:val="24"/>
          <w:szCs w:val="24"/>
          <w:u w:val="single"/>
          <w:lang w:val="pl-PL" w:eastAsia="zh-CN"/>
        </w:rPr>
      </w:pPr>
    </w:p>
    <w:p w:rsidR="00D16CAC" w:rsidRPr="00616E18" w:rsidRDefault="00D16CAC" w:rsidP="00D16CAC">
      <w:pPr>
        <w:overflowPunct/>
        <w:autoSpaceDE/>
        <w:autoSpaceDN/>
        <w:adjustRightInd/>
        <w:spacing w:line="360" w:lineRule="auto"/>
        <w:ind w:right="-170"/>
        <w:jc w:val="both"/>
        <w:rPr>
          <w:rFonts w:ascii="Times New Roman" w:eastAsia="Calibri" w:hAnsi="Times New Roman"/>
          <w:sz w:val="24"/>
          <w:szCs w:val="24"/>
          <w:lang w:val="pl-PL"/>
        </w:rPr>
      </w:pPr>
      <w:r w:rsidRPr="00616E18">
        <w:rPr>
          <w:rFonts w:ascii="Times New Roman" w:eastAsia="Calibri" w:hAnsi="Times New Roman"/>
          <w:sz w:val="24"/>
          <w:szCs w:val="24"/>
          <w:lang w:val="pl-PL"/>
        </w:rPr>
        <w:t xml:space="preserve">Ustaleń kontrolnych dokonano na podstawie: </w:t>
      </w:r>
    </w:p>
    <w:p w:rsidR="00D16CAC" w:rsidRPr="00616E18" w:rsidRDefault="00D16CAC" w:rsidP="00D16CAC">
      <w:pPr>
        <w:overflowPunct/>
        <w:autoSpaceDE/>
        <w:autoSpaceDN/>
        <w:adjustRightInd/>
        <w:spacing w:line="360" w:lineRule="auto"/>
        <w:ind w:right="-170"/>
        <w:jc w:val="both"/>
        <w:rPr>
          <w:rFonts w:ascii="Times New Roman" w:hAnsi="Times New Roman"/>
          <w:sz w:val="24"/>
          <w:szCs w:val="24"/>
          <w:lang w:val="pl-PL"/>
        </w:rPr>
      </w:pPr>
      <w:r w:rsidRPr="00616E18">
        <w:rPr>
          <w:rFonts w:ascii="Times New Roman" w:eastAsia="Calibri" w:hAnsi="Times New Roman"/>
          <w:sz w:val="24"/>
          <w:szCs w:val="24"/>
          <w:lang w:val="pl-PL"/>
        </w:rPr>
        <w:t xml:space="preserve">- </w:t>
      </w:r>
      <w:r w:rsidRPr="00616E18">
        <w:rPr>
          <w:rFonts w:ascii="Times New Roman" w:hAnsi="Times New Roman"/>
          <w:sz w:val="24"/>
          <w:szCs w:val="24"/>
          <w:lang w:val="pl-PL"/>
        </w:rPr>
        <w:t xml:space="preserve">„Protokołu przyjęcia ustnych wyjaśnień” – </w:t>
      </w:r>
      <w:r w:rsidRPr="00616E18">
        <w:rPr>
          <w:rFonts w:ascii="Times New Roman" w:eastAsia="Calibri" w:hAnsi="Times New Roman"/>
          <w:sz w:val="24"/>
          <w:szCs w:val="24"/>
          <w:lang w:val="pl-PL"/>
        </w:rPr>
        <w:t xml:space="preserve">informacji przekazanej przez Panią Alicję </w:t>
      </w:r>
      <w:proofErr w:type="spellStart"/>
      <w:r w:rsidRPr="00616E18">
        <w:rPr>
          <w:rFonts w:ascii="Times New Roman" w:eastAsia="Calibri" w:hAnsi="Times New Roman"/>
          <w:sz w:val="24"/>
          <w:szCs w:val="24"/>
          <w:lang w:val="pl-PL"/>
        </w:rPr>
        <w:t>Kycia</w:t>
      </w:r>
      <w:proofErr w:type="spellEnd"/>
      <w:r w:rsidRPr="00616E18">
        <w:rPr>
          <w:rFonts w:ascii="Times New Roman" w:eastAsia="Calibri" w:hAnsi="Times New Roman"/>
          <w:sz w:val="24"/>
          <w:szCs w:val="24"/>
          <w:lang w:val="pl-PL"/>
        </w:rPr>
        <w:t xml:space="preserve"> –</w:t>
      </w:r>
      <w:r>
        <w:rPr>
          <w:rFonts w:ascii="Times New Roman" w:eastAsia="Calibri" w:hAnsi="Times New Roman"/>
          <w:sz w:val="24"/>
          <w:szCs w:val="24"/>
          <w:lang w:val="pl-PL"/>
        </w:rPr>
        <w:t xml:space="preserve"> </w:t>
      </w:r>
      <w:r>
        <w:rPr>
          <w:rFonts w:ascii="Times New Roman" w:hAnsi="Times New Roman"/>
          <w:sz w:val="24"/>
          <w:szCs w:val="24"/>
          <w:lang w:val="pl-PL"/>
        </w:rPr>
        <w:t>Dyrektora</w:t>
      </w:r>
      <w:r>
        <w:rPr>
          <w:rFonts w:ascii="Times New Roman" w:eastAsia="Calibri" w:hAnsi="Times New Roman"/>
          <w:sz w:val="24"/>
          <w:szCs w:val="24"/>
          <w:lang w:val="pl-PL"/>
        </w:rPr>
        <w:t xml:space="preserve"> </w:t>
      </w:r>
      <w:r w:rsidRPr="00616E18">
        <w:rPr>
          <w:rFonts w:ascii="Times New Roman" w:eastAsia="Calibri" w:hAnsi="Times New Roman"/>
          <w:sz w:val="24"/>
          <w:szCs w:val="24"/>
          <w:lang w:val="pl-PL"/>
        </w:rPr>
        <w:t xml:space="preserve">Gminnego Ośrodka Pomocy Społecznej w Kuryłówce, zawierającej opis organizacji pracy OPS </w:t>
      </w:r>
      <w:r w:rsidRPr="00616E18">
        <w:rPr>
          <w:rFonts w:ascii="Times New Roman" w:hAnsi="Times New Roman"/>
          <w:sz w:val="24"/>
          <w:szCs w:val="24"/>
          <w:lang w:val="pl-PL"/>
        </w:rPr>
        <w:t>(pkt I protokołu kontroli) oraz opis sposobu realizacji poszczególnych zadań gminy z zakresu pomocy społecznej oraz ilości przyznanych świadczeń (pkt II protokołu kontroli),</w:t>
      </w:r>
    </w:p>
    <w:p w:rsidR="00D16CAC" w:rsidRPr="00616E18" w:rsidRDefault="00D16CAC" w:rsidP="00D16CAC">
      <w:pPr>
        <w:overflowPunct/>
        <w:autoSpaceDE/>
        <w:autoSpaceDN/>
        <w:adjustRightInd/>
        <w:spacing w:line="360" w:lineRule="auto"/>
        <w:ind w:right="-170"/>
        <w:jc w:val="both"/>
        <w:rPr>
          <w:rFonts w:ascii="Times New Roman" w:eastAsia="Calibri" w:hAnsi="Times New Roman"/>
          <w:sz w:val="24"/>
          <w:szCs w:val="24"/>
          <w:lang w:val="pl-PL"/>
        </w:rPr>
      </w:pPr>
      <w:r w:rsidRPr="00616E18">
        <w:rPr>
          <w:rFonts w:ascii="Times New Roman" w:hAnsi="Times New Roman"/>
          <w:sz w:val="24"/>
          <w:szCs w:val="24"/>
          <w:lang w:val="pl-PL"/>
        </w:rPr>
        <w:t xml:space="preserve">- </w:t>
      </w:r>
      <w:r w:rsidRPr="00616E18">
        <w:rPr>
          <w:rFonts w:ascii="Times New Roman" w:eastAsia="Calibri" w:hAnsi="Times New Roman"/>
          <w:sz w:val="24"/>
          <w:szCs w:val="24"/>
          <w:lang w:val="pl-PL"/>
        </w:rPr>
        <w:t>analizy udostępnionej dokumentacji, dotyczącej zakresu kontroli,</w:t>
      </w:r>
      <w:r w:rsidRPr="00616E18">
        <w:rPr>
          <w:rFonts w:ascii="Times New Roman" w:hAnsi="Times New Roman"/>
          <w:sz w:val="24"/>
          <w:szCs w:val="24"/>
          <w:lang w:val="pl-PL" w:eastAsia="ar-SA"/>
        </w:rPr>
        <w:t xml:space="preserve"> w tym akt sprawy świadczeniobiorców</w:t>
      </w:r>
      <w:r w:rsidRPr="00616E18">
        <w:rPr>
          <w:rFonts w:ascii="Times New Roman" w:eastAsia="Calibri" w:hAnsi="Times New Roman"/>
          <w:sz w:val="24"/>
          <w:szCs w:val="24"/>
          <w:lang w:val="pl-PL"/>
        </w:rPr>
        <w:t>.</w:t>
      </w:r>
    </w:p>
    <w:p w:rsidR="00D16CAC" w:rsidRPr="00616E18" w:rsidRDefault="00D16CAC" w:rsidP="00D16CAC">
      <w:pPr>
        <w:spacing w:line="360" w:lineRule="auto"/>
        <w:contextualSpacing/>
        <w:jc w:val="both"/>
        <w:rPr>
          <w:rFonts w:ascii="Times New Roman" w:hAnsi="Times New Roman"/>
          <w:b/>
          <w:bCs/>
          <w:sz w:val="24"/>
          <w:szCs w:val="24"/>
          <w:lang w:val="pl-PL"/>
        </w:rPr>
      </w:pPr>
      <w:r>
        <w:rPr>
          <w:rFonts w:ascii="Times New Roman" w:hAnsi="Times New Roman"/>
          <w:b/>
          <w:bCs/>
          <w:sz w:val="24"/>
          <w:szCs w:val="24"/>
          <w:lang w:val="pl-PL"/>
        </w:rPr>
        <w:t>Akta kontroli strony od 23 do 61</w:t>
      </w:r>
      <w:r w:rsidRPr="00616E18">
        <w:rPr>
          <w:rFonts w:ascii="Times New Roman" w:hAnsi="Times New Roman"/>
          <w:b/>
          <w:bCs/>
          <w:sz w:val="24"/>
          <w:szCs w:val="24"/>
          <w:lang w:val="pl-PL"/>
        </w:rPr>
        <w:t xml:space="preserve">. </w:t>
      </w:r>
    </w:p>
    <w:p w:rsidR="00D16CAC" w:rsidRPr="00616E18" w:rsidRDefault="00D16CAC" w:rsidP="00D16CAC">
      <w:pPr>
        <w:spacing w:line="360" w:lineRule="auto"/>
        <w:mirrorIndents/>
        <w:jc w:val="both"/>
        <w:rPr>
          <w:rFonts w:ascii="Times New Roman" w:hAnsi="Times New Roman"/>
          <w:sz w:val="24"/>
          <w:szCs w:val="24"/>
          <w:lang w:val="pl-PL"/>
        </w:rPr>
      </w:pPr>
    </w:p>
    <w:p w:rsidR="00D16CAC" w:rsidRPr="00616E18" w:rsidRDefault="00D16CAC" w:rsidP="00D16CAC">
      <w:pPr>
        <w:overflowPunct/>
        <w:autoSpaceDE/>
        <w:autoSpaceDN/>
        <w:adjustRightInd/>
        <w:spacing w:line="360" w:lineRule="auto"/>
        <w:ind w:right="-170"/>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W wyniku przeprowadzonych czynności kontrolnych działalność Gminnego Ośrodka Pomocy Społecznej w Kuryłówce, </w:t>
      </w:r>
      <w:proofErr w:type="gramStart"/>
      <w:r w:rsidRPr="00616E18">
        <w:rPr>
          <w:rFonts w:ascii="Times New Roman" w:eastAsia="Calibri" w:hAnsi="Times New Roman"/>
          <w:sz w:val="24"/>
          <w:szCs w:val="24"/>
          <w:lang w:val="pl-PL" w:eastAsia="en-US"/>
        </w:rPr>
        <w:t>instytucji która</w:t>
      </w:r>
      <w:proofErr w:type="gramEnd"/>
      <w:r w:rsidRPr="00616E18">
        <w:rPr>
          <w:rFonts w:ascii="Times New Roman" w:eastAsia="Calibri" w:hAnsi="Times New Roman"/>
          <w:sz w:val="24"/>
          <w:szCs w:val="24"/>
          <w:lang w:val="pl-PL" w:eastAsia="en-US"/>
        </w:rPr>
        <w:t xml:space="preserve"> realizuje zadania dotyczące przedmiotu kontroli, oceniono pozytywnie, a jej uzasadnieniem jest ustalony stan faktyczny i prawny.</w:t>
      </w:r>
    </w:p>
    <w:p w:rsidR="00D16CAC" w:rsidRPr="00616E18" w:rsidRDefault="00D16CAC" w:rsidP="00D16CAC">
      <w:pPr>
        <w:overflowPunct/>
        <w:autoSpaceDE/>
        <w:autoSpaceDN/>
        <w:adjustRightInd/>
        <w:spacing w:line="360" w:lineRule="auto"/>
        <w:jc w:val="both"/>
        <w:rPr>
          <w:rFonts w:ascii="Times New Roman" w:hAnsi="Times New Roman"/>
          <w:b/>
          <w:bCs/>
          <w:color w:val="000000"/>
          <w:sz w:val="24"/>
          <w:szCs w:val="24"/>
          <w:lang w:val="pl-PL"/>
        </w:rPr>
      </w:pPr>
    </w:p>
    <w:p w:rsidR="00D16CAC" w:rsidRPr="00616E18" w:rsidRDefault="00D16CAC" w:rsidP="00D16CAC">
      <w:pPr>
        <w:overflowPunct/>
        <w:autoSpaceDE/>
        <w:autoSpaceDN/>
        <w:adjustRightInd/>
        <w:spacing w:line="360" w:lineRule="auto"/>
        <w:jc w:val="both"/>
        <w:rPr>
          <w:rFonts w:ascii="Source Sans Pro" w:hAnsi="Source Sans Pro"/>
          <w:color w:val="000000"/>
          <w:lang w:val="pl-PL"/>
        </w:rPr>
      </w:pPr>
      <w:r w:rsidRPr="00616E18">
        <w:rPr>
          <w:rFonts w:ascii="Times New Roman" w:hAnsi="Times New Roman"/>
          <w:b/>
          <w:bCs/>
          <w:color w:val="000000"/>
          <w:sz w:val="24"/>
          <w:szCs w:val="24"/>
          <w:lang w:val="pl-PL"/>
        </w:rPr>
        <w:t>Ustalenia kontroli.</w:t>
      </w:r>
    </w:p>
    <w:p w:rsidR="00D16CAC" w:rsidRPr="00616E18" w:rsidRDefault="00D16CAC" w:rsidP="00D16CAC">
      <w:pPr>
        <w:overflowPunct/>
        <w:autoSpaceDE/>
        <w:autoSpaceDN/>
        <w:adjustRightInd/>
        <w:spacing w:line="360" w:lineRule="auto"/>
        <w:jc w:val="both"/>
        <w:textAlignment w:val="baseline"/>
        <w:rPr>
          <w:rFonts w:ascii="Source Sans Pro" w:hAnsi="Source Sans Pro"/>
          <w:color w:val="000000"/>
          <w:lang w:val="pl-PL"/>
        </w:rPr>
      </w:pPr>
      <w:r w:rsidRPr="00616E18">
        <w:rPr>
          <w:rFonts w:ascii="Times New Roman" w:hAnsi="Times New Roman"/>
          <w:b/>
          <w:bCs/>
          <w:color w:val="000000"/>
          <w:sz w:val="24"/>
          <w:szCs w:val="24"/>
          <w:lang w:val="pl-PL"/>
        </w:rPr>
        <w:t>Sposób realizacji zaleceń pokontrolnych wydanych w wyniku poprzedniej kontroli.</w:t>
      </w:r>
    </w:p>
    <w:p w:rsidR="00D16CAC" w:rsidRPr="00616E18" w:rsidRDefault="00D16CAC" w:rsidP="00D16CAC">
      <w:pPr>
        <w:overflowPunct/>
        <w:autoSpaceDE/>
        <w:autoSpaceDN/>
        <w:adjustRightInd/>
        <w:spacing w:line="360" w:lineRule="auto"/>
        <w:jc w:val="both"/>
        <w:textAlignment w:val="baseline"/>
        <w:rPr>
          <w:rFonts w:ascii="Times New Roman" w:hAnsi="Times New Roman"/>
          <w:color w:val="000000"/>
          <w:sz w:val="24"/>
          <w:szCs w:val="24"/>
          <w:lang w:val="pl-PL"/>
        </w:rPr>
      </w:pPr>
      <w:r w:rsidRPr="00616E18">
        <w:rPr>
          <w:rFonts w:ascii="Times New Roman" w:hAnsi="Times New Roman"/>
          <w:color w:val="000000"/>
          <w:sz w:val="24"/>
          <w:szCs w:val="24"/>
          <w:lang w:val="pl-PL"/>
        </w:rPr>
        <w:t xml:space="preserve">W wyniku kontroli kompleksowej przeprowadzonej w 2017 roku do Kierownika GOPS </w:t>
      </w:r>
      <w:r w:rsidRPr="00616E18">
        <w:rPr>
          <w:rFonts w:ascii="Times New Roman" w:hAnsi="Times New Roman"/>
          <w:color w:val="000000"/>
          <w:sz w:val="24"/>
          <w:szCs w:val="24"/>
          <w:lang w:val="pl-PL"/>
        </w:rPr>
        <w:br/>
        <w:t xml:space="preserve">w Kuryłówce zostały skierowane zalecenia pokontrolne, </w:t>
      </w:r>
      <w:r w:rsidRPr="00616E18">
        <w:rPr>
          <w:rFonts w:ascii="Times New Roman" w:hAnsi="Times New Roman"/>
          <w:sz w:val="24"/>
          <w:szCs w:val="24"/>
          <w:lang w:val="pl-PL" w:eastAsia="zh-CN"/>
        </w:rPr>
        <w:t xml:space="preserve">dotyczące kompletowania </w:t>
      </w:r>
      <w:r w:rsidRPr="00616E18">
        <w:rPr>
          <w:rFonts w:ascii="Times New Roman" w:hAnsi="Times New Roman"/>
          <w:sz w:val="24"/>
          <w:szCs w:val="24"/>
          <w:lang w:val="pl-PL" w:eastAsia="zh-CN"/>
        </w:rPr>
        <w:br/>
        <w:t xml:space="preserve">i prowadzenia dokumentacji, niewłaściwego stosowania niektórych zapisów kodeksu postępowania administracyjnego. </w:t>
      </w:r>
      <w:r w:rsidRPr="00616E18">
        <w:rPr>
          <w:rFonts w:ascii="Times New Roman" w:hAnsi="Times New Roman"/>
          <w:color w:val="000000"/>
          <w:sz w:val="24"/>
          <w:szCs w:val="24"/>
          <w:lang w:val="pl-PL"/>
        </w:rPr>
        <w:t xml:space="preserve">Powyższe zalecenia zostały zrealizowane, co potwierdzają ustalenia aktualnej kontroli. </w:t>
      </w:r>
    </w:p>
    <w:p w:rsidR="00D16CAC" w:rsidRPr="00616E18" w:rsidRDefault="00D16CAC" w:rsidP="00D16CAC">
      <w:pPr>
        <w:spacing w:line="360" w:lineRule="auto"/>
        <w:jc w:val="both"/>
        <w:rPr>
          <w:rFonts w:ascii="Times New Roman" w:hAnsi="Times New Roman"/>
          <w:b/>
          <w:sz w:val="24"/>
          <w:szCs w:val="24"/>
          <w:u w:val="single"/>
          <w:lang w:val="pl-PL"/>
        </w:rPr>
      </w:pPr>
    </w:p>
    <w:p w:rsidR="00D16CAC" w:rsidRPr="00616E18" w:rsidRDefault="00D16CAC" w:rsidP="00D16CAC">
      <w:pPr>
        <w:spacing w:line="360" w:lineRule="auto"/>
        <w:jc w:val="both"/>
        <w:rPr>
          <w:rFonts w:ascii="Times New Roman" w:hAnsi="Times New Roman"/>
          <w:sz w:val="24"/>
          <w:u w:val="single"/>
          <w:lang w:val="pl-PL"/>
        </w:rPr>
      </w:pPr>
      <w:r w:rsidRPr="00616E18">
        <w:rPr>
          <w:rFonts w:ascii="Times New Roman" w:hAnsi="Times New Roman"/>
          <w:b/>
          <w:sz w:val="24"/>
          <w:u w:val="single"/>
          <w:lang w:val="pl-PL"/>
        </w:rPr>
        <w:t xml:space="preserve">I. Organizacja pracy </w:t>
      </w:r>
      <w:proofErr w:type="spellStart"/>
      <w:r w:rsidRPr="00616E18">
        <w:rPr>
          <w:rFonts w:ascii="Times New Roman" w:hAnsi="Times New Roman"/>
          <w:b/>
          <w:sz w:val="24"/>
          <w:u w:val="single"/>
          <w:lang w:val="pl-PL"/>
        </w:rPr>
        <w:t>ops</w:t>
      </w:r>
      <w:proofErr w:type="spellEnd"/>
      <w:r w:rsidRPr="00616E18">
        <w:rPr>
          <w:rFonts w:ascii="Times New Roman" w:hAnsi="Times New Roman"/>
          <w:b/>
          <w:sz w:val="24"/>
          <w:u w:val="single"/>
          <w:lang w:val="pl-PL"/>
        </w:rPr>
        <w:t>.</w:t>
      </w:r>
    </w:p>
    <w:p w:rsidR="00D16CAC" w:rsidRPr="00616E18" w:rsidRDefault="00D16CAC" w:rsidP="00D16CAC">
      <w:pPr>
        <w:suppressAutoHyphens/>
        <w:autoSpaceDN/>
        <w:adjustRightInd/>
        <w:spacing w:line="360" w:lineRule="auto"/>
        <w:jc w:val="both"/>
        <w:rPr>
          <w:rFonts w:ascii="Times New Roman" w:hAnsi="Times New Roman"/>
          <w:b/>
          <w:sz w:val="24"/>
          <w:lang w:val="pl-PL"/>
        </w:rPr>
      </w:pPr>
      <w:r w:rsidRPr="00616E18">
        <w:rPr>
          <w:rFonts w:ascii="Times New Roman" w:hAnsi="Times New Roman"/>
          <w:b/>
          <w:sz w:val="24"/>
          <w:lang w:val="pl-PL"/>
        </w:rPr>
        <w:t xml:space="preserve">1. Warunki lokalowe </w:t>
      </w:r>
      <w:proofErr w:type="spellStart"/>
      <w:r w:rsidRPr="00616E18">
        <w:rPr>
          <w:rFonts w:ascii="Times New Roman" w:hAnsi="Times New Roman"/>
          <w:b/>
          <w:sz w:val="24"/>
          <w:lang w:val="pl-PL"/>
        </w:rPr>
        <w:t>ops</w:t>
      </w:r>
      <w:proofErr w:type="spellEnd"/>
      <w:r w:rsidRPr="00616E18">
        <w:rPr>
          <w:rFonts w:ascii="Times New Roman" w:hAnsi="Times New Roman"/>
          <w:b/>
          <w:sz w:val="24"/>
          <w:lang w:val="pl-PL"/>
        </w:rPr>
        <w:t>.</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Siedzibą GOPS jest jednopoziomowy budynek położony w Kuryłówce, 37-303 Kuryłówka 114, stanowiący własność gminy, którym GOPS dysponuje na zasadach trwałego zarządu.</w:t>
      </w:r>
      <w:r w:rsidRPr="00616E18">
        <w:rPr>
          <w:rFonts w:ascii="Times New Roman" w:hAnsi="Times New Roman"/>
          <w:color w:val="E36C0A" w:themeColor="accent6" w:themeShade="BF"/>
          <w:sz w:val="24"/>
          <w:szCs w:val="24"/>
          <w:lang w:val="pl-PL"/>
        </w:rPr>
        <w:t xml:space="preserve"> </w:t>
      </w:r>
      <w:r w:rsidRPr="00616E18">
        <w:rPr>
          <w:rFonts w:ascii="Times New Roman" w:hAnsi="Times New Roman"/>
          <w:sz w:val="24"/>
          <w:szCs w:val="24"/>
          <w:lang w:val="pl-PL"/>
        </w:rPr>
        <w:t xml:space="preserve"> Lokal dostosowany jest do potrzeb osób niepełnosprawnych, wyposażony w windę zewnętrzną, wewnątrz pozbawiony barier architektonicznych. W budynku realizowane są zadania z zakresu pomocy społecznej, świadczeń rodzinnych, alimentacyjnych, przeciwdziałania przemocy domowej, wspierania rodziny i pieczy zastępczej, karta dużej rodziny, obsługa wypożyczalni sprzętu rehabilitacyjnego. Do dyspozycji GOPS pozostaje siedem pomieszczeń. Pracownicy socjalni pracują w jednym dużym pomieszczeniu (pokój nr 1), kolejne pomieszczenia zajmuje sekretariat i kadry (pokój nr 2), dyrektor (pokój nr 3), świadczenia rodzinne (pokój nr 4), księgowa (pokój nr 5), asystent rodziny, informatyk (pokój nr 6), karta dużej rodziny, obsługa wypożyczalni sprzętu rehabilitacyjnego (pokój nr 7). </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szCs w:val="24"/>
          <w:lang w:val="pl-PL"/>
        </w:rPr>
        <w:t xml:space="preserve">Ponadto każdy pracownik socjalny ma dostęp do odrębnego, wolnego pomieszczenia, które pozostaje do dyspozycji w przypadku zaistnienia konieczności swobodnego przyjmowania stron. </w:t>
      </w:r>
    </w:p>
    <w:p w:rsidR="00D16CAC" w:rsidRPr="00616E18" w:rsidRDefault="00D16CAC" w:rsidP="00D16CAC">
      <w:pPr>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xml:space="preserve">Gminny Ośrodek Pomocy Społecznej w Kuryłówce jest czynny w dni robocze w godzinach: 7.30 – 15.30. W godzinach pracy ośrodka dyrektor GOPS jest dostępny dla stron </w:t>
      </w:r>
      <w:r w:rsidRPr="00616E18">
        <w:rPr>
          <w:rFonts w:ascii="Times New Roman" w:hAnsi="Times New Roman"/>
          <w:sz w:val="24"/>
          <w:szCs w:val="24"/>
          <w:lang w:val="pl-PL" w:eastAsia="zh-CN"/>
        </w:rPr>
        <w:br/>
        <w:t>w sprawach skarg i wniosków.</w:t>
      </w:r>
    </w:p>
    <w:p w:rsidR="00D16CAC" w:rsidRPr="00616E18" w:rsidRDefault="00D16CAC" w:rsidP="00D16CAC">
      <w:pPr>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W strukturze ośrodka są również: Klub Senior+ oraz Wypożyczalnia sprzętu rehabilitacyjnego, które funkcjonują w odrębnym budynku w miejscowości Ożanna.</w:t>
      </w:r>
    </w:p>
    <w:p w:rsidR="00D16CAC" w:rsidRPr="00616E18" w:rsidRDefault="00D16CAC" w:rsidP="00D16CAC">
      <w:pPr>
        <w:suppressAutoHyphens/>
        <w:autoSpaceDN/>
        <w:adjustRightInd/>
        <w:spacing w:line="360" w:lineRule="auto"/>
        <w:jc w:val="both"/>
        <w:rPr>
          <w:rFonts w:ascii="Times New Roman" w:hAnsi="Times New Roman"/>
          <w:b/>
          <w:sz w:val="24"/>
          <w:lang w:val="pl-PL"/>
        </w:rPr>
      </w:pPr>
    </w:p>
    <w:p w:rsidR="00D16CAC" w:rsidRPr="00616E18" w:rsidRDefault="00D16CAC" w:rsidP="00D16CAC">
      <w:pPr>
        <w:suppressAutoHyphens/>
        <w:autoSpaceDN/>
        <w:adjustRightInd/>
        <w:spacing w:line="360" w:lineRule="auto"/>
        <w:jc w:val="both"/>
        <w:rPr>
          <w:rFonts w:ascii="Times New Roman" w:hAnsi="Times New Roman"/>
          <w:sz w:val="24"/>
          <w:lang w:val="pl-PL"/>
        </w:rPr>
      </w:pPr>
      <w:r w:rsidRPr="00616E18">
        <w:rPr>
          <w:rFonts w:ascii="Times New Roman" w:hAnsi="Times New Roman"/>
          <w:b/>
          <w:sz w:val="24"/>
          <w:lang w:val="pl-PL"/>
        </w:rPr>
        <w:t>2. Dokumenty regulujące funkcjonowanie OPS.</w:t>
      </w:r>
    </w:p>
    <w:p w:rsidR="00D16CAC" w:rsidRPr="00616E18" w:rsidRDefault="00D16CAC" w:rsidP="00D16CAC">
      <w:pPr>
        <w:suppressAutoHyphens/>
        <w:autoSpaceDN/>
        <w:adjustRightInd/>
        <w:spacing w:line="360" w:lineRule="auto"/>
        <w:jc w:val="both"/>
        <w:rPr>
          <w:rFonts w:ascii="Times New Roman" w:hAnsi="Times New Roman"/>
          <w:sz w:val="24"/>
          <w:lang w:val="pl-PL"/>
        </w:rPr>
      </w:pPr>
      <w:r w:rsidRPr="00616E18">
        <w:rPr>
          <w:rFonts w:ascii="Times New Roman" w:hAnsi="Times New Roman" w:cs="MS Sans Serif"/>
          <w:sz w:val="24"/>
          <w:lang w:val="pl-PL" w:eastAsia="zh-CN"/>
        </w:rPr>
        <w:t xml:space="preserve">Gminny Ośrodek Pomocy Społecznej w Kuryłówce jest jednostką organizacyjną gminy Kuryłówka, utworzoną do realizacji zadań z zakresu pomocy społecznej określonych </w:t>
      </w:r>
      <w:r w:rsidRPr="00616E18">
        <w:rPr>
          <w:rFonts w:ascii="Times New Roman" w:hAnsi="Times New Roman" w:cs="MS Sans Serif"/>
          <w:sz w:val="24"/>
          <w:lang w:val="pl-PL" w:eastAsia="zh-CN"/>
        </w:rPr>
        <w:br/>
        <w:t>w ustawie o pomocy społecznej oraz innych ustawach określających zadania pomocy społecznej i innych przepisach szczególnych, utworzoną na podstawie:</w:t>
      </w:r>
    </w:p>
    <w:p w:rsidR="00D16CAC" w:rsidRPr="00616E18" w:rsidRDefault="00D16CAC" w:rsidP="00D16CAC">
      <w:pPr>
        <w:suppressAutoHyphens/>
        <w:autoSpaceDN/>
        <w:adjustRightInd/>
        <w:spacing w:line="360" w:lineRule="auto"/>
        <w:jc w:val="both"/>
        <w:rPr>
          <w:rFonts w:ascii="Times New Roman" w:hAnsi="Times New Roman"/>
          <w:bCs/>
          <w:sz w:val="24"/>
          <w:lang w:val="pl-PL"/>
        </w:rPr>
      </w:pPr>
      <w:r w:rsidRPr="00616E18">
        <w:rPr>
          <w:rFonts w:ascii="Times New Roman" w:hAnsi="Times New Roman"/>
          <w:bCs/>
          <w:sz w:val="24"/>
          <w:lang w:val="pl-PL"/>
        </w:rPr>
        <w:t xml:space="preserve">- Zarządzenia Nr 3/90 Naczelnika Gminy w Kuryłówce z dnia 10 marca 1990 r. </w:t>
      </w:r>
      <w:r w:rsidRPr="00616E18">
        <w:rPr>
          <w:rFonts w:ascii="Times New Roman" w:hAnsi="Times New Roman"/>
          <w:bCs/>
          <w:sz w:val="24"/>
          <w:lang w:val="pl-PL"/>
        </w:rPr>
        <w:br/>
        <w:t xml:space="preserve">w sprawie utworzenia Gminnego Ośrodka Pomocy Społecznej w Kuryłówce, </w:t>
      </w:r>
      <w:r w:rsidRPr="00616E18">
        <w:rPr>
          <w:rFonts w:ascii="Times New Roman" w:hAnsi="Times New Roman"/>
          <w:bCs/>
          <w:sz w:val="24"/>
          <w:lang w:val="pl-PL"/>
        </w:rPr>
        <w:br/>
        <w:t xml:space="preserve">- Uchwały Nr IX/48/90 Gminnej Rady Narodowej w Kuryłówce z dnia 28 lutego 1990 r. </w:t>
      </w:r>
      <w:r w:rsidRPr="00616E18">
        <w:rPr>
          <w:rFonts w:ascii="Times New Roman" w:hAnsi="Times New Roman"/>
          <w:bCs/>
          <w:sz w:val="24"/>
          <w:lang w:val="pl-PL"/>
        </w:rPr>
        <w:br/>
        <w:t>w sprawie powołania Gminnego Ośrodka Pomocy Społecznej w Kuryłówce.</w:t>
      </w:r>
    </w:p>
    <w:p w:rsidR="00D16CAC" w:rsidRPr="00616E18" w:rsidRDefault="00D16CAC" w:rsidP="00D16CAC">
      <w:pPr>
        <w:suppressAutoHyphens/>
        <w:autoSpaceDN/>
        <w:adjustRightInd/>
        <w:spacing w:line="360" w:lineRule="auto"/>
        <w:jc w:val="both"/>
        <w:rPr>
          <w:rFonts w:ascii="Times New Roman" w:hAnsi="Times New Roman"/>
          <w:sz w:val="24"/>
          <w:lang w:val="pl-PL"/>
        </w:rPr>
      </w:pPr>
      <w:r w:rsidRPr="00616E18">
        <w:rPr>
          <w:rFonts w:ascii="Times New Roman" w:hAnsi="Times New Roman"/>
          <w:sz w:val="24"/>
          <w:lang w:val="pl-PL"/>
        </w:rPr>
        <w:t>Ośrodek działa w oparciu o:</w:t>
      </w:r>
    </w:p>
    <w:p w:rsidR="00D16CAC" w:rsidRPr="00616E18" w:rsidRDefault="00D16CAC" w:rsidP="00D16CAC">
      <w:pPr>
        <w:suppressAutoHyphens/>
        <w:autoSpaceDN/>
        <w:adjustRightInd/>
        <w:spacing w:line="360" w:lineRule="auto"/>
        <w:jc w:val="both"/>
        <w:rPr>
          <w:rFonts w:ascii="Times New Roman" w:hAnsi="Times New Roman"/>
          <w:bCs/>
          <w:sz w:val="24"/>
          <w:lang w:val="pl-PL"/>
        </w:rPr>
      </w:pPr>
      <w:r w:rsidRPr="00616E18">
        <w:rPr>
          <w:rFonts w:ascii="Times New Roman" w:hAnsi="Times New Roman"/>
          <w:bCs/>
          <w:sz w:val="24"/>
          <w:lang w:val="pl-PL"/>
        </w:rPr>
        <w:t xml:space="preserve">- Statut uchwalony Uchwałą Rady Gminy Kuryłówka Nr XXXVIII/282/2022 z dnia 29 grudnia 2022 r. zmieniony Uchwałą Rady Gminy </w:t>
      </w:r>
      <w:r>
        <w:rPr>
          <w:rFonts w:ascii="Times New Roman" w:hAnsi="Times New Roman"/>
          <w:bCs/>
          <w:sz w:val="24"/>
          <w:lang w:val="pl-PL"/>
        </w:rPr>
        <w:t xml:space="preserve">Kuryłówka </w:t>
      </w:r>
      <w:r w:rsidRPr="00616E18">
        <w:rPr>
          <w:rFonts w:ascii="Times New Roman" w:hAnsi="Times New Roman"/>
          <w:bCs/>
          <w:sz w:val="24"/>
          <w:lang w:val="pl-PL"/>
        </w:rPr>
        <w:t xml:space="preserve">Nr XXXIX/293/2023 z dnia </w:t>
      </w:r>
      <w:r w:rsidRPr="00616E18">
        <w:rPr>
          <w:rFonts w:ascii="Times New Roman" w:hAnsi="Times New Roman"/>
          <w:bCs/>
          <w:sz w:val="24"/>
          <w:lang w:val="pl-PL"/>
        </w:rPr>
        <w:br/>
        <w:t>1 lutego 2023 r.,</w:t>
      </w:r>
    </w:p>
    <w:p w:rsidR="00D16CAC" w:rsidRPr="00616E18" w:rsidRDefault="00D16CAC" w:rsidP="00D16CAC">
      <w:pPr>
        <w:suppressAutoHyphens/>
        <w:autoSpaceDN/>
        <w:adjustRightInd/>
        <w:spacing w:line="360" w:lineRule="auto"/>
        <w:jc w:val="both"/>
        <w:rPr>
          <w:rFonts w:ascii="Times New Roman" w:hAnsi="Times New Roman"/>
          <w:bCs/>
          <w:sz w:val="24"/>
          <w:lang w:val="pl-PL"/>
        </w:rPr>
      </w:pPr>
      <w:r w:rsidRPr="00616E18">
        <w:rPr>
          <w:rFonts w:ascii="Times New Roman" w:hAnsi="Times New Roman"/>
          <w:bCs/>
          <w:sz w:val="24"/>
          <w:lang w:val="pl-PL"/>
        </w:rPr>
        <w:t xml:space="preserve">- Regulamin Organizacyjny Gminnego Ośrodka Pomocy Społecznej w Kuryłówce, wprowadzony Zarządzeniem Nr 1/2023 Dyrektora Gminnego Ośrodka Pomocy Społecznej </w:t>
      </w:r>
      <w:r w:rsidRPr="00616E18">
        <w:rPr>
          <w:rFonts w:ascii="Times New Roman" w:hAnsi="Times New Roman"/>
          <w:bCs/>
          <w:sz w:val="24"/>
          <w:lang w:val="pl-PL"/>
        </w:rPr>
        <w:br/>
        <w:t xml:space="preserve">w Kuryłówce z dnia 5 stycznia 2023 r. </w:t>
      </w:r>
    </w:p>
    <w:p w:rsidR="00D16CAC" w:rsidRPr="00616E18" w:rsidRDefault="00D16CAC" w:rsidP="00D16CAC">
      <w:pPr>
        <w:spacing w:line="360" w:lineRule="auto"/>
        <w:contextualSpacing/>
        <w:jc w:val="both"/>
        <w:rPr>
          <w:rFonts w:ascii="Times New Roman" w:hAnsi="Times New Roman"/>
          <w:b/>
          <w:bCs/>
          <w:sz w:val="24"/>
          <w:szCs w:val="24"/>
          <w:lang w:val="pl-PL"/>
        </w:rPr>
      </w:pPr>
      <w:r>
        <w:rPr>
          <w:rFonts w:ascii="Times New Roman" w:hAnsi="Times New Roman"/>
          <w:b/>
          <w:bCs/>
          <w:sz w:val="24"/>
          <w:szCs w:val="24"/>
          <w:lang w:val="pl-PL"/>
        </w:rPr>
        <w:t>Akta kontroli strony od 62 do 95</w:t>
      </w:r>
      <w:r w:rsidRPr="00616E18">
        <w:rPr>
          <w:rFonts w:ascii="Times New Roman" w:hAnsi="Times New Roman"/>
          <w:b/>
          <w:bCs/>
          <w:sz w:val="24"/>
          <w:szCs w:val="24"/>
          <w:lang w:val="pl-PL"/>
        </w:rPr>
        <w:t xml:space="preserve">. </w:t>
      </w:r>
    </w:p>
    <w:p w:rsidR="00D16CAC" w:rsidRPr="00616E18" w:rsidRDefault="00D16CAC" w:rsidP="00D16CAC">
      <w:pPr>
        <w:suppressAutoHyphens/>
        <w:autoSpaceDN/>
        <w:adjustRightInd/>
        <w:spacing w:line="360" w:lineRule="auto"/>
        <w:jc w:val="both"/>
        <w:rPr>
          <w:rFonts w:ascii="Times New Roman" w:hAnsi="Times New Roman"/>
          <w:sz w:val="24"/>
          <w:lang w:val="pl-PL"/>
        </w:rPr>
      </w:pPr>
    </w:p>
    <w:p w:rsidR="00D16CAC" w:rsidRPr="00616E18" w:rsidRDefault="00D16CAC" w:rsidP="00D16CAC">
      <w:pPr>
        <w:suppressAutoHyphens/>
        <w:spacing w:line="360" w:lineRule="auto"/>
        <w:jc w:val="both"/>
        <w:rPr>
          <w:rFonts w:ascii="Times New Roman" w:hAnsi="Times New Roman"/>
          <w:b/>
          <w:bCs/>
          <w:sz w:val="24"/>
          <w:lang w:val="pl-PL"/>
        </w:rPr>
      </w:pPr>
      <w:r w:rsidRPr="00616E18">
        <w:rPr>
          <w:rFonts w:ascii="Times New Roman" w:hAnsi="Times New Roman"/>
          <w:b/>
          <w:bCs/>
          <w:sz w:val="24"/>
          <w:lang w:val="pl-PL"/>
        </w:rPr>
        <w:t xml:space="preserve">Inne zadania realizowane przez ośrodek zawarte w statucie </w:t>
      </w:r>
      <w:proofErr w:type="spellStart"/>
      <w:r w:rsidRPr="00616E18">
        <w:rPr>
          <w:rFonts w:ascii="Times New Roman" w:hAnsi="Times New Roman"/>
          <w:b/>
          <w:bCs/>
          <w:sz w:val="24"/>
          <w:lang w:val="pl-PL"/>
        </w:rPr>
        <w:t>ops</w:t>
      </w:r>
      <w:proofErr w:type="spellEnd"/>
      <w:r w:rsidRPr="00616E18">
        <w:rPr>
          <w:rFonts w:ascii="Times New Roman" w:hAnsi="Times New Roman"/>
          <w:b/>
          <w:bCs/>
          <w:sz w:val="24"/>
          <w:lang w:val="pl-PL"/>
        </w:rPr>
        <w:t xml:space="preserve">: </w:t>
      </w:r>
      <w:r w:rsidRPr="00616E18">
        <w:rPr>
          <w:rFonts w:ascii="Times New Roman" w:hAnsi="Times New Roman"/>
          <w:sz w:val="24"/>
          <w:lang w:val="pl-PL" w:eastAsia="zh-CN"/>
        </w:rPr>
        <w:t>świadczenia rodzinne; świadczenia alimentacyjne; realizowanie ustawy o wspieraniu rodziny i systemie pieczy zastępczej; karta dużej rodziny, ustawy o przeciwdziałaniu przemocy domowej; wydawanie zaświadczeń do programu „Czyste powietrze”; zwrot podatku Vat za paliwa gazowe; dodatek osłonowy, bon energetyczny, realizowanie ustawy o pomocy obywatelom Ukrainy; obsługa wypożyczalni sprzętu rehabilitacyjnego.</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jc w:val="both"/>
        <w:rPr>
          <w:rFonts w:ascii="Times New Roman" w:hAnsi="Times New Roman"/>
          <w:b/>
          <w:bCs/>
          <w:sz w:val="24"/>
          <w:lang w:val="pl-PL"/>
        </w:rPr>
      </w:pPr>
      <w:r w:rsidRPr="00616E18">
        <w:rPr>
          <w:rFonts w:ascii="Times New Roman" w:hAnsi="Times New Roman"/>
          <w:b/>
          <w:bCs/>
          <w:sz w:val="24"/>
          <w:lang w:val="pl-PL"/>
        </w:rPr>
        <w:t xml:space="preserve">Upoważnienia kierownika </w:t>
      </w:r>
      <w:proofErr w:type="spellStart"/>
      <w:r w:rsidRPr="00616E18">
        <w:rPr>
          <w:rFonts w:ascii="Times New Roman" w:hAnsi="Times New Roman"/>
          <w:b/>
          <w:bCs/>
          <w:sz w:val="24"/>
          <w:lang w:val="pl-PL"/>
        </w:rPr>
        <w:t>ops</w:t>
      </w:r>
      <w:proofErr w:type="spellEnd"/>
      <w:r w:rsidRPr="00616E18">
        <w:rPr>
          <w:rFonts w:ascii="Times New Roman" w:hAnsi="Times New Roman"/>
          <w:b/>
          <w:bCs/>
          <w:sz w:val="24"/>
          <w:lang w:val="pl-PL"/>
        </w:rPr>
        <w:t xml:space="preserve"> i innych osób do wydawania decyzji w zakresie pomocy społecznej (wymienić):</w:t>
      </w:r>
    </w:p>
    <w:p w:rsidR="00D16CAC" w:rsidRPr="00616E18" w:rsidRDefault="00D16CAC" w:rsidP="00D16CAC">
      <w:pPr>
        <w:suppressAutoHyphens/>
        <w:autoSpaceDN/>
        <w:adjustRightInd/>
        <w:spacing w:line="360" w:lineRule="auto"/>
        <w:jc w:val="both"/>
        <w:rPr>
          <w:rFonts w:ascii="Times New Roman" w:hAnsi="Times New Roman"/>
          <w:bCs/>
          <w:sz w:val="24"/>
          <w:lang w:val="pl-PL"/>
        </w:rPr>
      </w:pPr>
      <w:r w:rsidRPr="00616E18">
        <w:rPr>
          <w:rFonts w:ascii="Times New Roman" w:hAnsi="Times New Roman"/>
          <w:bCs/>
          <w:sz w:val="24"/>
          <w:lang w:val="pl-PL"/>
        </w:rPr>
        <w:t xml:space="preserve">- Upoważnienie Dyrektora z dnia 01.02.2012 </w:t>
      </w:r>
      <w:proofErr w:type="gramStart"/>
      <w:r w:rsidRPr="00616E18">
        <w:rPr>
          <w:rFonts w:ascii="Times New Roman" w:hAnsi="Times New Roman"/>
          <w:bCs/>
          <w:sz w:val="24"/>
          <w:lang w:val="pl-PL"/>
        </w:rPr>
        <w:t>r</w:t>
      </w:r>
      <w:proofErr w:type="gramEnd"/>
      <w:r w:rsidRPr="00616E18">
        <w:rPr>
          <w:rFonts w:ascii="Times New Roman" w:hAnsi="Times New Roman"/>
          <w:bCs/>
          <w:sz w:val="24"/>
          <w:lang w:val="pl-PL"/>
        </w:rPr>
        <w:t xml:space="preserve">. Nr K.077.6.2012 do wydawania decyzji </w:t>
      </w:r>
      <w:r w:rsidRPr="00616E18">
        <w:rPr>
          <w:rFonts w:ascii="Times New Roman" w:hAnsi="Times New Roman"/>
          <w:bCs/>
          <w:sz w:val="24"/>
          <w:lang w:val="pl-PL"/>
        </w:rPr>
        <w:br/>
        <w:t>w zakresie pomocy społecznej.</w:t>
      </w:r>
    </w:p>
    <w:p w:rsidR="00D16CAC" w:rsidRPr="0014555A" w:rsidRDefault="00D16CAC" w:rsidP="00D16CAC">
      <w:pPr>
        <w:suppressAutoHyphens/>
        <w:autoSpaceDN/>
        <w:adjustRightInd/>
        <w:spacing w:line="360" w:lineRule="auto"/>
        <w:jc w:val="both"/>
        <w:rPr>
          <w:rFonts w:ascii="Times New Roman" w:hAnsi="Times New Roman"/>
          <w:bCs/>
          <w:sz w:val="24"/>
          <w:lang w:val="pl-PL"/>
        </w:rPr>
      </w:pPr>
      <w:r w:rsidRPr="0014555A">
        <w:rPr>
          <w:rFonts w:ascii="Times New Roman" w:hAnsi="Times New Roman"/>
          <w:bCs/>
          <w:sz w:val="24"/>
          <w:lang w:val="pl-PL"/>
        </w:rPr>
        <w:t>Podczas nieobecności dyrektora ośrodka ośrodkiem kieruje wyznaczony na podstawie zarządzenia nr 2/2021 z dnia 4 stycznia 2021 roku pra</w:t>
      </w:r>
      <w:r>
        <w:rPr>
          <w:rFonts w:ascii="Times New Roman" w:hAnsi="Times New Roman"/>
          <w:bCs/>
          <w:sz w:val="24"/>
          <w:lang w:val="pl-PL"/>
        </w:rPr>
        <w:t xml:space="preserve">cownik GOPS, natomiast decyzje </w:t>
      </w:r>
      <w:r w:rsidRPr="0014555A">
        <w:rPr>
          <w:rFonts w:ascii="Times New Roman" w:hAnsi="Times New Roman"/>
          <w:bCs/>
          <w:sz w:val="24"/>
          <w:lang w:val="pl-PL"/>
        </w:rPr>
        <w:t>podpisuje</w:t>
      </w:r>
      <w:r>
        <w:rPr>
          <w:rFonts w:ascii="Times New Roman" w:hAnsi="Times New Roman"/>
          <w:bCs/>
          <w:sz w:val="24"/>
          <w:lang w:val="pl-PL"/>
        </w:rPr>
        <w:t xml:space="preserve"> wójt.</w:t>
      </w:r>
    </w:p>
    <w:p w:rsidR="00D16CAC" w:rsidRPr="00616E18" w:rsidRDefault="00D16CAC" w:rsidP="00D16CAC">
      <w:pPr>
        <w:spacing w:line="360" w:lineRule="auto"/>
        <w:contextualSpacing/>
        <w:jc w:val="both"/>
        <w:rPr>
          <w:rFonts w:ascii="Times New Roman" w:hAnsi="Times New Roman"/>
          <w:b/>
          <w:bCs/>
          <w:sz w:val="24"/>
          <w:szCs w:val="24"/>
          <w:lang w:val="pl-PL"/>
        </w:rPr>
      </w:pPr>
      <w:r>
        <w:rPr>
          <w:rFonts w:ascii="Times New Roman" w:hAnsi="Times New Roman"/>
          <w:b/>
          <w:bCs/>
          <w:sz w:val="24"/>
          <w:szCs w:val="24"/>
          <w:lang w:val="pl-PL"/>
        </w:rPr>
        <w:t>Akta kontroli strony od 96 do 97</w:t>
      </w:r>
      <w:r w:rsidRPr="00616E18">
        <w:rPr>
          <w:rFonts w:ascii="Times New Roman" w:hAnsi="Times New Roman"/>
          <w:b/>
          <w:bCs/>
          <w:sz w:val="24"/>
          <w:szCs w:val="24"/>
          <w:lang w:val="pl-PL"/>
        </w:rPr>
        <w:t xml:space="preserve">. </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b/>
          <w:sz w:val="24"/>
          <w:lang w:val="pl-PL"/>
        </w:rPr>
        <w:t>3. Obowiązujące uchwały rady gminy/miasta, zawarte porozumienia, umowy dotyczące realizacji zadań z zakresu pomocy społecznej.</w:t>
      </w:r>
    </w:p>
    <w:p w:rsidR="00D16CAC" w:rsidRPr="00616E18" w:rsidRDefault="00D16CAC" w:rsidP="00D16CAC">
      <w:pPr>
        <w:spacing w:line="360" w:lineRule="auto"/>
        <w:jc w:val="both"/>
        <w:rPr>
          <w:rFonts w:ascii="Times New Roman" w:hAnsi="Times New Roman"/>
          <w:sz w:val="24"/>
          <w:u w:val="single"/>
          <w:lang w:val="pl-PL"/>
        </w:rPr>
      </w:pPr>
      <w:r w:rsidRPr="00616E18">
        <w:rPr>
          <w:rFonts w:ascii="Times New Roman" w:hAnsi="Times New Roman"/>
          <w:sz w:val="24"/>
          <w:u w:val="single"/>
          <w:lang w:val="pl-PL"/>
        </w:rPr>
        <w:t>Uchwały dotyczące:</w:t>
      </w:r>
    </w:p>
    <w:p w:rsidR="00D16CAC" w:rsidRPr="00616E18" w:rsidRDefault="00D16CAC" w:rsidP="00D16CAC">
      <w:pPr>
        <w:suppressAutoHyphens/>
        <w:spacing w:line="360" w:lineRule="auto"/>
        <w:jc w:val="both"/>
        <w:rPr>
          <w:rFonts w:cs="MS Sans Serif"/>
          <w:lang w:val="pl-PL" w:eastAsia="zh-CN"/>
        </w:rPr>
      </w:pPr>
      <w:bookmarkStart w:id="0" w:name="_Hlk172722563"/>
      <w:r w:rsidRPr="00616E18">
        <w:rPr>
          <w:rFonts w:ascii="Times New Roman" w:hAnsi="Times New Roman"/>
          <w:sz w:val="24"/>
          <w:szCs w:val="24"/>
          <w:lang w:val="pl-PL" w:eastAsia="zh-CN"/>
        </w:rPr>
        <w:t xml:space="preserve">- </w:t>
      </w:r>
      <w:r w:rsidRPr="00616E18">
        <w:rPr>
          <w:rFonts w:ascii="Times New Roman" w:hAnsi="Times New Roman"/>
          <w:color w:val="00000A"/>
          <w:sz w:val="24"/>
          <w:szCs w:val="24"/>
          <w:shd w:val="clear" w:color="auto" w:fill="FFFFFF"/>
          <w:lang w:val="pl-PL" w:eastAsia="zh-CN"/>
        </w:rPr>
        <w:t xml:space="preserve">Uchwała Nr XLVII/369/2024 Rady Gminy Kuryłówka z dnia 23 lutego 2024 r. w sprawie szczegółowych warunków przyznawania i odpłatności za usługi opiekuńcze i specjalistyczne usługi opiekuńcze, z wyłączeniem specjalistycznych usług opiekuńczych dla osób </w:t>
      </w:r>
      <w:r w:rsidRPr="00616E18">
        <w:rPr>
          <w:rFonts w:ascii="Times New Roman" w:hAnsi="Times New Roman"/>
          <w:color w:val="00000A"/>
          <w:sz w:val="24"/>
          <w:szCs w:val="24"/>
          <w:shd w:val="clear" w:color="auto" w:fill="FFFFFF"/>
          <w:lang w:val="pl-PL" w:eastAsia="zh-CN"/>
        </w:rPr>
        <w:br/>
        <w:t>z zaburzeniami psychicznymi, oraz szczegółowe warunki częściowego lub całkowitego zwolnienia od opłat, jak również tryb ich pobierania, a także szczegółowych warunków przyznawania usług sąsiedzkich, wymiaru i zakresu usług oraz sposobu rozliczania wykonywania takich usług,</w:t>
      </w:r>
    </w:p>
    <w:bookmarkEnd w:id="0"/>
    <w:p w:rsidR="00D16CAC" w:rsidRPr="00616E18" w:rsidRDefault="00D16CAC" w:rsidP="00D16CAC">
      <w:pPr>
        <w:tabs>
          <w:tab w:val="right" w:pos="284"/>
          <w:tab w:val="left" w:pos="408"/>
        </w:tabs>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Uchwała Nr XLVI/357/2023 Rady Gminy Kuryłówka z dnia 28 grudnia 2023 r. w sprawie podwyższenia kwot kryterium dochodowego uprawniającego do przyznania nieodpłatnie pomocy w zakresie dożywiania w formie posiłku, świadczenia pieniężnego na zakup posiłku lub żywności oraz świadczenia rzeczowego w postaci produktów żywnościowych dla osób objętych wieloletnim rządowym programem „Posiłek w szkole i w domu” na lata 2024–2028.</w:t>
      </w:r>
    </w:p>
    <w:p w:rsidR="00D16CAC" w:rsidRPr="00616E18" w:rsidRDefault="00D16CAC" w:rsidP="00D16CAC">
      <w:pPr>
        <w:tabs>
          <w:tab w:val="right" w:pos="284"/>
          <w:tab w:val="left" w:pos="408"/>
        </w:tabs>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Uchwała Nr XLVI/356/2023 Rady Gminy Kuryłówka z dnia 28 grudnia 2023 r. w sprawie ustanowienia programu osłonowego w zakresie dożywiania „Posiłek w szkole i w domu” na lata 2024–2028</w:t>
      </w:r>
      <w:r>
        <w:rPr>
          <w:rFonts w:ascii="Times New Roman" w:hAnsi="Times New Roman"/>
          <w:sz w:val="24"/>
          <w:szCs w:val="24"/>
          <w:lang w:val="pl-PL" w:eastAsia="zh-CN"/>
        </w:rPr>
        <w:t>,</w:t>
      </w:r>
    </w:p>
    <w:p w:rsidR="00D16CAC" w:rsidRPr="00616E18" w:rsidRDefault="00D16CAC" w:rsidP="00D16CAC">
      <w:pPr>
        <w:tabs>
          <w:tab w:val="right" w:pos="284"/>
          <w:tab w:val="left" w:pos="408"/>
        </w:tabs>
        <w:suppressAutoHyphens/>
        <w:spacing w:line="360" w:lineRule="auto"/>
        <w:jc w:val="both"/>
        <w:rPr>
          <w:rFonts w:cs="MS Sans Serif"/>
          <w:lang w:val="pl-PL" w:eastAsia="zh-CN"/>
        </w:rPr>
      </w:pPr>
      <w:r w:rsidRPr="00616E18">
        <w:rPr>
          <w:rFonts w:ascii="Times New Roman" w:hAnsi="Times New Roman"/>
          <w:color w:val="00000A"/>
          <w:sz w:val="24"/>
          <w:szCs w:val="24"/>
          <w:shd w:val="clear" w:color="auto" w:fill="FFFFFF"/>
          <w:lang w:val="pl-PL" w:eastAsia="zh-CN"/>
        </w:rPr>
        <w:t>- Uchwała Nr XX/95/2012 Rady Gminy Kuryłówka z dnia 27 kwietnia 2012 r. w sprawie ustalenia sposobu sprawiania pogrzebu przez Gminę Kuryłówka</w:t>
      </w:r>
      <w:r>
        <w:rPr>
          <w:rFonts w:ascii="Times New Roman" w:hAnsi="Times New Roman"/>
          <w:color w:val="00000A"/>
          <w:sz w:val="24"/>
          <w:szCs w:val="24"/>
          <w:shd w:val="clear" w:color="auto" w:fill="FFFFFF"/>
          <w:lang w:val="pl-PL" w:eastAsia="zh-CN"/>
        </w:rPr>
        <w:t>,</w:t>
      </w:r>
    </w:p>
    <w:p w:rsidR="00D16CAC" w:rsidRPr="00616E18" w:rsidRDefault="00D16CAC" w:rsidP="00D16CAC">
      <w:pPr>
        <w:tabs>
          <w:tab w:val="right" w:pos="284"/>
          <w:tab w:val="left" w:pos="408"/>
        </w:tabs>
        <w:suppressAutoHyphens/>
        <w:spacing w:line="360" w:lineRule="auto"/>
        <w:jc w:val="both"/>
        <w:rPr>
          <w:rFonts w:cs="MS Sans Serif"/>
          <w:lang w:val="pl-PL" w:eastAsia="zh-CN"/>
        </w:rPr>
      </w:pPr>
      <w:r w:rsidRPr="00616E18">
        <w:rPr>
          <w:rFonts w:ascii="Times New Roman" w:hAnsi="Times New Roman"/>
          <w:color w:val="000000"/>
          <w:sz w:val="24"/>
          <w:szCs w:val="24"/>
          <w:lang w:val="pl-PL" w:eastAsia="zh-CN"/>
        </w:rPr>
        <w:t>- Uchwała Nr XII/84/2019 Rady Gminy Kuryłówka z dnia 29 listopada 2019 r. w sprawie szczegółowych zasad ponoszenia odpłatności za pobyt w schronisku dla osób bezdomnych lub w schronisku dla osób bez</w:t>
      </w:r>
      <w:r>
        <w:rPr>
          <w:rFonts w:ascii="Times New Roman" w:hAnsi="Times New Roman"/>
          <w:color w:val="000000"/>
          <w:sz w:val="24"/>
          <w:szCs w:val="24"/>
          <w:lang w:val="pl-PL" w:eastAsia="zh-CN"/>
        </w:rPr>
        <w:t>domnych z usługami opiekuńczymi,</w:t>
      </w:r>
    </w:p>
    <w:p w:rsidR="00D16CAC" w:rsidRPr="00616E18" w:rsidRDefault="00D16CAC" w:rsidP="00D16CAC">
      <w:pPr>
        <w:tabs>
          <w:tab w:val="right" w:pos="284"/>
          <w:tab w:val="left" w:pos="408"/>
        </w:tabs>
        <w:suppressAutoHyphens/>
        <w:spacing w:line="360" w:lineRule="auto"/>
        <w:jc w:val="both"/>
        <w:rPr>
          <w:rFonts w:cs="MS Sans Serif"/>
          <w:lang w:val="pl-PL" w:eastAsia="zh-CN"/>
        </w:rPr>
      </w:pPr>
      <w:r w:rsidRPr="00616E18">
        <w:rPr>
          <w:rFonts w:ascii="Times New Roman" w:hAnsi="Times New Roman"/>
          <w:sz w:val="24"/>
          <w:szCs w:val="24"/>
          <w:lang w:val="pl-PL" w:eastAsia="zh-CN"/>
        </w:rPr>
        <w:t xml:space="preserve">- </w:t>
      </w:r>
      <w:r w:rsidRPr="00616E18">
        <w:rPr>
          <w:rFonts w:ascii="Times New Roman" w:hAnsi="Times New Roman"/>
          <w:color w:val="000000"/>
          <w:sz w:val="24"/>
          <w:szCs w:val="24"/>
          <w:shd w:val="clear" w:color="auto" w:fill="FFFFFF"/>
          <w:lang w:val="pl-PL" w:eastAsia="zh-CN"/>
        </w:rPr>
        <w:t xml:space="preserve">Uchwała Nr XII/86/2019 Rady Gminy Kuryłówka z dnia 29 listopada 2019 roku w sprawie określenia zasad zwrotu wydatków za niektóre świadczenia z pomocy społecznej realizowane </w:t>
      </w:r>
      <w:r w:rsidRPr="00616E18">
        <w:rPr>
          <w:rFonts w:ascii="Times New Roman" w:hAnsi="Times New Roman"/>
          <w:color w:val="000000"/>
          <w:sz w:val="24"/>
          <w:szCs w:val="24"/>
          <w:shd w:val="clear" w:color="auto" w:fill="FFFFFF"/>
          <w:lang w:val="pl-PL" w:eastAsia="zh-CN"/>
        </w:rPr>
        <w:br/>
        <w:t>w zakresie zadań własnych gminy.</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sz w:val="24"/>
          <w:u w:val="single"/>
          <w:lang w:val="pl-PL"/>
        </w:rPr>
      </w:pPr>
      <w:r w:rsidRPr="00616E18">
        <w:rPr>
          <w:rFonts w:ascii="Times New Roman" w:hAnsi="Times New Roman"/>
          <w:sz w:val="24"/>
          <w:u w:val="single"/>
          <w:lang w:val="pl-PL"/>
        </w:rPr>
        <w:t>Porozumienia dotyczące:</w:t>
      </w:r>
    </w:p>
    <w:p w:rsidR="00D16CAC" w:rsidRPr="00616E18" w:rsidRDefault="00D16CAC" w:rsidP="00D16CAC">
      <w:pPr>
        <w:tabs>
          <w:tab w:val="right" w:pos="284"/>
          <w:tab w:val="left" w:pos="408"/>
        </w:tabs>
        <w:suppressAutoHyphens/>
        <w:spacing w:line="360" w:lineRule="auto"/>
        <w:jc w:val="both"/>
        <w:rPr>
          <w:rFonts w:cs="MS Sans Serif"/>
          <w:lang w:val="pl-PL" w:eastAsia="zh-CN"/>
        </w:rPr>
      </w:pPr>
      <w:r w:rsidRPr="00616E18">
        <w:rPr>
          <w:rFonts w:ascii="Times New Roman" w:hAnsi="Times New Roman"/>
          <w:sz w:val="24"/>
          <w:lang w:val="pl-PL"/>
        </w:rPr>
        <w:t xml:space="preserve">- </w:t>
      </w:r>
      <w:r w:rsidRPr="00616E18">
        <w:rPr>
          <w:rFonts w:ascii="Times New Roman" w:hAnsi="Times New Roman"/>
          <w:sz w:val="24"/>
          <w:szCs w:val="24"/>
          <w:lang w:val="pl-PL" w:eastAsia="zh-CN"/>
        </w:rPr>
        <w:t xml:space="preserve">Porozumienie Międzygminne Nr ROA.031.2.2024 </w:t>
      </w:r>
      <w:proofErr w:type="gramStart"/>
      <w:r w:rsidRPr="00616E18">
        <w:rPr>
          <w:rFonts w:ascii="Times New Roman" w:hAnsi="Times New Roman"/>
          <w:sz w:val="24"/>
          <w:szCs w:val="24"/>
          <w:lang w:val="pl-PL" w:eastAsia="zh-CN"/>
        </w:rPr>
        <w:t>z</w:t>
      </w:r>
      <w:proofErr w:type="gramEnd"/>
      <w:r w:rsidRPr="00616E18">
        <w:rPr>
          <w:rFonts w:ascii="Times New Roman" w:hAnsi="Times New Roman"/>
          <w:sz w:val="24"/>
          <w:szCs w:val="24"/>
          <w:lang w:val="pl-PL" w:eastAsia="zh-CN"/>
        </w:rPr>
        <w:t xml:space="preserve"> dnia 21 marca 2024 r. w sprawie powierzenia zadania publicznego w zakresie świadczenia usług w Środowiskowym Domu Samopomocy w Starym Mieście uczestnikom z terenu Gminy Kuryłówka.</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 Zarządzenie NR 70/2023 Wójta Gminy Kuryłówka z dnia 21 listopada 2023 r. w sprawie powierzenia Gminnemu Ośrodkowi Pomocy Społecznej w Kuryłówce realizacji działań </w:t>
      </w:r>
      <w:r w:rsidRPr="00616E18">
        <w:rPr>
          <w:rFonts w:ascii="Times New Roman" w:hAnsi="Times New Roman"/>
          <w:sz w:val="24"/>
          <w:lang w:val="pl-PL"/>
        </w:rPr>
        <w:br/>
      </w:r>
      <w:r w:rsidRPr="00616E18">
        <w:rPr>
          <w:rFonts w:ascii="Times New Roman" w:hAnsi="Times New Roman"/>
          <w:sz w:val="24"/>
          <w:lang w:val="pl-PL"/>
        </w:rPr>
        <w:lastRenderedPageBreak/>
        <w:t>w ramach Programu Fundusze Europejskie na Pomoc Żywnościową 2021-2027 i udzielenia pełnomocnictwa Dyrektorowi Gminnego Ośrodka Pomocy Społecznej w Kuryłówce.</w:t>
      </w:r>
    </w:p>
    <w:p w:rsidR="00D16CAC" w:rsidRPr="00616E18" w:rsidRDefault="00D16CAC" w:rsidP="00D16CAC">
      <w:pPr>
        <w:spacing w:line="360" w:lineRule="auto"/>
        <w:jc w:val="both"/>
        <w:rPr>
          <w:rFonts w:ascii="Times New Roman" w:hAnsi="Times New Roman"/>
          <w:sz w:val="24"/>
          <w:u w:val="single"/>
          <w:lang w:val="pl-PL"/>
        </w:rPr>
      </w:pPr>
      <w:r w:rsidRPr="00616E18">
        <w:rPr>
          <w:rFonts w:ascii="Times New Roman" w:hAnsi="Times New Roman"/>
          <w:sz w:val="24"/>
          <w:u w:val="single"/>
          <w:lang w:val="pl-PL"/>
        </w:rPr>
        <w:t>Umowy dotyczące:</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eastAsia="zh-CN"/>
        </w:rPr>
        <w:t xml:space="preserve">- </w:t>
      </w:r>
      <w:r w:rsidRPr="00616E18">
        <w:rPr>
          <w:rFonts w:ascii="Times New Roman" w:hAnsi="Times New Roman"/>
          <w:sz w:val="24"/>
          <w:lang w:val="pl-PL"/>
        </w:rPr>
        <w:t xml:space="preserve">Umowa </w:t>
      </w:r>
      <w:r w:rsidRPr="00616E18">
        <w:rPr>
          <w:rFonts w:ascii="Times New Roman" w:eastAsia="Calibri" w:hAnsi="Times New Roman"/>
          <w:sz w:val="24"/>
          <w:szCs w:val="24"/>
          <w:lang w:val="pl-PL" w:eastAsia="zh-CN"/>
        </w:rPr>
        <w:t xml:space="preserve">Nr GOPS 2/434/2024 zawarta w dniu 29 grudnia 2023 r. </w:t>
      </w:r>
      <w:r w:rsidRPr="00616E18">
        <w:rPr>
          <w:rFonts w:ascii="Times New Roman" w:hAnsi="Times New Roman"/>
          <w:sz w:val="24"/>
          <w:szCs w:val="24"/>
          <w:lang w:val="pl-PL" w:eastAsia="zh-CN"/>
        </w:rPr>
        <w:t xml:space="preserve">pomiędzy Gminą Kuryłówka, a </w:t>
      </w:r>
      <w:r w:rsidRPr="00616E18">
        <w:rPr>
          <w:rFonts w:ascii="Times New Roman" w:hAnsi="Times New Roman"/>
          <w:sz w:val="24"/>
          <w:szCs w:val="24"/>
          <w:lang w:val="pl-PL"/>
        </w:rPr>
        <w:t xml:space="preserve">Akademią Innowacji Społecznych z siedzibą: Bieganów 72a, 96-316 Międzyborów w sprawie zakupu usług w postaci schroniska z usługami opiekuńczymi na rzecz osób bezdomnych, </w:t>
      </w:r>
    </w:p>
    <w:p w:rsidR="00D16CAC" w:rsidRPr="00616E18" w:rsidRDefault="00D16CAC" w:rsidP="00D16CAC">
      <w:pPr>
        <w:suppressAutoHyphens/>
        <w:spacing w:line="360" w:lineRule="auto"/>
        <w:jc w:val="both"/>
        <w:rPr>
          <w:rFonts w:ascii="Times New Roman" w:hAnsi="Times New Roman"/>
          <w:sz w:val="24"/>
          <w:lang w:val="pl-PL" w:eastAsia="zh-CN"/>
        </w:rPr>
      </w:pPr>
      <w:r w:rsidRPr="00616E18">
        <w:rPr>
          <w:rFonts w:ascii="Times New Roman" w:hAnsi="Times New Roman"/>
          <w:sz w:val="24"/>
          <w:lang w:val="pl-PL"/>
        </w:rPr>
        <w:t xml:space="preserve">- Umowa </w:t>
      </w:r>
      <w:r w:rsidRPr="00616E18">
        <w:rPr>
          <w:rFonts w:ascii="Times New Roman" w:eastAsia="Calibri" w:hAnsi="Times New Roman"/>
          <w:sz w:val="24"/>
          <w:szCs w:val="24"/>
          <w:lang w:val="pl-PL" w:eastAsia="zh-CN"/>
        </w:rPr>
        <w:t xml:space="preserve">Nr GOPS 1/434/2024 zawarta w dniu 29 grudnia 2023 r. </w:t>
      </w:r>
      <w:r w:rsidRPr="00616E18">
        <w:rPr>
          <w:rFonts w:ascii="Times New Roman" w:hAnsi="Times New Roman"/>
          <w:sz w:val="24"/>
          <w:szCs w:val="24"/>
          <w:lang w:val="pl-PL" w:eastAsia="zh-CN"/>
        </w:rPr>
        <w:t xml:space="preserve">pomiędzy Gminą Kuryłówka a </w:t>
      </w:r>
      <w:r w:rsidRPr="00616E18">
        <w:rPr>
          <w:rFonts w:ascii="Times New Roman" w:hAnsi="Times New Roman"/>
          <w:sz w:val="24"/>
          <w:lang w:val="pl-PL" w:eastAsia="zh-CN"/>
        </w:rPr>
        <w:t>Caritas Archidiecezji Przemyskiej Oddział Leżajsk w sprawie zakupu usługi tymczasowego schronienia dla osób bezdomnych w noclegowni.</w:t>
      </w:r>
    </w:p>
    <w:p w:rsidR="00D16CAC" w:rsidRPr="00616E18" w:rsidRDefault="00D16CAC" w:rsidP="00D16CAC">
      <w:pPr>
        <w:spacing w:line="360" w:lineRule="auto"/>
        <w:contextualSpacing/>
        <w:jc w:val="both"/>
        <w:rPr>
          <w:rFonts w:ascii="Times New Roman" w:hAnsi="Times New Roman"/>
          <w:b/>
          <w:bCs/>
          <w:sz w:val="24"/>
          <w:szCs w:val="24"/>
          <w:lang w:val="pl-PL"/>
        </w:rPr>
      </w:pPr>
      <w:r>
        <w:rPr>
          <w:rFonts w:ascii="Times New Roman" w:hAnsi="Times New Roman"/>
          <w:b/>
          <w:bCs/>
          <w:sz w:val="24"/>
          <w:szCs w:val="24"/>
          <w:lang w:val="pl-PL"/>
        </w:rPr>
        <w:t>Akta kontroli strony od 98 do 146</w:t>
      </w:r>
      <w:r w:rsidRPr="00616E18">
        <w:rPr>
          <w:rFonts w:ascii="Times New Roman" w:hAnsi="Times New Roman"/>
          <w:b/>
          <w:bCs/>
          <w:sz w:val="24"/>
          <w:szCs w:val="24"/>
          <w:lang w:val="pl-PL"/>
        </w:rPr>
        <w:t xml:space="preserve">. </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b/>
          <w:sz w:val="24"/>
          <w:lang w:val="pl-PL"/>
        </w:rPr>
        <w:t xml:space="preserve">4. Informowanie klientów o zakresie udzielanej przez </w:t>
      </w:r>
      <w:proofErr w:type="spellStart"/>
      <w:r w:rsidRPr="00616E18">
        <w:rPr>
          <w:rFonts w:ascii="Times New Roman" w:hAnsi="Times New Roman"/>
          <w:b/>
          <w:sz w:val="24"/>
          <w:lang w:val="pl-PL"/>
        </w:rPr>
        <w:t>ops</w:t>
      </w:r>
      <w:proofErr w:type="spellEnd"/>
      <w:r w:rsidRPr="00616E18">
        <w:rPr>
          <w:rFonts w:ascii="Times New Roman" w:hAnsi="Times New Roman"/>
          <w:b/>
          <w:sz w:val="24"/>
          <w:lang w:val="pl-PL"/>
        </w:rPr>
        <w:t xml:space="preserve"> pomocy, możliwości uzyskania przez nich porad prawnych oraz informacja o miejscu udzielania nieodpłatnych porad prawnych.</w:t>
      </w:r>
    </w:p>
    <w:p w:rsidR="00D16CAC" w:rsidRPr="00616E18" w:rsidRDefault="00D16CAC" w:rsidP="00D16CAC">
      <w:pPr>
        <w:spacing w:line="360" w:lineRule="auto"/>
        <w:contextualSpacing/>
        <w:mirrorIndents/>
        <w:jc w:val="both"/>
        <w:rPr>
          <w:rFonts w:ascii="Times New Roman" w:hAnsi="Times New Roman"/>
          <w:sz w:val="24"/>
          <w:lang w:val="pl-PL" w:eastAsia="zh-CN"/>
        </w:rPr>
      </w:pPr>
      <w:r w:rsidRPr="00616E18">
        <w:rPr>
          <w:rFonts w:ascii="Times New Roman" w:hAnsi="Times New Roman"/>
          <w:sz w:val="24"/>
          <w:lang w:val="pl-PL" w:eastAsia="zh-CN"/>
        </w:rPr>
        <w:t xml:space="preserve">Obowiązek udostępniania informacji publicznej na stronie internetowej BIP o zakresie udzielanej pomocy, wynika z art. 6 ust. 1 pkt 2 lit. c i pkt 3 lit. d ustawy z dnia 6 września </w:t>
      </w:r>
      <w:r w:rsidRPr="00616E18">
        <w:rPr>
          <w:rFonts w:ascii="Times New Roman" w:hAnsi="Times New Roman"/>
          <w:sz w:val="24"/>
          <w:lang w:val="pl-PL" w:eastAsia="zh-CN"/>
        </w:rPr>
        <w:br/>
        <w:t>2001 r. o dostępie do informacji publicznej (</w:t>
      </w:r>
      <w:proofErr w:type="spellStart"/>
      <w:r w:rsidRPr="00616E18">
        <w:rPr>
          <w:rFonts w:ascii="Times New Roman" w:hAnsi="Times New Roman"/>
          <w:sz w:val="24"/>
          <w:lang w:val="pl-PL" w:eastAsia="zh-CN"/>
        </w:rPr>
        <w:t>t.j</w:t>
      </w:r>
      <w:proofErr w:type="spellEnd"/>
      <w:r w:rsidRPr="00616E18">
        <w:rPr>
          <w:rFonts w:ascii="Times New Roman" w:hAnsi="Times New Roman"/>
          <w:sz w:val="24"/>
          <w:lang w:val="pl-PL" w:eastAsia="zh-CN"/>
        </w:rPr>
        <w:t>. Dz.U.2022.902).</w:t>
      </w:r>
    </w:p>
    <w:p w:rsidR="00D16CAC" w:rsidRPr="00616E18" w:rsidRDefault="00D16CAC" w:rsidP="00D16CAC">
      <w:pPr>
        <w:spacing w:line="360" w:lineRule="auto"/>
        <w:jc w:val="both"/>
        <w:rPr>
          <w:rFonts w:ascii="Times New Roman" w:hAnsi="Times New Roman"/>
          <w:sz w:val="24"/>
          <w:szCs w:val="24"/>
          <w:lang w:val="pl-PL"/>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szCs w:val="24"/>
          <w:lang w:val="pl-PL"/>
        </w:rPr>
        <w:t>Na stronie internetowej GOPS Kuryłówka gopskurylowka.</w:t>
      </w:r>
      <w:proofErr w:type="gramStart"/>
      <w:r w:rsidRPr="00616E18">
        <w:rPr>
          <w:rFonts w:ascii="Times New Roman" w:hAnsi="Times New Roman"/>
          <w:sz w:val="24"/>
          <w:szCs w:val="24"/>
          <w:lang w:val="pl-PL"/>
        </w:rPr>
        <w:t>pl</w:t>
      </w:r>
      <w:proofErr w:type="gramEnd"/>
      <w:r w:rsidRPr="00616E18">
        <w:rPr>
          <w:rFonts w:ascii="Times New Roman" w:hAnsi="Times New Roman"/>
          <w:sz w:val="24"/>
          <w:szCs w:val="24"/>
          <w:lang w:val="pl-PL"/>
        </w:rPr>
        <w:t xml:space="preserve"> </w:t>
      </w:r>
      <w:r w:rsidRPr="00616E18">
        <w:rPr>
          <w:rFonts w:ascii="Times New Roman" w:hAnsi="Times New Roman"/>
          <w:sz w:val="24"/>
          <w:szCs w:val="24"/>
          <w:lang w:val="pl-PL" w:eastAsia="zh-CN"/>
        </w:rPr>
        <w:t xml:space="preserve">zamieszczane są informacje </w:t>
      </w:r>
      <w:r w:rsidRPr="00616E18">
        <w:rPr>
          <w:rFonts w:ascii="Times New Roman" w:hAnsi="Times New Roman"/>
          <w:sz w:val="24"/>
          <w:szCs w:val="24"/>
          <w:lang w:val="pl-PL" w:eastAsia="zh-CN"/>
        </w:rPr>
        <w:br/>
        <w:t xml:space="preserve">o zadaniach realizowanych z zakresu pomocy społecznej, a także innych realizowanych </w:t>
      </w:r>
      <w:r w:rsidRPr="00616E18">
        <w:rPr>
          <w:rFonts w:ascii="Times New Roman" w:hAnsi="Times New Roman"/>
          <w:sz w:val="24"/>
          <w:lang w:val="pl-PL"/>
        </w:rPr>
        <w:t xml:space="preserve">zgodnie z ustawami, rozporządzeniami i programami rządowymi. </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Z wyjaśnień Dyrektora wynika, iż GOPS nie posiada odrębnej strony BIP, używany jest adres BIP Urzędu Gminy, na który następuje przekierowanie ze strony internetowej GOPS Kuryłówka. </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Nieodpłatne porady prawne udzielane są w Urzędzie Gminy Kuryłówka przez adwokata, który pełni dyżur w każdą środę w godzinach od 8.00 </w:t>
      </w:r>
      <w:proofErr w:type="gramStart"/>
      <w:r w:rsidRPr="00616E18">
        <w:rPr>
          <w:rFonts w:ascii="Times New Roman" w:hAnsi="Times New Roman"/>
          <w:sz w:val="24"/>
          <w:lang w:val="pl-PL"/>
        </w:rPr>
        <w:t>do</w:t>
      </w:r>
      <w:proofErr w:type="gramEnd"/>
      <w:r w:rsidRPr="00616E18">
        <w:rPr>
          <w:rFonts w:ascii="Times New Roman" w:hAnsi="Times New Roman"/>
          <w:sz w:val="24"/>
          <w:lang w:val="pl-PL"/>
        </w:rPr>
        <w:t xml:space="preserve"> 12.00.</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Informacja o miejscu udzielania nieodpłatnej pomocy prawnej mieści się na zarówno na tablicy ogłoszeń w siedzibie GOPS jak i w Urzędzie Gminy oraz na stronach internetowych GOPS i UG w Kuryłówce.</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tabs>
          <w:tab w:val="left" w:pos="360"/>
        </w:tabs>
        <w:spacing w:line="360" w:lineRule="auto"/>
        <w:jc w:val="both"/>
        <w:rPr>
          <w:rFonts w:ascii="Times New Roman" w:hAnsi="Times New Roman"/>
          <w:b/>
          <w:strike/>
          <w:sz w:val="24"/>
          <w:lang w:val="pl-PL"/>
        </w:rPr>
      </w:pPr>
      <w:r w:rsidRPr="00616E18">
        <w:rPr>
          <w:rFonts w:ascii="Times New Roman" w:hAnsi="Times New Roman"/>
          <w:b/>
          <w:sz w:val="24"/>
          <w:lang w:val="pl-PL"/>
        </w:rPr>
        <w:t>5. Zasoby kadrowe i kwalifikacje pracowników.</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lastRenderedPageBreak/>
        <w:t>W GOPS zatrudnione są 23 osoby</w:t>
      </w:r>
      <w:r w:rsidRPr="00915A7E">
        <w:rPr>
          <w:rFonts w:ascii="Times New Roman" w:hAnsi="Times New Roman"/>
          <w:sz w:val="24"/>
          <w:lang w:val="pl-PL"/>
        </w:rPr>
        <w:t>,</w:t>
      </w:r>
      <w:r w:rsidRPr="00616E18">
        <w:rPr>
          <w:rFonts w:ascii="Times New Roman" w:hAnsi="Times New Roman"/>
          <w:sz w:val="24"/>
          <w:lang w:val="pl-PL"/>
        </w:rPr>
        <w:t xml:space="preserve"> w tym </w:t>
      </w:r>
      <w:r w:rsidRPr="00915A7E">
        <w:rPr>
          <w:rFonts w:ascii="Times New Roman" w:hAnsi="Times New Roman"/>
          <w:sz w:val="24"/>
          <w:lang w:val="pl-PL"/>
        </w:rPr>
        <w:t>zadania z zakresu pomocy społecznej</w:t>
      </w:r>
      <w:r w:rsidRPr="00616E18">
        <w:rPr>
          <w:rFonts w:ascii="Times New Roman" w:hAnsi="Times New Roman"/>
          <w:sz w:val="24"/>
          <w:lang w:val="pl-PL"/>
        </w:rPr>
        <w:t xml:space="preserve"> wykonuje 19 osób, tj.:</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dyrektor/kierownik - 1</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pracownicy socjalni (liczba osób/etaty) – 3 osoby/etaty</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księgowa - 1</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inni: 1 osoba/łącznie 1</w:t>
      </w:r>
      <w:proofErr w:type="gramStart"/>
      <w:r w:rsidRPr="00616E18">
        <w:rPr>
          <w:rFonts w:ascii="Times New Roman" w:hAnsi="Times New Roman"/>
          <w:sz w:val="24"/>
          <w:lang w:val="pl-PL"/>
        </w:rPr>
        <w:t>etat-  (0,5 etatu</w:t>
      </w:r>
      <w:proofErr w:type="gramEnd"/>
      <w:r w:rsidRPr="00616E18">
        <w:rPr>
          <w:rFonts w:ascii="Times New Roman" w:hAnsi="Times New Roman"/>
          <w:sz w:val="24"/>
          <w:lang w:val="pl-PL"/>
        </w:rPr>
        <w:t xml:space="preserve"> obsługa sekretariatu i kadry oraz 0,5 etatu Kierownik Klub Senior+)</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informatyk – 1 (0,5 etatu)</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 opiekun/animator w Klub </w:t>
      </w:r>
      <w:proofErr w:type="gramStart"/>
      <w:r w:rsidRPr="00616E18">
        <w:rPr>
          <w:rFonts w:ascii="Times New Roman" w:hAnsi="Times New Roman"/>
          <w:sz w:val="24"/>
          <w:lang w:val="pl-PL"/>
        </w:rPr>
        <w:t>Senior + -  1 osoba</w:t>
      </w:r>
      <w:proofErr w:type="gramEnd"/>
      <w:r w:rsidRPr="00616E18">
        <w:rPr>
          <w:rFonts w:ascii="Times New Roman" w:hAnsi="Times New Roman"/>
          <w:sz w:val="24"/>
          <w:lang w:val="pl-PL"/>
        </w:rPr>
        <w:t xml:space="preserve"> (0,5 etatu)</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sprzątaczka 1 osoba (0,5etatu)</w:t>
      </w:r>
    </w:p>
    <w:p w:rsidR="00D16CAC" w:rsidRPr="00616E18" w:rsidRDefault="00D16CAC" w:rsidP="00D16CAC">
      <w:pPr>
        <w:spacing w:line="360" w:lineRule="auto"/>
        <w:jc w:val="both"/>
        <w:rPr>
          <w:rFonts w:ascii="Times New Roman" w:hAnsi="Times New Roman"/>
          <w:sz w:val="24"/>
          <w:lang w:val="pl-PL"/>
        </w:rPr>
      </w:pPr>
      <w:proofErr w:type="gramStart"/>
      <w:r w:rsidRPr="00616E18">
        <w:rPr>
          <w:rFonts w:ascii="Times New Roman" w:hAnsi="Times New Roman"/>
          <w:sz w:val="24"/>
          <w:lang w:val="pl-PL"/>
        </w:rPr>
        <w:t>-  opiekun</w:t>
      </w:r>
      <w:proofErr w:type="gramEnd"/>
      <w:r w:rsidRPr="00616E18">
        <w:rPr>
          <w:rFonts w:ascii="Times New Roman" w:hAnsi="Times New Roman"/>
          <w:sz w:val="24"/>
          <w:lang w:val="pl-PL"/>
        </w:rPr>
        <w:t xml:space="preserve"> osób starszych realizujący usługi opiekuńcze – 2 osoby (umowy zlecenie)</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 opiekun świadczący specjalistyczne usługi opiekuńcze dla osób z </w:t>
      </w:r>
      <w:proofErr w:type="gramStart"/>
      <w:r w:rsidRPr="00616E18">
        <w:rPr>
          <w:rFonts w:ascii="Times New Roman" w:hAnsi="Times New Roman"/>
          <w:sz w:val="24"/>
          <w:lang w:val="pl-PL"/>
        </w:rPr>
        <w:t xml:space="preserve">zaburzeniami </w:t>
      </w:r>
      <w:r w:rsidRPr="00616E18">
        <w:rPr>
          <w:rFonts w:ascii="Times New Roman" w:hAnsi="Times New Roman"/>
          <w:sz w:val="24"/>
          <w:lang w:val="pl-PL"/>
        </w:rPr>
        <w:br/>
        <w:t xml:space="preserve">    psychicznymi</w:t>
      </w:r>
      <w:proofErr w:type="gramEnd"/>
      <w:r w:rsidRPr="00616E18">
        <w:rPr>
          <w:rFonts w:ascii="Times New Roman" w:hAnsi="Times New Roman"/>
          <w:sz w:val="24"/>
          <w:lang w:val="pl-PL"/>
        </w:rPr>
        <w:t xml:space="preserve"> – 1osoba (umowa zlecenie)</w:t>
      </w:r>
    </w:p>
    <w:p w:rsidR="00D16CAC" w:rsidRPr="00616E18" w:rsidRDefault="00D16CAC" w:rsidP="00D16CAC">
      <w:pPr>
        <w:spacing w:line="360" w:lineRule="auto"/>
        <w:jc w:val="both"/>
        <w:rPr>
          <w:rFonts w:ascii="Times New Roman" w:hAnsi="Times New Roman"/>
          <w:bCs/>
          <w:sz w:val="24"/>
          <w:lang w:val="pl-PL"/>
        </w:rPr>
      </w:pPr>
      <w:r w:rsidRPr="00616E18">
        <w:rPr>
          <w:rFonts w:ascii="Times New Roman" w:hAnsi="Times New Roman"/>
          <w:bCs/>
          <w:sz w:val="24"/>
          <w:lang w:val="pl-PL"/>
        </w:rPr>
        <w:t>- opiekunowie realizujący sąsiedzkie usługi opiekuńcze: 7 osób (umowy zlecenie)</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Pozostałe zadania realizowane są przez 4 osoby, tj</w:t>
      </w:r>
      <w:r>
        <w:rPr>
          <w:rFonts w:ascii="Times New Roman" w:hAnsi="Times New Roman"/>
          <w:sz w:val="24"/>
          <w:lang w:val="pl-PL"/>
        </w:rPr>
        <w:t>.</w:t>
      </w:r>
      <w:r w:rsidRPr="00616E18">
        <w:rPr>
          <w:rFonts w:ascii="Times New Roman" w:hAnsi="Times New Roman"/>
          <w:sz w:val="24"/>
          <w:lang w:val="pl-PL"/>
        </w:rPr>
        <w:t xml:space="preserve">: 3 osoby/etaty: świadczenia rodzinne, fundusz alimentacyjny, karta dużej rodziny, obsługa wypożyczalni sprzętu rehabilitacyjnego, </w:t>
      </w:r>
      <w:r w:rsidRPr="00616E18">
        <w:rPr>
          <w:rFonts w:ascii="Times New Roman" w:hAnsi="Times New Roman"/>
          <w:sz w:val="24"/>
          <w:lang w:val="pl-PL"/>
        </w:rPr>
        <w:br/>
        <w:t>1 osoba (etat) asystent rodziny</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 xml:space="preserve">5.1. Kwalifikacje kadry </w:t>
      </w:r>
      <w:proofErr w:type="spellStart"/>
      <w:r w:rsidRPr="00616E18">
        <w:rPr>
          <w:rFonts w:ascii="Times New Roman" w:hAnsi="Times New Roman"/>
          <w:b/>
          <w:sz w:val="24"/>
          <w:lang w:val="pl-PL"/>
        </w:rPr>
        <w:t>ops</w:t>
      </w:r>
      <w:proofErr w:type="spellEnd"/>
      <w:r w:rsidRPr="00616E18">
        <w:rPr>
          <w:rFonts w:ascii="Times New Roman" w:hAnsi="Times New Roman"/>
          <w:b/>
          <w:sz w:val="24"/>
          <w:lang w:val="pl-PL"/>
        </w:rPr>
        <w:t xml:space="preserve">. </w:t>
      </w:r>
    </w:p>
    <w:p w:rsidR="00D16CAC" w:rsidRPr="00616E18" w:rsidRDefault="00D16CAC" w:rsidP="00D16CAC">
      <w:pPr>
        <w:spacing w:line="360" w:lineRule="auto"/>
        <w:contextualSpacing/>
        <w:jc w:val="both"/>
        <w:rPr>
          <w:rFonts w:ascii="Times New Roman" w:hAnsi="Times New Roman"/>
          <w:sz w:val="24"/>
          <w:szCs w:val="24"/>
          <w:lang w:val="pl-PL"/>
        </w:rPr>
      </w:pPr>
      <w:r w:rsidRPr="00616E18">
        <w:rPr>
          <w:rFonts w:ascii="Times New Roman" w:hAnsi="Times New Roman"/>
          <w:sz w:val="24"/>
          <w:szCs w:val="24"/>
          <w:lang w:val="pl-PL"/>
        </w:rPr>
        <w:t>Na podstawie przedstawionych informacji stwierdzono, iż</w:t>
      </w:r>
      <w:r>
        <w:rPr>
          <w:rFonts w:ascii="Times New Roman" w:hAnsi="Times New Roman"/>
          <w:sz w:val="24"/>
          <w:szCs w:val="24"/>
          <w:lang w:val="pl-PL"/>
        </w:rPr>
        <w:t xml:space="preserve"> Dyrektor</w:t>
      </w:r>
      <w:r w:rsidRPr="00616E18">
        <w:rPr>
          <w:rFonts w:ascii="Times New Roman" w:hAnsi="Times New Roman"/>
          <w:sz w:val="24"/>
          <w:szCs w:val="24"/>
          <w:lang w:val="pl-PL"/>
        </w:rPr>
        <w:t xml:space="preserve"> Ośrodka posiada kwalifikacje określone w art. 122 ust 1 ustawy o pomocy społecznej, tj. specjalizację </w:t>
      </w:r>
      <w:r w:rsidRPr="00616E18">
        <w:rPr>
          <w:rFonts w:ascii="Times New Roman" w:hAnsi="Times New Roman"/>
          <w:sz w:val="24"/>
          <w:szCs w:val="24"/>
          <w:lang w:val="pl-PL"/>
        </w:rPr>
        <w:br/>
        <w:t>z zakresu organizacji pomocy społecznej oraz wymagany staż w pomocy społecznej.</w:t>
      </w:r>
    </w:p>
    <w:p w:rsidR="00D16CAC" w:rsidRPr="00616E18" w:rsidRDefault="00D16CAC" w:rsidP="00D16CAC">
      <w:pPr>
        <w:spacing w:line="360" w:lineRule="auto"/>
        <w:contextualSpacing/>
        <w:jc w:val="both"/>
        <w:rPr>
          <w:rFonts w:ascii="Times New Roman" w:hAnsi="Times New Roman"/>
          <w:sz w:val="24"/>
          <w:szCs w:val="24"/>
          <w:lang w:val="pl-PL"/>
        </w:rPr>
      </w:pPr>
    </w:p>
    <w:p w:rsidR="00D16CAC" w:rsidRPr="00616E18" w:rsidRDefault="00D16CAC" w:rsidP="00D16CAC">
      <w:pPr>
        <w:spacing w:line="360" w:lineRule="auto"/>
        <w:contextualSpacing/>
        <w:jc w:val="both"/>
        <w:rPr>
          <w:rFonts w:ascii="Times New Roman" w:hAnsi="Times New Roman"/>
          <w:sz w:val="24"/>
          <w:szCs w:val="24"/>
          <w:lang w:val="pl-PL"/>
        </w:rPr>
      </w:pPr>
      <w:r w:rsidRPr="00616E18">
        <w:rPr>
          <w:rFonts w:ascii="Times New Roman" w:hAnsi="Times New Roman"/>
          <w:sz w:val="24"/>
          <w:szCs w:val="24"/>
          <w:lang w:val="pl-PL"/>
        </w:rPr>
        <w:t xml:space="preserve">Na podstawie analizy akt osobowych oraz informacji sporządzonej przez </w:t>
      </w:r>
      <w:r>
        <w:rPr>
          <w:rFonts w:ascii="Times New Roman" w:hAnsi="Times New Roman"/>
          <w:sz w:val="24"/>
          <w:szCs w:val="24"/>
          <w:lang w:val="pl-PL"/>
        </w:rPr>
        <w:t xml:space="preserve">Dyrektora </w:t>
      </w:r>
      <w:r w:rsidRPr="00616E18">
        <w:rPr>
          <w:rFonts w:ascii="Times New Roman" w:hAnsi="Times New Roman"/>
          <w:sz w:val="24"/>
          <w:szCs w:val="24"/>
          <w:lang w:val="pl-PL"/>
        </w:rPr>
        <w:t xml:space="preserve">Ośrodka stwierdzono, iż wszyscy pracownicy ośrodka realizujący zadania z zakresu pomocy społecznej spełniają wymogi kwalifikacyjne określone w przepisach ustawy o pomocy społecznej, przepisów wykonawczych oraz rozporządzenia z dnia 25 października 2021 r. </w:t>
      </w:r>
      <w:r w:rsidRPr="00616E18">
        <w:rPr>
          <w:rFonts w:ascii="Times New Roman" w:hAnsi="Times New Roman"/>
          <w:sz w:val="24"/>
          <w:szCs w:val="24"/>
          <w:lang w:val="pl-PL"/>
        </w:rPr>
        <w:br/>
        <w:t>w sprawie zasad wynagradzania pracowników samorządowych zatrudnionych w jednostkach organizacyjnych jednostek samorządu terytorialnego – j.t. Dz.U.2021.1960.</w:t>
      </w:r>
    </w:p>
    <w:p w:rsidR="00D16CAC" w:rsidRPr="00616E18" w:rsidRDefault="00D16CAC" w:rsidP="00D16CAC">
      <w:pPr>
        <w:spacing w:line="360" w:lineRule="auto"/>
        <w:contextualSpacing/>
        <w:jc w:val="both"/>
        <w:rPr>
          <w:rFonts w:ascii="Times New Roman" w:hAnsi="Times New Roman"/>
          <w:b/>
          <w:bCs/>
          <w:sz w:val="24"/>
          <w:szCs w:val="24"/>
          <w:lang w:val="pl-PL"/>
        </w:rPr>
      </w:pPr>
      <w:r>
        <w:rPr>
          <w:rFonts w:ascii="Times New Roman" w:hAnsi="Times New Roman"/>
          <w:b/>
          <w:bCs/>
          <w:sz w:val="24"/>
          <w:szCs w:val="24"/>
          <w:lang w:val="pl-PL"/>
        </w:rPr>
        <w:t>Akta kontroli strony od 147 do 148</w:t>
      </w:r>
      <w:r w:rsidRPr="00616E18">
        <w:rPr>
          <w:rFonts w:ascii="Times New Roman" w:hAnsi="Times New Roman"/>
          <w:b/>
          <w:bCs/>
          <w:sz w:val="24"/>
          <w:szCs w:val="24"/>
          <w:lang w:val="pl-PL"/>
        </w:rPr>
        <w:t xml:space="preserve">. </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Pracownicy socjalni posiadają legitymacje służbowe zgodne ze wzorem legitymacji pracownika socjalnego o</w:t>
      </w:r>
      <w:r>
        <w:rPr>
          <w:rFonts w:ascii="Times New Roman" w:hAnsi="Times New Roman"/>
          <w:sz w:val="24"/>
          <w:szCs w:val="24"/>
          <w:lang w:val="pl-PL"/>
        </w:rPr>
        <w:t>kreślonym w załączniku nr 4 do R</w:t>
      </w:r>
      <w:r w:rsidRPr="00616E18">
        <w:rPr>
          <w:rFonts w:ascii="Times New Roman" w:hAnsi="Times New Roman"/>
          <w:sz w:val="24"/>
          <w:szCs w:val="24"/>
          <w:lang w:val="pl-PL"/>
        </w:rPr>
        <w:t xml:space="preserve">ozporządzenia Ministra Rodziny, </w:t>
      </w:r>
      <w:r w:rsidRPr="00616E18">
        <w:rPr>
          <w:rFonts w:ascii="Times New Roman" w:hAnsi="Times New Roman"/>
          <w:sz w:val="24"/>
          <w:szCs w:val="24"/>
          <w:lang w:val="pl-PL"/>
        </w:rPr>
        <w:lastRenderedPageBreak/>
        <w:t xml:space="preserve">Pracy i Polityki Społecznej z dnia 8 kwietnia 2021 r. w sprawie rodzinnego wywiadu środowiskowego (Dz.U.2021.893). </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 xml:space="preserve">5.2. Szkolenia odbyte przez pracowników socjalnych i kierownika </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Na podstawie analizy akt osobowych oraz informacji sporządzonej przez </w:t>
      </w:r>
      <w:r>
        <w:rPr>
          <w:rFonts w:ascii="Times New Roman" w:hAnsi="Times New Roman"/>
          <w:sz w:val="24"/>
          <w:szCs w:val="24"/>
          <w:lang w:val="pl-PL"/>
        </w:rPr>
        <w:t xml:space="preserve">Dyrektora </w:t>
      </w:r>
      <w:r w:rsidRPr="00616E18">
        <w:rPr>
          <w:rFonts w:ascii="Times New Roman" w:hAnsi="Times New Roman"/>
          <w:sz w:val="24"/>
          <w:szCs w:val="24"/>
          <w:lang w:val="pl-PL"/>
        </w:rPr>
        <w:t>OPS stwierdzono, iż pracownicy socjalni podnoszą swoje kwalifikacje zawodowe, poprzez uczestnictwo w szkoleniach zewnętrznych.</w:t>
      </w:r>
    </w:p>
    <w:p w:rsidR="00D16CAC" w:rsidRPr="00616E18" w:rsidRDefault="00D16CAC" w:rsidP="00D16CAC">
      <w:pPr>
        <w:suppressAutoHyphens/>
        <w:autoSpaceDN/>
        <w:adjustRightInd/>
        <w:spacing w:line="360" w:lineRule="auto"/>
        <w:jc w:val="both"/>
        <w:rPr>
          <w:rFonts w:ascii="Times New Roman" w:hAnsi="Times New Roman"/>
          <w:sz w:val="24"/>
          <w:szCs w:val="24"/>
          <w:lang w:val="pl-PL"/>
        </w:rPr>
      </w:pPr>
      <w:r>
        <w:rPr>
          <w:rFonts w:ascii="Times New Roman" w:hAnsi="Times New Roman"/>
          <w:b/>
          <w:bCs/>
          <w:sz w:val="24"/>
          <w:szCs w:val="24"/>
          <w:lang w:val="pl-PL"/>
        </w:rPr>
        <w:t>Akta kontroli strony od 149 do 151</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5.3. Podział na rejony opiekuńcze.</w:t>
      </w:r>
    </w:p>
    <w:p w:rsidR="00D16CAC" w:rsidRPr="00616E18" w:rsidRDefault="00D16CAC" w:rsidP="00D16CAC">
      <w:pPr>
        <w:spacing w:line="360" w:lineRule="auto"/>
        <w:contextualSpacing/>
        <w:mirrorIndents/>
        <w:jc w:val="both"/>
        <w:rPr>
          <w:rFonts w:ascii="Times New Roman" w:hAnsi="Times New Roman"/>
          <w:sz w:val="24"/>
          <w:lang w:val="pl-PL"/>
        </w:rPr>
      </w:pPr>
      <w:r w:rsidRPr="00616E18">
        <w:rPr>
          <w:rFonts w:ascii="Times New Roman" w:hAnsi="Times New Roman"/>
          <w:bCs/>
          <w:sz w:val="24"/>
          <w:szCs w:val="24"/>
          <w:lang w:val="pl-PL"/>
        </w:rPr>
        <w:t>Obszar działalności OPS w podzielony został na 3 rejony opiekuńcze, które są obsługiwane przez 3 pracowników socjalnych.</w:t>
      </w:r>
    </w:p>
    <w:p w:rsidR="00D16CAC" w:rsidRPr="00616E18" w:rsidRDefault="00D16CAC" w:rsidP="00D16CAC">
      <w:pPr>
        <w:spacing w:line="360" w:lineRule="auto"/>
        <w:contextualSpacing/>
        <w:mirrorIndents/>
        <w:jc w:val="both"/>
        <w:rPr>
          <w:rFonts w:ascii="Times New Roman" w:hAnsi="Times New Roman"/>
          <w:b/>
          <w:sz w:val="24"/>
          <w:lang w:val="pl-PL"/>
        </w:rPr>
      </w:pPr>
      <w:r w:rsidRPr="00616E18">
        <w:rPr>
          <w:rFonts w:ascii="Times New Roman" w:hAnsi="Times New Roman"/>
          <w:b/>
          <w:bCs/>
          <w:sz w:val="24"/>
          <w:szCs w:val="24"/>
          <w:lang w:val="pl-PL"/>
        </w:rPr>
        <w:t>Akta kontroli stron</w:t>
      </w:r>
      <w:r>
        <w:rPr>
          <w:rFonts w:ascii="Times New Roman" w:hAnsi="Times New Roman"/>
          <w:b/>
          <w:sz w:val="24"/>
          <w:lang w:val="pl-PL"/>
        </w:rPr>
        <w:t>a 152</w:t>
      </w:r>
      <w:r w:rsidRPr="00616E18">
        <w:rPr>
          <w:rFonts w:ascii="Times New Roman" w:hAnsi="Times New Roman"/>
          <w:b/>
          <w:sz w:val="24"/>
          <w:lang w:val="pl-PL"/>
        </w:rPr>
        <w:t>.</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b/>
          <w:sz w:val="24"/>
          <w:lang w:val="pl-PL"/>
        </w:rPr>
        <w:t xml:space="preserve">5.4. Liczba pracowników socjalnych wykonujących inne zadania z pomocy społecznej. </w:t>
      </w:r>
      <w:r w:rsidRPr="00616E18">
        <w:rPr>
          <w:rFonts w:ascii="Times New Roman" w:hAnsi="Times New Roman"/>
          <w:sz w:val="24"/>
          <w:szCs w:val="24"/>
          <w:lang w:val="pl-PL"/>
        </w:rPr>
        <w:t>Ustalono, iż w okresie objętym kontrolą Ośrodek nie zatrudniał pracowników socjalnych bez przypisanego rejonu opiekuńczego, którzy realizowaliby inne zadania z pomocy społecznej.</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 xml:space="preserve">5.5. Udzielanie pomocy psychologicznej pracownikom socjalnym w przypadku wystąpienia sytuacji bezpośrednio zagrażających ich życiu i zdrowiu w związku </w:t>
      </w:r>
      <w:r w:rsidRPr="00616E18">
        <w:rPr>
          <w:rFonts w:ascii="Times New Roman" w:hAnsi="Times New Roman"/>
          <w:b/>
          <w:sz w:val="24"/>
          <w:lang w:val="pl-PL"/>
        </w:rPr>
        <w:br/>
        <w:t>z wykonywanymi czynnościami służbowymi.</w:t>
      </w:r>
    </w:p>
    <w:p w:rsidR="00D16CAC" w:rsidRPr="00616E18" w:rsidRDefault="00D16CAC" w:rsidP="00D16CAC">
      <w:pPr>
        <w:spacing w:line="360" w:lineRule="auto"/>
        <w:jc w:val="both"/>
        <w:rPr>
          <w:rFonts w:ascii="Times New Roman" w:hAnsi="Times New Roman"/>
          <w:bCs/>
          <w:sz w:val="24"/>
          <w:lang w:val="pl-PL"/>
        </w:rPr>
      </w:pPr>
      <w:r w:rsidRPr="00616E18">
        <w:rPr>
          <w:rFonts w:ascii="Times New Roman" w:hAnsi="Times New Roman"/>
          <w:sz w:val="24"/>
          <w:lang w:val="pl-PL"/>
        </w:rPr>
        <w:t xml:space="preserve">Z informacji przedstawionej przez </w:t>
      </w:r>
      <w:r>
        <w:rPr>
          <w:rFonts w:ascii="Times New Roman" w:hAnsi="Times New Roman"/>
          <w:sz w:val="24"/>
          <w:szCs w:val="24"/>
          <w:lang w:val="pl-PL"/>
        </w:rPr>
        <w:t>Dyrektora</w:t>
      </w:r>
      <w:r>
        <w:rPr>
          <w:rFonts w:ascii="Times New Roman" w:hAnsi="Times New Roman"/>
          <w:sz w:val="24"/>
          <w:lang w:val="pl-PL"/>
        </w:rPr>
        <w:t xml:space="preserve"> </w:t>
      </w:r>
      <w:r w:rsidRPr="00616E18">
        <w:rPr>
          <w:rFonts w:ascii="Times New Roman" w:hAnsi="Times New Roman"/>
          <w:sz w:val="24"/>
          <w:lang w:val="pl-PL"/>
        </w:rPr>
        <w:t>Ośrodka wynika, iż w dotychczasowej pracy GOPS Kuryłówka pracownicy socjalni nie zgłaszali</w:t>
      </w:r>
      <w:r w:rsidRPr="00616E18">
        <w:rPr>
          <w:rFonts w:ascii="Times New Roman" w:hAnsi="Times New Roman"/>
          <w:bCs/>
          <w:sz w:val="24"/>
          <w:lang w:val="pl-PL"/>
        </w:rPr>
        <w:t xml:space="preserve"> sytuacji bezpośrednio zagrażających ich życiu i zdrowiu w związku z wykonywanymi czynnościami służbowymi, nie zgłaszali również wniosków o udzielenie im wsparcia psychologicznego. </w:t>
      </w: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Cs/>
          <w:sz w:val="24"/>
          <w:lang w:val="pl-PL"/>
        </w:rPr>
        <w:t>W przypadku wystąpienia takiej sytuacji GOPS</w:t>
      </w:r>
      <w:r w:rsidRPr="00915A7E">
        <w:rPr>
          <w:rFonts w:ascii="Times New Roman" w:hAnsi="Times New Roman"/>
          <w:sz w:val="24"/>
          <w:szCs w:val="24"/>
          <w:lang w:val="pl-PL"/>
        </w:rPr>
        <w:t xml:space="preserve"> </w:t>
      </w:r>
      <w:r>
        <w:rPr>
          <w:rFonts w:ascii="Times New Roman" w:hAnsi="Times New Roman"/>
          <w:sz w:val="24"/>
          <w:szCs w:val="24"/>
          <w:lang w:val="pl-PL"/>
        </w:rPr>
        <w:t>Dyrektor</w:t>
      </w:r>
      <w:r>
        <w:rPr>
          <w:rFonts w:ascii="Times New Roman" w:hAnsi="Times New Roman"/>
          <w:bCs/>
          <w:sz w:val="24"/>
          <w:lang w:val="pl-PL"/>
        </w:rPr>
        <w:t xml:space="preserve"> </w:t>
      </w:r>
      <w:r w:rsidRPr="00616E18">
        <w:rPr>
          <w:rFonts w:ascii="Times New Roman" w:hAnsi="Times New Roman"/>
          <w:bCs/>
          <w:sz w:val="24"/>
          <w:lang w:val="pl-PL"/>
        </w:rPr>
        <w:t xml:space="preserve">zapewni odpowiednie wsparcie psychologiczne pracownikom socjalnym angażując psychologów współpracujących </w:t>
      </w:r>
      <w:r w:rsidRPr="00616E18">
        <w:rPr>
          <w:rFonts w:ascii="Times New Roman" w:hAnsi="Times New Roman"/>
          <w:bCs/>
          <w:sz w:val="24"/>
          <w:lang w:val="pl-PL"/>
        </w:rPr>
        <w:br/>
        <w:t>z Zespołem Interdyscyplinarnym, czy współpracujących z Ośrodkiem psychologów z Punktu Interwencji Kryzysowej PCPR w Leżajsku.</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5.6. Szkolenia podnoszące poziom bezpieczeństwa osobistego pracowników socjalnych podczas wykonywania czynności zawodowych.</w:t>
      </w:r>
    </w:p>
    <w:p w:rsidR="00D16CAC" w:rsidRPr="00616E18" w:rsidRDefault="00D16CAC" w:rsidP="00D16CAC">
      <w:pPr>
        <w:spacing w:line="360" w:lineRule="auto"/>
        <w:jc w:val="both"/>
        <w:rPr>
          <w:rFonts w:ascii="Times New Roman" w:hAnsi="Times New Roman"/>
          <w:color w:val="FF0000"/>
          <w:sz w:val="24"/>
          <w:lang w:val="pl-PL"/>
        </w:rPr>
      </w:pPr>
      <w:r w:rsidRPr="00616E18">
        <w:rPr>
          <w:rFonts w:ascii="Times New Roman" w:hAnsi="Times New Roman"/>
          <w:sz w:val="24"/>
          <w:lang w:val="pl-PL"/>
        </w:rPr>
        <w:lastRenderedPageBreak/>
        <w:t>Z informacji przedstawionej przez</w:t>
      </w:r>
      <w:r>
        <w:rPr>
          <w:rFonts w:ascii="Times New Roman" w:hAnsi="Times New Roman"/>
          <w:sz w:val="24"/>
          <w:lang w:val="pl-PL"/>
        </w:rPr>
        <w:t xml:space="preserve"> </w:t>
      </w:r>
      <w:r>
        <w:rPr>
          <w:rFonts w:ascii="Times New Roman" w:hAnsi="Times New Roman"/>
          <w:sz w:val="24"/>
          <w:szCs w:val="24"/>
          <w:lang w:val="pl-PL"/>
        </w:rPr>
        <w:t>Dyrektora</w:t>
      </w:r>
      <w:r w:rsidRPr="00616E18">
        <w:rPr>
          <w:rFonts w:ascii="Times New Roman" w:hAnsi="Times New Roman"/>
          <w:sz w:val="24"/>
          <w:lang w:val="pl-PL"/>
        </w:rPr>
        <w:t xml:space="preserve"> Ośrodka wynika, iż pracownicy Gminnego Ośrodka Pomocy Społecznej w Kuryłówce uczestniczyli w szkoleniu dotyczącym bezpieczeństwa podczas wykonywania czynności zawodowych w październiku 2023 r.</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 xml:space="preserve">5.7. Realizacja obowiązku dokonywania wpisu do Rejestru Centralnego danych </w:t>
      </w:r>
      <w:r w:rsidRPr="00616E18">
        <w:rPr>
          <w:rFonts w:ascii="Times New Roman" w:hAnsi="Times New Roman"/>
          <w:b/>
          <w:sz w:val="24"/>
          <w:szCs w:val="24"/>
          <w:lang w:val="pl-PL"/>
        </w:rPr>
        <w:br/>
        <w:t xml:space="preserve">o każdym czynie, o którym mowa w </w:t>
      </w:r>
      <w:hyperlink r:id="rId6" w:anchor="/document/16798683?unitId=art(222)&amp;cm=DOCUMENT" w:history="1">
        <w:r w:rsidRPr="00616E18">
          <w:rPr>
            <w:rStyle w:val="Hipercze"/>
            <w:rFonts w:ascii="Times New Roman" w:hAnsi="Times New Roman"/>
            <w:b/>
            <w:sz w:val="24"/>
            <w:szCs w:val="24"/>
            <w:lang w:val="pl-PL"/>
          </w:rPr>
          <w:t>art. 222</w:t>
        </w:r>
      </w:hyperlink>
      <w:r w:rsidRPr="00616E18">
        <w:rPr>
          <w:rFonts w:ascii="Times New Roman" w:hAnsi="Times New Roman"/>
          <w:b/>
          <w:sz w:val="24"/>
          <w:szCs w:val="24"/>
          <w:lang w:val="pl-PL"/>
        </w:rPr>
        <w:t xml:space="preserve">, </w:t>
      </w:r>
      <w:hyperlink r:id="rId7" w:anchor="/document/16798683?unitId=art(223)&amp;cm=DOCUMENT" w:history="1">
        <w:proofErr w:type="gramStart"/>
        <w:r w:rsidRPr="00616E18">
          <w:rPr>
            <w:rStyle w:val="Hipercze"/>
            <w:rFonts w:ascii="Times New Roman" w:hAnsi="Times New Roman"/>
            <w:b/>
            <w:sz w:val="24"/>
            <w:szCs w:val="24"/>
            <w:lang w:val="pl-PL"/>
          </w:rPr>
          <w:t>art</w:t>
        </w:r>
        <w:proofErr w:type="gramEnd"/>
        <w:r w:rsidRPr="00616E18">
          <w:rPr>
            <w:rStyle w:val="Hipercze"/>
            <w:rFonts w:ascii="Times New Roman" w:hAnsi="Times New Roman"/>
            <w:b/>
            <w:sz w:val="24"/>
            <w:szCs w:val="24"/>
            <w:lang w:val="pl-PL"/>
          </w:rPr>
          <w:t>. 223</w:t>
        </w:r>
      </w:hyperlink>
      <w:r w:rsidRPr="00616E18">
        <w:rPr>
          <w:rFonts w:ascii="Times New Roman" w:hAnsi="Times New Roman"/>
          <w:b/>
          <w:sz w:val="24"/>
          <w:szCs w:val="24"/>
          <w:lang w:val="pl-PL"/>
        </w:rPr>
        <w:t xml:space="preserve"> lub </w:t>
      </w:r>
      <w:hyperlink r:id="rId8" w:anchor="/document/16798683?unitId=art(226)&amp;cm=DOCUMENT" w:history="1">
        <w:r w:rsidRPr="00616E18">
          <w:rPr>
            <w:rStyle w:val="Hipercze"/>
            <w:rFonts w:ascii="Times New Roman" w:hAnsi="Times New Roman"/>
            <w:b/>
            <w:sz w:val="24"/>
            <w:szCs w:val="24"/>
            <w:lang w:val="pl-PL"/>
          </w:rPr>
          <w:t>art. 226</w:t>
        </w:r>
      </w:hyperlink>
      <w:r w:rsidRPr="00616E18">
        <w:rPr>
          <w:rFonts w:ascii="Times New Roman" w:hAnsi="Times New Roman"/>
          <w:b/>
          <w:sz w:val="24"/>
          <w:szCs w:val="24"/>
          <w:lang w:val="pl-PL"/>
        </w:rPr>
        <w:t xml:space="preserve"> </w:t>
      </w:r>
      <w:proofErr w:type="gramStart"/>
      <w:r w:rsidRPr="00616E18">
        <w:rPr>
          <w:rFonts w:ascii="Times New Roman" w:hAnsi="Times New Roman"/>
          <w:b/>
          <w:sz w:val="24"/>
          <w:szCs w:val="24"/>
          <w:lang w:val="pl-PL"/>
        </w:rPr>
        <w:t>ustawy</w:t>
      </w:r>
      <w:proofErr w:type="gramEnd"/>
      <w:r w:rsidRPr="00616E18">
        <w:rPr>
          <w:rFonts w:ascii="Times New Roman" w:hAnsi="Times New Roman"/>
          <w:b/>
          <w:sz w:val="24"/>
          <w:szCs w:val="24"/>
          <w:lang w:val="pl-PL"/>
        </w:rPr>
        <w:t xml:space="preserve"> z dnia 6 czerwca 1997 r. - Kodeks karny (Dz. U. </w:t>
      </w:r>
      <w:proofErr w:type="gramStart"/>
      <w:r w:rsidRPr="00616E18">
        <w:rPr>
          <w:rFonts w:ascii="Times New Roman" w:hAnsi="Times New Roman"/>
          <w:b/>
          <w:sz w:val="24"/>
          <w:szCs w:val="24"/>
          <w:lang w:val="pl-PL"/>
        </w:rPr>
        <w:t>z</w:t>
      </w:r>
      <w:proofErr w:type="gramEnd"/>
      <w:r w:rsidRPr="00616E18">
        <w:rPr>
          <w:rFonts w:ascii="Times New Roman" w:hAnsi="Times New Roman"/>
          <w:b/>
          <w:sz w:val="24"/>
          <w:szCs w:val="24"/>
          <w:lang w:val="pl-PL"/>
        </w:rPr>
        <w:t xml:space="preserve"> 2022 r. poz. 1138, z </w:t>
      </w:r>
      <w:proofErr w:type="spellStart"/>
      <w:r w:rsidRPr="00616E18">
        <w:rPr>
          <w:rFonts w:ascii="Times New Roman" w:hAnsi="Times New Roman"/>
          <w:b/>
          <w:sz w:val="24"/>
          <w:szCs w:val="24"/>
          <w:lang w:val="pl-PL"/>
        </w:rPr>
        <w:t>późn</w:t>
      </w:r>
      <w:proofErr w:type="spellEnd"/>
      <w:r w:rsidRPr="00616E18">
        <w:rPr>
          <w:rFonts w:ascii="Times New Roman" w:hAnsi="Times New Roman"/>
          <w:b/>
          <w:sz w:val="24"/>
          <w:szCs w:val="24"/>
          <w:lang w:val="pl-PL"/>
        </w:rPr>
        <w:t xml:space="preserve">. </w:t>
      </w:r>
      <w:proofErr w:type="gramStart"/>
      <w:r w:rsidRPr="00616E18">
        <w:rPr>
          <w:rFonts w:ascii="Times New Roman" w:hAnsi="Times New Roman"/>
          <w:b/>
          <w:sz w:val="24"/>
          <w:szCs w:val="24"/>
          <w:lang w:val="pl-PL"/>
        </w:rPr>
        <w:t>zm</w:t>
      </w:r>
      <w:proofErr w:type="gramEnd"/>
      <w:r w:rsidRPr="00616E18">
        <w:rPr>
          <w:rFonts w:ascii="Times New Roman" w:hAnsi="Times New Roman"/>
          <w:b/>
          <w:sz w:val="24"/>
          <w:szCs w:val="24"/>
          <w:lang w:val="pl-PL"/>
        </w:rPr>
        <w:t xml:space="preserve">. </w:t>
      </w:r>
      <w:r w:rsidRPr="00616E18">
        <w:rPr>
          <w:rStyle w:val="fn-ref"/>
          <w:rFonts w:ascii="Times New Roman" w:hAnsi="Times New Roman"/>
          <w:b/>
          <w:sz w:val="24"/>
          <w:szCs w:val="24"/>
          <w:lang w:val="pl-PL"/>
        </w:rPr>
        <w:t>31</w:t>
      </w:r>
      <w:r w:rsidRPr="00616E18">
        <w:rPr>
          <w:rFonts w:ascii="Times New Roman" w:hAnsi="Times New Roman"/>
          <w:b/>
          <w:sz w:val="24"/>
          <w:szCs w:val="24"/>
          <w:lang w:val="pl-PL"/>
        </w:rPr>
        <w:t>), popełnionym wobec pracownika socjalnego.</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lang w:val="pl-PL"/>
        </w:rPr>
        <w:t>Z informacji przedstawionej przez</w:t>
      </w:r>
      <w:r>
        <w:rPr>
          <w:rFonts w:ascii="Times New Roman" w:hAnsi="Times New Roman"/>
          <w:sz w:val="24"/>
          <w:lang w:val="pl-PL"/>
        </w:rPr>
        <w:t xml:space="preserve"> </w:t>
      </w:r>
      <w:r>
        <w:rPr>
          <w:rFonts w:ascii="Times New Roman" w:hAnsi="Times New Roman"/>
          <w:sz w:val="24"/>
          <w:szCs w:val="24"/>
          <w:lang w:val="pl-PL"/>
        </w:rPr>
        <w:t>Dyrektora</w:t>
      </w:r>
      <w:r w:rsidRPr="00616E18">
        <w:rPr>
          <w:rFonts w:ascii="Times New Roman" w:hAnsi="Times New Roman"/>
          <w:sz w:val="24"/>
          <w:lang w:val="pl-PL"/>
        </w:rPr>
        <w:t xml:space="preserve"> Ośrodka wynika, iż w okresie objętym kontrolą nie miały miejsca zdarzenia, które należałoby wpisać </w:t>
      </w:r>
      <w:r w:rsidRPr="00616E18">
        <w:rPr>
          <w:rFonts w:ascii="Times New Roman" w:hAnsi="Times New Roman"/>
          <w:sz w:val="24"/>
          <w:szCs w:val="24"/>
          <w:lang w:val="pl-PL"/>
        </w:rPr>
        <w:t>do rejestru centralnego.</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tabs>
          <w:tab w:val="left" w:pos="8080"/>
        </w:tabs>
        <w:spacing w:line="360" w:lineRule="auto"/>
        <w:contextualSpacing/>
        <w:mirrorIndents/>
        <w:jc w:val="both"/>
        <w:rPr>
          <w:rFonts w:ascii="Times New Roman" w:hAnsi="Times New Roman"/>
          <w:sz w:val="24"/>
          <w:lang w:val="pl-PL"/>
        </w:rPr>
      </w:pPr>
      <w:r w:rsidRPr="00616E18">
        <w:rPr>
          <w:rFonts w:ascii="Times New Roman" w:hAnsi="Times New Roman"/>
          <w:sz w:val="24"/>
          <w:lang w:val="pl-PL"/>
        </w:rPr>
        <w:t>Z informacji przedstawionej przez</w:t>
      </w:r>
      <w:r>
        <w:rPr>
          <w:rFonts w:ascii="Times New Roman" w:hAnsi="Times New Roman"/>
          <w:sz w:val="24"/>
          <w:lang w:val="pl-PL"/>
        </w:rPr>
        <w:t xml:space="preserve"> </w:t>
      </w:r>
      <w:r>
        <w:rPr>
          <w:rFonts w:ascii="Times New Roman" w:hAnsi="Times New Roman"/>
          <w:sz w:val="24"/>
          <w:szCs w:val="24"/>
          <w:lang w:val="pl-PL"/>
        </w:rPr>
        <w:t>Dyrektora</w:t>
      </w:r>
      <w:r w:rsidRPr="00616E18">
        <w:rPr>
          <w:rFonts w:ascii="Times New Roman" w:hAnsi="Times New Roman"/>
          <w:sz w:val="24"/>
          <w:lang w:val="pl-PL"/>
        </w:rPr>
        <w:t xml:space="preserve"> Ośrodka wynika, iż na dzień kontroli </w:t>
      </w:r>
      <w:r w:rsidRPr="00616E18">
        <w:rPr>
          <w:rFonts w:ascii="Times New Roman" w:hAnsi="Times New Roman"/>
          <w:iCs/>
          <w:sz w:val="24"/>
          <w:lang w:val="pl-PL"/>
        </w:rPr>
        <w:t xml:space="preserve">dodatek do wynagrodzenia w wysokości 400 zł pobiera </w:t>
      </w:r>
      <w:r w:rsidRPr="00616E18">
        <w:rPr>
          <w:rFonts w:ascii="Times New Roman" w:hAnsi="Times New Roman"/>
          <w:sz w:val="24"/>
          <w:lang w:val="pl-PL"/>
        </w:rPr>
        <w:t xml:space="preserve">3 </w:t>
      </w:r>
      <w:r w:rsidRPr="00616E18">
        <w:rPr>
          <w:rFonts w:ascii="Times New Roman" w:hAnsi="Times New Roman"/>
          <w:iCs/>
          <w:sz w:val="24"/>
          <w:lang w:val="pl-PL"/>
        </w:rPr>
        <w:t xml:space="preserve">pracowników socjalnych </w:t>
      </w:r>
      <w:r w:rsidRPr="00616E18">
        <w:rPr>
          <w:rFonts w:ascii="Times New Roman" w:hAnsi="Times New Roman"/>
          <w:sz w:val="24"/>
          <w:lang w:val="pl-PL" w:eastAsia="zh-CN"/>
        </w:rPr>
        <w:t>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5.9. Organizacja przejazdów pracowników socjalnych z miejsca pracy do miejsca wykonywania przez nich czynności zawodowych.</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Z informacji przedstawionej przez</w:t>
      </w:r>
      <w:r>
        <w:rPr>
          <w:rFonts w:ascii="Times New Roman" w:hAnsi="Times New Roman"/>
          <w:sz w:val="24"/>
          <w:lang w:val="pl-PL"/>
        </w:rPr>
        <w:t xml:space="preserve"> </w:t>
      </w:r>
      <w:r>
        <w:rPr>
          <w:rFonts w:ascii="Times New Roman" w:hAnsi="Times New Roman"/>
          <w:sz w:val="24"/>
          <w:szCs w:val="24"/>
          <w:lang w:val="pl-PL"/>
        </w:rPr>
        <w:t>Dyrektora</w:t>
      </w:r>
      <w:r w:rsidRPr="00616E18">
        <w:rPr>
          <w:rFonts w:ascii="Times New Roman" w:hAnsi="Times New Roman"/>
          <w:sz w:val="24"/>
          <w:lang w:val="pl-PL"/>
        </w:rPr>
        <w:t xml:space="preserve"> Ośrodka wynika, iż pracownicy socjalni realizują czynności zawodowe w terenie korzystając z samochodu służbowego udostępnianego przez Urząd Gminy Kuryłówka, w pilnych przypadkach, gdy nie ma możliwości skorzystania z transportu służbowego dojeżdżają samochodem własnym (przejazdy są rozliczane na podstawie ewidencji przejechanych kilometrów).   </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 xml:space="preserve">5.10. Realizacja prawa pracowników socjalnych do korzystania z </w:t>
      </w:r>
      <w:proofErr w:type="spellStart"/>
      <w:r w:rsidRPr="00616E18">
        <w:rPr>
          <w:rFonts w:ascii="Times New Roman" w:hAnsi="Times New Roman"/>
          <w:b/>
          <w:sz w:val="24"/>
          <w:lang w:val="pl-PL"/>
        </w:rPr>
        <w:t>superwizji</w:t>
      </w:r>
      <w:proofErr w:type="spellEnd"/>
      <w:r w:rsidRPr="00616E18">
        <w:rPr>
          <w:rFonts w:ascii="Times New Roman" w:hAnsi="Times New Roman"/>
          <w:b/>
          <w:sz w:val="24"/>
          <w:lang w:val="pl-PL"/>
        </w:rPr>
        <w:t xml:space="preserve"> pracy socjalnej prowadzonej przez superwizorów pracy socjalnej.</w:t>
      </w:r>
    </w:p>
    <w:p w:rsidR="00D16CAC" w:rsidRPr="00616E18" w:rsidRDefault="00D16CAC" w:rsidP="00D16CAC">
      <w:pPr>
        <w:spacing w:line="360" w:lineRule="auto"/>
        <w:contextualSpacing/>
        <w:mirrorIndents/>
        <w:jc w:val="both"/>
        <w:rPr>
          <w:lang w:val="pl-PL" w:eastAsia="zh-CN"/>
        </w:rPr>
      </w:pPr>
      <w:r w:rsidRPr="00616E18">
        <w:rPr>
          <w:rFonts w:ascii="Times New Roman" w:hAnsi="Times New Roman"/>
          <w:sz w:val="24"/>
          <w:szCs w:val="24"/>
          <w:lang w:val="pl-PL"/>
        </w:rPr>
        <w:lastRenderedPageBreak/>
        <w:t xml:space="preserve">Zgodnie z art. 121a ust. 2 ustawy o pomocy społecznej, każdy pracownik socjalny ma prawo do korzystania z </w:t>
      </w:r>
      <w:proofErr w:type="spellStart"/>
      <w:r w:rsidRPr="00616E18">
        <w:rPr>
          <w:rFonts w:ascii="Times New Roman" w:hAnsi="Times New Roman"/>
          <w:sz w:val="24"/>
          <w:szCs w:val="24"/>
          <w:lang w:val="pl-PL"/>
        </w:rPr>
        <w:t>superwizji</w:t>
      </w:r>
      <w:proofErr w:type="spellEnd"/>
      <w:r w:rsidRPr="00616E18">
        <w:rPr>
          <w:rFonts w:ascii="Times New Roman" w:hAnsi="Times New Roman"/>
          <w:sz w:val="24"/>
          <w:szCs w:val="24"/>
          <w:lang w:val="pl-PL"/>
        </w:rPr>
        <w:t xml:space="preserve"> pracy socjalnej prowadzonej przez superwizorów pracy socjalnej. </w:t>
      </w:r>
      <w:proofErr w:type="spellStart"/>
      <w:r w:rsidRPr="00616E18">
        <w:rPr>
          <w:rFonts w:ascii="Times New Roman" w:hAnsi="Times New Roman"/>
          <w:sz w:val="24"/>
          <w:szCs w:val="24"/>
          <w:lang w:val="pl-PL"/>
        </w:rPr>
        <w:t>Superwizja</w:t>
      </w:r>
      <w:proofErr w:type="spellEnd"/>
      <w:r w:rsidRPr="00616E18">
        <w:rPr>
          <w:rFonts w:ascii="Times New Roman" w:hAnsi="Times New Roman"/>
          <w:sz w:val="24"/>
          <w:szCs w:val="24"/>
          <w:lang w:val="pl-PL"/>
        </w:rPr>
        <w:t xml:space="preserve"> pracy socjalnej umożliwia ustawiczny rozwój zawodowy pracowników socjalnych, służy utrzymaniu wysokiego poziomu świadczonych usług, zachowaniu </w:t>
      </w:r>
      <w:r w:rsidRPr="00616E18">
        <w:rPr>
          <w:rFonts w:ascii="Times New Roman" w:hAnsi="Times New Roman"/>
          <w:sz w:val="24"/>
          <w:szCs w:val="24"/>
          <w:lang w:val="pl-PL"/>
        </w:rPr>
        <w:br/>
        <w:t xml:space="preserve">i wzmacnianiu kompetencji zawodowych oraz polega na udzielaniu wsparcia pracownikom socjalnym w poszukiwaniu źródeł trudności w pracy i możliwości ich pokonywania. </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Z informacji przedstawionej przez</w:t>
      </w:r>
      <w:r>
        <w:rPr>
          <w:rFonts w:ascii="Times New Roman" w:hAnsi="Times New Roman"/>
          <w:sz w:val="24"/>
          <w:lang w:val="pl-PL"/>
        </w:rPr>
        <w:t xml:space="preserve"> </w:t>
      </w:r>
      <w:r>
        <w:rPr>
          <w:rFonts w:ascii="Times New Roman" w:hAnsi="Times New Roman"/>
          <w:sz w:val="24"/>
          <w:szCs w:val="24"/>
          <w:lang w:val="pl-PL"/>
        </w:rPr>
        <w:t>Dyrektora</w:t>
      </w:r>
      <w:r w:rsidRPr="00616E18">
        <w:rPr>
          <w:rFonts w:ascii="Times New Roman" w:hAnsi="Times New Roman"/>
          <w:sz w:val="24"/>
          <w:lang w:val="pl-PL"/>
        </w:rPr>
        <w:t xml:space="preserve"> Ośrodka wynika, iż pracownicy socjalni GOPS Kuryłówka najczęściej korzystają z </w:t>
      </w:r>
      <w:proofErr w:type="spellStart"/>
      <w:r w:rsidRPr="00616E18">
        <w:rPr>
          <w:rFonts w:ascii="Times New Roman" w:hAnsi="Times New Roman"/>
          <w:sz w:val="24"/>
          <w:lang w:val="pl-PL"/>
        </w:rPr>
        <w:t>superwizji</w:t>
      </w:r>
      <w:proofErr w:type="spellEnd"/>
      <w:r w:rsidRPr="00616E18">
        <w:rPr>
          <w:rFonts w:ascii="Times New Roman" w:hAnsi="Times New Roman"/>
          <w:sz w:val="24"/>
          <w:lang w:val="pl-PL"/>
        </w:rPr>
        <w:t xml:space="preserve"> koleżeńskiej w ramach ośrodka. </w:t>
      </w:r>
      <w:r w:rsidRPr="00616E18">
        <w:rPr>
          <w:rFonts w:ascii="Times New Roman" w:hAnsi="Times New Roman"/>
          <w:sz w:val="24"/>
          <w:lang w:val="pl-PL"/>
        </w:rPr>
        <w:br/>
        <w:t xml:space="preserve">Korzystali również z </w:t>
      </w:r>
      <w:proofErr w:type="spellStart"/>
      <w:r w:rsidRPr="00616E18">
        <w:rPr>
          <w:rFonts w:ascii="Times New Roman" w:hAnsi="Times New Roman"/>
          <w:sz w:val="24"/>
          <w:lang w:val="pl-PL"/>
        </w:rPr>
        <w:t>superwizji</w:t>
      </w:r>
      <w:proofErr w:type="spellEnd"/>
      <w:r w:rsidRPr="00616E18">
        <w:rPr>
          <w:rFonts w:ascii="Times New Roman" w:hAnsi="Times New Roman"/>
          <w:sz w:val="24"/>
          <w:lang w:val="pl-PL"/>
        </w:rPr>
        <w:t xml:space="preserve"> we współpracy z </w:t>
      </w:r>
      <w:proofErr w:type="spellStart"/>
      <w:r w:rsidRPr="00616E18">
        <w:rPr>
          <w:rFonts w:ascii="Times New Roman" w:hAnsi="Times New Roman"/>
          <w:sz w:val="24"/>
          <w:lang w:val="pl-PL"/>
        </w:rPr>
        <w:t>coachem</w:t>
      </w:r>
      <w:proofErr w:type="spellEnd"/>
      <w:r w:rsidRPr="00616E18">
        <w:rPr>
          <w:rFonts w:ascii="Times New Roman" w:hAnsi="Times New Roman"/>
          <w:sz w:val="24"/>
          <w:lang w:val="pl-PL"/>
        </w:rPr>
        <w:t xml:space="preserve"> w ramach wsparcia doradczego, </w:t>
      </w:r>
      <w:proofErr w:type="spellStart"/>
      <w:r w:rsidRPr="00616E18">
        <w:rPr>
          <w:rFonts w:ascii="Times New Roman" w:hAnsi="Times New Roman"/>
          <w:sz w:val="24"/>
          <w:lang w:val="pl-PL"/>
        </w:rPr>
        <w:t>superwizji</w:t>
      </w:r>
      <w:proofErr w:type="spellEnd"/>
      <w:r w:rsidRPr="00616E18">
        <w:rPr>
          <w:rFonts w:ascii="Times New Roman" w:hAnsi="Times New Roman"/>
          <w:sz w:val="24"/>
          <w:lang w:val="pl-PL"/>
        </w:rPr>
        <w:t>, i doradztwa specjalistycznego prawnego, którego organizatorem był Regionalny Ośrodek Polityki Społecznej w Rzeszowie. Działania takie zaplanowano także w roku bieżącym.</w:t>
      </w:r>
    </w:p>
    <w:p w:rsidR="00D16CAC" w:rsidRPr="00616E18" w:rsidRDefault="00D16CAC" w:rsidP="00D16CAC">
      <w:pPr>
        <w:spacing w:line="360" w:lineRule="auto"/>
        <w:jc w:val="both"/>
        <w:rPr>
          <w:rFonts w:ascii="Times New Roman" w:hAnsi="Times New Roman"/>
          <w:b/>
          <w:sz w:val="24"/>
          <w:szCs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 xml:space="preserve">5.11. Kwalifikacje osób świadczących specjalistyczne usługi opiekuńcze dla osób </w:t>
      </w:r>
      <w:r w:rsidRPr="00616E18">
        <w:rPr>
          <w:rFonts w:ascii="Times New Roman" w:hAnsi="Times New Roman"/>
          <w:b/>
          <w:sz w:val="24"/>
          <w:lang w:val="pl-PL"/>
        </w:rPr>
        <w:br/>
        <w:t xml:space="preserve">z zaburzeniami psychicznymi realizowane w ramach zadań zleconych. </w:t>
      </w:r>
    </w:p>
    <w:p w:rsidR="00D16CAC" w:rsidRPr="00616E18" w:rsidRDefault="00D16CAC" w:rsidP="00D16CAC">
      <w:pPr>
        <w:spacing w:line="360" w:lineRule="auto"/>
        <w:contextualSpacing/>
        <w:mirrorIndents/>
        <w:jc w:val="both"/>
        <w:rPr>
          <w:rFonts w:ascii="Times New Roman" w:eastAsia="OpenSymbol" w:hAnsi="Times New Roman"/>
          <w:b/>
          <w:sz w:val="24"/>
          <w:lang w:val="pl-PL"/>
        </w:rPr>
      </w:pPr>
      <w:r w:rsidRPr="00616E18">
        <w:rPr>
          <w:rFonts w:ascii="Times New Roman" w:hAnsi="Times New Roman"/>
          <w:sz w:val="24"/>
          <w:szCs w:val="24"/>
          <w:lang w:val="pl-PL"/>
        </w:rPr>
        <w:t>Na podstawie analizy akt osobowych oraz informacji sporządzonej przez</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Ośrodka stwierdzono, iż osoba wykonująca specjalistyczne usługi opiekuńcze dla osób </w:t>
      </w:r>
      <w:r w:rsidRPr="00616E18">
        <w:rPr>
          <w:rFonts w:ascii="Times New Roman" w:hAnsi="Times New Roman"/>
          <w:sz w:val="24"/>
          <w:szCs w:val="24"/>
          <w:lang w:val="pl-PL"/>
        </w:rPr>
        <w:br/>
        <w:t xml:space="preserve">z zaburzeniami psychicznymi spełnia odpowiednie wymogi kwalifikacyjne, określone </w:t>
      </w:r>
      <w:r w:rsidRPr="00616E18">
        <w:rPr>
          <w:rFonts w:ascii="Times New Roman" w:hAnsi="Times New Roman"/>
          <w:sz w:val="24"/>
          <w:szCs w:val="24"/>
          <w:lang w:val="pl-PL"/>
        </w:rPr>
        <w:br/>
        <w:t xml:space="preserve">w § 3 ust. 1 i 2 Rozporządzenia Ministra Polityki Społecznej z dnia 22 września 2005 r. </w:t>
      </w:r>
      <w:r w:rsidRPr="00616E18">
        <w:rPr>
          <w:rFonts w:ascii="Times New Roman" w:hAnsi="Times New Roman"/>
          <w:sz w:val="24"/>
          <w:szCs w:val="24"/>
          <w:lang w:val="pl-PL"/>
        </w:rPr>
        <w:br/>
        <w:t xml:space="preserve">w sprawie specjalistycznych usług opiekuńczych – Dz.U.2005.189.1598 </w:t>
      </w:r>
      <w:proofErr w:type="gramStart"/>
      <w:r w:rsidRPr="00616E18">
        <w:rPr>
          <w:rFonts w:ascii="Times New Roman" w:hAnsi="Times New Roman"/>
          <w:sz w:val="24"/>
          <w:szCs w:val="24"/>
          <w:lang w:val="pl-PL"/>
        </w:rPr>
        <w:t>z</w:t>
      </w:r>
      <w:proofErr w:type="gramEnd"/>
      <w:r w:rsidRPr="00616E18">
        <w:rPr>
          <w:rFonts w:ascii="Times New Roman" w:hAnsi="Times New Roman"/>
          <w:sz w:val="24"/>
          <w:szCs w:val="24"/>
          <w:lang w:val="pl-PL"/>
        </w:rPr>
        <w:t xml:space="preserve"> póź.</w:t>
      </w:r>
      <w:proofErr w:type="gramStart"/>
      <w:r w:rsidRPr="00616E18">
        <w:rPr>
          <w:rFonts w:ascii="Times New Roman" w:hAnsi="Times New Roman"/>
          <w:sz w:val="24"/>
          <w:szCs w:val="24"/>
          <w:lang w:val="pl-PL"/>
        </w:rPr>
        <w:t>zm</w:t>
      </w:r>
      <w:proofErr w:type="gramEnd"/>
      <w:r w:rsidRPr="00616E18">
        <w:rPr>
          <w:rFonts w:ascii="Times New Roman" w:hAnsi="Times New Roman"/>
          <w:sz w:val="24"/>
          <w:szCs w:val="24"/>
          <w:lang w:val="pl-PL"/>
        </w:rPr>
        <w:t xml:space="preserve">. </w:t>
      </w:r>
    </w:p>
    <w:p w:rsidR="00D16CAC" w:rsidRPr="00616E18" w:rsidRDefault="00D16CAC" w:rsidP="00D16CAC">
      <w:pPr>
        <w:spacing w:line="360" w:lineRule="auto"/>
        <w:contextualSpacing/>
        <w:mirrorIndents/>
        <w:jc w:val="both"/>
        <w:rPr>
          <w:rFonts w:ascii="Times New Roman" w:hAnsi="Times New Roman"/>
          <w:b/>
          <w:sz w:val="24"/>
          <w:lang w:val="pl-PL"/>
        </w:rPr>
      </w:pPr>
      <w:r w:rsidRPr="00616E18">
        <w:rPr>
          <w:rFonts w:ascii="Times New Roman" w:hAnsi="Times New Roman"/>
          <w:b/>
          <w:bCs/>
          <w:sz w:val="24"/>
          <w:szCs w:val="24"/>
          <w:lang w:val="pl-PL"/>
        </w:rPr>
        <w:t>Ak</w:t>
      </w:r>
      <w:r>
        <w:rPr>
          <w:rFonts w:ascii="Times New Roman" w:hAnsi="Times New Roman"/>
          <w:b/>
          <w:bCs/>
          <w:sz w:val="24"/>
          <w:szCs w:val="24"/>
          <w:lang w:val="pl-PL"/>
        </w:rPr>
        <w:t>ta kontroli strona 153</w:t>
      </w:r>
      <w:r w:rsidRPr="00616E18">
        <w:rPr>
          <w:rFonts w:ascii="Times New Roman" w:hAnsi="Times New Roman"/>
          <w:b/>
          <w:bCs/>
          <w:sz w:val="24"/>
          <w:szCs w:val="24"/>
          <w:lang w:val="pl-PL"/>
        </w:rPr>
        <w:t>.</w:t>
      </w:r>
    </w:p>
    <w:p w:rsidR="00D16CAC" w:rsidRPr="00616E18" w:rsidRDefault="00D16CAC" w:rsidP="00D16CAC">
      <w:pPr>
        <w:spacing w:line="360" w:lineRule="auto"/>
        <w:jc w:val="both"/>
        <w:rPr>
          <w:rFonts w:ascii="Times New Roman" w:hAnsi="Times New Roman"/>
          <w:b/>
          <w:sz w:val="24"/>
          <w:lang w:val="pl-PL"/>
        </w:rPr>
      </w:pPr>
    </w:p>
    <w:p w:rsidR="00D16CAC" w:rsidRPr="000C0D11" w:rsidRDefault="00D16CAC" w:rsidP="00D16CAC">
      <w:pPr>
        <w:spacing w:line="360" w:lineRule="auto"/>
        <w:jc w:val="both"/>
        <w:rPr>
          <w:rFonts w:ascii="Times New Roman" w:hAnsi="Times New Roman"/>
          <w:b/>
          <w:sz w:val="24"/>
          <w:lang w:val="pl-PL"/>
        </w:rPr>
      </w:pPr>
      <w:r w:rsidRPr="000C0D11">
        <w:rPr>
          <w:rFonts w:ascii="Times New Roman" w:hAnsi="Times New Roman"/>
          <w:b/>
          <w:sz w:val="24"/>
          <w:lang w:val="pl-PL"/>
        </w:rPr>
        <w:t xml:space="preserve">5.12. Kwalifikacje osób świadczących specjalistyczne usługi opiekuńcze realizowane </w:t>
      </w:r>
      <w:r w:rsidRPr="000C0D11">
        <w:rPr>
          <w:rFonts w:ascii="Times New Roman" w:hAnsi="Times New Roman"/>
          <w:b/>
          <w:sz w:val="24"/>
          <w:lang w:val="pl-PL"/>
        </w:rPr>
        <w:br/>
        <w:t>w ramach zadań własnych.</w:t>
      </w:r>
    </w:p>
    <w:p w:rsidR="00D16CAC" w:rsidRPr="00616E18" w:rsidRDefault="00D16CAC" w:rsidP="00D16CAC">
      <w:pPr>
        <w:spacing w:line="360" w:lineRule="auto"/>
        <w:contextualSpacing/>
        <w:mirrorIndents/>
        <w:jc w:val="both"/>
        <w:rPr>
          <w:rFonts w:ascii="Times New Roman" w:eastAsia="OpenSymbol" w:hAnsi="Times New Roman"/>
          <w:b/>
          <w:sz w:val="24"/>
          <w:lang w:val="pl-PL"/>
        </w:rPr>
      </w:pPr>
      <w:r w:rsidRPr="00616E18">
        <w:rPr>
          <w:rFonts w:ascii="Times New Roman" w:hAnsi="Times New Roman"/>
          <w:sz w:val="24"/>
          <w:szCs w:val="24"/>
          <w:lang w:val="pl-PL"/>
        </w:rPr>
        <w:t>Na podstawie analizy akt osobowych oraz informacji sporządzonej przez</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Ośrodka stwierdzono, iż </w:t>
      </w:r>
      <w:r>
        <w:rPr>
          <w:rFonts w:ascii="Times New Roman" w:hAnsi="Times New Roman"/>
          <w:sz w:val="24"/>
          <w:szCs w:val="24"/>
          <w:lang w:val="pl-PL"/>
        </w:rPr>
        <w:t>dwie osoby wykonujące</w:t>
      </w:r>
      <w:r w:rsidRPr="00616E18">
        <w:rPr>
          <w:rFonts w:ascii="Times New Roman" w:hAnsi="Times New Roman"/>
          <w:sz w:val="24"/>
          <w:szCs w:val="24"/>
          <w:lang w:val="pl-PL"/>
        </w:rPr>
        <w:t xml:space="preserve"> specjalistyczne usługi opiekuńcze </w:t>
      </w:r>
      <w:r>
        <w:rPr>
          <w:rFonts w:ascii="Times New Roman" w:hAnsi="Times New Roman"/>
          <w:sz w:val="24"/>
          <w:szCs w:val="24"/>
          <w:lang w:val="pl-PL"/>
        </w:rPr>
        <w:t xml:space="preserve">realizowane </w:t>
      </w:r>
      <w:r>
        <w:rPr>
          <w:rFonts w:ascii="Times New Roman" w:hAnsi="Times New Roman"/>
          <w:sz w:val="24"/>
          <w:szCs w:val="24"/>
          <w:lang w:val="pl-PL"/>
        </w:rPr>
        <w:br/>
        <w:t xml:space="preserve">w ramach zadań własnych </w:t>
      </w:r>
      <w:r w:rsidRPr="00616E18">
        <w:rPr>
          <w:rFonts w:ascii="Times New Roman" w:hAnsi="Times New Roman"/>
          <w:sz w:val="24"/>
          <w:szCs w:val="24"/>
          <w:lang w:val="pl-PL"/>
        </w:rPr>
        <w:t>spełnia</w:t>
      </w:r>
      <w:r>
        <w:rPr>
          <w:rFonts w:ascii="Times New Roman" w:hAnsi="Times New Roman"/>
          <w:sz w:val="24"/>
          <w:szCs w:val="24"/>
          <w:lang w:val="pl-PL"/>
        </w:rPr>
        <w:t>ją</w:t>
      </w:r>
      <w:r w:rsidRPr="00616E18">
        <w:rPr>
          <w:rFonts w:ascii="Times New Roman" w:hAnsi="Times New Roman"/>
          <w:sz w:val="24"/>
          <w:szCs w:val="24"/>
          <w:lang w:val="pl-PL"/>
        </w:rPr>
        <w:t xml:space="preserve"> odpowiednie wymogi kwalifikacyjne, okr</w:t>
      </w:r>
      <w:r>
        <w:rPr>
          <w:rFonts w:ascii="Times New Roman" w:hAnsi="Times New Roman"/>
          <w:sz w:val="24"/>
          <w:szCs w:val="24"/>
          <w:lang w:val="pl-PL"/>
        </w:rPr>
        <w:t xml:space="preserve">eślone </w:t>
      </w:r>
      <w:r w:rsidRPr="00616E18">
        <w:rPr>
          <w:rFonts w:ascii="Times New Roman" w:hAnsi="Times New Roman"/>
          <w:sz w:val="24"/>
          <w:szCs w:val="24"/>
          <w:lang w:val="pl-PL"/>
        </w:rPr>
        <w:t xml:space="preserve">w § 3 ust. 1 i 2 Rozporządzenia Ministra Polityki Społecznej z dnia 22 września 2005 r. w sprawie specjalistycznych usług opiekuńczych – Dz.U.2005.189.1598 </w:t>
      </w:r>
      <w:proofErr w:type="gramStart"/>
      <w:r w:rsidRPr="00616E18">
        <w:rPr>
          <w:rFonts w:ascii="Times New Roman" w:hAnsi="Times New Roman"/>
          <w:sz w:val="24"/>
          <w:szCs w:val="24"/>
          <w:lang w:val="pl-PL"/>
        </w:rPr>
        <w:t>z</w:t>
      </w:r>
      <w:proofErr w:type="gramEnd"/>
      <w:r w:rsidRPr="00616E18">
        <w:rPr>
          <w:rFonts w:ascii="Times New Roman" w:hAnsi="Times New Roman"/>
          <w:sz w:val="24"/>
          <w:szCs w:val="24"/>
          <w:lang w:val="pl-PL"/>
        </w:rPr>
        <w:t xml:space="preserve"> póź.</w:t>
      </w:r>
      <w:proofErr w:type="gramStart"/>
      <w:r w:rsidRPr="00616E18">
        <w:rPr>
          <w:rFonts w:ascii="Times New Roman" w:hAnsi="Times New Roman"/>
          <w:sz w:val="24"/>
          <w:szCs w:val="24"/>
          <w:lang w:val="pl-PL"/>
        </w:rPr>
        <w:t>zm</w:t>
      </w:r>
      <w:proofErr w:type="gramEnd"/>
      <w:r w:rsidRPr="00616E18">
        <w:rPr>
          <w:rFonts w:ascii="Times New Roman" w:hAnsi="Times New Roman"/>
          <w:sz w:val="24"/>
          <w:szCs w:val="24"/>
          <w:lang w:val="pl-PL"/>
        </w:rPr>
        <w:t xml:space="preserve">. </w:t>
      </w:r>
    </w:p>
    <w:p w:rsidR="00D16CAC" w:rsidRPr="00616E18" w:rsidRDefault="00D16CAC" w:rsidP="00D16CAC">
      <w:pPr>
        <w:spacing w:line="360" w:lineRule="auto"/>
        <w:contextualSpacing/>
        <w:mirrorIndents/>
        <w:jc w:val="both"/>
        <w:rPr>
          <w:rFonts w:ascii="Times New Roman" w:hAnsi="Times New Roman"/>
          <w:b/>
          <w:sz w:val="24"/>
          <w:lang w:val="pl-PL"/>
        </w:rPr>
      </w:pPr>
      <w:r w:rsidRPr="00616E18">
        <w:rPr>
          <w:rFonts w:ascii="Times New Roman" w:hAnsi="Times New Roman"/>
          <w:b/>
          <w:bCs/>
          <w:sz w:val="24"/>
          <w:szCs w:val="24"/>
          <w:lang w:val="pl-PL"/>
        </w:rPr>
        <w:t>Ak</w:t>
      </w:r>
      <w:r>
        <w:rPr>
          <w:rFonts w:ascii="Times New Roman" w:hAnsi="Times New Roman"/>
          <w:b/>
          <w:bCs/>
          <w:sz w:val="24"/>
          <w:szCs w:val="24"/>
          <w:lang w:val="pl-PL"/>
        </w:rPr>
        <w:t>ta kontroli strona 154</w:t>
      </w:r>
      <w:r w:rsidRPr="00616E18">
        <w:rPr>
          <w:rFonts w:ascii="Times New Roman" w:hAnsi="Times New Roman"/>
          <w:b/>
          <w:bCs/>
          <w:sz w:val="24"/>
          <w:szCs w:val="24"/>
          <w:lang w:val="pl-PL"/>
        </w:rPr>
        <w:t>.</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jc w:val="both"/>
        <w:rPr>
          <w:rFonts w:ascii="Times New Roman" w:hAnsi="Times New Roman"/>
          <w:b/>
          <w:sz w:val="24"/>
          <w:lang w:val="pl-PL"/>
        </w:rPr>
      </w:pPr>
      <w:r w:rsidRPr="00616E18">
        <w:rPr>
          <w:rFonts w:ascii="Times New Roman" w:hAnsi="Times New Roman"/>
          <w:b/>
          <w:sz w:val="24"/>
          <w:lang w:val="pl-PL"/>
        </w:rPr>
        <w:t>5.13. Kwalifikacje osób świadczących usługi opiekuńcze realizowane w formie usług sąsiedzkich.</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lastRenderedPageBreak/>
        <w:t>Z informacji przedstawionej przez</w:t>
      </w:r>
      <w:r>
        <w:rPr>
          <w:rFonts w:ascii="Times New Roman" w:hAnsi="Times New Roman"/>
          <w:sz w:val="24"/>
          <w:lang w:val="pl-PL"/>
        </w:rPr>
        <w:t xml:space="preserve"> </w:t>
      </w:r>
      <w:r>
        <w:rPr>
          <w:rFonts w:ascii="Times New Roman" w:hAnsi="Times New Roman"/>
          <w:sz w:val="24"/>
          <w:szCs w:val="24"/>
          <w:lang w:val="pl-PL"/>
        </w:rPr>
        <w:t>Dyrektora</w:t>
      </w:r>
      <w:r w:rsidRPr="00616E18">
        <w:rPr>
          <w:rFonts w:ascii="Times New Roman" w:hAnsi="Times New Roman"/>
          <w:sz w:val="24"/>
          <w:lang w:val="pl-PL"/>
        </w:rPr>
        <w:t xml:space="preserve"> Ośrodka oraz analizy dokumentacji przedłożonej do kontroli ustalono, iż GOPS Kuryłówka realizuje wsparcie w formie usług sąsiedzkich od 2022 r. wówczas nie obowiązywały jeszcze regulacje dotyczące obowiązku przeszkolenia osób świadczących usługi sąsiedzkie w zakresie pierwszej pomocy. Osoby świadczące usługi sąsiedzkie zostały przeszkolone w zakresie realizacji usług sąsiedzkich, tj. odbyły 8 godzinne szkolenie zawierające elementy pierwszej pomocy. W roku bieżącym zaplanowano szkolenie z pierwszej pomocy dla wszystkich opiekunów.</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Osoby świadczące usługi opiekuńcze nie są spokrewnione z korzystającymi z usług. Ponadto są osobami wskazanymi przez usługobiorców.</w:t>
      </w:r>
    </w:p>
    <w:p w:rsidR="00D16CAC" w:rsidRPr="00616E18" w:rsidRDefault="00D16CAC" w:rsidP="00D16CAC">
      <w:pPr>
        <w:spacing w:line="360" w:lineRule="auto"/>
        <w:jc w:val="both"/>
        <w:rPr>
          <w:rFonts w:ascii="Times New Roman" w:hAnsi="Times New Roman"/>
          <w:b/>
          <w:sz w:val="24"/>
          <w:lang w:val="pl-PL"/>
        </w:rPr>
      </w:pPr>
    </w:p>
    <w:p w:rsidR="00D16CAC" w:rsidRPr="00616E18" w:rsidRDefault="00D16CAC" w:rsidP="00D16CAC">
      <w:pPr>
        <w:spacing w:line="360" w:lineRule="auto"/>
        <w:contextualSpacing/>
        <w:mirrorIndents/>
        <w:jc w:val="both"/>
        <w:rPr>
          <w:rFonts w:ascii="Times New Roman" w:hAnsi="Times New Roman"/>
          <w:b/>
          <w:sz w:val="24"/>
          <w:szCs w:val="24"/>
          <w:lang w:val="pl-PL"/>
        </w:rPr>
      </w:pPr>
      <w:r w:rsidRPr="00616E18">
        <w:rPr>
          <w:rFonts w:ascii="Times New Roman" w:hAnsi="Times New Roman"/>
          <w:b/>
          <w:sz w:val="24"/>
          <w:szCs w:val="24"/>
          <w:lang w:val="pl-PL"/>
        </w:rPr>
        <w:t>Podsumowanie.</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W Gminnym Ośrodku Pomocy Społecznej w Kuryłówce zatrudnionych jest 3 pracowników socjalnych, w pełnym wymiarze czasu pracy. Gmina Kuryłówka liczy 5 530 mieszkańców (dane:</w:t>
      </w:r>
      <w:r w:rsidRPr="00616E18">
        <w:rPr>
          <w:rFonts w:ascii="Times New Roman" w:hAnsi="Times New Roman"/>
          <w:b/>
          <w:bCs/>
          <w:sz w:val="24"/>
          <w:szCs w:val="24"/>
          <w:lang w:val="pl-PL"/>
        </w:rPr>
        <w:t xml:space="preserve"> </w:t>
      </w:r>
      <w:r w:rsidRPr="00616E18">
        <w:rPr>
          <w:rFonts w:ascii="Times New Roman" w:hAnsi="Times New Roman"/>
          <w:bCs/>
          <w:sz w:val="24"/>
          <w:szCs w:val="24"/>
          <w:lang w:val="pl-PL"/>
        </w:rPr>
        <w:t>Ewidencja Ludności UG w Kuryłówce</w:t>
      </w:r>
      <w:r w:rsidRPr="00616E18">
        <w:rPr>
          <w:rFonts w:ascii="Times New Roman" w:hAnsi="Times New Roman"/>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Na jednego pracownika socjalnego zatrudnionego w pełnym wymiarze czasu pracy przypada 1.843 </w:t>
      </w:r>
      <w:proofErr w:type="gramStart"/>
      <w:r w:rsidRPr="00616E18">
        <w:rPr>
          <w:rFonts w:ascii="Times New Roman" w:hAnsi="Times New Roman"/>
          <w:sz w:val="24"/>
          <w:szCs w:val="24"/>
          <w:lang w:val="pl-PL"/>
        </w:rPr>
        <w:t>mieszkańców</w:t>
      </w:r>
      <w:proofErr w:type="gramEnd"/>
      <w:r w:rsidRPr="00616E18">
        <w:rPr>
          <w:rFonts w:ascii="Times New Roman" w:hAnsi="Times New Roman"/>
          <w:sz w:val="24"/>
          <w:szCs w:val="24"/>
          <w:lang w:val="pl-PL"/>
        </w:rPr>
        <w:t xml:space="preserve"> oraz zgodnie z informacją</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OPS średnio 12 rodzin i osób samotnie gospodarujących, objętych pracą socjalną. </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616E18">
        <w:rPr>
          <w:rFonts w:ascii="Times New Roman" w:hAnsi="Times New Roman"/>
          <w:sz w:val="24"/>
          <w:szCs w:val="24"/>
          <w:lang w:val="pl-PL"/>
        </w:rPr>
        <w:t>mieszkańców</w:t>
      </w:r>
      <w:proofErr w:type="gramEnd"/>
      <w:r w:rsidRPr="00616E18">
        <w:rPr>
          <w:rFonts w:ascii="Times New Roman" w:hAnsi="Times New Roman"/>
          <w:sz w:val="24"/>
          <w:szCs w:val="24"/>
          <w:lang w:val="pl-PL"/>
        </w:rPr>
        <w:t xml:space="preserve"> lub proporcjonalnie do liczby rodzin i osób samotnie gospodarujących, objętych pracą socjalną </w:t>
      </w:r>
      <w:r w:rsidRPr="00616E18">
        <w:rPr>
          <w:rFonts w:ascii="Times New Roman" w:hAnsi="Times New Roman"/>
          <w:sz w:val="24"/>
          <w:szCs w:val="24"/>
          <w:lang w:val="pl-PL"/>
        </w:rPr>
        <w:br/>
        <w:t xml:space="preserve">w stosunku jeden pracownik socjalny zatrudniony w pełnym wymiarze czasu pracy na nie więcej niż 50 rodzin i osób samotnie gospodarujących. Ponadto, zgodnie z art. 110 ust. 12 ustawy, ośrodek </w:t>
      </w:r>
      <w:bookmarkStart w:id="1" w:name="highlightHit_907"/>
      <w:bookmarkEnd w:id="1"/>
      <w:r w:rsidRPr="00616E18">
        <w:rPr>
          <w:rFonts w:ascii="Times New Roman" w:hAnsi="Times New Roman"/>
          <w:sz w:val="24"/>
          <w:szCs w:val="24"/>
          <w:lang w:val="pl-PL"/>
        </w:rPr>
        <w:t xml:space="preserve">pomocy </w:t>
      </w:r>
      <w:bookmarkStart w:id="2" w:name="highlightHit_908"/>
      <w:bookmarkEnd w:id="2"/>
      <w:r w:rsidRPr="00616E18">
        <w:rPr>
          <w:rFonts w:ascii="Times New Roman" w:hAnsi="Times New Roman"/>
          <w:sz w:val="24"/>
          <w:szCs w:val="24"/>
          <w:lang w:val="pl-PL"/>
        </w:rPr>
        <w:t xml:space="preserve">społecznej powinien zatrudniać w pełnym wymiarze czasu pracy nie mniej niż 3 pracowników socjalnych. </w:t>
      </w:r>
    </w:p>
    <w:p w:rsidR="00D16CAC" w:rsidRPr="00616E18" w:rsidRDefault="00D16CAC" w:rsidP="00D16CAC">
      <w:pPr>
        <w:spacing w:line="360" w:lineRule="auto"/>
        <w:contextualSpacing/>
        <w:mirrorIndents/>
        <w:jc w:val="both"/>
        <w:rPr>
          <w:rFonts w:ascii="Times New Roman" w:hAnsi="Times New Roman"/>
          <w:sz w:val="28"/>
          <w:szCs w:val="28"/>
          <w:u w:val="single"/>
          <w:lang w:val="pl-PL"/>
        </w:rPr>
      </w:pPr>
      <w:r w:rsidRPr="00616E18">
        <w:rPr>
          <w:rFonts w:ascii="Times New Roman" w:hAnsi="Times New Roman"/>
          <w:sz w:val="24"/>
          <w:szCs w:val="24"/>
          <w:lang w:val="pl-PL"/>
        </w:rPr>
        <w:t xml:space="preserve">W związku z powyższym stwierdzono, iż GOPS w Kuryłówce spełnia warunki określone </w:t>
      </w:r>
      <w:r w:rsidRPr="00616E18">
        <w:rPr>
          <w:rFonts w:ascii="Times New Roman" w:hAnsi="Times New Roman"/>
          <w:sz w:val="24"/>
          <w:szCs w:val="24"/>
          <w:lang w:val="pl-PL"/>
        </w:rPr>
        <w:br/>
        <w:t>w art. 110 ust. 11 i 12 ustawy o pomocy społecznej.</w:t>
      </w:r>
    </w:p>
    <w:p w:rsidR="00D16CAC" w:rsidRPr="00616E18" w:rsidRDefault="00D16CAC" w:rsidP="00D16CAC">
      <w:pPr>
        <w:overflowPunct/>
        <w:autoSpaceDE/>
        <w:adjustRightInd/>
        <w:spacing w:line="360" w:lineRule="auto"/>
        <w:jc w:val="both"/>
        <w:rPr>
          <w:rFonts w:ascii="Times New Roman" w:hAnsi="Times New Roman"/>
          <w:b/>
          <w:sz w:val="24"/>
          <w:szCs w:val="24"/>
          <w:u w:val="single"/>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u w:val="single"/>
          <w:lang w:val="pl-PL"/>
        </w:rPr>
      </w:pPr>
      <w:r w:rsidRPr="00616E18">
        <w:rPr>
          <w:rFonts w:ascii="Times New Roman" w:hAnsi="Times New Roman"/>
          <w:b/>
          <w:sz w:val="24"/>
          <w:szCs w:val="24"/>
          <w:u w:val="single"/>
          <w:lang w:val="pl-PL"/>
        </w:rPr>
        <w:t>II. Realizacja zadań gminy z zakresu pomocy społecznej.</w:t>
      </w:r>
    </w:p>
    <w:p w:rsidR="00D16CAC" w:rsidRPr="00616E18" w:rsidRDefault="00D16CAC" w:rsidP="00D16CAC">
      <w:pPr>
        <w:suppressAutoHyphens/>
        <w:overflowPunct/>
        <w:autoSpaceDE/>
        <w:adjustRightInd/>
        <w:spacing w:line="360" w:lineRule="auto"/>
        <w:mirrorIndents/>
        <w:jc w:val="both"/>
        <w:rPr>
          <w:rFonts w:ascii="Times New Roman" w:hAnsi="Times New Roman"/>
          <w:kern w:val="2"/>
          <w:sz w:val="24"/>
          <w:szCs w:val="24"/>
          <w:lang w:val="pl-PL" w:eastAsia="zh-CN"/>
        </w:rPr>
      </w:pPr>
      <w:r w:rsidRPr="00616E18">
        <w:rPr>
          <w:rFonts w:ascii="Times New Roman" w:hAnsi="Times New Roman"/>
          <w:kern w:val="2"/>
          <w:sz w:val="24"/>
          <w:szCs w:val="24"/>
          <w:lang w:val="pl-PL" w:eastAsia="zh-CN"/>
        </w:rPr>
        <w:t xml:space="preserve">Rzeczywista liczba osób i rodzin objętych pomocą społeczną wynosiła w 2024 r. 312 osób, tj. 123 rodziny. Ponadto, w 2024 r. pracą socjalną objęte były 104 osoby i 33 rodziny </w:t>
      </w:r>
      <w:r w:rsidRPr="00616E18">
        <w:rPr>
          <w:rFonts w:ascii="Times New Roman" w:hAnsi="Times New Roman"/>
          <w:kern w:val="2"/>
          <w:sz w:val="24"/>
          <w:szCs w:val="24"/>
          <w:lang w:val="pl-PL" w:eastAsia="zh-CN"/>
        </w:rPr>
        <w:br/>
        <w:t xml:space="preserve">oraz wyłącznie pracą socjalną 10 osób i 2 rodziny. </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lastRenderedPageBreak/>
        <w:t>1. Realizacja zadań własnych gminy o charakterze obowiązkowym – art. 17 ust. 1 ustawy o pomocy społecznej.</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3" w:name="mip39984584"/>
      <w:bookmarkEnd w:id="3"/>
      <w:r w:rsidRPr="00616E18">
        <w:rPr>
          <w:rFonts w:ascii="Times New Roman" w:hAnsi="Times New Roman"/>
          <w:b/>
          <w:sz w:val="24"/>
          <w:szCs w:val="24"/>
          <w:lang w:val="pl-PL"/>
        </w:rPr>
        <w:t xml:space="preserve">1.1. Opracowanie i realizacja gminnej strategii rozwiązywania problemów społecznych ze szczególnym uwzględnieniem programów pomocy społecznej, profilaktyki </w:t>
      </w:r>
      <w:r w:rsidRPr="00616E18">
        <w:rPr>
          <w:rFonts w:ascii="Times New Roman" w:hAnsi="Times New Roman"/>
          <w:b/>
          <w:sz w:val="24"/>
          <w:szCs w:val="24"/>
          <w:lang w:val="pl-PL"/>
        </w:rPr>
        <w:br/>
        <w:t xml:space="preserve">i rozwiązywania problemów alkoholowych i innych, których celem jest integracja osób </w:t>
      </w:r>
      <w:r w:rsidRPr="00616E18">
        <w:rPr>
          <w:rFonts w:ascii="Times New Roman" w:hAnsi="Times New Roman"/>
          <w:b/>
          <w:sz w:val="24"/>
          <w:szCs w:val="24"/>
          <w:lang w:val="pl-PL"/>
        </w:rPr>
        <w:br/>
        <w:t>i rodzin z grup szczególnego ryzyka.</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 Uchwała Nr X/66/2019 Rady Gminy Kuryłówka z dnia 6 września 2019 r. w sprawie przyjęcia Strategii Rozwiązywania Problemów Społecznych Gminy Kuryłówka na lata 2019-2029.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Ponadto, z obszaru profilaktyki i rozwiązywania problemów alkoholowych i innych, których celem jest integracja osób i rodzin z grup szczególnego ryzyka, ze szczególnym uwzględnieniem programów pomocy społecznej obowiązywały Uchwała Nr XXXVIII/283/2022 Rady Gminy Kuryłówka z dnia 29 grudnia 2022 roku w sprawie przyjęcia Gminnego Programu Profilaktyki i Rozwiązywania Problemów Alkoholowych oraz Przeciwdziałania Narkomanii w Gminie Kuryłówka na lata 2023-2026</w:t>
      </w:r>
    </w:p>
    <w:p w:rsidR="00D16CAC" w:rsidRPr="00616E18" w:rsidRDefault="00D16CAC" w:rsidP="00D16CAC">
      <w:pPr>
        <w:tabs>
          <w:tab w:val="num" w:pos="0"/>
        </w:tabs>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4" w:name="mip39984585"/>
      <w:bookmarkEnd w:id="4"/>
      <w:r w:rsidRPr="00616E18">
        <w:rPr>
          <w:rFonts w:ascii="Times New Roman" w:hAnsi="Times New Roman"/>
          <w:b/>
          <w:sz w:val="24"/>
          <w:szCs w:val="24"/>
          <w:lang w:val="pl-PL"/>
        </w:rPr>
        <w:t xml:space="preserve">1.2. Sporządzanie, zgodnie z </w:t>
      </w:r>
      <w:hyperlink r:id="rId9" w:history="1">
        <w:r w:rsidRPr="00616E18">
          <w:rPr>
            <w:rStyle w:val="Hipercze"/>
            <w:rFonts w:ascii="Times New Roman" w:hAnsi="Times New Roman"/>
            <w:b/>
            <w:color w:val="auto"/>
            <w:sz w:val="24"/>
            <w:szCs w:val="24"/>
            <w:u w:val="none"/>
            <w:lang w:val="pl-PL"/>
          </w:rPr>
          <w:t>art. 16</w:t>
        </w:r>
        <w:proofErr w:type="gramStart"/>
        <w:r w:rsidRPr="00616E18">
          <w:rPr>
            <w:rStyle w:val="Hipercze"/>
            <w:rFonts w:ascii="Times New Roman" w:hAnsi="Times New Roman"/>
            <w:b/>
            <w:color w:val="auto"/>
            <w:sz w:val="24"/>
            <w:szCs w:val="24"/>
            <w:u w:val="none"/>
            <w:lang w:val="pl-PL"/>
          </w:rPr>
          <w:t>a</w:t>
        </w:r>
      </w:hyperlink>
      <w:proofErr w:type="gramEnd"/>
      <w:r w:rsidRPr="00616E18">
        <w:rPr>
          <w:rFonts w:ascii="Times New Roman" w:hAnsi="Times New Roman"/>
          <w:b/>
          <w:sz w:val="24"/>
          <w:szCs w:val="24"/>
          <w:lang w:val="pl-PL"/>
        </w:rPr>
        <w:t>, oceny w zakresie pomocy społecznej.</w:t>
      </w:r>
    </w:p>
    <w:p w:rsidR="00D16CAC" w:rsidRPr="00616E18" w:rsidRDefault="00D16CAC" w:rsidP="00D16CAC">
      <w:pPr>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Zgodnie z art. 16 a ustawy o pomocy społecznej gmina przygotowuje ocenę zasobów </w:t>
      </w:r>
      <w:bookmarkStart w:id="5" w:name="highlightHit_110"/>
      <w:bookmarkEnd w:id="5"/>
      <w:r w:rsidRPr="00616E18">
        <w:rPr>
          <w:rFonts w:ascii="Times New Roman" w:hAnsi="Times New Roman"/>
          <w:sz w:val="24"/>
          <w:szCs w:val="24"/>
          <w:lang w:val="pl-PL"/>
        </w:rPr>
        <w:t xml:space="preserve">pomocy </w:t>
      </w:r>
      <w:bookmarkStart w:id="6" w:name="highlightHit_111"/>
      <w:bookmarkEnd w:id="6"/>
      <w:r w:rsidRPr="00616E18">
        <w:rPr>
          <w:rFonts w:ascii="Times New Roman" w:hAnsi="Times New Roman"/>
          <w:sz w:val="24"/>
          <w:szCs w:val="24"/>
          <w:lang w:val="pl-PL"/>
        </w:rPr>
        <w:t xml:space="preserve">społecznej w oparciu </w:t>
      </w:r>
      <w:bookmarkStart w:id="7" w:name="highlightHit_112"/>
      <w:bookmarkEnd w:id="7"/>
      <w:r w:rsidRPr="00616E18">
        <w:rPr>
          <w:rFonts w:ascii="Times New Roman" w:hAnsi="Times New Roman"/>
          <w:sz w:val="24"/>
          <w:szCs w:val="24"/>
          <w:lang w:val="pl-PL"/>
        </w:rPr>
        <w:t xml:space="preserve">o analizę lokalnej sytuacji </w:t>
      </w:r>
      <w:bookmarkStart w:id="8" w:name="highlightHit_113"/>
      <w:bookmarkEnd w:id="8"/>
      <w:r w:rsidRPr="00616E18">
        <w:rPr>
          <w:rFonts w:ascii="Times New Roman" w:hAnsi="Times New Roman"/>
          <w:sz w:val="24"/>
          <w:szCs w:val="24"/>
          <w:lang w:val="pl-PL"/>
        </w:rPr>
        <w:t xml:space="preserve">społecznej i demograficznej. Organ wykonawczy jednostki samorządu terytorialnego przedstawia ocenę, co roku do dnia </w:t>
      </w:r>
      <w:r w:rsidRPr="00616E18">
        <w:rPr>
          <w:rFonts w:ascii="Times New Roman" w:hAnsi="Times New Roman"/>
          <w:sz w:val="24"/>
          <w:szCs w:val="24"/>
          <w:lang w:val="pl-PL"/>
        </w:rPr>
        <w:br/>
        <w:t>30 kwietnia odpowiednio radzie gminy, radzie powiatu, a do dnia 30 czerwca sejmikowi województwa właściwej jednostki samorządu terytorialnego ocenę</w:t>
      </w:r>
      <w:bookmarkStart w:id="9" w:name="highlightHit_120"/>
      <w:bookmarkEnd w:id="9"/>
      <w:r w:rsidRPr="00616E18">
        <w:rPr>
          <w:rFonts w:ascii="Times New Roman" w:hAnsi="Times New Roman"/>
          <w:sz w:val="24"/>
          <w:szCs w:val="24"/>
          <w:lang w:val="pl-PL"/>
        </w:rPr>
        <w:t>.</w:t>
      </w:r>
    </w:p>
    <w:p w:rsidR="00D16CAC" w:rsidRPr="00616E18" w:rsidRDefault="00D16CAC" w:rsidP="00D16CAC">
      <w:pPr>
        <w:spacing w:line="360" w:lineRule="auto"/>
        <w:mirrorIndents/>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lang w:val="pl-PL"/>
        </w:rPr>
      </w:pPr>
      <w:r w:rsidRPr="00616E18">
        <w:rPr>
          <w:rFonts w:ascii="Times New Roman" w:hAnsi="Times New Roman"/>
          <w:sz w:val="24"/>
          <w:szCs w:val="24"/>
          <w:lang w:val="pl-PL"/>
        </w:rPr>
        <w:t>Zgodnie z informacją</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OPS, ocena zasobów pomocy społecznej została </w:t>
      </w:r>
      <w:r w:rsidRPr="00616E18">
        <w:rPr>
          <w:rFonts w:ascii="Times New Roman" w:hAnsi="Times New Roman"/>
          <w:sz w:val="24"/>
          <w:lang w:val="pl-PL"/>
        </w:rPr>
        <w:t xml:space="preserve">opracowana </w:t>
      </w:r>
      <w:r w:rsidRPr="00616E18">
        <w:rPr>
          <w:rFonts w:ascii="Times New Roman" w:hAnsi="Times New Roman"/>
          <w:bCs/>
          <w:sz w:val="24"/>
          <w:lang w:val="pl-PL"/>
        </w:rPr>
        <w:t xml:space="preserve">przez pracowników GOPS, którzy zgromadzili dane do ww. dokumentu we współpracy </w:t>
      </w:r>
      <w:r>
        <w:rPr>
          <w:rFonts w:ascii="Times New Roman" w:hAnsi="Times New Roman"/>
          <w:bCs/>
          <w:sz w:val="24"/>
          <w:lang w:val="pl-PL"/>
        </w:rPr>
        <w:br/>
      </w:r>
      <w:r w:rsidRPr="00616E18">
        <w:rPr>
          <w:rFonts w:ascii="Times New Roman" w:hAnsi="Times New Roman"/>
          <w:bCs/>
          <w:sz w:val="24"/>
          <w:lang w:val="pl-PL"/>
        </w:rPr>
        <w:t>z PUP, Urzędem Gminy i wszystkimi jednostkami gminnymi, z wykorzystaniem systemu CAS</w:t>
      </w:r>
      <w:r w:rsidRPr="00616E18">
        <w:rPr>
          <w:rFonts w:ascii="Times New Roman" w:hAnsi="Times New Roman"/>
          <w:sz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bCs/>
          <w:sz w:val="24"/>
          <w:lang w:val="pl-PL"/>
        </w:rPr>
        <w:t xml:space="preserve">Informacja o ocenie zasobów pomocy społecznej przedstawiana jest na sesji Rady Gminy Kuryłówka.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Data przedstawienia radzie gminy/miasta oceny zasobów – 24.04.2024</w:t>
      </w:r>
      <w:r>
        <w:rPr>
          <w:rFonts w:ascii="Times New Roman" w:hAnsi="Times New Roman"/>
          <w:sz w:val="24"/>
          <w:szCs w:val="24"/>
          <w:lang w:val="pl-PL"/>
        </w:rPr>
        <w:t xml:space="preserve"> </w:t>
      </w:r>
      <w:proofErr w:type="gramStart"/>
      <w:r>
        <w:rPr>
          <w:rFonts w:ascii="Times New Roman" w:hAnsi="Times New Roman"/>
          <w:sz w:val="24"/>
          <w:szCs w:val="24"/>
          <w:lang w:val="pl-PL"/>
        </w:rPr>
        <w:t>r</w:t>
      </w:r>
      <w:proofErr w:type="gramEnd"/>
      <w:r>
        <w:rPr>
          <w:rFonts w:ascii="Times New Roman" w:hAnsi="Times New Roman"/>
          <w:sz w:val="24"/>
          <w:szCs w:val="24"/>
          <w:lang w:val="pl-PL"/>
        </w:rPr>
        <w:t>.</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Data przekazania oceny zasobów do sejmiku województwa – 24.04.2024</w:t>
      </w:r>
      <w:r>
        <w:rPr>
          <w:rFonts w:ascii="Times New Roman" w:hAnsi="Times New Roman"/>
          <w:sz w:val="24"/>
          <w:szCs w:val="24"/>
          <w:lang w:val="pl-PL"/>
        </w:rPr>
        <w:t xml:space="preserve"> </w:t>
      </w:r>
      <w:proofErr w:type="gramStart"/>
      <w:r>
        <w:rPr>
          <w:rFonts w:ascii="Times New Roman" w:hAnsi="Times New Roman"/>
          <w:sz w:val="24"/>
          <w:szCs w:val="24"/>
          <w:lang w:val="pl-PL"/>
        </w:rPr>
        <w:t>r</w:t>
      </w:r>
      <w:proofErr w:type="gramEnd"/>
      <w:r>
        <w:rPr>
          <w:rFonts w:ascii="Times New Roman" w:hAnsi="Times New Roman"/>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Ocena zasobów pomocy społecznej została przekazana do Rady Gminy w Kuryłówce oraz do Sejmiku Województwa Podkarpackiego w ustawowych terminach.</w:t>
      </w:r>
    </w:p>
    <w:p w:rsidR="00D16CAC" w:rsidRPr="00616E18" w:rsidRDefault="00D16CAC" w:rsidP="00D16CAC">
      <w:pPr>
        <w:tabs>
          <w:tab w:val="num" w:pos="0"/>
        </w:tabs>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1.3. Sprawozdanie z działalności ośrodka – art. 110 ust. 9.</w:t>
      </w:r>
    </w:p>
    <w:p w:rsidR="00D16CAC" w:rsidRPr="00616E18" w:rsidRDefault="00D16CAC" w:rsidP="00D16CAC">
      <w:pPr>
        <w:overflowPunct/>
        <w:autoSpaceDE/>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Zgodnie z art. 110 ust. 9 ustawy o pomocy społecznej kierownik ośrodka pomocy społecznej składa radzie gminy coroczne sprawozdanie z działalności ośrodka oraz przedstawia potrzeby w zakresie pomocy społecznej.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Na podstawie informacji przedstawionej przez</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Ośrodka stwierdzono, </w:t>
      </w:r>
      <w:r w:rsidRPr="00616E18">
        <w:rPr>
          <w:rFonts w:ascii="Times New Roman" w:hAnsi="Times New Roman"/>
          <w:sz w:val="24"/>
          <w:szCs w:val="24"/>
          <w:lang w:val="pl-PL"/>
        </w:rPr>
        <w:br/>
        <w:t xml:space="preserve">iż sprawozdanie za 2023 r. przekazane zostało Radzie Gminy w Kuryłówce w dniu 20.02.2024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xml:space="preserve">.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0" w:name="mip39984586"/>
      <w:bookmarkEnd w:id="10"/>
      <w:r w:rsidRPr="00616E18">
        <w:rPr>
          <w:rFonts w:ascii="Times New Roman" w:hAnsi="Times New Roman"/>
          <w:b/>
          <w:sz w:val="24"/>
          <w:szCs w:val="24"/>
          <w:lang w:val="pl-PL"/>
        </w:rPr>
        <w:t>1.4. Udzielanie schronienia, zapewnienie posiłku oraz niezbędnego ubrania osobom tego pozbawionym.</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616E18">
        <w:rPr>
          <w:rFonts w:ascii="Times New Roman" w:hAnsi="Times New Roman"/>
          <w:iCs/>
          <w:sz w:val="24"/>
          <w:szCs w:val="24"/>
          <w:lang w:val="pl-PL"/>
        </w:rPr>
        <w:t>ogrzewalni</w:t>
      </w:r>
      <w:r w:rsidRPr="00616E18">
        <w:rPr>
          <w:rFonts w:ascii="Times New Roman" w:hAnsi="Times New Roman"/>
          <w:sz w:val="24"/>
          <w:szCs w:val="24"/>
          <w:lang w:val="pl-PL"/>
        </w:rPr>
        <w:t>, która umożliwia interwencyjny, bezpieczny pobyt w ogrzewanych pomieszczeniach wyposażonych, co najmniej w miejsca siedzące.</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1.4.1. Realizacja zadania w zakresie skierowania do schroniska.</w:t>
      </w:r>
    </w:p>
    <w:p w:rsidR="00D16CAC" w:rsidRPr="00616E18" w:rsidRDefault="00D16CAC" w:rsidP="00D16CAC">
      <w:pPr>
        <w:spacing w:line="360" w:lineRule="auto"/>
        <w:contextualSpacing/>
        <w:mirrorIndents/>
        <w:jc w:val="both"/>
        <w:rPr>
          <w:rFonts w:ascii="Times New Roman" w:hAnsi="Times New Roman"/>
          <w:sz w:val="24"/>
          <w:lang w:val="pl-PL"/>
        </w:rPr>
      </w:pPr>
      <w:bookmarkStart w:id="11" w:name="_Hlk106632483"/>
      <w:r w:rsidRPr="00616E18">
        <w:rPr>
          <w:rFonts w:ascii="Times New Roman" w:hAnsi="Times New Roman"/>
          <w:sz w:val="24"/>
          <w:lang w:val="pl-PL" w:eastAsia="zh-CN"/>
        </w:rPr>
        <w:t xml:space="preserve">Ustalono, iż na terenie </w:t>
      </w:r>
      <w:r w:rsidRPr="00616E18">
        <w:rPr>
          <w:rFonts w:ascii="Times New Roman" w:hAnsi="Times New Roman"/>
          <w:sz w:val="24"/>
          <w:lang w:val="pl-PL"/>
        </w:rPr>
        <w:t xml:space="preserve">Gminy Kuryłówka nie ma placówek udzielających schronienia </w:t>
      </w:r>
      <w:r w:rsidRPr="00616E18">
        <w:rPr>
          <w:rFonts w:ascii="Times New Roman" w:hAnsi="Times New Roman"/>
          <w:sz w:val="24"/>
          <w:lang w:val="pl-PL"/>
        </w:rPr>
        <w:br/>
        <w:t>w formie tymczasowego miejsca w schronisku dla osób bezdomnych. Gmina nie prowadzi takich placówek samodzielnie.</w:t>
      </w:r>
      <w:bookmarkEnd w:id="11"/>
    </w:p>
    <w:p w:rsidR="00D16CAC" w:rsidRPr="00616E18" w:rsidRDefault="00D16CAC" w:rsidP="00D16CAC">
      <w:pPr>
        <w:spacing w:line="360" w:lineRule="auto"/>
        <w:contextualSpacing/>
        <w:mirrorIndents/>
        <w:jc w:val="both"/>
        <w:rPr>
          <w:rFonts w:ascii="Times New Roman" w:hAnsi="Times New Roman"/>
          <w:sz w:val="24"/>
          <w:lang w:val="pl-PL"/>
        </w:rPr>
      </w:pPr>
      <w:r w:rsidRPr="00616E18">
        <w:rPr>
          <w:rFonts w:ascii="Times New Roman" w:hAnsi="Times New Roman"/>
          <w:sz w:val="24"/>
          <w:lang w:val="pl-PL"/>
        </w:rPr>
        <w:t xml:space="preserve">Gminny Ośrodek Pomocy Społecznej w Kuryłówce realizuje ww. zadanie na podstawie Umowy </w:t>
      </w:r>
      <w:r w:rsidRPr="00616E18">
        <w:rPr>
          <w:rFonts w:ascii="Times New Roman" w:eastAsia="Calibri" w:hAnsi="Times New Roman"/>
          <w:sz w:val="24"/>
          <w:szCs w:val="24"/>
          <w:lang w:val="pl-PL" w:eastAsia="zh-CN"/>
        </w:rPr>
        <w:t xml:space="preserve">Nr GOPS 2/434/2024 zawartej w dniu 29 grudnia 2023 r. </w:t>
      </w:r>
      <w:r w:rsidRPr="00616E18">
        <w:rPr>
          <w:rFonts w:ascii="Times New Roman" w:hAnsi="Times New Roman"/>
          <w:sz w:val="24"/>
          <w:szCs w:val="24"/>
          <w:lang w:val="pl-PL" w:eastAsia="zh-CN"/>
        </w:rPr>
        <w:t xml:space="preserve">pomiędzy Gminą Kuryłówka, a </w:t>
      </w:r>
      <w:r w:rsidRPr="00616E18">
        <w:rPr>
          <w:rFonts w:ascii="Times New Roman" w:hAnsi="Times New Roman"/>
          <w:sz w:val="24"/>
          <w:szCs w:val="24"/>
          <w:lang w:val="pl-PL"/>
        </w:rPr>
        <w:t xml:space="preserve">Akademią Innowacji Społecznych z siedzibą: Bieganów 72a, 96-316 Międzyborów w sprawie zakupu usług w postaci schroniska z usługami opiekuńczymi na rzecz osób bezdomnych.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lastRenderedPageBreak/>
        <w:t>Zgodnie z informacją</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Ośrodka w okresie objętym kontrolą nie realizowano tej formy pomocy, z powodu </w:t>
      </w:r>
      <w:r w:rsidRPr="00616E18">
        <w:rPr>
          <w:rFonts w:ascii="Times New Roman" w:eastAsia="OpenSymbol" w:hAnsi="Times New Roman"/>
          <w:sz w:val="24"/>
          <w:lang w:val="pl-PL"/>
        </w:rPr>
        <w:t>braku zapotrzebowania na udzielenie wsparcia w formie skierowania do schroniska.</w:t>
      </w:r>
      <w:r w:rsidRPr="00616E18">
        <w:rPr>
          <w:rFonts w:ascii="Times New Roman" w:hAnsi="Times New Roman"/>
          <w:sz w:val="24"/>
          <w:szCs w:val="24"/>
          <w:lang w:val="pl-PL"/>
        </w:rPr>
        <w:t xml:space="preserve"> </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lang w:val="pl-PL"/>
        </w:rPr>
        <w:t xml:space="preserve">1.4.2. </w:t>
      </w:r>
      <w:r w:rsidRPr="00616E18">
        <w:rPr>
          <w:rFonts w:ascii="Times New Roman" w:hAnsi="Times New Roman"/>
          <w:b/>
          <w:sz w:val="24"/>
          <w:szCs w:val="24"/>
          <w:lang w:val="pl-PL"/>
        </w:rPr>
        <w:t>Realizacja zadania w zakresie udzielenia schronienia w noclegowni.</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lang w:val="pl-PL" w:eastAsia="zh-CN"/>
        </w:rPr>
        <w:t xml:space="preserve">Ustalono, iż na terenie gminy Kuryłówka nie ma placówek udzielających schronienia </w:t>
      </w:r>
      <w:r w:rsidRPr="00616E18">
        <w:rPr>
          <w:rFonts w:ascii="Times New Roman" w:hAnsi="Times New Roman"/>
          <w:sz w:val="24"/>
          <w:lang w:val="pl-PL" w:eastAsia="zh-CN"/>
        </w:rPr>
        <w:br/>
        <w:t>w formie noclegowni. Gmina nie prowadzi takich placówek samodzielnie.</w:t>
      </w:r>
      <w:r w:rsidRPr="00616E18">
        <w:rPr>
          <w:rFonts w:ascii="Times New Roman" w:hAnsi="Times New Roman"/>
          <w:sz w:val="24"/>
          <w:szCs w:val="24"/>
          <w:lang w:val="pl-PL"/>
        </w:rPr>
        <w:t xml:space="preserve">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xml:space="preserve">Gminny Ośrodek Pomocy Społecznej w Kuryłówce realizuje ww. zadanie na podstawie Umowy nr 1.434.2024 zawartej pomiędzy </w:t>
      </w:r>
      <w:r w:rsidRPr="00616E18">
        <w:rPr>
          <w:rFonts w:ascii="Times New Roman" w:hAnsi="Times New Roman"/>
          <w:sz w:val="24"/>
          <w:szCs w:val="24"/>
          <w:lang w:val="pl-PL" w:eastAsia="zh-CN"/>
        </w:rPr>
        <w:t xml:space="preserve">Gminą Kuryłówka, a Caritas Archidiecezji Przemyskiej Oddział Leżajsk ul. Jarosławska 4 </w:t>
      </w:r>
      <w:r w:rsidRPr="00616E18">
        <w:rPr>
          <w:rFonts w:ascii="Times New Roman" w:hAnsi="Times New Roman"/>
          <w:sz w:val="24"/>
          <w:szCs w:val="24"/>
          <w:lang w:val="pl-PL"/>
        </w:rPr>
        <w:t>w sprawie zakupu usług w postaci noclegowni na rzecz bezdomnych mężczyzn, zapewnienie im niezbędnych warunków socjalnych oraz prowadzenia pracy socjalnej.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osób objętych pomocą – 1</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8190</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lang w:val="pl-PL"/>
        </w:rPr>
        <w:t xml:space="preserve">1.4.3. </w:t>
      </w:r>
      <w:r w:rsidRPr="00616E18">
        <w:rPr>
          <w:rFonts w:ascii="Times New Roman" w:hAnsi="Times New Roman"/>
          <w:b/>
          <w:sz w:val="24"/>
          <w:szCs w:val="24"/>
          <w:lang w:val="pl-PL"/>
        </w:rPr>
        <w:t>Realizacja zadania w zakresie udzielenia schronienia w ogrzewalni.</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lang w:val="pl-PL" w:eastAsia="zh-CN"/>
        </w:rPr>
        <w:t xml:space="preserve">Ustalono, iż na terenie gminy Kuryłówka nie ma placówek udzielających schronienia </w:t>
      </w:r>
      <w:r w:rsidRPr="00616E18">
        <w:rPr>
          <w:rFonts w:ascii="Times New Roman" w:hAnsi="Times New Roman"/>
          <w:sz w:val="24"/>
          <w:lang w:val="pl-PL" w:eastAsia="zh-CN"/>
        </w:rPr>
        <w:br/>
        <w:t>w formie noclegowni. Gmina nie prowadzi takich placówek samodzielnie.</w:t>
      </w:r>
      <w:r w:rsidRPr="00616E18">
        <w:rPr>
          <w:rFonts w:ascii="Times New Roman" w:hAnsi="Times New Roman"/>
          <w:sz w:val="24"/>
          <w:szCs w:val="24"/>
          <w:lang w:val="pl-PL"/>
        </w:rPr>
        <w:t xml:space="preserve"> </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Zgodnie z informacją</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Ośrodka w okresie objętym kontrolą nie realizowano tej formy pomocy, z powodu </w:t>
      </w:r>
      <w:r w:rsidRPr="00616E18">
        <w:rPr>
          <w:rFonts w:ascii="Times New Roman" w:eastAsia="OpenSymbol" w:hAnsi="Times New Roman"/>
          <w:sz w:val="24"/>
          <w:lang w:val="pl-PL"/>
        </w:rPr>
        <w:t>braku zapotrzebowania na udzielenie wsparcia w formie skierowania do noclegowni.</w:t>
      </w:r>
      <w:r w:rsidRPr="00616E18">
        <w:rPr>
          <w:rFonts w:ascii="Times New Roman" w:hAnsi="Times New Roman"/>
          <w:sz w:val="24"/>
          <w:szCs w:val="24"/>
          <w:lang w:val="pl-PL"/>
        </w:rPr>
        <w:t xml:space="preserve"> Niemniej, kontrolujący zwracają uwagę na zasadność realizacji zadania również w takiej formie, poprzez zawarcie stosownej umowy.</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u w:val="single"/>
          <w:lang w:val="pl-PL"/>
        </w:rPr>
      </w:pPr>
      <w:r w:rsidRPr="00616E18">
        <w:rPr>
          <w:rFonts w:ascii="Times New Roman" w:hAnsi="Times New Roman"/>
          <w:b/>
          <w:sz w:val="24"/>
          <w:lang w:val="pl-PL"/>
        </w:rPr>
        <w:t xml:space="preserve">1.4.4. </w:t>
      </w:r>
      <w:r w:rsidRPr="00616E18">
        <w:rPr>
          <w:rFonts w:ascii="Times New Roman" w:hAnsi="Times New Roman"/>
          <w:b/>
          <w:sz w:val="24"/>
          <w:szCs w:val="24"/>
          <w:lang w:val="pl-PL"/>
        </w:rPr>
        <w:t>Realizacja zadania w zakresie zapewnienia posiłku.</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roofErr w:type="gramStart"/>
      <w:r w:rsidRPr="00616E18">
        <w:rPr>
          <w:rFonts w:ascii="Times New Roman" w:hAnsi="Times New Roman"/>
          <w:b/>
          <w:sz w:val="24"/>
          <w:szCs w:val="24"/>
          <w:lang w:val="pl-PL"/>
        </w:rPr>
        <w:t>a</w:t>
      </w:r>
      <w:proofErr w:type="gramEnd"/>
      <w:r w:rsidRPr="00616E18">
        <w:rPr>
          <w:rFonts w:ascii="Times New Roman" w:hAnsi="Times New Roman"/>
          <w:b/>
          <w:sz w:val="24"/>
          <w:szCs w:val="24"/>
          <w:lang w:val="pl-PL"/>
        </w:rPr>
        <w:t>) Realizacja rządowego programu „Posiłek w szkole i w domu” – Moduł dla osób dorosłych.</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Ośrodek realizował powyższe zadanie na podstawie:</w:t>
      </w:r>
    </w:p>
    <w:p w:rsidR="00D16CAC" w:rsidRPr="00616E18" w:rsidRDefault="00D16CAC" w:rsidP="00D16CAC">
      <w:pPr>
        <w:tabs>
          <w:tab w:val="right" w:pos="284"/>
          <w:tab w:val="left" w:pos="408"/>
        </w:tabs>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Uchwały Nr XLVI/357/2023 Rady Gminy Kuryłówka z dnia 28 grudnia 2023 r. w sprawie podwyższenia kwot kryterium dochodowego uprawniającego do przyznania nieodpłatnie pomocy w zakresie dożywiania w formie posiłku, świadczenia pieniężnego na zakup posiłku lub żywności oraz świadczenia rzeczowego w postaci produktów żywnościowych dla osób objętych wieloletnim rządowym programem „Posiłek w szk</w:t>
      </w:r>
      <w:r>
        <w:rPr>
          <w:rFonts w:ascii="Times New Roman" w:hAnsi="Times New Roman"/>
          <w:sz w:val="24"/>
          <w:szCs w:val="24"/>
          <w:lang w:val="pl-PL" w:eastAsia="zh-CN"/>
        </w:rPr>
        <w:t>ole i w domu” na lata 2024–2028,</w:t>
      </w:r>
    </w:p>
    <w:p w:rsidR="00D16CAC" w:rsidRPr="00616E18" w:rsidRDefault="00D16CAC" w:rsidP="00D16CAC">
      <w:pPr>
        <w:tabs>
          <w:tab w:val="right" w:pos="284"/>
          <w:tab w:val="left" w:pos="408"/>
        </w:tabs>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lastRenderedPageBreak/>
        <w:t>- Uchwały Nr XLVI/356/2023 Rady Gminy Kuryłówka z dnia 28 grudnia 2023 r. w sprawie ustanowienia programu osłonowego w zakresie dożywiania „Posiłek w szko</w:t>
      </w:r>
      <w:r>
        <w:rPr>
          <w:rFonts w:ascii="Times New Roman" w:hAnsi="Times New Roman"/>
          <w:sz w:val="24"/>
          <w:szCs w:val="24"/>
          <w:lang w:val="pl-PL" w:eastAsia="zh-CN"/>
        </w:rPr>
        <w:t>le i w domu” na lata 2024–2028.</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szCs w:val="24"/>
          <w:lang w:val="pl-PL"/>
        </w:rPr>
        <w:t>- Liczba osób objętych pomocą -</w:t>
      </w:r>
      <w:r w:rsidRPr="00616E18">
        <w:rPr>
          <w:rFonts w:ascii="Times New Roman" w:hAnsi="Times New Roman"/>
          <w:sz w:val="24"/>
          <w:lang w:val="pl-PL"/>
        </w:rPr>
        <w:t>128</w:t>
      </w:r>
    </w:p>
    <w:p w:rsidR="00D16CAC" w:rsidRPr="00616E18" w:rsidRDefault="00D16CAC" w:rsidP="00D16CAC">
      <w:pPr>
        <w:overflowPunct/>
        <w:autoSpaceDE/>
        <w:adjustRightInd/>
        <w:spacing w:line="360" w:lineRule="auto"/>
        <w:ind w:left="708"/>
        <w:jc w:val="both"/>
        <w:rPr>
          <w:rFonts w:ascii="Times New Roman" w:hAnsi="Times New Roman"/>
          <w:sz w:val="24"/>
          <w:lang w:val="pl-PL"/>
        </w:rPr>
      </w:pPr>
      <w:proofErr w:type="gramStart"/>
      <w:r w:rsidRPr="00616E18">
        <w:rPr>
          <w:rFonts w:ascii="Times New Roman" w:hAnsi="Times New Roman"/>
          <w:sz w:val="24"/>
          <w:lang w:val="pl-PL"/>
        </w:rPr>
        <w:t>w</w:t>
      </w:r>
      <w:proofErr w:type="gramEnd"/>
      <w:r w:rsidRPr="00616E18">
        <w:rPr>
          <w:rFonts w:ascii="Times New Roman" w:hAnsi="Times New Roman"/>
          <w:sz w:val="24"/>
          <w:lang w:val="pl-PL"/>
        </w:rPr>
        <w:t xml:space="preserve"> tym: przy kryterium powyżej 200 %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wydanych decyzji – 68</w:t>
      </w:r>
    </w:p>
    <w:p w:rsidR="00D16CAC" w:rsidRPr="00616E18" w:rsidRDefault="00D16CAC" w:rsidP="00D16CAC">
      <w:pPr>
        <w:overflowPunct/>
        <w:autoSpaceDE/>
        <w:adjustRightInd/>
        <w:spacing w:line="360" w:lineRule="auto"/>
        <w:jc w:val="both"/>
        <w:rPr>
          <w:rFonts w:ascii="Times New Roman" w:hAnsi="Times New Roman"/>
          <w:sz w:val="24"/>
          <w:lang w:val="pl-PL"/>
        </w:rPr>
      </w:pPr>
      <w:proofErr w:type="gramStart"/>
      <w:r w:rsidRPr="00616E18">
        <w:rPr>
          <w:rFonts w:ascii="Times New Roman" w:hAnsi="Times New Roman"/>
          <w:sz w:val="24"/>
          <w:lang w:val="pl-PL"/>
        </w:rPr>
        <w:t>w</w:t>
      </w:r>
      <w:proofErr w:type="gramEnd"/>
      <w:r w:rsidRPr="00616E18">
        <w:rPr>
          <w:rFonts w:ascii="Times New Roman" w:hAnsi="Times New Roman"/>
          <w:sz w:val="24"/>
          <w:lang w:val="pl-PL"/>
        </w:rPr>
        <w:t xml:space="preserve"> tym: - w formie posiłku – 9</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ab/>
        <w:t xml:space="preserve"> - w formie świadczenia pieniężnego na zakup posiłku lub żywności – 18</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ab/>
        <w:t xml:space="preserve"> - w formie świadczenia rzeczowego w postaci produktów żywnościowych - 105</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 Wydatkowana </w:t>
      </w:r>
      <w:proofErr w:type="gramStart"/>
      <w:r w:rsidRPr="00616E18">
        <w:rPr>
          <w:rFonts w:ascii="Times New Roman" w:hAnsi="Times New Roman"/>
          <w:sz w:val="24"/>
          <w:lang w:val="pl-PL"/>
        </w:rPr>
        <w:t>kwota –  46662,90 zł</w:t>
      </w:r>
      <w:proofErr w:type="gramEnd"/>
      <w:r w:rsidRPr="00616E18">
        <w:rPr>
          <w:rFonts w:ascii="Times New Roman" w:hAnsi="Times New Roman"/>
          <w:sz w:val="24"/>
          <w:lang w:val="pl-PL"/>
        </w:rPr>
        <w:t>.</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Czy gmina organizuje dowóz posiłków dla potrzebujących mieszkańców gminy – tak</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Dowóz posiłków do domów mieszkańców objętych pomocą w formie dożywiania z dowozem realizuje podmiot wyłoniony w drodze przetargu do realizacji zadania dożywiania w Gminie Kuryłówka. Posiłki dowożone są pod wskazane podmiotowi przez GOPS adresy osób uprawnionych do otrzymania posiłku.       </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Kontrolą objęto wybraną w sposób losowy dokumentację 7 osób i rodzin, korzystających z tej formy pomocy, tj.: </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1. Decyzja z dnia 02.01.2024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GOPS.5023.D.863.2024,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2. Decyzja z dnia 02.01.2024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w:t>
      </w:r>
      <w:r w:rsidRPr="00AB02FE">
        <w:rPr>
          <w:rFonts w:ascii="Times New Roman" w:hAnsi="Times New Roman"/>
          <w:sz w:val="24"/>
          <w:lang w:val="pl-PL"/>
        </w:rPr>
        <w:t xml:space="preserve"> </w:t>
      </w:r>
      <w:r w:rsidRPr="00616E18">
        <w:rPr>
          <w:rFonts w:ascii="Times New Roman" w:hAnsi="Times New Roman"/>
          <w:sz w:val="24"/>
          <w:lang w:val="pl-PL"/>
        </w:rPr>
        <w:t>5023.D.887.2024,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3. Decyzja z dnia 25.03.2024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GOPS.5023.DR.985.2024,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4. Decyzja z dnia 25.03.2024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GOPS.5023.DR.790.2024,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5. Decyzja z dnia 19.12.2023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GOPS.5023.DR.7906.2023,</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6. Decyzja z dnia 25.03.2024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GOPS.5023.DR.964.2023,</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7. Decyzja z dnia 22.04.2024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GOPS.5023.D.263.2023.</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W aktach znajdują się odpowiednie dokumenty, takie jak: wnioski o przyznanie pomocy, rodzinne wywiady środowiskowe lub ich aktualizacje, dokumenty potwierdzające sytuację materialną. Świadczenie rzeczowe w formie produktów żywnościowych, wypłacane było jednorazowo. Świadczenie w formie posiłków przyznawane było z dowozem przez 7 dni </w:t>
      </w:r>
      <w:r w:rsidRPr="00616E18">
        <w:rPr>
          <w:rFonts w:ascii="Times New Roman" w:hAnsi="Times New Roman"/>
          <w:sz w:val="24"/>
          <w:lang w:val="pl-PL"/>
        </w:rPr>
        <w:br/>
      </w:r>
      <w:r w:rsidRPr="00616E18">
        <w:rPr>
          <w:rFonts w:ascii="Times New Roman" w:hAnsi="Times New Roman"/>
          <w:sz w:val="24"/>
          <w:lang w:val="pl-PL"/>
        </w:rPr>
        <w:lastRenderedPageBreak/>
        <w:t xml:space="preserve">w tygodniu. Posiłki w formie jednego dania gorącego (cena 11 zł) przygotowywane są przez Stowarzyszenie Dobry Dom – Zakład Aktywności Zawodowej w Nowej Sarzynie. </w:t>
      </w:r>
    </w:p>
    <w:p w:rsidR="00D16CAC" w:rsidRPr="00616E18" w:rsidRDefault="00D16CAC" w:rsidP="00D16CAC">
      <w:pPr>
        <w:spacing w:line="360" w:lineRule="auto"/>
        <w:contextualSpacing/>
        <w:mirrorIndents/>
        <w:jc w:val="both"/>
        <w:rPr>
          <w:rFonts w:ascii="Times New Roman" w:hAnsi="Times New Roman"/>
          <w:sz w:val="24"/>
          <w:lang w:val="pl-PL"/>
        </w:rPr>
      </w:pPr>
      <w:r w:rsidRPr="00616E18">
        <w:rPr>
          <w:rFonts w:ascii="Times New Roman" w:hAnsi="Times New Roman"/>
          <w:sz w:val="24"/>
          <w:lang w:val="pl-PL"/>
        </w:rPr>
        <w:t xml:space="preserve">W decyzjach przyznających świadczenie pieniężne na zakup posiłku lub żywności określono czasookres świadczenia oraz miesięczną wysokość zasiłku. Pomoc przyznawana była </w:t>
      </w:r>
      <w:r w:rsidRPr="00616E18">
        <w:rPr>
          <w:rFonts w:ascii="Times New Roman" w:hAnsi="Times New Roman"/>
          <w:sz w:val="24"/>
          <w:lang w:val="pl-PL"/>
        </w:rPr>
        <w:br/>
        <w:t>w formie finansowej. Wnioski zostały załatwione terminowo. Skontrolowane świadczenia ocenia się, jako zasadnie przyznane.</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roofErr w:type="gramStart"/>
      <w:r w:rsidRPr="00616E18">
        <w:rPr>
          <w:rFonts w:ascii="Times New Roman" w:hAnsi="Times New Roman"/>
          <w:b/>
          <w:sz w:val="24"/>
          <w:szCs w:val="24"/>
          <w:lang w:val="pl-PL"/>
        </w:rPr>
        <w:t>b</w:t>
      </w:r>
      <w:proofErr w:type="gramEnd"/>
      <w:r w:rsidRPr="00616E18">
        <w:rPr>
          <w:rFonts w:ascii="Times New Roman" w:hAnsi="Times New Roman"/>
          <w:b/>
          <w:sz w:val="24"/>
          <w:szCs w:val="24"/>
          <w:lang w:val="pl-PL"/>
        </w:rPr>
        <w:t>) Realizacja zadania w zakresie zapewnienia posiłku poza programem.</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Zgodnie z informacją</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Ośrodka, zadanie to nie było realizowane przez Ośrodek, ponieważ potrzeby osób w zakresie zapewnienia posiłku są zabezpieczone w ramach realizacji wieloletniego rządowego programu „Posiłek w szkole i w domu” na lata 2024-2028.</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tabs>
          <w:tab w:val="left" w:pos="360"/>
        </w:tabs>
        <w:spacing w:line="360" w:lineRule="auto"/>
        <w:jc w:val="both"/>
        <w:rPr>
          <w:rFonts w:ascii="Times New Roman" w:hAnsi="Times New Roman"/>
          <w:b/>
          <w:sz w:val="24"/>
          <w:lang w:val="pl-PL"/>
        </w:rPr>
      </w:pPr>
      <w:r w:rsidRPr="00616E18">
        <w:rPr>
          <w:rFonts w:ascii="Times New Roman" w:hAnsi="Times New Roman"/>
          <w:b/>
          <w:sz w:val="24"/>
          <w:lang w:val="pl-PL"/>
        </w:rPr>
        <w:t xml:space="preserve">1.4.5. Realizacja </w:t>
      </w:r>
      <w:bookmarkStart w:id="12" w:name="_Hlk172671218"/>
      <w:r w:rsidRPr="00616E18">
        <w:rPr>
          <w:rFonts w:ascii="Times New Roman" w:hAnsi="Times New Roman"/>
          <w:b/>
          <w:sz w:val="24"/>
          <w:lang w:val="pl-PL"/>
        </w:rPr>
        <w:t>Programu Operacyjnego Pomoc Żywnościowa FEAD 2021 – 2027</w:t>
      </w:r>
    </w:p>
    <w:bookmarkEnd w:id="12"/>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Do 2024 roku Gminny Ośrodek Pomocy Społecznej w Kuryłówce w zakresie realizacji zadań wynikających z Programu Pomocy Żywnościowej współpracował z lokalnym Stowarzyszeniem na rzecz rozwoju Gminy Kuryłówka, które prowadziło dystrybucję artykułów żywnościowych osobom skierowanym do tej pomocy przez GOPS. </w:t>
      </w:r>
      <w:r w:rsidRPr="00616E18">
        <w:rPr>
          <w:rFonts w:ascii="Times New Roman" w:hAnsi="Times New Roman"/>
          <w:sz w:val="24"/>
          <w:szCs w:val="24"/>
          <w:lang w:val="pl-PL"/>
        </w:rPr>
        <w:br/>
        <w:t xml:space="preserve">Od 2024 roku zadanie to realizuje GOPS Kuryłówka, który zarządzeniem Wójta Gminy Kuryłówka został wyznaczony do realizacji </w:t>
      </w:r>
      <w:r w:rsidRPr="00616E18">
        <w:rPr>
          <w:rFonts w:ascii="Times New Roman" w:hAnsi="Times New Roman"/>
          <w:b/>
          <w:sz w:val="24"/>
          <w:lang w:val="pl-PL"/>
        </w:rPr>
        <w:t>Programu Operacyjnego Pomoc Żywnościowa FEAD 2021 – 2027</w:t>
      </w:r>
      <w:r w:rsidRPr="00616E18">
        <w:rPr>
          <w:rFonts w:ascii="Times New Roman" w:hAnsi="Times New Roman"/>
          <w:sz w:val="24"/>
          <w:szCs w:val="24"/>
          <w:lang w:val="pl-PL"/>
        </w:rPr>
        <w:t xml:space="preserve"> na terenie gminy Kuryłówka, podpisał w tym zakresie Umowę nr 2/FEPŻ PP 2023 z Podkarpackim Bankiem Żywności.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Na dzień kontroli wydano 159 skierowań do Programu.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2024 r. zaplanowano dystrybucję żywności z magazynu w Brzyskiej Woli udostępnionym GOPS przez Gminę. Dystrybucją artykułów żywnościowych w formie paczek oraz prowadzeniem wymaganej dokumentacji i sprawozdawczości Programu będą zajmowali się pracownicy GOPS. Ponadto w siedzibie GOPS dla odbiorców Programu zaplanowano wsparcie towarzyszące w formie dwóch warsztatów kulinarnych.</w:t>
      </w:r>
    </w:p>
    <w:p w:rsidR="00D16CAC"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lang w:val="pl-PL"/>
        </w:rPr>
        <w:t xml:space="preserve">1.4.6. </w:t>
      </w:r>
      <w:r w:rsidRPr="00616E18">
        <w:rPr>
          <w:rFonts w:ascii="Times New Roman" w:hAnsi="Times New Roman"/>
          <w:b/>
          <w:sz w:val="24"/>
          <w:szCs w:val="24"/>
          <w:lang w:val="pl-PL"/>
        </w:rPr>
        <w:t>Realizacja zadania w zakresie zapewnienia niezbędnego ubrania.</w:t>
      </w: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hAnsi="Times New Roman"/>
          <w:sz w:val="24"/>
          <w:szCs w:val="24"/>
          <w:lang w:val="pl-PL"/>
        </w:rPr>
        <w:t>Zgodnie z informacją</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OPS, </w:t>
      </w:r>
      <w:r w:rsidRPr="00616E18">
        <w:rPr>
          <w:rFonts w:ascii="Times New Roman" w:eastAsia="Calibri" w:hAnsi="Times New Roman"/>
          <w:sz w:val="24"/>
          <w:szCs w:val="24"/>
          <w:lang w:val="pl-PL"/>
        </w:rPr>
        <w:t xml:space="preserve">powodem braku realizacji tego zadania </w:t>
      </w:r>
      <w:r w:rsidRPr="00616E18">
        <w:rPr>
          <w:rFonts w:ascii="Times New Roman" w:hAnsi="Times New Roman"/>
          <w:sz w:val="24"/>
          <w:szCs w:val="24"/>
          <w:lang w:val="pl-PL"/>
        </w:rPr>
        <w:t xml:space="preserve">w okresie objętym kontrolą, </w:t>
      </w:r>
      <w:r w:rsidRPr="00616E18">
        <w:rPr>
          <w:rFonts w:ascii="Times New Roman" w:eastAsia="Calibri" w:hAnsi="Times New Roman"/>
          <w:sz w:val="24"/>
          <w:szCs w:val="24"/>
          <w:lang w:val="pl-PL"/>
        </w:rPr>
        <w:t>jest brak wniosków osób ubiegających się o taką formę pomocy.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3" w:name="mip39984587"/>
      <w:bookmarkEnd w:id="13"/>
      <w:r w:rsidRPr="00616E18">
        <w:rPr>
          <w:rFonts w:ascii="Times New Roman" w:hAnsi="Times New Roman"/>
          <w:b/>
          <w:sz w:val="24"/>
          <w:szCs w:val="24"/>
          <w:lang w:val="pl-PL"/>
        </w:rPr>
        <w:t>1.5. Przyznawanie i wypłacanie zasiłków okresowych.</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lastRenderedPageBreak/>
        <w:t xml:space="preserve">Zgodnie z art. 38 ust. 1 ustawy o pomocy społecznej, zasiłek okresowy przysługuje </w:t>
      </w:r>
      <w:r w:rsidRPr="00616E18">
        <w:rPr>
          <w:rFonts w:ascii="Times New Roman" w:hAnsi="Times New Roman"/>
          <w:sz w:val="24"/>
          <w:lang w:val="pl-PL"/>
        </w:rPr>
        <w:br/>
        <w:t>w szczególności ze względu na długotrwałą chorobę, niepełnosprawność, bezrobocie, możliwość utrzymania lub nabycia uprawnień do świadczeń z innych systemów zabezpieczenia społecznego.</w:t>
      </w:r>
    </w:p>
    <w:p w:rsidR="00D16CAC" w:rsidRPr="00616E18" w:rsidRDefault="00D16CAC" w:rsidP="00D16CAC">
      <w:pPr>
        <w:overflowPunct/>
        <w:autoSpaceDE/>
        <w:adjustRightInd/>
        <w:spacing w:line="360" w:lineRule="auto"/>
        <w:jc w:val="both"/>
        <w:rPr>
          <w:rFonts w:ascii="Times New Roman" w:eastAsia="Calibri" w:hAnsi="Times New Roman"/>
          <w:sz w:val="24"/>
          <w:szCs w:val="24"/>
          <w:lang w:val="pl-PL" w:eastAsia="en-US"/>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75</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wydanych decyzji – 32</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68 952 zł.</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Najczęstsze powody przyznawania zasiłku okresowego – bezrobocie, długotrwała choroba.</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Zasiłki okresowe realizowane w sklepie –  0</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Ustalono, iż w okresie objętym kontrolą powodu braku wniosków, nie przyznawano pomocy na podstawie: </w:t>
      </w: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eastAsia="Calibri" w:hAnsi="Times New Roman"/>
          <w:sz w:val="24"/>
          <w:szCs w:val="24"/>
          <w:lang w:val="pl-PL"/>
        </w:rPr>
        <w:t>- art. 38 ust. 4 a ustawy o pomocy społecznej, tj. niezależnie od dochodu, w przypadku podjęcia zatrudnienia przez osobę objętą kontraktem socjalnym,</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eastAsia="Calibri" w:hAnsi="Times New Roman"/>
          <w:sz w:val="24"/>
          <w:szCs w:val="24"/>
          <w:lang w:val="pl-PL"/>
        </w:rPr>
        <w:t>- art. 41 pkt 2 ustawy, tj. pod warunkiem zwrotu części lub całości kwoty zasiłku oraz z tytułu możliwość utrzymania lub nabycia uprawnień do świadczeń z innych systemów zabezpieczenia społecznego,</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 art. 106 ust. 7-11 ustawy o pomocy społecznej, tj. na okres zawieszenia postępowania </w:t>
      </w:r>
      <w:r w:rsidRPr="00616E18">
        <w:rPr>
          <w:rFonts w:ascii="Times New Roman" w:hAnsi="Times New Roman"/>
          <w:sz w:val="24"/>
          <w:szCs w:val="24"/>
          <w:lang w:val="pl-PL"/>
        </w:rPr>
        <w:br/>
        <w:t>w sprawie ustalenia uprawnienia do zasiłku stałego, w związku z oczekiwaniem na wydanie orzeczenia o stopniu niepełnosprawności.</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eastAsia="Calibri" w:hAnsi="Times New Roman"/>
          <w:sz w:val="24"/>
          <w:szCs w:val="24"/>
          <w:lang w:val="pl-PL"/>
        </w:rPr>
        <w:t xml:space="preserve">Wyrywkowej kontroli poddano losowo wybrane akta 6 osób (7 dokumentacji), korzystających z tej </w:t>
      </w:r>
      <w:r w:rsidRPr="00616E18">
        <w:rPr>
          <w:rFonts w:ascii="Times New Roman" w:hAnsi="Times New Roman"/>
          <w:sz w:val="24"/>
          <w:szCs w:val="24"/>
          <w:lang w:val="pl-PL"/>
        </w:rPr>
        <w:t xml:space="preserve">formy pomocy, tj.: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1. Decyzja z dnia 25.01.2024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GOPS.5011.O.404.2024,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2. Decyzja z dnia 09.05.2024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GOPS.5011.O.515</w:t>
      </w:r>
      <w:proofErr w:type="gramStart"/>
      <w:r w:rsidRPr="00616E18">
        <w:rPr>
          <w:rFonts w:ascii="Times New Roman" w:hAnsi="Times New Roman"/>
          <w:sz w:val="24"/>
          <w:szCs w:val="24"/>
          <w:lang w:val="pl-PL"/>
        </w:rPr>
        <w:t>a</w:t>
      </w:r>
      <w:proofErr w:type="gramEnd"/>
      <w:r w:rsidRPr="00616E18">
        <w:rPr>
          <w:rFonts w:ascii="Times New Roman" w:hAnsi="Times New Roman"/>
          <w:sz w:val="24"/>
          <w:szCs w:val="24"/>
          <w:lang w:val="pl-PL"/>
        </w:rPr>
        <w:t>.2024,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3. Decyzja z dnia 09.01.2024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GOPS.5011.O.808.2024,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3a. Decyzja z dnia 08.07.2024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GOPS.5011.O.808</w:t>
      </w:r>
      <w:proofErr w:type="gramStart"/>
      <w:r w:rsidRPr="00616E18">
        <w:rPr>
          <w:rFonts w:ascii="Times New Roman" w:hAnsi="Times New Roman"/>
          <w:sz w:val="24"/>
          <w:szCs w:val="24"/>
          <w:lang w:val="pl-PL"/>
        </w:rPr>
        <w:t>a</w:t>
      </w:r>
      <w:proofErr w:type="gramEnd"/>
      <w:r w:rsidRPr="00616E18">
        <w:rPr>
          <w:rFonts w:ascii="Times New Roman" w:hAnsi="Times New Roman"/>
          <w:sz w:val="24"/>
          <w:szCs w:val="24"/>
          <w:lang w:val="pl-PL"/>
        </w:rPr>
        <w:t>.2024,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4. Decyzja z dnia 22.04.2024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GOPS.5011.O.263.2024,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5. Decyzja z dnia 06.02.2024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GOPS.5011.O.966.2024,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szCs w:val="24"/>
          <w:lang w:val="pl-PL"/>
        </w:rPr>
        <w:t xml:space="preserve">6. Decyzja z dnia 08.07.2024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GOPS.5011.O.966</w:t>
      </w:r>
      <w:proofErr w:type="gramStart"/>
      <w:r w:rsidRPr="00616E18">
        <w:rPr>
          <w:rFonts w:ascii="Times New Roman" w:hAnsi="Times New Roman"/>
          <w:sz w:val="24"/>
          <w:szCs w:val="24"/>
          <w:lang w:val="pl-PL"/>
        </w:rPr>
        <w:t>a</w:t>
      </w:r>
      <w:proofErr w:type="gramEnd"/>
      <w:r w:rsidRPr="00616E18">
        <w:rPr>
          <w:rFonts w:ascii="Times New Roman" w:hAnsi="Times New Roman"/>
          <w:sz w:val="24"/>
          <w:szCs w:val="24"/>
          <w:lang w:val="pl-PL"/>
        </w:rPr>
        <w:t>.2024</w:t>
      </w:r>
      <w:r>
        <w:rPr>
          <w:rFonts w:ascii="Times New Roman" w:hAnsi="Times New Roman"/>
          <w:sz w:val="24"/>
          <w:szCs w:val="24"/>
          <w:lang w:val="pl-PL"/>
        </w:rPr>
        <w:t>.</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lastRenderedPageBreak/>
        <w:t>Zasiłki okresowe przyznawano na podstawie wniosków stron, rodzinnych wywiadów środowiskowych lub ich aktualizacji</w:t>
      </w:r>
      <w:r w:rsidRPr="00616E18">
        <w:rPr>
          <w:rFonts w:ascii="Times New Roman" w:eastAsia="Calibri" w:hAnsi="Times New Roman"/>
          <w:sz w:val="24"/>
          <w:szCs w:val="24"/>
          <w:lang w:val="pl-PL"/>
        </w:rPr>
        <w:t xml:space="preserve"> oraz innych dokumentów potwierdzających sytuację osobistą, rodzinną i majątkową osoby lub rodziny określonych w art. 107 ust. 5b pkt 1-21 ustawy o pomocy społecznej.</w:t>
      </w:r>
      <w:r w:rsidRPr="00616E18">
        <w:rPr>
          <w:rFonts w:ascii="Times New Roman" w:hAnsi="Times New Roman"/>
          <w:sz w:val="24"/>
          <w:szCs w:val="24"/>
          <w:lang w:val="pl-PL"/>
        </w:rPr>
        <w:t xml:space="preserve"> Świadczenia przyznano i wypłacono począwszy od miesiąca, </w:t>
      </w:r>
      <w:r w:rsidRPr="00616E18">
        <w:rPr>
          <w:rFonts w:ascii="Times New Roman" w:hAnsi="Times New Roman"/>
          <w:sz w:val="24"/>
          <w:szCs w:val="24"/>
          <w:lang w:val="pl-PL"/>
        </w:rPr>
        <w:br/>
        <w:t xml:space="preserve">w którym wpłynął wniosek wraz z wymaganą dokumentacją. Wysokość zasiłków okresowych została ustalona w minimalnych kwotach, wynikających z art. 38 ust. 3 ustawy o pomocy społecznej, tj. w wysokości 50 % różnicy między kryterium dochodowym rodziny </w:t>
      </w:r>
      <w:r w:rsidRPr="00616E18">
        <w:rPr>
          <w:rFonts w:ascii="Times New Roman" w:hAnsi="Times New Roman"/>
          <w:sz w:val="24"/>
          <w:szCs w:val="24"/>
          <w:lang w:val="pl-PL"/>
        </w:rPr>
        <w:br/>
        <w:t>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powodu</w:t>
      </w:r>
      <w:r w:rsidRPr="00616E18">
        <w:rPr>
          <w:rFonts w:ascii="Times New Roman" w:hAnsi="Times New Roman"/>
          <w:sz w:val="24"/>
          <w:lang w:val="pl-PL"/>
        </w:rPr>
        <w:t xml:space="preserve"> bezrobocia. </w:t>
      </w:r>
      <w:r w:rsidRPr="00616E18">
        <w:rPr>
          <w:rFonts w:ascii="Times New Roman" w:hAnsi="Times New Roman"/>
          <w:sz w:val="24"/>
          <w:szCs w:val="24"/>
          <w:lang w:val="pl-PL"/>
        </w:rPr>
        <w:t>Wnioski zostały załatwione terminowo. Skontrolowane świadczenia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4" w:name="mip39984588"/>
      <w:bookmarkEnd w:id="14"/>
      <w:r w:rsidRPr="00616E18">
        <w:rPr>
          <w:rFonts w:ascii="Times New Roman" w:hAnsi="Times New Roman"/>
          <w:b/>
          <w:sz w:val="24"/>
          <w:szCs w:val="24"/>
          <w:lang w:val="pl-PL"/>
        </w:rPr>
        <w:t>1.6. Przyznawanie i wypłacanie zasiłków celowych.</w:t>
      </w:r>
    </w:p>
    <w:p w:rsidR="00D16CAC" w:rsidRPr="00616E18" w:rsidRDefault="00D16CAC" w:rsidP="00D16CAC">
      <w:pPr>
        <w:overflowPunct/>
        <w:autoSpaceDE/>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Zgodnie z art. 39 ust. 1 ustawy o pomocy społecznej zasiłek celowy może być przyznany </w:t>
      </w:r>
      <w:r w:rsidRPr="00616E18">
        <w:rPr>
          <w:rFonts w:ascii="Times New Roman" w:hAnsi="Times New Roman"/>
          <w:sz w:val="24"/>
          <w:szCs w:val="24"/>
          <w:lang w:val="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D16CAC" w:rsidRPr="00616E18" w:rsidRDefault="00D16CAC" w:rsidP="00D16CAC">
      <w:pPr>
        <w:overflowPunct/>
        <w:autoSpaceDE/>
        <w:adjustRightInd/>
        <w:spacing w:line="360" w:lineRule="auto"/>
        <w:mirrorIndents/>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C2314F" w:rsidRDefault="00D16CAC" w:rsidP="00D16CAC">
      <w:pPr>
        <w:overflowPunct/>
        <w:autoSpaceDE/>
        <w:adjustRightInd/>
        <w:spacing w:line="360" w:lineRule="auto"/>
        <w:jc w:val="both"/>
        <w:rPr>
          <w:rFonts w:ascii="Times New Roman" w:hAnsi="Times New Roman"/>
          <w:sz w:val="24"/>
          <w:lang w:val="pl-PL"/>
        </w:rPr>
      </w:pPr>
      <w:r w:rsidRPr="00C2314F">
        <w:rPr>
          <w:rFonts w:ascii="Times New Roman" w:hAnsi="Times New Roman"/>
          <w:sz w:val="24"/>
          <w:lang w:val="pl-PL"/>
        </w:rPr>
        <w:t>- Liczba osób objętych pomocą - 7</w:t>
      </w:r>
    </w:p>
    <w:p w:rsidR="00D16CAC" w:rsidRPr="00C2314F"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wydanych decyzji - 7</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1</w:t>
      </w:r>
    </w:p>
    <w:p w:rsidR="00D16CAC" w:rsidRPr="00C2314F" w:rsidRDefault="00D16CAC" w:rsidP="00D16CAC">
      <w:pPr>
        <w:overflowPunct/>
        <w:autoSpaceDE/>
        <w:adjustRightInd/>
        <w:spacing w:line="360" w:lineRule="auto"/>
        <w:jc w:val="both"/>
        <w:rPr>
          <w:rFonts w:ascii="Times New Roman" w:hAnsi="Times New Roman"/>
          <w:sz w:val="24"/>
          <w:lang w:val="pl-PL"/>
        </w:rPr>
      </w:pPr>
      <w:r w:rsidRPr="00C2314F">
        <w:rPr>
          <w:rFonts w:ascii="Times New Roman" w:hAnsi="Times New Roman"/>
          <w:sz w:val="24"/>
          <w:lang w:val="pl-PL"/>
        </w:rPr>
        <w:t xml:space="preserve">- Wydatkowana kwota – 1.992,50 </w:t>
      </w:r>
      <w:proofErr w:type="gramStart"/>
      <w:r w:rsidRPr="00C2314F">
        <w:rPr>
          <w:rFonts w:ascii="Times New Roman" w:hAnsi="Times New Roman"/>
          <w:sz w:val="24"/>
          <w:lang w:val="pl-PL"/>
        </w:rPr>
        <w:t>zł</w:t>
      </w:r>
      <w:proofErr w:type="gramEnd"/>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 Najczęstsze powody przyznawania zasiłku celowego </w:t>
      </w:r>
      <w:r>
        <w:rPr>
          <w:rFonts w:ascii="Times New Roman" w:hAnsi="Times New Roman"/>
          <w:sz w:val="24"/>
          <w:lang w:val="pl-PL"/>
        </w:rPr>
        <w:t>– pokrycie części lub całości kosztów leczenia,</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Zasiłki celowe w formie rzeczowej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 Zasiłki celowe </w:t>
      </w:r>
      <w:r w:rsidRPr="00616E18">
        <w:rPr>
          <w:rFonts w:ascii="Times New Roman" w:hAnsi="Times New Roman"/>
          <w:sz w:val="24"/>
          <w:szCs w:val="24"/>
          <w:lang w:val="pl-PL"/>
        </w:rPr>
        <w:t>realizowane w sklepie -0</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Ustalono, iż w okresie objętym kontrolą nie przyznawano pomocy na podstawie: </w:t>
      </w: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eastAsia="Calibri" w:hAnsi="Times New Roman"/>
          <w:sz w:val="24"/>
          <w:szCs w:val="24"/>
          <w:lang w:val="pl-PL"/>
        </w:rPr>
        <w:t>- art. 41 pkt 2 ustawy, tj. pod warunkiem zwrotu części lub całości kwoty zasiłku,</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eastAsia="Calibri" w:hAnsi="Times New Roman"/>
          <w:sz w:val="24"/>
          <w:szCs w:val="24"/>
          <w:lang w:val="pl-PL"/>
        </w:rPr>
        <w:t>- art. 39 a ustawy, tj. niezależnie od dochodu.</w:t>
      </w: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lastRenderedPageBreak/>
        <w:t xml:space="preserve">Kontroli poddano losowo wybraną dokumentację 1 osoby, korzystającej z tej formy pomocy, tj.: </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 Decyzja z dnia 22.04.2024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GOPS.5017.C.263.2024.</w:t>
      </w: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Zasiłek celowy przyznawano na podstawie wniosku strony, rodzinnego wywiadu środowiskowego oraz innych dokumentów potwierdzających sytuację osobistą, rodzinną </w:t>
      </w:r>
      <w:r w:rsidRPr="00616E18">
        <w:rPr>
          <w:rFonts w:ascii="Times New Roman" w:eastAsia="Calibri" w:hAnsi="Times New Roman"/>
          <w:sz w:val="24"/>
          <w:szCs w:val="24"/>
          <w:lang w:val="pl-PL" w:eastAsia="en-US"/>
        </w:rPr>
        <w:br/>
        <w:t xml:space="preserve">i majątkową osoby określonych w art. 107 ust. 5b pkt 1-21 ustawy o pomocy społecznej. Świadczenie przyznano i wypłacono za miesiąc, w którym wpłynął wniosek wraz </w:t>
      </w:r>
      <w:r w:rsidRPr="00616E18">
        <w:rPr>
          <w:rFonts w:ascii="Times New Roman" w:eastAsia="Calibri" w:hAnsi="Times New Roman"/>
          <w:sz w:val="24"/>
          <w:szCs w:val="24"/>
          <w:lang w:val="pl-PL" w:eastAsia="en-US"/>
        </w:rPr>
        <w:br/>
        <w:t xml:space="preserve">z wymaganą dokumentacją. Osoba spełniała kryterium dochodowe wynikające z ustawy </w:t>
      </w:r>
      <w:r w:rsidRPr="00616E18">
        <w:rPr>
          <w:rFonts w:ascii="Times New Roman" w:eastAsia="Calibri" w:hAnsi="Times New Roman"/>
          <w:sz w:val="24"/>
          <w:szCs w:val="24"/>
          <w:lang w:val="pl-PL" w:eastAsia="en-US"/>
        </w:rPr>
        <w:br/>
        <w:t>o pomocy społecznej. Świadczenie przyznawano na częściowe pokrycie kosztów leczenia. Udzielone zostało w formie pieniężnej. Wniosek został załatwiony terminowo. Skontrolowane świadczenie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5" w:name="mip39984589"/>
      <w:bookmarkEnd w:id="15"/>
      <w:r w:rsidRPr="00616E18">
        <w:rPr>
          <w:rFonts w:ascii="Times New Roman" w:hAnsi="Times New Roman"/>
          <w:b/>
          <w:sz w:val="24"/>
          <w:szCs w:val="24"/>
          <w:lang w:val="pl-PL"/>
        </w:rPr>
        <w:t xml:space="preserve">1.7. Przyznawanie i wypłacanie zasiłków celowych na pokrycie wydatków powstałych </w:t>
      </w:r>
      <w:r w:rsidRPr="00616E18">
        <w:rPr>
          <w:rFonts w:ascii="Times New Roman" w:hAnsi="Times New Roman"/>
          <w:b/>
          <w:sz w:val="24"/>
          <w:szCs w:val="24"/>
          <w:lang w:val="pl-PL"/>
        </w:rPr>
        <w:br/>
        <w:t>w wyniku zdarzenia losowego.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hAnsi="Times New Roman"/>
          <w:sz w:val="24"/>
          <w:szCs w:val="24"/>
          <w:lang w:val="pl-PL"/>
        </w:rPr>
        <w:t>Zgodnie z informacją</w:t>
      </w:r>
      <w:r>
        <w:rPr>
          <w:rFonts w:ascii="Times New Roman" w:hAnsi="Times New Roman"/>
          <w:sz w:val="24"/>
          <w:szCs w:val="24"/>
          <w:lang w:val="pl-PL"/>
        </w:rPr>
        <w:t xml:space="preserve"> Dyrektora</w:t>
      </w:r>
      <w:r w:rsidRPr="00616E18">
        <w:rPr>
          <w:rFonts w:ascii="Times New Roman" w:hAnsi="Times New Roman"/>
          <w:sz w:val="24"/>
          <w:szCs w:val="24"/>
          <w:lang w:val="pl-PL"/>
        </w:rPr>
        <w:t xml:space="preserve"> OPS, </w:t>
      </w:r>
      <w:r w:rsidRPr="00616E18">
        <w:rPr>
          <w:rFonts w:ascii="Times New Roman" w:eastAsia="Calibri" w:hAnsi="Times New Roman"/>
          <w:sz w:val="24"/>
          <w:szCs w:val="24"/>
          <w:lang w:val="pl-PL"/>
        </w:rPr>
        <w:t xml:space="preserve">powodem braku realizacji tego zadania </w:t>
      </w:r>
      <w:r w:rsidRPr="00616E18">
        <w:rPr>
          <w:rFonts w:ascii="Times New Roman" w:hAnsi="Times New Roman"/>
          <w:sz w:val="24"/>
          <w:szCs w:val="24"/>
          <w:lang w:val="pl-PL"/>
        </w:rPr>
        <w:t xml:space="preserve">w okresie objętym kontrolą, </w:t>
      </w:r>
      <w:r w:rsidRPr="00616E18">
        <w:rPr>
          <w:rFonts w:ascii="Times New Roman" w:eastAsia="Calibri" w:hAnsi="Times New Roman"/>
          <w:sz w:val="24"/>
          <w:szCs w:val="24"/>
          <w:lang w:val="pl-PL"/>
        </w:rPr>
        <w:t>jest brak wniosków osób ubiegających się o taką formę pomocy.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6" w:name="mip39984590"/>
      <w:bookmarkEnd w:id="16"/>
      <w:r w:rsidRPr="00616E18">
        <w:rPr>
          <w:rFonts w:ascii="Times New Roman" w:hAnsi="Times New Roman"/>
          <w:b/>
          <w:sz w:val="24"/>
          <w:szCs w:val="24"/>
          <w:lang w:val="pl-PL"/>
        </w:rPr>
        <w:t xml:space="preserve">1.8. Przyznawanie i wypłacanie zasiłków celowych na pokrycie wydatków na świadczenia zdrowotne osobom bezdomnym oraz innym osobom niemającym dochodu </w:t>
      </w:r>
      <w:r>
        <w:rPr>
          <w:rFonts w:ascii="Times New Roman" w:hAnsi="Times New Roman"/>
          <w:b/>
          <w:sz w:val="24"/>
          <w:szCs w:val="24"/>
          <w:lang w:val="pl-PL"/>
        </w:rPr>
        <w:br/>
      </w:r>
      <w:r w:rsidRPr="00616E18">
        <w:rPr>
          <w:rFonts w:ascii="Times New Roman" w:hAnsi="Times New Roman"/>
          <w:b/>
          <w:sz w:val="24"/>
          <w:szCs w:val="24"/>
          <w:lang w:val="pl-PL"/>
        </w:rPr>
        <w:t>i możliwości uzyskania świadczeń na podstawie przepisów o świadczeniach opieki zdrowotnej finansowanych ze środków publicznych.</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hAnsi="Times New Roman"/>
          <w:sz w:val="24"/>
          <w:lang w:val="pl-PL"/>
        </w:rPr>
        <w:lastRenderedPageBreak/>
        <w:t>Z informacji</w:t>
      </w:r>
      <w:r>
        <w:rPr>
          <w:rFonts w:ascii="Times New Roman" w:hAnsi="Times New Roman"/>
          <w:sz w:val="24"/>
          <w:lang w:val="pl-PL"/>
        </w:rPr>
        <w:t xml:space="preserve"> </w:t>
      </w:r>
      <w:r>
        <w:rPr>
          <w:rFonts w:ascii="Times New Roman" w:hAnsi="Times New Roman"/>
          <w:sz w:val="24"/>
          <w:szCs w:val="24"/>
          <w:lang w:val="pl-PL"/>
        </w:rPr>
        <w:t>Dyrektora</w:t>
      </w:r>
      <w:r w:rsidRPr="00616E18">
        <w:rPr>
          <w:rFonts w:ascii="Times New Roman" w:hAnsi="Times New Roman"/>
          <w:sz w:val="24"/>
          <w:lang w:val="pl-PL"/>
        </w:rPr>
        <w:t xml:space="preserve"> OPS wynika, że </w:t>
      </w:r>
      <w:r w:rsidRPr="00616E18">
        <w:rPr>
          <w:rFonts w:ascii="Times New Roman" w:eastAsia="Calibri" w:hAnsi="Times New Roman"/>
          <w:sz w:val="24"/>
          <w:szCs w:val="24"/>
          <w:lang w:val="pl-PL"/>
        </w:rPr>
        <w:t xml:space="preserve">powodem braku realizacji tego zadania </w:t>
      </w:r>
      <w:r w:rsidRPr="00616E18">
        <w:rPr>
          <w:rFonts w:ascii="Times New Roman" w:hAnsi="Times New Roman"/>
          <w:sz w:val="24"/>
          <w:szCs w:val="24"/>
          <w:lang w:val="pl-PL"/>
        </w:rPr>
        <w:t xml:space="preserve">w okresie objętym kontrolą, </w:t>
      </w:r>
      <w:r w:rsidRPr="00616E18">
        <w:rPr>
          <w:rFonts w:ascii="Times New Roman" w:eastAsia="Calibri" w:hAnsi="Times New Roman"/>
          <w:sz w:val="24"/>
          <w:szCs w:val="24"/>
          <w:lang w:val="pl-PL"/>
        </w:rPr>
        <w:t>jest brak wniosków osób ubiegających się o taką formę pomocy.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7" w:name="mip39984591"/>
      <w:bookmarkEnd w:id="17"/>
      <w:r w:rsidRPr="00616E18">
        <w:rPr>
          <w:rFonts w:ascii="Times New Roman" w:hAnsi="Times New Roman"/>
          <w:b/>
          <w:sz w:val="24"/>
          <w:szCs w:val="24"/>
          <w:lang w:val="pl-PL"/>
        </w:rPr>
        <w:t>1.9. Przyznawanie zasiłków celowych w formie biletu kredytowanego.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39 ust. 4 ustawy o pomocy społecznej zasiłek celowy może być przyznany </w:t>
      </w:r>
      <w:r w:rsidRPr="00616E18">
        <w:rPr>
          <w:rFonts w:ascii="Times New Roman" w:hAnsi="Times New Roman"/>
          <w:sz w:val="24"/>
          <w:szCs w:val="24"/>
          <w:lang w:val="pl-PL"/>
        </w:rPr>
        <w:br/>
        <w:t>w formie biletu kredytowanego.</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hAnsi="Times New Roman"/>
          <w:sz w:val="24"/>
          <w:lang w:val="pl-PL"/>
        </w:rPr>
        <w:t xml:space="preserve">Z informacji </w:t>
      </w:r>
      <w:r>
        <w:rPr>
          <w:rFonts w:ascii="Times New Roman" w:hAnsi="Times New Roman"/>
          <w:sz w:val="24"/>
          <w:szCs w:val="24"/>
          <w:lang w:val="pl-PL"/>
        </w:rPr>
        <w:t>Dyrektora</w:t>
      </w:r>
      <w:r w:rsidRPr="00616E18">
        <w:rPr>
          <w:rFonts w:ascii="Times New Roman" w:hAnsi="Times New Roman"/>
          <w:sz w:val="24"/>
          <w:lang w:val="pl-PL"/>
        </w:rPr>
        <w:t xml:space="preserve"> OPS wynika, że </w:t>
      </w:r>
      <w:r w:rsidRPr="00616E18">
        <w:rPr>
          <w:rFonts w:ascii="Times New Roman" w:eastAsia="Calibri" w:hAnsi="Times New Roman"/>
          <w:sz w:val="24"/>
          <w:szCs w:val="24"/>
          <w:lang w:val="pl-PL"/>
        </w:rPr>
        <w:t xml:space="preserve">powodem braku realizacji tego zadania </w:t>
      </w:r>
      <w:r w:rsidRPr="00616E18">
        <w:rPr>
          <w:rFonts w:ascii="Times New Roman" w:hAnsi="Times New Roman"/>
          <w:sz w:val="24"/>
          <w:szCs w:val="24"/>
          <w:lang w:val="pl-PL"/>
        </w:rPr>
        <w:t xml:space="preserve">w okresie objętym kontrolą, </w:t>
      </w:r>
      <w:r w:rsidRPr="00616E18">
        <w:rPr>
          <w:rFonts w:ascii="Times New Roman" w:eastAsia="Calibri" w:hAnsi="Times New Roman"/>
          <w:sz w:val="24"/>
          <w:szCs w:val="24"/>
          <w:lang w:val="pl-PL"/>
        </w:rPr>
        <w:t>jest brak wniosków osób ubiegających się o taką formę pomocy.</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8" w:name="mip39984592"/>
      <w:bookmarkEnd w:id="18"/>
      <w:r w:rsidRPr="00616E18">
        <w:rPr>
          <w:rFonts w:ascii="Times New Roman" w:hAnsi="Times New Roman"/>
          <w:b/>
          <w:sz w:val="24"/>
          <w:szCs w:val="24"/>
          <w:lang w:val="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42 ust. 1 ustawy o pomocy społecznej, za osobę, która zrezygnuje </w:t>
      </w:r>
      <w:r w:rsidRPr="00616E18">
        <w:rPr>
          <w:rFonts w:ascii="Times New Roman" w:hAnsi="Times New Roman"/>
          <w:sz w:val="24"/>
          <w:szCs w:val="24"/>
          <w:lang w:val="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616E18">
        <w:rPr>
          <w:rFonts w:ascii="Times New Roman" w:hAnsi="Times New Roman"/>
          <w:sz w:val="24"/>
          <w:szCs w:val="24"/>
          <w:lang w:val="pl-PL"/>
        </w:rPr>
        <w:br/>
        <w:t xml:space="preserve">i osoba opiekująca się nie podlega obowiązkowo ubezpieczeniom emerytalnemu i rentowym </w:t>
      </w:r>
      <w:r w:rsidRPr="00616E18">
        <w:rPr>
          <w:rFonts w:ascii="Times New Roman" w:hAnsi="Times New Roman"/>
          <w:sz w:val="24"/>
          <w:szCs w:val="24"/>
          <w:lang w:val="pl-PL"/>
        </w:rPr>
        <w:br/>
        <w:t xml:space="preserve">z innych tytułów lub nie otrzymuje emerytury albo renty. Dotyczy to również osób, które </w:t>
      </w:r>
      <w:r w:rsidRPr="00616E18">
        <w:rPr>
          <w:rFonts w:ascii="Times New Roman" w:hAnsi="Times New Roman"/>
          <w:sz w:val="24"/>
          <w:szCs w:val="24"/>
          <w:lang w:val="pl-PL"/>
        </w:rPr>
        <w:br/>
        <w:t>w związku z koniecznością sprawowania opieki pozostają na bezpłatnym urlopie.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hAnsi="Times New Roman"/>
          <w:sz w:val="24"/>
          <w:lang w:val="pl-PL"/>
        </w:rPr>
        <w:t xml:space="preserve">Z informacji </w:t>
      </w:r>
      <w:r>
        <w:rPr>
          <w:rFonts w:ascii="Times New Roman" w:hAnsi="Times New Roman"/>
          <w:sz w:val="24"/>
          <w:szCs w:val="24"/>
          <w:lang w:val="pl-PL"/>
        </w:rPr>
        <w:t>Dyrektora</w:t>
      </w:r>
      <w:r w:rsidRPr="00616E18">
        <w:rPr>
          <w:rFonts w:ascii="Times New Roman" w:hAnsi="Times New Roman"/>
          <w:sz w:val="24"/>
          <w:lang w:val="pl-PL"/>
        </w:rPr>
        <w:t xml:space="preserve"> OPS wynika, że </w:t>
      </w:r>
      <w:r w:rsidRPr="00616E18">
        <w:rPr>
          <w:rFonts w:ascii="Times New Roman" w:eastAsia="Calibri" w:hAnsi="Times New Roman"/>
          <w:sz w:val="24"/>
          <w:szCs w:val="24"/>
          <w:lang w:val="pl-PL"/>
        </w:rPr>
        <w:t xml:space="preserve">powodem braku realizacji tego zadania </w:t>
      </w:r>
      <w:r w:rsidRPr="00616E18">
        <w:rPr>
          <w:rFonts w:ascii="Times New Roman" w:hAnsi="Times New Roman"/>
          <w:sz w:val="24"/>
          <w:szCs w:val="24"/>
          <w:lang w:val="pl-PL"/>
        </w:rPr>
        <w:t xml:space="preserve">w okresie objętym kontrolą, </w:t>
      </w:r>
      <w:r w:rsidRPr="00616E18">
        <w:rPr>
          <w:rFonts w:ascii="Times New Roman" w:eastAsia="Calibri" w:hAnsi="Times New Roman"/>
          <w:sz w:val="24"/>
          <w:szCs w:val="24"/>
          <w:lang w:val="pl-PL"/>
        </w:rPr>
        <w:t>jest brak wniosków osób ubiegających się o taką formę pomocy.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19" w:name="mip39984593"/>
      <w:bookmarkEnd w:id="19"/>
      <w:r w:rsidRPr="00616E18">
        <w:rPr>
          <w:rFonts w:ascii="Times New Roman" w:hAnsi="Times New Roman"/>
          <w:b/>
          <w:sz w:val="24"/>
          <w:szCs w:val="24"/>
          <w:lang w:val="pl-PL"/>
        </w:rPr>
        <w:t>1.11. Praca socjalna.</w:t>
      </w:r>
    </w:p>
    <w:p w:rsidR="00D16CAC" w:rsidRPr="00616E18" w:rsidRDefault="00D16CAC" w:rsidP="00D16CAC">
      <w:pPr>
        <w:suppressAutoHyphens/>
        <w:autoSpaceDN/>
        <w:adjustRightInd/>
        <w:spacing w:line="360" w:lineRule="auto"/>
        <w:jc w:val="both"/>
        <w:rPr>
          <w:rFonts w:ascii="Times New Roman" w:hAnsi="Times New Roman" w:cs="MS Sans Serif"/>
          <w:sz w:val="24"/>
          <w:szCs w:val="24"/>
          <w:lang w:val="pl-PL" w:eastAsia="zh-CN"/>
        </w:rPr>
      </w:pPr>
      <w:r w:rsidRPr="00616E18">
        <w:rPr>
          <w:rFonts w:ascii="Times New Roman" w:hAnsi="Times New Roman" w:cs="MS Sans Serif"/>
          <w:sz w:val="24"/>
          <w:szCs w:val="24"/>
          <w:lang w:val="pl-PL" w:eastAsia="zh-CN"/>
        </w:rPr>
        <w:t xml:space="preserve">Zgodnie z art. 119 </w:t>
      </w:r>
      <w:bookmarkStart w:id="20" w:name="mip39985650"/>
      <w:bookmarkEnd w:id="20"/>
      <w:r w:rsidRPr="00616E18">
        <w:rPr>
          <w:rFonts w:ascii="Times New Roman" w:hAnsi="Times New Roman" w:cs="MS Sans Serif"/>
          <w:sz w:val="24"/>
          <w:szCs w:val="24"/>
          <w:lang w:val="pl-PL" w:eastAsia="zh-CN"/>
        </w:rPr>
        <w:t>ust. 1 pkt 1 ustawy o pomocy społecznej do zadań pracownika socjalnego należy w szczególności</w:t>
      </w:r>
      <w:bookmarkStart w:id="21" w:name="mip39985652"/>
      <w:bookmarkEnd w:id="21"/>
      <w:r w:rsidRPr="00616E18">
        <w:rPr>
          <w:rFonts w:ascii="Times New Roman" w:hAnsi="Times New Roman" w:cs="MS Sans Serif"/>
          <w:sz w:val="24"/>
          <w:szCs w:val="24"/>
          <w:lang w:val="pl-PL" w:eastAsia="zh-CN"/>
        </w:rPr>
        <w:t xml:space="preserve"> praca socjalna. Praca socjalna świadczona jest na rzecz poprawy funkcjonowania osób i rodzin w ich środowisku </w:t>
      </w:r>
      <w:bookmarkStart w:id="22" w:name="highlightHit_386"/>
      <w:bookmarkEnd w:id="22"/>
      <w:r w:rsidRPr="00616E18">
        <w:rPr>
          <w:rFonts w:ascii="Times New Roman" w:hAnsi="Times New Roman" w:cs="MS Sans Serif"/>
          <w:sz w:val="24"/>
          <w:szCs w:val="24"/>
          <w:lang w:val="pl-PL" w:eastAsia="zh-CN"/>
        </w:rPr>
        <w:t xml:space="preserve">społecznym. Prowadzona jest z osobami </w:t>
      </w:r>
      <w:r w:rsidRPr="00616E18">
        <w:rPr>
          <w:rFonts w:ascii="Times New Roman" w:hAnsi="Times New Roman" w:cs="MS Sans Serif"/>
          <w:sz w:val="24"/>
          <w:szCs w:val="24"/>
          <w:lang w:val="pl-PL" w:eastAsia="zh-CN"/>
        </w:rPr>
        <w:br/>
        <w:t xml:space="preserve">i rodzinami w celu rozwinięcia lub wzmocnienia ich aktywności i samodzielności życiowej oraz </w:t>
      </w:r>
      <w:bookmarkStart w:id="23" w:name="mip39984876"/>
      <w:bookmarkEnd w:id="23"/>
      <w:r w:rsidRPr="00616E18">
        <w:rPr>
          <w:rFonts w:ascii="Times New Roman" w:hAnsi="Times New Roman" w:cs="MS Sans Serif"/>
          <w:sz w:val="24"/>
          <w:szCs w:val="24"/>
          <w:lang w:val="pl-PL" w:eastAsia="zh-CN"/>
        </w:rPr>
        <w:t>ze społecznością lokalną w celu zapewnienia współpracy i koordynacji działań instytucji i organizacji istotnych dla zaspokajania potrzeb członków społeczności.</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lastRenderedPageBreak/>
        <w:t>- Liczba osób i rodzin objętych pracą socjalną - 33 rodziny, 104 osoby</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 Liczba osób i rodzin objętych wyłącznie pracą socjalną (bez pomocy finansowej) - 2 </w:t>
      </w:r>
      <w:proofErr w:type="gramStart"/>
      <w:r w:rsidRPr="00616E18">
        <w:rPr>
          <w:rFonts w:ascii="Times New Roman" w:hAnsi="Times New Roman"/>
          <w:sz w:val="24"/>
          <w:szCs w:val="24"/>
          <w:lang w:val="pl-PL"/>
        </w:rPr>
        <w:t>rodziny,  10 osób</w:t>
      </w:r>
      <w:proofErr w:type="gramEnd"/>
      <w:r w:rsidRPr="00616E18">
        <w:rPr>
          <w:rFonts w:ascii="Times New Roman" w:hAnsi="Times New Roman"/>
          <w:sz w:val="24"/>
          <w:szCs w:val="24"/>
          <w:lang w:val="pl-PL"/>
        </w:rPr>
        <w:t xml:space="preserve"> </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 Stosowane metody pracy socjalnej i sposób ich realizacji – </w:t>
      </w:r>
    </w:p>
    <w:p w:rsidR="00D16CAC" w:rsidRDefault="00D16CAC" w:rsidP="00D16CAC">
      <w:pPr>
        <w:pStyle w:val="Akapitzlist"/>
        <w:numPr>
          <w:ilvl w:val="0"/>
          <w:numId w:val="9"/>
        </w:numPr>
        <w:tabs>
          <w:tab w:val="left" w:pos="420"/>
        </w:tabs>
        <w:overflowPunct/>
        <w:autoSpaceDE/>
        <w:autoSpaceDN/>
        <w:adjustRightInd/>
        <w:spacing w:line="360" w:lineRule="auto"/>
        <w:jc w:val="both"/>
        <w:rPr>
          <w:rFonts w:ascii="Times New Roman" w:hAnsi="Times New Roman"/>
          <w:sz w:val="24"/>
          <w:szCs w:val="24"/>
          <w:lang w:val="pl-PL"/>
        </w:rPr>
      </w:pPr>
      <w:proofErr w:type="gramStart"/>
      <w:r w:rsidRPr="00AB02FE">
        <w:rPr>
          <w:rFonts w:ascii="Times New Roman" w:hAnsi="Times New Roman"/>
          <w:sz w:val="24"/>
          <w:szCs w:val="24"/>
          <w:lang w:val="pl-PL"/>
        </w:rPr>
        <w:t>metoda</w:t>
      </w:r>
      <w:proofErr w:type="gramEnd"/>
      <w:r w:rsidRPr="00AB02FE">
        <w:rPr>
          <w:rFonts w:ascii="Times New Roman" w:hAnsi="Times New Roman"/>
          <w:sz w:val="24"/>
          <w:szCs w:val="24"/>
          <w:lang w:val="pl-PL"/>
        </w:rPr>
        <w:t xml:space="preserve"> indywidualnego przypadku - działanie na rzecz poprawy sytuacji osoby, pomoc </w:t>
      </w:r>
      <w:r>
        <w:rPr>
          <w:rFonts w:ascii="Times New Roman" w:hAnsi="Times New Roman"/>
          <w:sz w:val="24"/>
          <w:szCs w:val="24"/>
          <w:lang w:val="pl-PL"/>
        </w:rPr>
        <w:t>w pokonywaniu jej problemu.</w:t>
      </w:r>
    </w:p>
    <w:p w:rsidR="00D16CAC" w:rsidRPr="00AB02FE" w:rsidRDefault="00D16CAC" w:rsidP="00D16CAC">
      <w:pPr>
        <w:pStyle w:val="Akapitzlist"/>
        <w:numPr>
          <w:ilvl w:val="0"/>
          <w:numId w:val="9"/>
        </w:numPr>
        <w:tabs>
          <w:tab w:val="left" w:pos="420"/>
        </w:tabs>
        <w:overflowPunct/>
        <w:autoSpaceDE/>
        <w:autoSpaceDN/>
        <w:adjustRightInd/>
        <w:spacing w:line="360" w:lineRule="auto"/>
        <w:jc w:val="both"/>
        <w:rPr>
          <w:rFonts w:ascii="Times New Roman" w:hAnsi="Times New Roman"/>
          <w:sz w:val="24"/>
          <w:szCs w:val="24"/>
          <w:lang w:val="pl-PL"/>
        </w:rPr>
      </w:pPr>
      <w:r w:rsidRPr="00AB02FE">
        <w:rPr>
          <w:rFonts w:ascii="Times New Roman" w:hAnsi="Times New Roman"/>
          <w:sz w:val="24"/>
          <w:szCs w:val="24"/>
          <w:lang w:val="pl-PL"/>
        </w:rPr>
        <w:t>Praca z rodziną - poprawa więzi, wspólne przezwyciężenie problemów</w:t>
      </w:r>
      <w:r>
        <w:rPr>
          <w:rFonts w:ascii="Times New Roman" w:hAnsi="Times New Roman"/>
          <w:sz w:val="24"/>
          <w:szCs w:val="24"/>
          <w:lang w:val="pl-PL"/>
        </w:rPr>
        <w:t>.</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 Stosowane techniki pracy socjalnej i sposób ich realizacji – wywiad środowiskowy, kontrakt socjalny, obserwacja, </w:t>
      </w:r>
      <w:r w:rsidRPr="00616E18">
        <w:rPr>
          <w:rStyle w:val="hgkelc"/>
          <w:rFonts w:ascii="Times New Roman" w:hAnsi="Times New Roman"/>
          <w:sz w:val="24"/>
          <w:szCs w:val="24"/>
          <w:lang w:val="pl-PL"/>
        </w:rPr>
        <w:t>rozmowa</w:t>
      </w:r>
      <w:r w:rsidRPr="00616E18">
        <w:rPr>
          <w:rFonts w:ascii="Times New Roman" w:hAnsi="Times New Roman"/>
          <w:sz w:val="24"/>
          <w:szCs w:val="24"/>
          <w:lang w:val="pl-PL"/>
        </w:rPr>
        <w:t xml:space="preserve"> motywująca, wspierająca</w:t>
      </w:r>
      <w:r w:rsidRPr="00616E18">
        <w:rPr>
          <w:rStyle w:val="hgkelc"/>
          <w:rFonts w:ascii="Times New Roman" w:hAnsi="Times New Roman"/>
          <w:sz w:val="24"/>
          <w:szCs w:val="24"/>
          <w:lang w:val="pl-PL"/>
        </w:rPr>
        <w:t>.</w:t>
      </w:r>
      <w:r w:rsidRPr="00616E18">
        <w:rPr>
          <w:rFonts w:ascii="Times New Roman" w:hAnsi="Times New Roman"/>
          <w:sz w:val="24"/>
          <w:szCs w:val="24"/>
          <w:lang w:val="pl-PL"/>
        </w:rPr>
        <w:t xml:space="preserve"> </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 Sposób dokumentowania pracy socjalnej – w przypadku rodzin korzystających z pomocy społecznej pracownicy socjalni dokumentują pracę socjalną bezpośrednio </w:t>
      </w:r>
      <w:r w:rsidRPr="00616E18">
        <w:rPr>
          <w:rFonts w:ascii="Times New Roman" w:hAnsi="Times New Roman"/>
          <w:sz w:val="24"/>
          <w:szCs w:val="24"/>
          <w:lang w:val="pl-PL"/>
        </w:rPr>
        <w:br/>
        <w:t xml:space="preserve">w przeprowadzanych wywiadach, natomiast w odniesieniu do osób niekorzystających </w:t>
      </w:r>
      <w:r w:rsidRPr="00616E18">
        <w:rPr>
          <w:rFonts w:ascii="Times New Roman" w:hAnsi="Times New Roman"/>
          <w:sz w:val="24"/>
          <w:szCs w:val="24"/>
          <w:lang w:val="pl-PL"/>
        </w:rPr>
        <w:br/>
        <w:t>z pomocy społecznej w kartach pracy socjalnej.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uppressAutoHyphens/>
        <w:overflowPunct/>
        <w:autoSpaceDE/>
        <w:adjustRightInd/>
        <w:spacing w:line="360" w:lineRule="auto"/>
        <w:jc w:val="both"/>
        <w:rPr>
          <w:rFonts w:cs="MS Sans Serif"/>
          <w:lang w:val="pl-PL" w:eastAsia="zh-CN"/>
        </w:rPr>
      </w:pPr>
      <w:r w:rsidRPr="00616E18">
        <w:rPr>
          <w:rFonts w:ascii="Times New Roman" w:hAnsi="Times New Roman"/>
          <w:b/>
          <w:sz w:val="24"/>
          <w:szCs w:val="24"/>
          <w:lang w:val="pl-PL" w:eastAsia="zh-CN"/>
        </w:rPr>
        <w:t>1.11.1. Praca socjalna w oparciu o kontrakt socjalny lub projekt socjalny.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45 ust. 2 ustawy o pomocy społecznej praca socjalna może być prowadzona </w:t>
      </w:r>
      <w:r w:rsidRPr="00616E18">
        <w:rPr>
          <w:rFonts w:ascii="Times New Roman" w:hAnsi="Times New Roman"/>
          <w:sz w:val="24"/>
          <w:szCs w:val="24"/>
          <w:lang w:val="pl-PL"/>
        </w:rPr>
        <w:br/>
        <w:t xml:space="preserve">w oparciu o kontrakt socjalny, określający sposób współdziałania między osobą/rodziną </w:t>
      </w:r>
      <w:r w:rsidRPr="00616E18">
        <w:rPr>
          <w:rFonts w:ascii="Times New Roman" w:hAnsi="Times New Roman"/>
          <w:sz w:val="24"/>
          <w:szCs w:val="24"/>
          <w:lang w:val="pl-PL"/>
        </w:rPr>
        <w:br/>
        <w:t>a pracownikiem socjalnym w zakresie rozwiązywania trudnej sytuacji życiowej lub w celu wzmocnienia aktywności i samodzielności życiowej, zawodowej lub przeciwdziałania wykluczeniu społecznemu.</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zawartych kontraktów socjalnych – 6</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kontraktów niezrealizowanych (powody) - 0</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realizowanych projektów socjalnych - 0</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Pracownicy socjalni nie realizują projektów socjalnych, ponieważ szeroki wachlarz usług oferowanych przez GOPS Kuryłówka zaspokaja potrzeby klientów.</w:t>
      </w:r>
    </w:p>
    <w:p w:rsidR="00D16CAC" w:rsidRPr="00616E18" w:rsidRDefault="00D16CAC" w:rsidP="00D16CAC">
      <w:pPr>
        <w:suppressAutoHyphens/>
        <w:spacing w:line="360" w:lineRule="auto"/>
        <w:contextualSpacing/>
        <w:mirrorIndents/>
        <w:jc w:val="both"/>
        <w:rPr>
          <w:rFonts w:ascii="Times New Roman" w:eastAsia="Calibri" w:hAnsi="Times New Roman"/>
          <w:sz w:val="24"/>
          <w:szCs w:val="24"/>
          <w:lang w:val="pl-PL"/>
        </w:rPr>
      </w:pPr>
    </w:p>
    <w:p w:rsidR="00D16CAC" w:rsidRPr="00616E18" w:rsidRDefault="00D16CAC" w:rsidP="00D16CAC">
      <w:pPr>
        <w:suppressAutoHyphens/>
        <w:spacing w:line="360" w:lineRule="auto"/>
        <w:contextualSpacing/>
        <w:mirrorIndents/>
        <w:jc w:val="both"/>
        <w:rPr>
          <w:rFonts w:ascii="Times New Roman" w:hAnsi="Times New Roman"/>
          <w:sz w:val="24"/>
          <w:szCs w:val="24"/>
          <w:lang w:val="pl-PL"/>
        </w:rPr>
      </w:pPr>
      <w:r w:rsidRPr="00616E18">
        <w:rPr>
          <w:rFonts w:ascii="Times New Roman" w:eastAsia="Calibri" w:hAnsi="Times New Roman"/>
          <w:sz w:val="24"/>
          <w:szCs w:val="24"/>
          <w:lang w:val="pl-PL"/>
        </w:rPr>
        <w:t xml:space="preserve">Kontroli poddano losowo wybrany 1 kontrakt socjalny, </w:t>
      </w:r>
      <w:r w:rsidRPr="00616E18">
        <w:rPr>
          <w:rFonts w:ascii="Times New Roman" w:hAnsi="Times New Roman"/>
          <w:sz w:val="24"/>
          <w:szCs w:val="24"/>
          <w:lang w:val="pl-PL"/>
        </w:rPr>
        <w:t>tj.:</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1. Kontrakt socjalny zawarty w dniu 08.01.2024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xml:space="preserve">., ocena 29.03.2024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Ustalenia dotyczące rozwiązywania trudnej sytuacji życiowej osoby/rodziny zostały opracowane na Części IA i IIA formularza kontraktu socjalnego, zgodnie z wzorem ustalonym w §1 Rozporządzenia Ministra Pracy i Polityki Społecznej z dnia 8 listopada 2010 </w:t>
      </w:r>
      <w:r w:rsidRPr="00616E18">
        <w:rPr>
          <w:rFonts w:ascii="Times New Roman" w:hAnsi="Times New Roman"/>
          <w:sz w:val="24"/>
          <w:szCs w:val="24"/>
          <w:lang w:val="pl-PL"/>
        </w:rPr>
        <w:lastRenderedPageBreak/>
        <w:t xml:space="preserve">pracownik socjalny ocenił sytuację życiową osoby i jej niewykorzystany potencjał, ograniczenia. Na tej podstawie zostały sformułowane są jasne i konkretne </w:t>
      </w:r>
      <w:hyperlink r:id="rId10" w:tooltip="Cel" w:history="1">
        <w:r w:rsidRPr="00616E18">
          <w:rPr>
            <w:rFonts w:ascii="Times New Roman" w:hAnsi="Times New Roman"/>
            <w:sz w:val="24"/>
            <w:szCs w:val="24"/>
            <w:lang w:val="pl-PL"/>
          </w:rPr>
          <w:t>cele</w:t>
        </w:r>
      </w:hyperlink>
      <w:r w:rsidRPr="00616E18">
        <w:rPr>
          <w:rFonts w:ascii="Times New Roman" w:hAnsi="Times New Roman"/>
          <w:sz w:val="24"/>
          <w:szCs w:val="24"/>
          <w:lang w:val="pl-PL"/>
        </w:rPr>
        <w:t xml:space="preserve"> (główny </w:t>
      </w:r>
      <w:r w:rsidRPr="00616E18">
        <w:rPr>
          <w:rFonts w:ascii="Times New Roman" w:hAnsi="Times New Roman"/>
          <w:sz w:val="24"/>
          <w:szCs w:val="24"/>
          <w:lang w:val="pl-PL"/>
        </w:rPr>
        <w:br/>
        <w:t>i szczegółowe), które osoba ma osiągnąć, by przezwyciężyć swoje trudności. Ponadto, określono zakres wsparcia, uprawnienia i zobowiązania stron, wskazano termin oceny realizacji działań. Skontrolowany kontrakt socjalny sporządzono w sposób prawidłowy.</w:t>
      </w:r>
    </w:p>
    <w:p w:rsidR="00D16CAC" w:rsidRPr="00616E18" w:rsidRDefault="00D16CAC" w:rsidP="00D16CAC">
      <w:pPr>
        <w:spacing w:line="360" w:lineRule="auto"/>
        <w:contextualSpacing/>
        <w:mirrorIndents/>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1.11.2. Poradnictwo specjalistyczne.</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sz w:val="24"/>
          <w:szCs w:val="24"/>
          <w:lang w:val="pl-PL"/>
        </w:rPr>
        <w:t xml:space="preserve">Z informacji </w:t>
      </w:r>
      <w:r>
        <w:rPr>
          <w:rFonts w:ascii="Times New Roman" w:hAnsi="Times New Roman"/>
          <w:sz w:val="24"/>
          <w:szCs w:val="24"/>
          <w:lang w:val="pl-PL"/>
        </w:rPr>
        <w:t>Dyrektora</w:t>
      </w:r>
      <w:r w:rsidRPr="00616E18">
        <w:rPr>
          <w:rFonts w:ascii="Times New Roman" w:hAnsi="Times New Roman"/>
          <w:sz w:val="24"/>
          <w:szCs w:val="24"/>
          <w:lang w:val="pl-PL"/>
        </w:rPr>
        <w:t xml:space="preserve"> OPS wynika, iż Ośrodek nie prowadzi poradnictwa specjalistycznego i nie zgłaszał realizacji zadania do </w:t>
      </w:r>
      <w:r w:rsidRPr="00616E18">
        <w:rPr>
          <w:rFonts w:ascii="Times New Roman" w:hAnsi="Times New Roman"/>
          <w:i/>
          <w:sz w:val="24"/>
          <w:szCs w:val="24"/>
          <w:lang w:val="pl-PL"/>
        </w:rPr>
        <w:t>Rejestru jednostek poradnictwa specjalistycznego</w:t>
      </w:r>
      <w:r w:rsidRPr="00616E18">
        <w:rPr>
          <w:rFonts w:ascii="Times New Roman" w:hAnsi="Times New Roman"/>
          <w:sz w:val="24"/>
          <w:szCs w:val="24"/>
          <w:lang w:val="pl-PL"/>
        </w:rPr>
        <w:t xml:space="preserve"> prowadzonego przez Wojewodę.</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24" w:name="mip39984594"/>
      <w:bookmarkEnd w:id="24"/>
      <w:r w:rsidRPr="00616E18">
        <w:rPr>
          <w:rFonts w:ascii="Times New Roman" w:hAnsi="Times New Roman"/>
          <w:b/>
          <w:sz w:val="24"/>
          <w:szCs w:val="24"/>
          <w:lang w:val="pl-PL"/>
        </w:rPr>
        <w:t xml:space="preserve">1.12. Organizowanie i świadczenie usług opiekuńczych, w tym specjalistycznych, </w:t>
      </w:r>
      <w:r w:rsidRPr="00616E18">
        <w:rPr>
          <w:rFonts w:ascii="Times New Roman" w:hAnsi="Times New Roman"/>
          <w:b/>
          <w:sz w:val="24"/>
          <w:szCs w:val="24"/>
          <w:lang w:val="pl-PL"/>
        </w:rPr>
        <w:br/>
        <w:t xml:space="preserve">w miejscu zamieszkania, z wyłączeniem specjalistycznych usług opiekuńczych dla osób </w:t>
      </w:r>
      <w:r w:rsidRPr="00616E18">
        <w:rPr>
          <w:rFonts w:ascii="Times New Roman" w:hAnsi="Times New Roman"/>
          <w:b/>
          <w:sz w:val="24"/>
          <w:szCs w:val="24"/>
          <w:lang w:val="pl-PL"/>
        </w:rPr>
        <w:br/>
        <w:t>z zaburzeniami psychicznymi oraz usług sąsiedzkich.</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50 ustawy osobie samotnej, która z powodu wieku, choroby lub innych przyczyn wymaga </w:t>
      </w:r>
      <w:bookmarkStart w:id="25" w:name="highlightHit_408"/>
      <w:bookmarkEnd w:id="25"/>
      <w:r w:rsidRPr="00616E18">
        <w:rPr>
          <w:rFonts w:ascii="Times New Roman" w:hAnsi="Times New Roman"/>
          <w:sz w:val="24"/>
          <w:szCs w:val="24"/>
          <w:lang w:val="pl-PL"/>
        </w:rPr>
        <w:t>pomocy innych osób, a jest jej pozbawiona, przysługuje pomoc w formie usług opiekuńczych lub specjalistycznych usług opiekuńczych. Usługi opiekuńcze w miejscu zamieszkania mogą być przyznawane w formie usług sąsiedzkich.</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uppressAutoHyphens/>
        <w:overflowPunct/>
        <w:autoSpaceDE/>
        <w:adjustRightInd/>
        <w:spacing w:line="360" w:lineRule="auto"/>
        <w:jc w:val="both"/>
        <w:rPr>
          <w:rFonts w:ascii="Times New Roman" w:hAnsi="Times New Roman"/>
          <w:b/>
          <w:sz w:val="24"/>
          <w:szCs w:val="24"/>
          <w:lang w:val="pl-PL" w:eastAsia="zh-CN"/>
        </w:rPr>
      </w:pPr>
      <w:r w:rsidRPr="00616E18">
        <w:rPr>
          <w:rFonts w:ascii="Times New Roman" w:hAnsi="Times New Roman"/>
          <w:b/>
          <w:sz w:val="24"/>
          <w:szCs w:val="24"/>
          <w:lang w:val="pl-PL" w:eastAsia="zh-CN"/>
        </w:rPr>
        <w:t>1.12.1. Realizacja usług opiekuńczych.</w:t>
      </w:r>
    </w:p>
    <w:p w:rsidR="00D16CAC" w:rsidRPr="00616E18" w:rsidRDefault="00D16CAC" w:rsidP="00D16CAC">
      <w:pPr>
        <w:overflowPunct/>
        <w:autoSpaceDE/>
        <w:adjustRightInd/>
        <w:spacing w:line="360" w:lineRule="auto"/>
        <w:jc w:val="both"/>
        <w:rPr>
          <w:rFonts w:ascii="Times New Roman" w:hAnsi="Times New Roman"/>
          <w:color w:val="00000A"/>
          <w:sz w:val="24"/>
          <w:szCs w:val="24"/>
          <w:shd w:val="clear" w:color="auto" w:fill="FFFFFF"/>
          <w:lang w:val="pl-PL" w:eastAsia="zh-CN"/>
        </w:rPr>
      </w:pPr>
      <w:r w:rsidRPr="00616E18">
        <w:rPr>
          <w:rFonts w:ascii="Times New Roman" w:hAnsi="Times New Roman"/>
          <w:sz w:val="24"/>
          <w:szCs w:val="24"/>
          <w:lang w:val="pl-PL"/>
        </w:rPr>
        <w:t xml:space="preserve">W okresie objętym kontrolą obowiązywała </w:t>
      </w:r>
      <w:r w:rsidRPr="00616E18">
        <w:rPr>
          <w:rFonts w:ascii="Times New Roman" w:hAnsi="Times New Roman"/>
          <w:color w:val="00000A"/>
          <w:sz w:val="24"/>
          <w:szCs w:val="24"/>
          <w:shd w:val="clear" w:color="auto" w:fill="FFFFFF"/>
          <w:lang w:val="pl-PL" w:eastAsia="zh-CN"/>
        </w:rPr>
        <w:t xml:space="preserve">Uchwała Nr XLVII/369/2024 Rady Gminy Kuryłówka z dnia 23 lutego 2024 r. w sprawie szczegółowych warunków przyznawania </w:t>
      </w:r>
      <w:r w:rsidRPr="00616E18">
        <w:rPr>
          <w:rFonts w:ascii="Times New Roman" w:hAnsi="Times New Roman"/>
          <w:color w:val="00000A"/>
          <w:sz w:val="24"/>
          <w:szCs w:val="24"/>
          <w:shd w:val="clear" w:color="auto" w:fill="FFFFFF"/>
          <w:lang w:val="pl-PL" w:eastAsia="zh-CN"/>
        </w:rPr>
        <w:br/>
        <w:t xml:space="preserve">i odpłatności za usługi opiekuńcze i specjalistyczne usługi opiekuńcze, z wyłączeniem specjalistycznych usług opiekuńczych dla osób z zaburzeniami psychicznymi, oraz szczegółowe warunki częściowego lub całkowitego zwolnienia od opłat, jak również tryb ich pobierania, a także szczegółowych warunków przyznawania usług sąsiedzkich, wymiaru </w:t>
      </w:r>
      <w:r w:rsidRPr="00616E18">
        <w:rPr>
          <w:rFonts w:ascii="Times New Roman" w:hAnsi="Times New Roman"/>
          <w:color w:val="00000A"/>
          <w:sz w:val="24"/>
          <w:szCs w:val="24"/>
          <w:shd w:val="clear" w:color="auto" w:fill="FFFFFF"/>
          <w:lang w:val="pl-PL" w:eastAsia="zh-CN"/>
        </w:rPr>
        <w:br/>
        <w:t>i zakresu usług oraz sposobu rozliczania wykonywania takich usług.</w:t>
      </w:r>
    </w:p>
    <w:p w:rsidR="00D16CAC" w:rsidRPr="00616E18" w:rsidRDefault="00D16CAC" w:rsidP="00D16CAC">
      <w:pPr>
        <w:spacing w:line="360" w:lineRule="auto"/>
        <w:jc w:val="both"/>
        <w:rPr>
          <w:rFonts w:ascii="Times New Roman" w:hAnsi="Times New Roman"/>
          <w:color w:val="00000A"/>
          <w:sz w:val="24"/>
          <w:szCs w:val="24"/>
          <w:shd w:val="clear" w:color="auto" w:fill="FFFFFF"/>
          <w:lang w:val="pl-PL" w:eastAsia="zh-CN"/>
        </w:rPr>
      </w:pPr>
      <w:r w:rsidRPr="00616E18">
        <w:rPr>
          <w:rFonts w:ascii="Times New Roman" w:hAnsi="Times New Roman"/>
          <w:sz w:val="24"/>
          <w:lang w:val="pl-PL"/>
        </w:rPr>
        <w:t xml:space="preserve">W kontrolowanym okresie OPS realizuje usługi opiekuńcze poprzez zlecenie zadania innemu </w:t>
      </w:r>
      <w:r w:rsidRPr="00616E18">
        <w:rPr>
          <w:rFonts w:ascii="Times New Roman" w:hAnsi="Times New Roman"/>
          <w:color w:val="00000A"/>
          <w:sz w:val="24"/>
          <w:szCs w:val="24"/>
          <w:shd w:val="clear" w:color="auto" w:fill="FFFFFF"/>
          <w:lang w:val="pl-PL" w:eastAsia="zh-CN"/>
        </w:rPr>
        <w:t xml:space="preserve">podmiotowi zgodnie z Umową Nr 7.261.2024 z dnia 25.04.2024 </w:t>
      </w:r>
      <w:proofErr w:type="gramStart"/>
      <w:r w:rsidRPr="00616E18">
        <w:rPr>
          <w:rFonts w:ascii="Times New Roman" w:hAnsi="Times New Roman"/>
          <w:color w:val="00000A"/>
          <w:sz w:val="24"/>
          <w:szCs w:val="24"/>
          <w:shd w:val="clear" w:color="auto" w:fill="FFFFFF"/>
          <w:lang w:val="pl-PL" w:eastAsia="zh-CN"/>
        </w:rPr>
        <w:t>r</w:t>
      </w:r>
      <w:proofErr w:type="gramEnd"/>
      <w:r w:rsidRPr="00616E18">
        <w:rPr>
          <w:rFonts w:ascii="Times New Roman" w:hAnsi="Times New Roman"/>
          <w:color w:val="00000A"/>
          <w:sz w:val="24"/>
          <w:szCs w:val="24"/>
          <w:shd w:val="clear" w:color="auto" w:fill="FFFFFF"/>
          <w:lang w:val="pl-PL" w:eastAsia="zh-CN"/>
        </w:rPr>
        <w:t>., zawartą pomiędzy Gminnym Ośrodkiem Pomocy Społecznej w Kuryłówce a Spółdzielnią Socjalną „DĘBNIANKA” z siedzibą w Wierzawicach.</w:t>
      </w:r>
    </w:p>
    <w:p w:rsidR="00D16CAC" w:rsidRPr="00616E18" w:rsidRDefault="00D16CAC" w:rsidP="00D16CAC">
      <w:pPr>
        <w:overflowPunct/>
        <w:autoSpaceDE/>
        <w:autoSpaceDN/>
        <w:adjustRightInd/>
        <w:jc w:val="both"/>
        <w:rPr>
          <w:rFonts w:ascii="Times New Roman" w:hAnsi="Times New Roman"/>
          <w:color w:val="FF0000"/>
          <w:sz w:val="24"/>
          <w:szCs w:val="24"/>
          <w:lang w:val="pl-PL"/>
        </w:rPr>
      </w:pPr>
      <w:r w:rsidRPr="00616E18">
        <w:rPr>
          <w:rFonts w:ascii="Times New Roman" w:hAnsi="Times New Roman"/>
          <w:sz w:val="24"/>
          <w:lang w:val="pl-PL"/>
        </w:rPr>
        <w:t>Usługi świadczy</w:t>
      </w:r>
      <w:r w:rsidRPr="00616E18">
        <w:rPr>
          <w:rFonts w:ascii="Times New Roman" w:hAnsi="Times New Roman"/>
          <w:sz w:val="24"/>
          <w:szCs w:val="24"/>
          <w:lang w:val="pl-PL"/>
        </w:rPr>
        <w:t xml:space="preserve"> 8 osób.</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lastRenderedPageBreak/>
        <w:t>- Liczba osób objętych pomocą w formie usług opiekuńczych - 22</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- 22</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186 480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Stawka godzinowa – 40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bookmarkStart w:id="26" w:name="_Hlk172723966"/>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Kontroli poddano losowo wybrane akta 2 osób (3 dokumentacje), korzystającej z tej formy pomocy, tj.: </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 Decyzja z dnia 25.04.2024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GOPS.5025.U.O.991.2024,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2. Decyzja z dnia 04.03.2024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GOPS.5025.U.O.987.2024,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2a. Decyzja z dnia 18.04.2024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GOPS.5025.U.O.987</w:t>
      </w:r>
      <w:proofErr w:type="gramStart"/>
      <w:r w:rsidRPr="00616E18">
        <w:rPr>
          <w:rFonts w:ascii="Times New Roman" w:hAnsi="Times New Roman"/>
          <w:sz w:val="24"/>
          <w:szCs w:val="24"/>
          <w:lang w:val="pl-PL"/>
        </w:rPr>
        <w:t>a</w:t>
      </w:r>
      <w:proofErr w:type="gramEnd"/>
      <w:r w:rsidRPr="00616E18">
        <w:rPr>
          <w:rFonts w:ascii="Times New Roman" w:hAnsi="Times New Roman"/>
          <w:sz w:val="24"/>
          <w:szCs w:val="24"/>
          <w:lang w:val="pl-PL"/>
        </w:rPr>
        <w:t>.2024.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p>
    <w:p w:rsidR="00D16CAC" w:rsidRPr="00616E18" w:rsidRDefault="00D16CAC" w:rsidP="00D16CAC">
      <w:pPr>
        <w:widowControl w:val="0"/>
        <w:tabs>
          <w:tab w:val="left" w:pos="360"/>
          <w:tab w:val="right" w:pos="9072"/>
        </w:tabs>
        <w:spacing w:line="360" w:lineRule="auto"/>
        <w:contextualSpacing/>
        <w:jc w:val="both"/>
        <w:rPr>
          <w:rFonts w:ascii="Times New Roman" w:hAnsi="Times New Roman"/>
          <w:sz w:val="24"/>
          <w:szCs w:val="24"/>
          <w:lang w:val="pl-PL"/>
        </w:rPr>
      </w:pPr>
      <w:r w:rsidRPr="00616E18">
        <w:rPr>
          <w:rFonts w:ascii="Times New Roman" w:hAnsi="Times New Roman"/>
          <w:sz w:val="24"/>
          <w:szCs w:val="24"/>
          <w:lang w:val="pl-PL"/>
        </w:rPr>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Nadzór nad realizacją</w:t>
      </w:r>
      <w:r>
        <w:rPr>
          <w:rFonts w:ascii="Times New Roman" w:hAnsi="Times New Roman"/>
          <w:sz w:val="24"/>
          <w:szCs w:val="24"/>
          <w:lang w:val="pl-PL"/>
        </w:rPr>
        <w:t xml:space="preserve"> zadania sprawuje bezpośrednio D</w:t>
      </w:r>
      <w:r w:rsidRPr="00616E18">
        <w:rPr>
          <w:rFonts w:ascii="Times New Roman" w:hAnsi="Times New Roman"/>
          <w:sz w:val="24"/>
          <w:szCs w:val="24"/>
          <w:lang w:val="pl-PL"/>
        </w:rPr>
        <w:t>yrektor ośrodka kontrolując pracę opiekunek w terenie, kontrolę poświadcza wpisem w karcie realizacji usług. Ponadto analizuje i zatwierdza karty realizowanych usług wszystkich opiekunek.</w:t>
      </w:r>
      <w:bookmarkEnd w:id="26"/>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
    <w:p w:rsidR="00D16CAC" w:rsidRPr="00616E18" w:rsidRDefault="00D16CAC" w:rsidP="00D16CAC">
      <w:pPr>
        <w:suppressAutoHyphens/>
        <w:spacing w:line="360" w:lineRule="auto"/>
        <w:jc w:val="both"/>
        <w:rPr>
          <w:rFonts w:cs="MS Sans Serif"/>
          <w:lang w:val="pl-PL" w:eastAsia="zh-CN"/>
        </w:rPr>
      </w:pPr>
      <w:r w:rsidRPr="00616E18">
        <w:rPr>
          <w:rFonts w:ascii="Times New Roman" w:hAnsi="Times New Roman"/>
          <w:sz w:val="24"/>
          <w:szCs w:val="24"/>
          <w:lang w:val="pl-PL" w:eastAsia="zh-CN"/>
        </w:rPr>
        <w:t xml:space="preserve">Informacja/diagnoza dotycząca poziomu zaspokojenia potrzeb w zakresie świadczenia usług opiekuńczych – </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Gmina Kuryłówka liczy 5530 mieszkańców Liczba osób 60 lat i więcej w Gminie Kuryłówka wynosi 1240 w tym 685 kobiet, 555 mężczyzn. Z danych, jakimi dysponuje GOPS Kuryłówka wynika, że z różnych form wsparcia OPS korzysta 169 osób niepełnosprawnych.</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xml:space="preserve">Z analiz danych dotyczących liczby osób korzystających z różnych form usług świadczonych przez GOPS Kuryłówka (opiekuńczych, asystenckich, specjalistycznych, sąsiedzkich) w latach 2020 – 2023 r. wynika, że liczba potrzebujących wsparcia w ww. zakresie systematycznie wzrasta. Przyczyny objęcia osób wsparciem w formie usług w większości dotyczą współwystępowania czynników takich jak niepełnosprawność, niekorzystny stan zdrowia, brak opieki nieformalnej. </w:t>
      </w:r>
      <w:proofErr w:type="gramStart"/>
      <w:r w:rsidRPr="00616E18">
        <w:rPr>
          <w:rFonts w:ascii="Times New Roman" w:hAnsi="Times New Roman"/>
          <w:sz w:val="24"/>
          <w:szCs w:val="24"/>
          <w:lang w:val="pl-PL" w:eastAsia="zh-CN"/>
        </w:rPr>
        <w:t>Istnieje zatem</w:t>
      </w:r>
      <w:proofErr w:type="gramEnd"/>
      <w:r w:rsidRPr="00616E18">
        <w:rPr>
          <w:rFonts w:ascii="Times New Roman" w:hAnsi="Times New Roman"/>
          <w:sz w:val="24"/>
          <w:szCs w:val="24"/>
          <w:lang w:val="pl-PL" w:eastAsia="zh-CN"/>
        </w:rPr>
        <w:t xml:space="preserve"> potrzeba zapewnienia kompleksowości usług opiekuńczych dla mieszkańców Gminy Kuryłówka w ich środowisku lokalnym, </w:t>
      </w:r>
      <w:r w:rsidRPr="00616E18">
        <w:rPr>
          <w:rFonts w:ascii="Times New Roman" w:hAnsi="Times New Roman"/>
          <w:sz w:val="24"/>
          <w:szCs w:val="24"/>
          <w:lang w:val="pl-PL" w:eastAsia="zh-CN"/>
        </w:rPr>
        <w:lastRenderedPageBreak/>
        <w:t xml:space="preserve">dostosowania usług do indywidualnych potrzeb odbiorców oraz zwiększenia ilości tych usług i rozszerzenie ich zakresu, a także zwiększenie liczby osób świadczących usługi i osób objętych usługami. </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Największym problemem osób zwracających się o pomoc w formie usług opiekuńczych jest: - trudność w samodzielnym zaspokajaniu potrzeb życiowych tj. czynności żywieniowych, gospodarczych, załatwiania spraw urzędowych, organizowanie wizyt lekarskich,</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samoobsługa w zakresie higieny osobistej w tym czynności pielęgnacyjne,</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ograniczony kontakt z otoczeniem zewnętrznym dotyczącym utrzymania kontaktów społecznych, korzystania ze świadczeń opieki zdrowotnej, rehabilitacja,</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niemożność samodzielnego sfinansowania kosztów usług opiekuńczych.</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xml:space="preserve">Problemy te dotyczą w przeważającej liczbie osób samotnie zamieszkujących, doświadczających znacznego ograniczenia dostępu do transportu publicznego. Osoby te pragną jednak nadal pozostać i funkcjonować w swoim środowisku lokalnym. </w:t>
      </w:r>
    </w:p>
    <w:p w:rsidR="00D16CAC" w:rsidRPr="00616E18" w:rsidRDefault="00D16CAC" w:rsidP="00D16CAC">
      <w:pPr>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xml:space="preserve">Mając powyższe na uwadze GOPS Kuryłówka podjął działania, których celem było zapewnienie kompleksowego i zindywidualizowanego wsparcia w formie szybko dostępnych, </w:t>
      </w:r>
      <w:proofErr w:type="gramStart"/>
      <w:r w:rsidRPr="00616E18">
        <w:rPr>
          <w:rFonts w:ascii="Times New Roman" w:hAnsi="Times New Roman"/>
          <w:sz w:val="24"/>
          <w:szCs w:val="24"/>
          <w:lang w:val="pl-PL" w:eastAsia="zh-CN"/>
        </w:rPr>
        <w:t>dobrej jakości</w:t>
      </w:r>
      <w:proofErr w:type="gramEnd"/>
      <w:r w:rsidRPr="00616E18">
        <w:rPr>
          <w:rFonts w:ascii="Times New Roman" w:hAnsi="Times New Roman"/>
          <w:sz w:val="24"/>
          <w:szCs w:val="24"/>
          <w:lang w:val="pl-PL" w:eastAsia="zh-CN"/>
        </w:rPr>
        <w:t>, trwałych i przystępnych cenowo usług w środowisku lokalnym, poprzez zorganizowanie usług opiekuńczych, specjalistycznych opiekuńczych, sąsiedzkich usług opiekuńczych, usług asystenckich, nieodpłatnego zaopatrzenia w sprzęt rehabilitacyjny, usługi transport indywidualnego.</w:t>
      </w:r>
    </w:p>
    <w:p w:rsidR="00D16CAC" w:rsidRPr="00616E18" w:rsidRDefault="00D16CAC" w:rsidP="00D16CAC">
      <w:pPr>
        <w:suppressAutoHyphens/>
        <w:spacing w:line="360" w:lineRule="auto"/>
        <w:jc w:val="both"/>
        <w:rPr>
          <w:rFonts w:cs="MS Sans Serif"/>
          <w:lang w:val="pl-PL" w:eastAsia="zh-CN"/>
        </w:rPr>
      </w:pPr>
      <w:r w:rsidRPr="00616E18">
        <w:rPr>
          <w:rFonts w:ascii="Times New Roman" w:hAnsi="Times New Roman"/>
          <w:sz w:val="24"/>
          <w:szCs w:val="24"/>
          <w:lang w:val="pl-PL" w:eastAsia="zh-CN"/>
        </w:rPr>
        <w:t>Z usług opiekuńczych świadczonych przez GOPS korzystają 22 osoby, specjalistycznych usług opiekuńczych 5 osób, z usług sąsiedzkich 10 osób, usług asystenckich 2 osoby.</w:t>
      </w:r>
      <w:r w:rsidRPr="00616E18">
        <w:rPr>
          <w:rFonts w:ascii="Times New Roman" w:hAnsi="Times New Roman"/>
          <w:sz w:val="24"/>
          <w:szCs w:val="24"/>
          <w:lang w:val="pl-PL" w:eastAsia="zh-CN"/>
        </w:rPr>
        <w:br/>
        <w:t>W DPS przebywa 9 osób. W ramach Programu Opieka 75+ usługami objęte są 2 osoby.</w:t>
      </w:r>
      <w:r w:rsidRPr="00616E18">
        <w:rPr>
          <w:rFonts w:ascii="Times New Roman" w:hAnsi="Times New Roman"/>
          <w:sz w:val="24"/>
          <w:szCs w:val="24"/>
          <w:lang w:val="pl-PL" w:eastAsia="zh-CN"/>
        </w:rPr>
        <w:br/>
        <w:t xml:space="preserve">Osobom wymagającym wsparcia, znajdującym się w trudnej sytuacji materialnej udzielana jest również pomoc finansowa w formie zasiłków celowych na zakup leków, żywności, opału. Korzystają one także z programu Posiłek w szkole I w domu Moduł dla dorosłych oraz zakwalifikowani zostali do Programu Pomocy Żywnościowej FEPŻ 2021-2027. </w:t>
      </w:r>
    </w:p>
    <w:p w:rsidR="00D16CAC" w:rsidRPr="00616E18" w:rsidRDefault="00D16CAC" w:rsidP="00D16CAC">
      <w:pPr>
        <w:suppressAutoHyphens/>
        <w:spacing w:line="360" w:lineRule="auto"/>
        <w:jc w:val="both"/>
        <w:rPr>
          <w:rFonts w:cs="MS Sans Serif"/>
          <w:lang w:val="pl-PL" w:eastAsia="zh-CN"/>
        </w:rPr>
      </w:pPr>
      <w:r w:rsidRPr="00616E18">
        <w:rPr>
          <w:rFonts w:ascii="Times New Roman" w:hAnsi="Times New Roman"/>
          <w:sz w:val="24"/>
          <w:szCs w:val="24"/>
          <w:lang w:val="pl-PL" w:eastAsia="zh-CN"/>
        </w:rPr>
        <w:t>Ponadto w celu zaspokojenia innych potrzeb osób starszych funkcjonuje Gminny Klub Senior + dla 32 osób.  Uczestnicy Klubu systematycznie biorą udział w zajęciach artystycznych, edukacyjnych, zajęciach usprawniających, wycieczkach, organizowanych przez Klub Seniora.</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Wszystkie osoby wymagające pomocy w formie usług opiekuńczych z terenu Gminy Kuryłówka są objęte tym wsparciem. GOPS posiada potencjał do świadczenia usług dla nowych osób potrzebujących usług opiekuńczych, w</w:t>
      </w:r>
      <w:r w:rsidRPr="00616E18">
        <w:rPr>
          <w:rFonts w:ascii="Times New Roman" w:hAnsi="Times New Roman"/>
          <w:sz w:val="24"/>
          <w:szCs w:val="24"/>
          <w:lang w:val="pl-PL" w:eastAsia="zh-CN"/>
        </w:rPr>
        <w:t xml:space="preserve"> sytuacji wystąpienia zapotrzebowania na usługi opiekuńcze u nowych osób GOPS dysponuje możliwością ich zorganizowania.</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lastRenderedPageBreak/>
        <w:t>1.12.2. Realizacja specjalistycznych usług opiekuńczych.</w:t>
      </w:r>
    </w:p>
    <w:p w:rsidR="00D16CAC" w:rsidRPr="00616E18" w:rsidRDefault="00D16CAC" w:rsidP="00D16CAC">
      <w:pPr>
        <w:overflowPunct/>
        <w:autoSpaceDE/>
        <w:adjustRightInd/>
        <w:spacing w:line="360" w:lineRule="auto"/>
        <w:jc w:val="both"/>
        <w:rPr>
          <w:rFonts w:ascii="Times New Roman" w:hAnsi="Times New Roman"/>
          <w:color w:val="00000A"/>
          <w:sz w:val="24"/>
          <w:szCs w:val="24"/>
          <w:shd w:val="clear" w:color="auto" w:fill="FFFFFF"/>
          <w:lang w:val="pl-PL" w:eastAsia="zh-CN"/>
        </w:rPr>
      </w:pPr>
      <w:r w:rsidRPr="00616E18">
        <w:rPr>
          <w:rFonts w:ascii="Times New Roman" w:hAnsi="Times New Roman"/>
          <w:sz w:val="24"/>
          <w:szCs w:val="24"/>
          <w:lang w:val="pl-PL"/>
        </w:rPr>
        <w:t>W okresie objętym kontrolą obowiązywała</w:t>
      </w:r>
      <w:r w:rsidRPr="00616E18">
        <w:rPr>
          <w:rFonts w:ascii="Times New Roman" w:hAnsi="Times New Roman"/>
          <w:sz w:val="24"/>
          <w:szCs w:val="24"/>
          <w:lang w:val="pl-PL" w:eastAsia="zh-CN"/>
        </w:rPr>
        <w:t xml:space="preserve"> </w:t>
      </w:r>
      <w:r w:rsidRPr="00616E18">
        <w:rPr>
          <w:rFonts w:ascii="Times New Roman" w:hAnsi="Times New Roman"/>
          <w:color w:val="00000A"/>
          <w:sz w:val="24"/>
          <w:szCs w:val="24"/>
          <w:shd w:val="clear" w:color="auto" w:fill="FFFFFF"/>
          <w:lang w:val="pl-PL" w:eastAsia="zh-CN"/>
        </w:rPr>
        <w:t xml:space="preserve">Uchwała Nr XLVII/369/2024 Rady Gminy Kuryłówka z dnia 23 lutego 2024 r. w sprawie szczegółowych warunków przyznawania </w:t>
      </w:r>
      <w:r w:rsidRPr="00616E18">
        <w:rPr>
          <w:rFonts w:ascii="Times New Roman" w:hAnsi="Times New Roman"/>
          <w:color w:val="00000A"/>
          <w:sz w:val="24"/>
          <w:szCs w:val="24"/>
          <w:shd w:val="clear" w:color="auto" w:fill="FFFFFF"/>
          <w:lang w:val="pl-PL" w:eastAsia="zh-CN"/>
        </w:rPr>
        <w:br/>
        <w:t xml:space="preserve">i odpłatności za usługi opiekuńcze i specjalistyczne usługi opiekuńcze, z wyłączeniem specjalistycznych usług opiekuńczych dla osób z zaburzeniami psychicznymi, oraz szczegółowe warunki częściowego lub całkowitego zwolnienia od opłat, jak również tryb ich pobierania, a także szczegółowych warunków przyznawania usług sąsiedzkich, wymiaru </w:t>
      </w:r>
      <w:r w:rsidRPr="00616E18">
        <w:rPr>
          <w:rFonts w:ascii="Times New Roman" w:hAnsi="Times New Roman"/>
          <w:color w:val="00000A"/>
          <w:sz w:val="24"/>
          <w:szCs w:val="24"/>
          <w:shd w:val="clear" w:color="auto" w:fill="FFFFFF"/>
          <w:lang w:val="pl-PL" w:eastAsia="zh-CN"/>
        </w:rPr>
        <w:br/>
        <w:t>i zakresu usług oraz sposobu rozliczania wykonywania takich usług.</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jc w:val="both"/>
        <w:rPr>
          <w:rFonts w:ascii="Times New Roman" w:hAnsi="Times New Roman"/>
          <w:color w:val="00000A"/>
          <w:sz w:val="24"/>
          <w:szCs w:val="24"/>
          <w:shd w:val="clear" w:color="auto" w:fill="FFFFFF"/>
          <w:lang w:val="pl-PL" w:eastAsia="zh-CN"/>
        </w:rPr>
      </w:pPr>
      <w:r w:rsidRPr="00616E18">
        <w:rPr>
          <w:rFonts w:ascii="Times New Roman" w:hAnsi="Times New Roman"/>
          <w:sz w:val="24"/>
          <w:lang w:val="pl-PL"/>
        </w:rPr>
        <w:t xml:space="preserve">W kontrolowanym okresie OPS realizuje usługi opiekuńcze poprzez zlecenie zadania innemu </w:t>
      </w:r>
      <w:r w:rsidRPr="00616E18">
        <w:rPr>
          <w:rFonts w:ascii="Times New Roman" w:hAnsi="Times New Roman"/>
          <w:color w:val="00000A"/>
          <w:sz w:val="24"/>
          <w:szCs w:val="24"/>
          <w:shd w:val="clear" w:color="auto" w:fill="FFFFFF"/>
          <w:lang w:val="pl-PL" w:eastAsia="zh-CN"/>
        </w:rPr>
        <w:t xml:space="preserve">podmiotowi zgodnie z Umowa Nr 7.261.2024 z dnia 25.04.2024 </w:t>
      </w:r>
      <w:proofErr w:type="gramStart"/>
      <w:r w:rsidRPr="00616E18">
        <w:rPr>
          <w:rFonts w:ascii="Times New Roman" w:hAnsi="Times New Roman"/>
          <w:color w:val="00000A"/>
          <w:sz w:val="24"/>
          <w:szCs w:val="24"/>
          <w:shd w:val="clear" w:color="auto" w:fill="FFFFFF"/>
          <w:lang w:val="pl-PL" w:eastAsia="zh-CN"/>
        </w:rPr>
        <w:t>r</w:t>
      </w:r>
      <w:proofErr w:type="gramEnd"/>
      <w:r w:rsidRPr="00616E18">
        <w:rPr>
          <w:rFonts w:ascii="Times New Roman" w:hAnsi="Times New Roman"/>
          <w:color w:val="00000A"/>
          <w:sz w:val="24"/>
          <w:szCs w:val="24"/>
          <w:shd w:val="clear" w:color="auto" w:fill="FFFFFF"/>
          <w:lang w:val="pl-PL" w:eastAsia="zh-CN"/>
        </w:rPr>
        <w:t xml:space="preserve">. w Kuryłówce, pomiędzy Gminnym Ośrodkiem Pomocy Społecznej a Spółdzielnią Socjalną „DĘBNIANKA” </w:t>
      </w:r>
      <w:r w:rsidRPr="00616E18">
        <w:rPr>
          <w:rFonts w:ascii="Times New Roman" w:hAnsi="Times New Roman"/>
          <w:color w:val="00000A"/>
          <w:sz w:val="24"/>
          <w:szCs w:val="24"/>
          <w:shd w:val="clear" w:color="auto" w:fill="FFFFFF"/>
          <w:lang w:val="pl-PL" w:eastAsia="zh-CN"/>
        </w:rPr>
        <w:br/>
        <w:t>z siedzibą w Wierzawicach.</w:t>
      </w:r>
    </w:p>
    <w:p w:rsidR="00D16CAC" w:rsidRPr="00616E18" w:rsidRDefault="00D16CAC" w:rsidP="00D16CAC">
      <w:pPr>
        <w:overflowPunct/>
        <w:autoSpaceDE/>
        <w:autoSpaceDN/>
        <w:adjustRightInd/>
        <w:jc w:val="both"/>
        <w:rPr>
          <w:rFonts w:ascii="Times New Roman" w:hAnsi="Times New Roman"/>
          <w:color w:val="FF0000"/>
          <w:sz w:val="24"/>
          <w:szCs w:val="24"/>
          <w:lang w:val="pl-PL"/>
        </w:rPr>
      </w:pPr>
      <w:r w:rsidRPr="00616E18">
        <w:rPr>
          <w:rFonts w:ascii="Times New Roman" w:hAnsi="Times New Roman"/>
          <w:sz w:val="24"/>
          <w:lang w:val="pl-PL"/>
        </w:rPr>
        <w:t>Usługi świadczy</w:t>
      </w:r>
      <w:r w:rsidRPr="00616E18">
        <w:rPr>
          <w:rFonts w:ascii="Times New Roman" w:hAnsi="Times New Roman"/>
          <w:sz w:val="24"/>
          <w:szCs w:val="24"/>
          <w:lang w:val="pl-PL"/>
        </w:rPr>
        <w:t xml:space="preserve"> 3 osoby.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w formie specjalistycznych</w:t>
      </w:r>
      <w:r w:rsidRPr="00616E18">
        <w:rPr>
          <w:rFonts w:ascii="Times New Roman" w:hAnsi="Times New Roman"/>
          <w:sz w:val="24"/>
          <w:lang w:val="pl-PL"/>
        </w:rPr>
        <w:t xml:space="preserve"> usługi opiekuńczych </w:t>
      </w:r>
      <w:r w:rsidRPr="00616E18">
        <w:rPr>
          <w:rFonts w:ascii="Times New Roman" w:hAnsi="Times New Roman"/>
          <w:sz w:val="24"/>
          <w:szCs w:val="24"/>
          <w:lang w:val="pl-PL"/>
        </w:rPr>
        <w:t>- 5</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- 5</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43 002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Stawka godzinowa – 48 zł.</w:t>
      </w:r>
    </w:p>
    <w:p w:rsidR="00D16CAC" w:rsidRPr="00616E18" w:rsidRDefault="00D16CAC" w:rsidP="00D16CAC">
      <w:pPr>
        <w:tabs>
          <w:tab w:val="left" w:pos="0"/>
        </w:tabs>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Nadzór nad realizacją zadania sprawuje bezpoś</w:t>
      </w:r>
      <w:r>
        <w:rPr>
          <w:rFonts w:ascii="Times New Roman" w:hAnsi="Times New Roman"/>
          <w:sz w:val="24"/>
          <w:szCs w:val="24"/>
          <w:lang w:val="pl-PL"/>
        </w:rPr>
        <w:t>rednio D</w:t>
      </w:r>
      <w:r w:rsidRPr="00616E18">
        <w:rPr>
          <w:rFonts w:ascii="Times New Roman" w:hAnsi="Times New Roman"/>
          <w:sz w:val="24"/>
          <w:szCs w:val="24"/>
          <w:lang w:val="pl-PL"/>
        </w:rPr>
        <w:t>yrektor ośrodka kontrolując pracę opiekunek w terenie, kontrolę poświadcza wpisem w karcie realizacji usług. Ponadto analizuje i zatwierdza karty realizowanych usług wszystkich opiekunek.</w:t>
      </w:r>
    </w:p>
    <w:p w:rsidR="00D16CAC" w:rsidRPr="00616E18" w:rsidRDefault="00D16CAC" w:rsidP="00D16CAC">
      <w:pPr>
        <w:tabs>
          <w:tab w:val="left" w:pos="0"/>
        </w:tabs>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Informacja/diagnoza dotycząca poziomu zaspokojenia potrzeb w zakresie świadczenia specjalistycznych usług opiekuńczych –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 informacji </w:t>
      </w:r>
      <w:r>
        <w:rPr>
          <w:rFonts w:ascii="Times New Roman" w:hAnsi="Times New Roman"/>
          <w:sz w:val="24"/>
          <w:szCs w:val="24"/>
          <w:lang w:val="pl-PL"/>
        </w:rPr>
        <w:t xml:space="preserve">Dyrektora </w:t>
      </w:r>
      <w:r w:rsidRPr="00616E18">
        <w:rPr>
          <w:rFonts w:ascii="Times New Roman" w:hAnsi="Times New Roman"/>
          <w:sz w:val="24"/>
          <w:szCs w:val="24"/>
          <w:lang w:val="pl-PL"/>
        </w:rPr>
        <w:t xml:space="preserve">OPS wynika, iż wszystkie osoby wymagające wsparcia w formie specjalistycznych usług opiekuńczych z terenu Gminy Kuryłówka są objęte tym wsparciem. GOPS posiada potencjał do świadczenia usług dla nowych osób potrzebujących specjalistycznych usług opiekuńczych.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1.12.3. Program Opieka 75+</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lastRenderedPageBreak/>
        <w:t xml:space="preserve">GOPS w Kuryłówce realizuje Program Opieka 75+ na podstawie Umowy nr RE-II.946.2.22.2024 </w:t>
      </w:r>
      <w:proofErr w:type="gramStart"/>
      <w:r w:rsidRPr="00616E18">
        <w:rPr>
          <w:rFonts w:ascii="Times New Roman" w:hAnsi="Times New Roman"/>
          <w:sz w:val="24"/>
          <w:szCs w:val="24"/>
          <w:lang w:val="pl-PL"/>
        </w:rPr>
        <w:t>z</w:t>
      </w:r>
      <w:proofErr w:type="gramEnd"/>
      <w:r w:rsidRPr="00616E18">
        <w:rPr>
          <w:rFonts w:ascii="Times New Roman" w:hAnsi="Times New Roman"/>
          <w:sz w:val="24"/>
          <w:szCs w:val="24"/>
          <w:lang w:val="pl-PL"/>
        </w:rPr>
        <w:t xml:space="preserve"> dnia 12.06.2024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zawartej z Wojewodą Podkarpackim.</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- 2</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- 2</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16 474,16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Stawka godzinowa – 40.</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Kontroli poddano losowo wybrane akta 1 osoby (2 dokumentacje), korzystającej z tej formy pomocy, tj.: </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 Decyzja z dnia 14.03.2024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GOPS.5025.U.O.988.2024,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1a. Decyzja z dnia 13.05.2024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GOPS.5025.U.O.988</w:t>
      </w:r>
      <w:proofErr w:type="gramStart"/>
      <w:r w:rsidRPr="00616E18">
        <w:rPr>
          <w:rFonts w:ascii="Times New Roman" w:hAnsi="Times New Roman"/>
          <w:sz w:val="24"/>
          <w:szCs w:val="24"/>
          <w:lang w:val="pl-PL"/>
        </w:rPr>
        <w:t>b</w:t>
      </w:r>
      <w:proofErr w:type="gramEnd"/>
      <w:r w:rsidRPr="00616E18">
        <w:rPr>
          <w:rFonts w:ascii="Times New Roman" w:hAnsi="Times New Roman"/>
          <w:sz w:val="24"/>
          <w:szCs w:val="24"/>
          <w:lang w:val="pl-PL"/>
        </w:rPr>
        <w:t>.2024,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p>
    <w:p w:rsidR="00D16CAC" w:rsidRPr="00616E18" w:rsidRDefault="00D16CAC" w:rsidP="00D16CAC">
      <w:pPr>
        <w:widowControl w:val="0"/>
        <w:tabs>
          <w:tab w:val="left" w:pos="360"/>
          <w:tab w:val="right" w:pos="9072"/>
        </w:tabs>
        <w:spacing w:line="360" w:lineRule="auto"/>
        <w:contextualSpacing/>
        <w:jc w:val="both"/>
        <w:rPr>
          <w:rFonts w:ascii="Times New Roman" w:hAnsi="Times New Roman"/>
          <w:sz w:val="24"/>
          <w:szCs w:val="24"/>
          <w:lang w:val="pl-PL"/>
        </w:rPr>
      </w:pPr>
      <w:r w:rsidRPr="00616E18">
        <w:rPr>
          <w:rFonts w:ascii="Times New Roman" w:hAnsi="Times New Roman"/>
          <w:sz w:val="24"/>
          <w:szCs w:val="24"/>
          <w:lang w:val="pl-PL"/>
        </w:rPr>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27" w:name="mip39984595"/>
      <w:bookmarkEnd w:id="27"/>
      <w:r w:rsidRPr="00616E18">
        <w:rPr>
          <w:rFonts w:ascii="Times New Roman" w:hAnsi="Times New Roman"/>
          <w:b/>
          <w:sz w:val="24"/>
          <w:szCs w:val="24"/>
          <w:lang w:val="pl-PL"/>
        </w:rPr>
        <w:t>1.13. Prowadzenie i zapewnienie miejsc w mieszkaniach treningowych lub wspomaganych.</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17 ust. 1 pkt 12 ustawy o pomocy społecznej do zadań własnych gminy </w:t>
      </w:r>
      <w:r w:rsidRPr="00616E18">
        <w:rPr>
          <w:rFonts w:ascii="Times New Roman" w:hAnsi="Times New Roman"/>
          <w:sz w:val="24"/>
          <w:szCs w:val="24"/>
          <w:lang w:val="pl-PL"/>
        </w:rPr>
        <w:br/>
        <w:t>o charakterze obowiązkowym należy prowadzenie i zapewnienie miejsc w mieszkaniach</w:t>
      </w:r>
      <w:r w:rsidRPr="00616E18">
        <w:rPr>
          <w:rFonts w:ascii="Times New Roman" w:hAnsi="Times New Roman"/>
          <w:b/>
          <w:sz w:val="24"/>
          <w:szCs w:val="24"/>
          <w:lang w:val="pl-PL"/>
        </w:rPr>
        <w:t xml:space="preserve"> </w:t>
      </w:r>
      <w:r w:rsidRPr="00616E18">
        <w:rPr>
          <w:rFonts w:ascii="Times New Roman" w:hAnsi="Times New Roman"/>
          <w:sz w:val="24"/>
          <w:szCs w:val="24"/>
          <w:lang w:val="pl-PL"/>
        </w:rPr>
        <w:t xml:space="preserve">treningowych lub wspomaganych. Wsparcie w mieszkaniu treningowym lub wspomaganym zgodnie w art. 53 ust. 1 ustawy, może być przyznane osobie pełnoletniej, która ze względu na trudną sytuację życiową, wiek, niepełnosprawność lub chorobę potrzebuje wsparcia </w:t>
      </w:r>
      <w:r w:rsidRPr="00616E18">
        <w:rPr>
          <w:rFonts w:ascii="Times New Roman" w:hAnsi="Times New Roman"/>
          <w:sz w:val="24"/>
          <w:szCs w:val="24"/>
          <w:lang w:val="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lastRenderedPageBreak/>
        <w:t xml:space="preserve">Zgodnie z informacją </w:t>
      </w:r>
      <w:r>
        <w:rPr>
          <w:rFonts w:ascii="Times New Roman" w:hAnsi="Times New Roman"/>
          <w:sz w:val="24"/>
          <w:szCs w:val="24"/>
          <w:lang w:val="pl-PL"/>
        </w:rPr>
        <w:t>Dyrektora</w:t>
      </w:r>
      <w:r w:rsidRPr="00616E18">
        <w:rPr>
          <w:rFonts w:ascii="Times New Roman" w:hAnsi="Times New Roman"/>
          <w:sz w:val="24"/>
          <w:szCs w:val="24"/>
          <w:lang w:val="pl-PL"/>
        </w:rPr>
        <w:t xml:space="preserve"> OPS, Gmina Kuryłówka nie prowadzi mieszkań treningowych lub wspomaganych, nie zostało również podpisane porozumienie z inną gminą lub organizacją pozarządową. Kierownik wyjaśnił, iż powodem braku realizacji tego zadania jest brak wniosków o przyznanie pomocy w formie skierowania do mieszkania treningowego lub wspomaganego. </w:t>
      </w:r>
    </w:p>
    <w:p w:rsidR="00D16CAC" w:rsidRPr="00616E18" w:rsidRDefault="00D16CAC" w:rsidP="00D16CAC">
      <w:pPr>
        <w:spacing w:line="360" w:lineRule="auto"/>
        <w:jc w:val="both"/>
        <w:rPr>
          <w:rFonts w:ascii="Times New Roman" w:hAnsi="Times New Roman"/>
          <w:sz w:val="24"/>
          <w:szCs w:val="24"/>
          <w:lang w:val="pl-PL"/>
        </w:rPr>
      </w:pP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Informacja/diagnoza dotycząca poziomu zaspokojenia potrzeb w zakresie mieszkań treningowych lub wspomaganych: </w:t>
      </w:r>
    </w:p>
    <w:p w:rsidR="00D16CAC" w:rsidRPr="00616E18" w:rsidRDefault="00D16CAC" w:rsidP="00D16CAC">
      <w:pPr>
        <w:spacing w:line="360" w:lineRule="auto"/>
        <w:contextualSpacing/>
        <w:mirrorIndents/>
        <w:jc w:val="both"/>
        <w:rPr>
          <w:rFonts w:ascii="Times New Roman" w:hAnsi="Times New Roman"/>
          <w:sz w:val="24"/>
          <w:szCs w:val="24"/>
          <w:lang w:val="pl-PL"/>
        </w:rPr>
      </w:pPr>
      <w:r>
        <w:rPr>
          <w:rFonts w:ascii="Times New Roman" w:hAnsi="Times New Roman"/>
          <w:sz w:val="24"/>
          <w:szCs w:val="24"/>
          <w:lang w:val="pl-PL"/>
        </w:rPr>
        <w:t>Dyrektor</w:t>
      </w:r>
      <w:r w:rsidRPr="00616E18">
        <w:rPr>
          <w:rFonts w:ascii="Times New Roman" w:hAnsi="Times New Roman"/>
          <w:sz w:val="24"/>
          <w:szCs w:val="24"/>
          <w:lang w:val="pl-PL"/>
        </w:rPr>
        <w:t xml:space="preserve"> GOPS wyjaśnił, że </w:t>
      </w:r>
      <w:r w:rsidRPr="00616E18">
        <w:rPr>
          <w:rFonts w:ascii="Times New Roman" w:hAnsi="Times New Roman"/>
          <w:sz w:val="24"/>
          <w:szCs w:val="24"/>
          <w:shd w:val="clear" w:color="auto" w:fill="FFFFFF"/>
          <w:lang w:val="pl-PL"/>
        </w:rPr>
        <w:t>po przeprowadzeniu szczegółowej diagnozy środowiska mieszkańców Gminy Kuryłówka ustalono, że nie ma potrzeb w zakresie tworzenia mieszkań treningowych i wspomagających.</w:t>
      </w:r>
      <w:r w:rsidRPr="00616E18">
        <w:rPr>
          <w:rFonts w:ascii="Times New Roman" w:hAnsi="Times New Roman"/>
          <w:sz w:val="24"/>
          <w:szCs w:val="24"/>
          <w:lang w:val="pl-PL"/>
        </w:rPr>
        <w:t xml:space="preserve"> Nie odnotowano żadnych zgłoszeń o udzielenie takiego wsparcia. Z dokonanego rozeznania wynika ponadto, że z terenu </w:t>
      </w:r>
      <w:r w:rsidRPr="00616E18">
        <w:rPr>
          <w:rFonts w:ascii="Times New Roman" w:hAnsi="Times New Roman"/>
          <w:sz w:val="24"/>
          <w:szCs w:val="24"/>
          <w:shd w:val="clear" w:color="auto" w:fill="FFFFFF"/>
          <w:lang w:val="pl-PL"/>
        </w:rPr>
        <w:t>Gminy Kuryłówka</w:t>
      </w:r>
      <w:r w:rsidRPr="00616E18">
        <w:rPr>
          <w:rFonts w:ascii="Times New Roman" w:hAnsi="Times New Roman"/>
          <w:sz w:val="24"/>
          <w:szCs w:val="24"/>
          <w:lang w:val="pl-PL"/>
        </w:rPr>
        <w:t xml:space="preserve"> 4 dzieci przebywa w pieczy zastępczej, w rodzinach spokrewnionych, które zapewniają o możliwości dalszego wspólnego zamieszkania również po osiągnięciu przez dzieci pełnoletności.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Osoby niepełnosprawne z terenu Gminy Kuryłówka zamieszkują w swoich prywatnych domach, mieszkaniach, zazwyczaj w rodzinach wielopokoleniowych. Osoby te zgłaszają zapotrzebowanie na asystentów osoby z niepełnosprawnością bądź usługi opiekuńcze, gdyż chcą pozostać w miejscu swojego zamieszkania.</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Na terenie Gminy Kuryłówka nie przebywają cudzoziemcy, którzy uzyskali </w:t>
      </w:r>
      <w:r w:rsidRPr="00616E18">
        <w:rPr>
          <w:rFonts w:ascii="Times New Roman" w:hAnsi="Times New Roman"/>
          <w:sz w:val="24"/>
          <w:szCs w:val="24"/>
          <w:lang w:val="pl-PL"/>
        </w:rPr>
        <w:br/>
        <w:t xml:space="preserve">w Rzeczypospolitej Polskiej status uchodźcy, ochronę uzupełniającą lub zezwolenie na pobyt czasowy.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28" w:name="mip39984596"/>
      <w:bookmarkStart w:id="29" w:name="mip39984597"/>
      <w:bookmarkEnd w:id="28"/>
      <w:bookmarkEnd w:id="29"/>
      <w:r w:rsidRPr="00616E18">
        <w:rPr>
          <w:rFonts w:ascii="Times New Roman" w:hAnsi="Times New Roman"/>
          <w:b/>
          <w:sz w:val="24"/>
          <w:szCs w:val="24"/>
          <w:lang w:val="pl-PL"/>
        </w:rPr>
        <w:t>1.14. Dożywianie dzieci.</w:t>
      </w:r>
    </w:p>
    <w:p w:rsidR="00D16CAC" w:rsidRPr="00616E18" w:rsidRDefault="00D16CAC" w:rsidP="00D16CAC">
      <w:pPr>
        <w:overflowPunct/>
        <w:autoSpaceDE/>
        <w:adjustRightInd/>
        <w:spacing w:line="360" w:lineRule="auto"/>
        <w:jc w:val="both"/>
        <w:rPr>
          <w:rFonts w:ascii="Times New Roman" w:hAnsi="Times New Roman"/>
          <w:b/>
          <w:sz w:val="24"/>
          <w:lang w:val="pl-PL"/>
        </w:rPr>
      </w:pPr>
      <w:r w:rsidRPr="00616E18">
        <w:rPr>
          <w:rFonts w:ascii="Times New Roman" w:hAnsi="Times New Roman"/>
          <w:b/>
          <w:sz w:val="24"/>
          <w:lang w:val="pl-PL"/>
        </w:rPr>
        <w:t xml:space="preserve">1.14.1. Realizacja rządowego programu „Posiłek w szkole i w domu” Moduł dla dzieci </w:t>
      </w:r>
      <w:r w:rsidRPr="00616E18">
        <w:rPr>
          <w:rFonts w:ascii="Times New Roman" w:hAnsi="Times New Roman"/>
          <w:b/>
          <w:sz w:val="24"/>
          <w:lang w:val="pl-PL"/>
        </w:rPr>
        <w:br/>
        <w:t>i młodzieży.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Ośrodek realizował powyższe zadanie na podstawie:</w:t>
      </w:r>
    </w:p>
    <w:p w:rsidR="00D16CAC" w:rsidRPr="00616E18" w:rsidRDefault="00D16CAC" w:rsidP="00D16CAC">
      <w:pPr>
        <w:tabs>
          <w:tab w:val="right" w:pos="284"/>
          <w:tab w:val="left" w:pos="408"/>
        </w:tabs>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Uchwały Nr XLVI/357/2023 Rady Gminy Kuryłówka z dnia 28 grudnia 2023 r. w sprawie podwyższenia kwot kryterium dochodowego uprawniającego do przyznania nieodpłatnie pomocy w zakresie dożywiania w formie posiłku, świadczenia pieniężnego na zakup posiłku lub żywności oraz świadczenia rzeczowego w postaci produktów żywnościowych dla osób objętych wieloletnim rządowym programem „Posiłek w szk</w:t>
      </w:r>
      <w:r>
        <w:rPr>
          <w:rFonts w:ascii="Times New Roman" w:hAnsi="Times New Roman"/>
          <w:sz w:val="24"/>
          <w:szCs w:val="24"/>
          <w:lang w:val="pl-PL" w:eastAsia="zh-CN"/>
        </w:rPr>
        <w:t>ole i w domu” na lata 2024–2028,</w:t>
      </w:r>
    </w:p>
    <w:p w:rsidR="00D16CAC" w:rsidRPr="00616E18" w:rsidRDefault="00D16CAC" w:rsidP="00D16CAC">
      <w:pPr>
        <w:tabs>
          <w:tab w:val="right" w:pos="284"/>
          <w:tab w:val="left" w:pos="408"/>
        </w:tabs>
        <w:suppressAutoHyphens/>
        <w:spacing w:line="360" w:lineRule="auto"/>
        <w:jc w:val="both"/>
        <w:rPr>
          <w:rFonts w:ascii="Times New Roman" w:hAnsi="Times New Roman"/>
          <w:sz w:val="24"/>
          <w:szCs w:val="24"/>
          <w:lang w:val="pl-PL" w:eastAsia="zh-CN"/>
        </w:rPr>
      </w:pPr>
      <w:r w:rsidRPr="00616E18">
        <w:rPr>
          <w:rFonts w:ascii="Times New Roman" w:hAnsi="Times New Roman"/>
          <w:sz w:val="24"/>
          <w:szCs w:val="24"/>
          <w:lang w:val="pl-PL" w:eastAsia="zh-CN"/>
        </w:rPr>
        <w:t>- Uchwały Nr XLVI/356/2023 Rady Gminy Kuryłówka z dnia 28 grudnia 2023 r. w sprawie ustanowienia programu osłonowego w zakresie dożywiania „Posiłek w szkole i w domu” na lata 2024</w:t>
      </w:r>
      <w:r>
        <w:rPr>
          <w:rFonts w:ascii="Times New Roman" w:hAnsi="Times New Roman"/>
          <w:sz w:val="24"/>
          <w:szCs w:val="24"/>
          <w:lang w:val="pl-PL" w:eastAsia="zh-CN"/>
        </w:rPr>
        <w:t>–2028.</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Liczba szkół podstawowych - 3 innych szkół (na terenie gminy) -0 przedszkoli -3</w:t>
      </w:r>
    </w:p>
    <w:p w:rsidR="00D16CAC" w:rsidRPr="00616E18" w:rsidRDefault="00D16CAC" w:rsidP="00D16CAC">
      <w:pPr>
        <w:spacing w:line="360" w:lineRule="auto"/>
        <w:jc w:val="both"/>
        <w:rPr>
          <w:rFonts w:ascii="Times New Roman" w:hAnsi="Times New Roman"/>
          <w:sz w:val="24"/>
          <w:lang w:val="pl-PL"/>
        </w:rPr>
      </w:pPr>
      <w:proofErr w:type="gramStart"/>
      <w:r w:rsidRPr="00616E18">
        <w:rPr>
          <w:rFonts w:ascii="Times New Roman" w:hAnsi="Times New Roman"/>
          <w:sz w:val="24"/>
          <w:lang w:val="pl-PL"/>
        </w:rPr>
        <w:t>w</w:t>
      </w:r>
      <w:proofErr w:type="gramEnd"/>
      <w:r w:rsidRPr="00616E18">
        <w:rPr>
          <w:rFonts w:ascii="Times New Roman" w:hAnsi="Times New Roman"/>
          <w:sz w:val="24"/>
          <w:lang w:val="pl-PL"/>
        </w:rPr>
        <w:t xml:space="preserve"> tym:</w:t>
      </w:r>
    </w:p>
    <w:p w:rsidR="00D16CAC" w:rsidRPr="00616E18" w:rsidRDefault="00D16CAC" w:rsidP="00D16CAC">
      <w:pPr>
        <w:tabs>
          <w:tab w:val="left" w:pos="0"/>
        </w:tabs>
        <w:spacing w:line="360" w:lineRule="auto"/>
        <w:jc w:val="both"/>
        <w:rPr>
          <w:rFonts w:ascii="Times New Roman" w:hAnsi="Times New Roman"/>
          <w:sz w:val="24"/>
          <w:lang w:val="pl-PL"/>
        </w:rPr>
      </w:pPr>
      <w:proofErr w:type="gramStart"/>
      <w:r w:rsidRPr="00616E18">
        <w:rPr>
          <w:rFonts w:ascii="Times New Roman" w:hAnsi="Times New Roman"/>
          <w:sz w:val="24"/>
          <w:lang w:val="pl-PL"/>
        </w:rPr>
        <w:t>a</w:t>
      </w:r>
      <w:proofErr w:type="gramEnd"/>
      <w:r w:rsidRPr="00616E18">
        <w:rPr>
          <w:rFonts w:ascii="Times New Roman" w:hAnsi="Times New Roman"/>
          <w:sz w:val="24"/>
          <w:lang w:val="pl-PL"/>
        </w:rPr>
        <w:t>) liczba szkół, w których prowadzone jest dożywianie - 3, w tym go</w:t>
      </w:r>
      <w:r>
        <w:rPr>
          <w:rFonts w:ascii="Times New Roman" w:hAnsi="Times New Roman"/>
          <w:sz w:val="24"/>
          <w:lang w:val="pl-PL"/>
        </w:rPr>
        <w:t xml:space="preserve">rący posiłek - </w:t>
      </w:r>
      <w:r w:rsidRPr="00616E18">
        <w:rPr>
          <w:rFonts w:ascii="Times New Roman" w:hAnsi="Times New Roman"/>
          <w:sz w:val="24"/>
          <w:lang w:val="pl-PL"/>
        </w:rPr>
        <w:t>3,</w:t>
      </w:r>
    </w:p>
    <w:p w:rsidR="00D16CAC" w:rsidRPr="00616E18" w:rsidRDefault="00D16CAC" w:rsidP="00D16CAC">
      <w:pPr>
        <w:tabs>
          <w:tab w:val="left" w:pos="0"/>
        </w:tabs>
        <w:spacing w:line="360" w:lineRule="auto"/>
        <w:jc w:val="both"/>
        <w:rPr>
          <w:rFonts w:ascii="Times New Roman" w:hAnsi="Times New Roman"/>
          <w:sz w:val="24"/>
          <w:lang w:val="pl-PL"/>
        </w:rPr>
      </w:pPr>
      <w:proofErr w:type="gramStart"/>
      <w:r w:rsidRPr="00616E18">
        <w:rPr>
          <w:rFonts w:ascii="Times New Roman" w:hAnsi="Times New Roman"/>
          <w:sz w:val="24"/>
          <w:lang w:val="pl-PL"/>
        </w:rPr>
        <w:t>b</w:t>
      </w:r>
      <w:proofErr w:type="gramEnd"/>
      <w:r w:rsidRPr="00616E18">
        <w:rPr>
          <w:rFonts w:ascii="Times New Roman" w:hAnsi="Times New Roman"/>
          <w:sz w:val="24"/>
          <w:lang w:val="pl-PL"/>
        </w:rPr>
        <w:t>) liczba przedszkoli, w których prowadzone jest dożywianie - 3</w:t>
      </w:r>
      <w:r>
        <w:rPr>
          <w:rFonts w:ascii="Times New Roman" w:hAnsi="Times New Roman"/>
          <w:sz w:val="24"/>
          <w:lang w:val="pl-PL"/>
        </w:rPr>
        <w:t xml:space="preserve">, w tym gorący posiłek - </w:t>
      </w:r>
      <w:r w:rsidRPr="00616E18">
        <w:rPr>
          <w:rFonts w:ascii="Times New Roman" w:hAnsi="Times New Roman"/>
          <w:sz w:val="24"/>
          <w:lang w:val="pl-PL"/>
        </w:rPr>
        <w:t>3,</w:t>
      </w:r>
    </w:p>
    <w:p w:rsidR="00D16CAC" w:rsidRPr="00616E18" w:rsidRDefault="00D16CAC" w:rsidP="00D16CAC">
      <w:pPr>
        <w:tabs>
          <w:tab w:val="left" w:pos="0"/>
        </w:tabs>
        <w:spacing w:line="360" w:lineRule="auto"/>
        <w:jc w:val="both"/>
        <w:rPr>
          <w:rFonts w:ascii="Times New Roman" w:hAnsi="Times New Roman"/>
          <w:sz w:val="24"/>
          <w:lang w:val="pl-PL"/>
        </w:rPr>
      </w:pPr>
      <w:proofErr w:type="gramStart"/>
      <w:r w:rsidRPr="00616E18">
        <w:rPr>
          <w:rFonts w:ascii="Times New Roman" w:hAnsi="Times New Roman"/>
          <w:sz w:val="24"/>
          <w:lang w:val="pl-PL"/>
        </w:rPr>
        <w:t>c</w:t>
      </w:r>
      <w:proofErr w:type="gramEnd"/>
      <w:r w:rsidRPr="00616E18">
        <w:rPr>
          <w:rFonts w:ascii="Times New Roman" w:hAnsi="Times New Roman"/>
          <w:sz w:val="24"/>
          <w:lang w:val="pl-PL"/>
        </w:rPr>
        <w:t xml:space="preserve">) liczba szkół, w których </w:t>
      </w:r>
      <w:r>
        <w:rPr>
          <w:rFonts w:ascii="Times New Roman" w:hAnsi="Times New Roman"/>
          <w:sz w:val="24"/>
          <w:lang w:val="pl-PL"/>
        </w:rPr>
        <w:t>nie jest prowadzone dożywianie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w:t>
      </w:r>
      <w:r>
        <w:rPr>
          <w:rFonts w:ascii="Times New Roman" w:hAnsi="Times New Roman"/>
          <w:sz w:val="24"/>
          <w:lang w:val="pl-PL"/>
        </w:rPr>
        <w:t xml:space="preserve"> dzieci objętych programem - </w:t>
      </w:r>
      <w:r w:rsidRPr="00616E18">
        <w:rPr>
          <w:rFonts w:ascii="Times New Roman" w:hAnsi="Times New Roman"/>
          <w:sz w:val="24"/>
          <w:lang w:val="pl-PL"/>
        </w:rPr>
        <w:t xml:space="preserve">107, </w:t>
      </w:r>
    </w:p>
    <w:p w:rsidR="00D16CAC" w:rsidRPr="00616E18" w:rsidRDefault="00D16CAC" w:rsidP="00D16CAC">
      <w:pPr>
        <w:overflowPunct/>
        <w:autoSpaceDE/>
        <w:adjustRightInd/>
        <w:spacing w:line="360" w:lineRule="auto"/>
        <w:ind w:firstLine="708"/>
        <w:jc w:val="both"/>
        <w:rPr>
          <w:rFonts w:ascii="Times New Roman" w:hAnsi="Times New Roman"/>
          <w:sz w:val="24"/>
          <w:lang w:val="pl-PL"/>
        </w:rPr>
      </w:pPr>
      <w:proofErr w:type="gramStart"/>
      <w:r w:rsidRPr="00616E18">
        <w:rPr>
          <w:rFonts w:ascii="Times New Roman" w:hAnsi="Times New Roman"/>
          <w:sz w:val="24"/>
          <w:lang w:val="pl-PL"/>
        </w:rPr>
        <w:t>w</w:t>
      </w:r>
      <w:proofErr w:type="gramEnd"/>
      <w:r w:rsidRPr="00616E18">
        <w:rPr>
          <w:rFonts w:ascii="Times New Roman" w:hAnsi="Times New Roman"/>
          <w:sz w:val="24"/>
          <w:lang w:val="pl-PL"/>
        </w:rPr>
        <w:t xml:space="preserve"> tym: </w:t>
      </w:r>
      <w:r>
        <w:rPr>
          <w:rFonts w:ascii="Times New Roman" w:hAnsi="Times New Roman"/>
          <w:sz w:val="24"/>
          <w:lang w:val="pl-PL"/>
        </w:rPr>
        <w:t>przy kryterium powyżej 200 % - 13</w:t>
      </w:r>
      <w:r w:rsidRPr="00616E18">
        <w:rPr>
          <w:rFonts w:ascii="Times New Roman" w:hAnsi="Times New Roman"/>
          <w:sz w:val="24"/>
          <w:lang w:val="pl-PL"/>
        </w:rPr>
        <w:t>,</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wydanych decyzji – 48</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 Liczba dożywianych dzieci w formie posiłku w szkole – 86</w:t>
      </w: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 Liczba dożywianych dzieci w formie posiłku w przedszkolu – 21</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 Liczba dzieci odjętych pomocą w formie świadczenia pieniężnego poza okresem nauki </w:t>
      </w:r>
      <w:r w:rsidRPr="00616E18">
        <w:rPr>
          <w:rFonts w:ascii="Times New Roman" w:hAnsi="Times New Roman"/>
          <w:sz w:val="24"/>
          <w:lang w:val="pl-PL"/>
        </w:rPr>
        <w:br/>
        <w:t>w szkole (soboty, niedziele/ferie/wakacje/święta)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90 030 zł.</w:t>
      </w: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 xml:space="preserve">- Sposób i formy nadzoru kierownika OPS nad realizacją dożywiania w szkołach - </w:t>
      </w: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Dyrektor ośrodka dokonuje bieżącej analizy jadłospisów, pracownicy GOPS wizytują miejsca przygotowywania i dystrybucji posiłków.</w:t>
      </w:r>
    </w:p>
    <w:p w:rsidR="00D16CAC" w:rsidRPr="00616E18" w:rsidRDefault="00D16CAC" w:rsidP="00D16CAC">
      <w:pPr>
        <w:tabs>
          <w:tab w:val="left" w:pos="0"/>
        </w:tabs>
        <w:spacing w:line="360" w:lineRule="auto"/>
        <w:jc w:val="both"/>
        <w:rPr>
          <w:rFonts w:ascii="Times New Roman" w:hAnsi="Times New Roman"/>
          <w:sz w:val="24"/>
          <w:lang w:val="pl-PL"/>
        </w:rPr>
      </w:pP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 xml:space="preserve">Kontrolą objęto wybraną w sposób losowy dokumentacje 1 rodziny, korzystającej z tej formy pomocy, tj.: </w:t>
      </w: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 xml:space="preserve">1. Decyzja z dnia 02.01.2024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GOPS.5023.D.964.2024,</w:t>
      </w:r>
    </w:p>
    <w:p w:rsidR="00D16CAC" w:rsidRPr="00616E18" w:rsidRDefault="00D16CAC" w:rsidP="00D16CAC">
      <w:pPr>
        <w:tabs>
          <w:tab w:val="left" w:pos="0"/>
        </w:tabs>
        <w:spacing w:line="360" w:lineRule="auto"/>
        <w:jc w:val="both"/>
        <w:rPr>
          <w:rFonts w:ascii="Times New Roman" w:hAnsi="Times New Roman"/>
          <w:sz w:val="24"/>
          <w:lang w:val="pl-PL"/>
        </w:rPr>
      </w:pP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W aktach znajdują się odpowiednie dokumenty, takie jak: wniosek o przyznanie pomocy, rodzinny wywiad środowiskowy oraz dokumenty potwierdzające sytuację materialną.</w:t>
      </w:r>
      <w:r w:rsidRPr="00616E18">
        <w:rPr>
          <w:rFonts w:ascii="Times New Roman" w:hAnsi="Times New Roman"/>
          <w:sz w:val="24"/>
          <w:lang w:val="pl-PL"/>
        </w:rPr>
        <w:br/>
        <w:t>W decyzji przyznającej dożywianie określono liczbę dzieci z danej rodziny objętych pomocą, czasookres, rodzaj posiłku, miejsce świadczenia pomocy oraz cenę posiłku. Wniosek został załatwiony terminowo. Skontrolowane świadczenie ocenia się, jako zasadnie przyznane.</w:t>
      </w:r>
    </w:p>
    <w:p w:rsidR="00D16CAC" w:rsidRPr="00616E18" w:rsidRDefault="00D16CAC" w:rsidP="00D16CAC">
      <w:pPr>
        <w:tabs>
          <w:tab w:val="left" w:pos="0"/>
        </w:tabs>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lang w:val="pl-PL"/>
        </w:rPr>
      </w:pPr>
      <w:r w:rsidRPr="00616E18">
        <w:rPr>
          <w:rFonts w:ascii="Times New Roman" w:hAnsi="Times New Roman"/>
          <w:b/>
          <w:sz w:val="24"/>
          <w:szCs w:val="24"/>
          <w:lang w:val="pl-PL"/>
        </w:rPr>
        <w:t>1.14.2. Dożywianie dzieci w ramach zadań własnych,</w:t>
      </w:r>
      <w:r w:rsidRPr="00616E18">
        <w:rPr>
          <w:rFonts w:ascii="Times New Roman" w:hAnsi="Times New Roman"/>
          <w:b/>
          <w:sz w:val="24"/>
          <w:lang w:val="pl-PL"/>
        </w:rPr>
        <w:t xml:space="preserve"> oprócz programu ww. rządowego.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17 ust. 1 pkt 14 ustawy o pomocy społecznej do zadań własnych gminy </w:t>
      </w:r>
      <w:r w:rsidRPr="00616E18">
        <w:rPr>
          <w:rFonts w:ascii="Times New Roman" w:hAnsi="Times New Roman"/>
          <w:sz w:val="24"/>
          <w:szCs w:val="24"/>
          <w:lang w:val="pl-PL"/>
        </w:rPr>
        <w:br/>
        <w:t>o charakterze obowiązkowym należy dożywianie dzieci.</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lang w:val="pl-PL"/>
        </w:rPr>
        <w:lastRenderedPageBreak/>
        <w:t xml:space="preserve">Z informacji </w:t>
      </w:r>
      <w:r>
        <w:rPr>
          <w:rFonts w:ascii="Times New Roman" w:hAnsi="Times New Roman"/>
          <w:sz w:val="24"/>
          <w:szCs w:val="24"/>
          <w:lang w:val="pl-PL"/>
        </w:rPr>
        <w:t>Dyrektora</w:t>
      </w:r>
      <w:r w:rsidRPr="00616E18">
        <w:rPr>
          <w:rFonts w:ascii="Times New Roman" w:hAnsi="Times New Roman"/>
          <w:sz w:val="24"/>
          <w:lang w:val="pl-PL"/>
        </w:rPr>
        <w:t xml:space="preserve"> OPS wynika, że </w:t>
      </w:r>
      <w:r w:rsidRPr="00616E18">
        <w:rPr>
          <w:rFonts w:ascii="Times New Roman" w:hAnsi="Times New Roman"/>
          <w:sz w:val="24"/>
          <w:szCs w:val="24"/>
          <w:lang w:val="pl-PL"/>
        </w:rPr>
        <w:t>w okresie objętym kontrolą</w:t>
      </w:r>
      <w:r w:rsidRPr="00616E18">
        <w:rPr>
          <w:rFonts w:ascii="Times New Roman" w:hAnsi="Times New Roman"/>
          <w:sz w:val="24"/>
          <w:lang w:val="pl-PL"/>
        </w:rPr>
        <w:t xml:space="preserve"> Ośrodek zabezpieczył potrzeby dzieci w zakresie dożywiania, przyjmując program rządowy „Posiłek w szkole </w:t>
      </w:r>
      <w:r w:rsidRPr="00616E18">
        <w:rPr>
          <w:rFonts w:ascii="Times New Roman" w:hAnsi="Times New Roman"/>
          <w:sz w:val="24"/>
          <w:lang w:val="pl-PL"/>
        </w:rPr>
        <w:br/>
        <w:t>i w domu”</w:t>
      </w:r>
      <w:r w:rsidRPr="00616E18">
        <w:rPr>
          <w:rFonts w:ascii="Times New Roman" w:hAnsi="Times New Roman"/>
          <w:sz w:val="24"/>
          <w:szCs w:val="24"/>
          <w:lang w:val="pl-PL"/>
        </w:rPr>
        <w:t xml:space="preserve"> na lata 2024-2028</w:t>
      </w:r>
      <w:r w:rsidRPr="00616E18">
        <w:rPr>
          <w:rFonts w:ascii="Times New Roman" w:hAnsi="Times New Roman"/>
          <w:sz w:val="24"/>
          <w:lang w:val="pl-PL"/>
        </w:rPr>
        <w:t>.</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30" w:name="mip39984598"/>
      <w:bookmarkEnd w:id="30"/>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1.15. Sprawienie pogrzebu, w tym osobom bezdomnym.</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Na podstawie art. 44 ustawy o pomocy społecznej sprawienie pogrzebu odbywa się w sposób ustalony przez gminę, zgodnie z wyznaniem zmarłego.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Ośrodek realizuje zadanie na podstawie</w:t>
      </w:r>
      <w:r w:rsidRPr="00616E18">
        <w:rPr>
          <w:rFonts w:ascii="Times New Roman" w:hAnsi="Times New Roman"/>
          <w:color w:val="00000A"/>
          <w:sz w:val="24"/>
          <w:szCs w:val="24"/>
          <w:shd w:val="clear" w:color="auto" w:fill="FFFFFF"/>
          <w:lang w:val="pl-PL" w:eastAsia="zh-CN"/>
        </w:rPr>
        <w:t xml:space="preserve"> Uchwały Nr XX/95/2012 Rady Gminy Kuryłówka </w:t>
      </w:r>
      <w:r w:rsidRPr="00616E18">
        <w:rPr>
          <w:rFonts w:ascii="Times New Roman" w:hAnsi="Times New Roman"/>
          <w:color w:val="00000A"/>
          <w:sz w:val="24"/>
          <w:szCs w:val="24"/>
          <w:shd w:val="clear" w:color="auto" w:fill="FFFFFF"/>
          <w:lang w:val="pl-PL" w:eastAsia="zh-CN"/>
        </w:rPr>
        <w:br/>
        <w:t>z dnia 27 kwietnia 2012 r. w sprawie ustalenia sposobu sprawiania pogrzebu przez Gminę Kuryłówka.</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Zgodnie z informacją </w:t>
      </w:r>
      <w:r>
        <w:rPr>
          <w:rFonts w:ascii="Times New Roman" w:hAnsi="Times New Roman"/>
          <w:sz w:val="24"/>
          <w:szCs w:val="24"/>
          <w:lang w:val="pl-PL"/>
        </w:rPr>
        <w:t>Dyrektora</w:t>
      </w:r>
      <w:r w:rsidRPr="00616E18">
        <w:rPr>
          <w:rFonts w:ascii="Times New Roman" w:hAnsi="Times New Roman"/>
          <w:sz w:val="24"/>
          <w:szCs w:val="24"/>
          <w:lang w:val="pl-PL"/>
        </w:rPr>
        <w:t xml:space="preserve"> OPS, w okresie objętym kontrolą nie było potrzeby sprawienia pogrzebu.</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31" w:name="mip39984599"/>
      <w:bookmarkEnd w:id="31"/>
      <w:r w:rsidRPr="00616E18">
        <w:rPr>
          <w:rFonts w:ascii="Times New Roman" w:hAnsi="Times New Roman"/>
          <w:b/>
          <w:sz w:val="24"/>
          <w:szCs w:val="24"/>
          <w:lang w:val="pl-PL"/>
        </w:rPr>
        <w:t>1.16. Kierowanie do domu pomocy społecznej i ponoszenie odpłatności za pobyt mieszkańca gminy w tym domu.</w:t>
      </w:r>
    </w:p>
    <w:p w:rsidR="00D16CAC" w:rsidRPr="00616E18" w:rsidRDefault="00D16CAC" w:rsidP="00D16CAC">
      <w:pPr>
        <w:suppressAutoHyphens/>
        <w:overflowPunct/>
        <w:autoSpaceDE/>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Zgodnie z art. 54 ustawy o pomocy społecznej, osobie wymagającej całodobowej opieki </w:t>
      </w:r>
      <w:r w:rsidRPr="00616E18">
        <w:rPr>
          <w:rFonts w:ascii="Times New Roman" w:eastAsia="Calibri" w:hAnsi="Times New Roman"/>
          <w:sz w:val="24"/>
          <w:szCs w:val="24"/>
          <w:lang w:val="pl-PL" w:eastAsia="en-US"/>
        </w:rPr>
        <w:br/>
        <w:t xml:space="preserve">z powodu wieku, choroby lub niepełnosprawności, niemogącej samodzielnie funkcjonować </w:t>
      </w:r>
      <w:r w:rsidRPr="00616E18">
        <w:rPr>
          <w:rFonts w:ascii="Times New Roman" w:eastAsia="Calibri" w:hAnsi="Times New Roman"/>
          <w:sz w:val="24"/>
          <w:szCs w:val="24"/>
          <w:lang w:val="pl-PL" w:eastAsia="en-US"/>
        </w:rPr>
        <w:br/>
        <w:t>w codziennym życiu, której nie można zapewnić niezbędnej pomocy w formie usług opiekuńczych, przysługuje prawo do umieszczenia w domu pomocy społecznej.</w:t>
      </w:r>
    </w:p>
    <w:p w:rsidR="00D16CAC" w:rsidRPr="00616E18" w:rsidRDefault="00D16CAC" w:rsidP="00D16CAC">
      <w:pPr>
        <w:suppressAutoHyphens/>
        <w:overflowPunct/>
        <w:autoSpaceDE/>
        <w:adjustRightInd/>
        <w:spacing w:line="360" w:lineRule="auto"/>
        <w:jc w:val="both"/>
        <w:rPr>
          <w:rFonts w:ascii="Times New Roman" w:eastAsia="Calibri" w:hAnsi="Times New Roman"/>
          <w:sz w:val="24"/>
          <w:szCs w:val="24"/>
          <w:lang w:val="pl-PL" w:eastAsia="en-US"/>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 Liczba osób skierowanych do </w:t>
      </w:r>
      <w:proofErr w:type="spellStart"/>
      <w:r w:rsidRPr="00616E18">
        <w:rPr>
          <w:rFonts w:ascii="Times New Roman" w:hAnsi="Times New Roman"/>
          <w:sz w:val="24"/>
          <w:szCs w:val="24"/>
          <w:lang w:val="pl-PL"/>
        </w:rPr>
        <w:t>dps</w:t>
      </w:r>
      <w:proofErr w:type="spellEnd"/>
      <w:r w:rsidRPr="00616E18">
        <w:rPr>
          <w:rFonts w:ascii="Times New Roman" w:hAnsi="Times New Roman"/>
          <w:sz w:val="24"/>
          <w:szCs w:val="24"/>
          <w:lang w:val="pl-PL"/>
        </w:rPr>
        <w:t xml:space="preserve"> ogółem - 9</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skierowanych w 2023 r. – 1</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 ilu przypadkach gmina ponosi odpłatność – 6</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265 375,49 zł</w:t>
      </w:r>
    </w:p>
    <w:p w:rsidR="00D16CAC" w:rsidRPr="00616E18" w:rsidRDefault="00D16CAC" w:rsidP="00D16CAC">
      <w:pPr>
        <w:suppressAutoHyphens/>
        <w:overflowPunct/>
        <w:autoSpaceDE/>
        <w:adjustRightInd/>
        <w:spacing w:line="360" w:lineRule="auto"/>
        <w:jc w:val="both"/>
        <w:rPr>
          <w:rFonts w:cs="MS Sans Serif"/>
          <w:lang w:val="pl-PL" w:eastAsia="zh-CN"/>
        </w:rPr>
      </w:pPr>
      <w:r w:rsidRPr="00616E18">
        <w:rPr>
          <w:rFonts w:ascii="Times New Roman" w:hAnsi="Times New Roman"/>
          <w:sz w:val="24"/>
          <w:lang w:val="pl-PL" w:eastAsia="zh-CN"/>
        </w:rPr>
        <w:t>Wykaz szczegółowy DPS-ów i liczba osób umieszczonych:</w:t>
      </w:r>
    </w:p>
    <w:p w:rsidR="00D16CAC" w:rsidRPr="00616E18" w:rsidRDefault="00D16CAC" w:rsidP="00D16CAC">
      <w:pPr>
        <w:overflowPunct/>
        <w:autoSpaceDE/>
        <w:adjustRightInd/>
        <w:spacing w:line="360" w:lineRule="auto"/>
        <w:jc w:val="both"/>
        <w:rPr>
          <w:rFonts w:ascii="Times New Roman" w:hAnsi="Times New Roman"/>
          <w:sz w:val="24"/>
          <w:lang w:val="pl-PL"/>
        </w:rPr>
      </w:pPr>
      <w:proofErr w:type="gramStart"/>
      <w:r w:rsidRPr="00616E18">
        <w:rPr>
          <w:rFonts w:ascii="Times New Roman" w:hAnsi="Times New Roman"/>
          <w:sz w:val="24"/>
          <w:lang w:val="pl-PL"/>
        </w:rPr>
        <w:t>-   Dom</w:t>
      </w:r>
      <w:proofErr w:type="gramEnd"/>
      <w:r w:rsidRPr="00616E18">
        <w:rPr>
          <w:rFonts w:ascii="Times New Roman" w:hAnsi="Times New Roman"/>
          <w:sz w:val="24"/>
          <w:lang w:val="pl-PL"/>
        </w:rPr>
        <w:t xml:space="preserve"> Pomocy Społecznej w Brzózie Królewskie – 6 osób</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Dom Pomocy Społecznej Rudzie Różanieckiej – 1 osoba</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 Dom Pomocy Społecznej w </w:t>
      </w:r>
      <w:proofErr w:type="spellStart"/>
      <w:r w:rsidRPr="00616E18">
        <w:rPr>
          <w:rFonts w:ascii="Times New Roman" w:hAnsi="Times New Roman"/>
          <w:sz w:val="24"/>
          <w:lang w:val="pl-PL"/>
        </w:rPr>
        <w:t>Moszczanach</w:t>
      </w:r>
      <w:proofErr w:type="spellEnd"/>
      <w:r w:rsidRPr="00616E18">
        <w:rPr>
          <w:rFonts w:ascii="Times New Roman" w:hAnsi="Times New Roman"/>
          <w:sz w:val="24"/>
          <w:lang w:val="pl-PL"/>
        </w:rPr>
        <w:t xml:space="preserve"> – 1 osoba</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 Dom Pomocy Społecznej w Piskorowicach </w:t>
      </w:r>
      <w:proofErr w:type="spellStart"/>
      <w:r w:rsidRPr="00616E18">
        <w:rPr>
          <w:rFonts w:ascii="Times New Roman" w:hAnsi="Times New Roman"/>
          <w:sz w:val="24"/>
          <w:lang w:val="pl-PL"/>
        </w:rPr>
        <w:t>Mołyniach</w:t>
      </w:r>
      <w:proofErr w:type="spellEnd"/>
      <w:r w:rsidRPr="00616E18">
        <w:rPr>
          <w:rFonts w:ascii="Times New Roman" w:hAnsi="Times New Roman"/>
          <w:sz w:val="24"/>
          <w:lang w:val="pl-PL"/>
        </w:rPr>
        <w:t xml:space="preserve"> – 1 osoba   </w:t>
      </w:r>
    </w:p>
    <w:p w:rsidR="00D16CAC" w:rsidRPr="00616E18" w:rsidRDefault="00D16CAC" w:rsidP="00D16CAC">
      <w:pPr>
        <w:spacing w:line="360" w:lineRule="auto"/>
        <w:contextualSpacing/>
        <w:mirrorIndents/>
        <w:jc w:val="both"/>
        <w:rPr>
          <w:rFonts w:eastAsia="Calibri"/>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Kontroli poddano losowo wybraną dokumentację 3 osób, w tym 3 decyzje w sprawie skierowania do </w:t>
      </w:r>
      <w:proofErr w:type="spellStart"/>
      <w:r w:rsidRPr="00616E18">
        <w:rPr>
          <w:rFonts w:ascii="Times New Roman" w:hAnsi="Times New Roman"/>
          <w:sz w:val="24"/>
          <w:lang w:val="pl-PL"/>
        </w:rPr>
        <w:t>dps</w:t>
      </w:r>
      <w:proofErr w:type="spellEnd"/>
      <w:r w:rsidRPr="00616E18">
        <w:rPr>
          <w:rFonts w:ascii="Times New Roman" w:hAnsi="Times New Roman"/>
          <w:sz w:val="24"/>
          <w:lang w:val="pl-PL"/>
        </w:rPr>
        <w:t xml:space="preserve"> i 5 decyzji w sprawie odpłatności, tj.: </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lastRenderedPageBreak/>
        <w:t xml:space="preserve">1. Decyzja z dnia 4.08.2023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GOPS.5026.DPS.570.2023,</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1a. Decyzja z dnia 11.12.2023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GOPS.5026.DPS.570</w:t>
      </w:r>
      <w:proofErr w:type="gramStart"/>
      <w:r w:rsidRPr="00616E18">
        <w:rPr>
          <w:rFonts w:ascii="Times New Roman" w:hAnsi="Times New Roman"/>
          <w:sz w:val="24"/>
          <w:lang w:val="pl-PL"/>
        </w:rPr>
        <w:t>c</w:t>
      </w:r>
      <w:proofErr w:type="gramEnd"/>
      <w:r w:rsidRPr="00616E18">
        <w:rPr>
          <w:rFonts w:ascii="Times New Roman" w:hAnsi="Times New Roman"/>
          <w:sz w:val="24"/>
          <w:lang w:val="pl-PL"/>
        </w:rPr>
        <w:t>.2023,</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2. Decyzja z dnia 13.12.2012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GOPS.5026.DPS.597.2012,</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2a. Decyzja z dnia 28.04.2023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GOPS.5026.DPS.597.2023,</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2b. Decyzja z dnia 26.04.2024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GOPS.5026.DPS.597.2024,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3. Decyzja z dnia 22.01.2024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GOPS.5026.DPS.981.2024,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3a. Decyzja z dnia 7.02.2024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GOPS.5026.DPS.981</w:t>
      </w:r>
      <w:proofErr w:type="gramStart"/>
      <w:r w:rsidRPr="00616E18">
        <w:rPr>
          <w:rFonts w:ascii="Times New Roman" w:hAnsi="Times New Roman"/>
          <w:sz w:val="24"/>
          <w:lang w:val="pl-PL"/>
        </w:rPr>
        <w:t>a</w:t>
      </w:r>
      <w:proofErr w:type="gramEnd"/>
      <w:r w:rsidRPr="00616E18">
        <w:rPr>
          <w:rFonts w:ascii="Times New Roman" w:hAnsi="Times New Roman"/>
          <w:sz w:val="24"/>
          <w:lang w:val="pl-PL"/>
        </w:rPr>
        <w:t>.2024,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3b. Decyzja z dnia 26.04.2024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GOPS.5026.DPS.981</w:t>
      </w:r>
      <w:proofErr w:type="gramStart"/>
      <w:r w:rsidRPr="00616E18">
        <w:rPr>
          <w:rFonts w:ascii="Times New Roman" w:hAnsi="Times New Roman"/>
          <w:sz w:val="24"/>
          <w:lang w:val="pl-PL"/>
        </w:rPr>
        <w:t>b</w:t>
      </w:r>
      <w:proofErr w:type="gramEnd"/>
      <w:r w:rsidRPr="00616E18">
        <w:rPr>
          <w:rFonts w:ascii="Times New Roman" w:hAnsi="Times New Roman"/>
          <w:sz w:val="24"/>
          <w:lang w:val="pl-PL"/>
        </w:rPr>
        <w:t>.2024.</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W aktach sprawy znajduje się m.in. dokumentacja lekarska, tj. zaświadczenia lekarskie </w:t>
      </w:r>
      <w:r>
        <w:rPr>
          <w:rFonts w:ascii="Times New Roman" w:hAnsi="Times New Roman"/>
          <w:sz w:val="24"/>
          <w:lang w:val="pl-PL"/>
        </w:rPr>
        <w:br/>
      </w:r>
      <w:r w:rsidRPr="00616E18">
        <w:rPr>
          <w:rFonts w:ascii="Times New Roman" w:hAnsi="Times New Roman"/>
          <w:sz w:val="24"/>
          <w:lang w:val="pl-PL"/>
        </w:rPr>
        <w:t xml:space="preserve">o stanie zdrowia osoby ubiegającej się o skierowanie do </w:t>
      </w:r>
      <w:proofErr w:type="spellStart"/>
      <w:r w:rsidRPr="00616E18">
        <w:rPr>
          <w:rFonts w:ascii="Times New Roman" w:hAnsi="Times New Roman"/>
          <w:sz w:val="24"/>
          <w:lang w:val="pl-PL"/>
        </w:rPr>
        <w:t>dps</w:t>
      </w:r>
      <w:proofErr w:type="spellEnd"/>
      <w:r w:rsidRPr="00616E18">
        <w:rPr>
          <w:rFonts w:ascii="Times New Roman" w:hAnsi="Times New Roman"/>
          <w:sz w:val="24"/>
          <w:lang w:val="pl-PL"/>
        </w:rPr>
        <w:t xml:space="preserve">, w tym, zaświadczenie, w którym lekarz określił typu domu, do jakiego powinna być skierowana. Ustalono, iż osoby zgodnie ze wskazaniem lekarza, kierowane były przez Ośrodek do odpowiedniego typu domu pomocy społecznej. Ponadto, przed skierowaniem osób do </w:t>
      </w:r>
      <w:proofErr w:type="spellStart"/>
      <w:r w:rsidRPr="00616E18">
        <w:rPr>
          <w:rFonts w:ascii="Times New Roman" w:hAnsi="Times New Roman"/>
          <w:sz w:val="24"/>
          <w:lang w:val="pl-PL"/>
        </w:rPr>
        <w:t>dps</w:t>
      </w:r>
      <w:proofErr w:type="spellEnd"/>
      <w:r w:rsidRPr="00616E18">
        <w:rPr>
          <w:rFonts w:ascii="Times New Roman" w:hAnsi="Times New Roman"/>
          <w:sz w:val="24"/>
          <w:lang w:val="pl-PL"/>
        </w:rPr>
        <w:t xml:space="preserve">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Skontrolowane świadczenia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32" w:name="mip39984600"/>
      <w:bookmarkEnd w:id="32"/>
      <w:r w:rsidRPr="00616E18">
        <w:rPr>
          <w:rFonts w:ascii="Times New Roman" w:hAnsi="Times New Roman"/>
          <w:b/>
          <w:sz w:val="24"/>
          <w:szCs w:val="24"/>
          <w:lang w:val="pl-PL"/>
        </w:rPr>
        <w:t xml:space="preserve">1.17. Pomoc osobom mającym trudności w przystosowaniu się do życia po zwolnieniu </w:t>
      </w:r>
      <w:r w:rsidRPr="00616E18">
        <w:rPr>
          <w:rFonts w:ascii="Times New Roman" w:hAnsi="Times New Roman"/>
          <w:b/>
          <w:sz w:val="24"/>
          <w:szCs w:val="24"/>
          <w:lang w:val="pl-PL"/>
        </w:rPr>
        <w:br/>
        <w:t>z zakładu karnego.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17 ust. 1 pkt 16a ustawy o pomocy społecznej do zadań własnych gminy </w:t>
      </w:r>
      <w:r w:rsidRPr="00616E18">
        <w:rPr>
          <w:rFonts w:ascii="Times New Roman" w:hAnsi="Times New Roman"/>
          <w:sz w:val="24"/>
          <w:szCs w:val="24"/>
          <w:lang w:val="pl-PL"/>
        </w:rPr>
        <w:br/>
        <w:t>o charakterze obowiązkowym, należy pomoc osobom mającym trudności w przystosowaniu się do życia po zwolnieniu z zakładu karnego.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lang w:val="pl-PL"/>
        </w:rPr>
        <w:t xml:space="preserve">Z informacji </w:t>
      </w:r>
      <w:r>
        <w:rPr>
          <w:rFonts w:ascii="Times New Roman" w:hAnsi="Times New Roman"/>
          <w:sz w:val="24"/>
          <w:szCs w:val="24"/>
          <w:lang w:val="pl-PL"/>
        </w:rPr>
        <w:t>Dyrektora</w:t>
      </w:r>
      <w:r w:rsidRPr="00616E18">
        <w:rPr>
          <w:rFonts w:ascii="Times New Roman" w:hAnsi="Times New Roman"/>
          <w:sz w:val="24"/>
          <w:lang w:val="pl-PL"/>
        </w:rPr>
        <w:t xml:space="preserve"> OPS wynika, że </w:t>
      </w:r>
      <w:r w:rsidRPr="00616E18">
        <w:rPr>
          <w:rFonts w:ascii="Times New Roman" w:hAnsi="Times New Roman"/>
          <w:sz w:val="24"/>
          <w:szCs w:val="24"/>
          <w:lang w:val="pl-PL"/>
        </w:rPr>
        <w:t xml:space="preserve">w okresie objętym kontrolą Ośrodek nie realizował tej formy pomocy z uwagi na brak wniosków o jego przyznanie.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33" w:name="mip39984601"/>
      <w:bookmarkStart w:id="34" w:name="mip39984602"/>
      <w:bookmarkEnd w:id="33"/>
      <w:bookmarkEnd w:id="34"/>
      <w:r w:rsidRPr="00616E18">
        <w:rPr>
          <w:rFonts w:ascii="Times New Roman" w:hAnsi="Times New Roman"/>
          <w:b/>
          <w:sz w:val="24"/>
          <w:szCs w:val="24"/>
          <w:lang w:val="pl-PL"/>
        </w:rPr>
        <w:t>1.18. Utworzenie i utrzymywanie ośrodka pomocy społecznej, w tym zapewnienie środków na wynagrodzenia pracowników.</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Zgodnie z art. 17 ust. 1 pkt 18 </w:t>
      </w:r>
      <w:r w:rsidRPr="00616E18">
        <w:rPr>
          <w:rFonts w:ascii="Times New Roman" w:hAnsi="Times New Roman"/>
          <w:sz w:val="24"/>
          <w:szCs w:val="24"/>
          <w:lang w:val="pl-PL"/>
        </w:rPr>
        <w:t xml:space="preserve">ustawy o pomocy społecznej, </w:t>
      </w:r>
      <w:r w:rsidRPr="00616E18">
        <w:rPr>
          <w:rFonts w:ascii="Times New Roman" w:hAnsi="Times New Roman"/>
          <w:sz w:val="24"/>
          <w:lang w:val="pl-PL"/>
        </w:rPr>
        <w:t xml:space="preserve">do zadań własnych gminy </w:t>
      </w:r>
      <w:r w:rsidRPr="00616E18">
        <w:rPr>
          <w:rFonts w:ascii="Times New Roman" w:hAnsi="Times New Roman"/>
          <w:sz w:val="24"/>
          <w:lang w:val="pl-PL"/>
        </w:rPr>
        <w:br/>
        <w:t xml:space="preserve">o charakterze obowiązkowym, należy utworzenie i utrzymanie ośrodka pomocy społecznej, </w:t>
      </w:r>
      <w:r w:rsidRPr="00616E18">
        <w:rPr>
          <w:rFonts w:ascii="Times New Roman" w:hAnsi="Times New Roman"/>
          <w:sz w:val="24"/>
          <w:lang w:val="pl-PL"/>
        </w:rPr>
        <w:br/>
        <w:t>w tym zapewnienie środków na wynagrodzenia pracowników.</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lastRenderedPageBreak/>
        <w:t xml:space="preserve">Z informacji </w:t>
      </w:r>
      <w:r>
        <w:rPr>
          <w:rFonts w:ascii="Times New Roman" w:hAnsi="Times New Roman"/>
          <w:sz w:val="24"/>
          <w:szCs w:val="24"/>
          <w:lang w:val="pl-PL"/>
        </w:rPr>
        <w:t>Dyrektora</w:t>
      </w:r>
      <w:r w:rsidRPr="00616E18">
        <w:rPr>
          <w:rFonts w:ascii="Times New Roman" w:hAnsi="Times New Roman"/>
          <w:sz w:val="24"/>
          <w:lang w:val="pl-PL"/>
        </w:rPr>
        <w:t xml:space="preserve"> OPS wynika, że w kontrolowanym okresie na ww. cel wydatkowano kwotę – 531 435,86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35" w:name="mip39984603"/>
      <w:bookmarkEnd w:id="35"/>
      <w:r w:rsidRPr="00616E18">
        <w:rPr>
          <w:rFonts w:ascii="Times New Roman" w:hAnsi="Times New Roman"/>
          <w:b/>
          <w:sz w:val="24"/>
          <w:szCs w:val="24"/>
          <w:lang w:val="pl-PL"/>
        </w:rPr>
        <w:t>1.19. Przyznawanie i wypłacanie zasiłków stałych.</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Zasiłki stałe zostały przyznane na podstawie art. 37 ustawy o pomocy społecznej, z tytułu całkowitej niezdolności do pracy, z powodu wieku lub niepełnosprawności orzeczonej </w:t>
      </w:r>
      <w:r w:rsidRPr="00616E18">
        <w:rPr>
          <w:rFonts w:ascii="Times New Roman" w:hAnsi="Times New Roman"/>
          <w:sz w:val="24"/>
          <w:szCs w:val="24"/>
          <w:lang w:val="pl-PL"/>
        </w:rPr>
        <w:br/>
        <w:t xml:space="preserve">w stopniu umiarkowanym bądź znacznym. </w:t>
      </w:r>
    </w:p>
    <w:p w:rsidR="00D16CAC" w:rsidRPr="00616E18" w:rsidRDefault="00D16CAC" w:rsidP="00D16CAC">
      <w:pPr>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- 16, w tym:</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samotnych - 14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w rodzinie - 2</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z tytułu całkowitej niezdolności do pracy - 12</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z tytułu wieku - 4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- 16</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- 92 927,30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Zasiłki stałe realizowane w sklepie – 0</w:t>
      </w:r>
    </w:p>
    <w:p w:rsidR="00D16CAC" w:rsidRPr="00616E18" w:rsidRDefault="00D16CAC" w:rsidP="00D16CAC">
      <w:pPr>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Wyrywkowej kontroli poddano losowo wybrane akta 3 osób, korzystających z tej formy pomocy, tj.:</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1. Decyzja z dnia 12.01.2024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GOPS.5010.S.784.2024,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2. Decyzja z dnia 05.06.2024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GOPS.5010.S.662.2024,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3. Decyzja z dnia 12.01.2024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GOPS.5010.S.620.2024.</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t>
      </w:r>
      <w:r w:rsidRPr="00616E18">
        <w:rPr>
          <w:rFonts w:ascii="Times New Roman" w:hAnsi="Times New Roman"/>
          <w:sz w:val="24"/>
          <w:lang w:val="pl-PL"/>
        </w:rPr>
        <w:br/>
        <w:t xml:space="preserve">w art. 107 ust. 5b pkt 1-21 ustawy o pomocy społecznej. Stwierdzono, iż wywiady aktualizacyjne przeprowadzane były w terminach określonych w art. 107 ust.4 ustawy </w:t>
      </w:r>
      <w:r w:rsidRPr="00616E18">
        <w:rPr>
          <w:rFonts w:ascii="Times New Roman" w:hAnsi="Times New Roman"/>
          <w:sz w:val="24"/>
          <w:lang w:val="pl-PL"/>
        </w:rPr>
        <w:br/>
        <w:t>o pomocy społecznej tj. nie rzadziej, niż co 6 miesięcy. Wnioski zostały załatwione terminowo. Skontrolowane świadczenia ocenia się, jako zasadnie przyznane.</w:t>
      </w:r>
    </w:p>
    <w:p w:rsidR="00D16CAC" w:rsidRPr="00616E18" w:rsidRDefault="00D16CAC" w:rsidP="00D16CAC">
      <w:pPr>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36" w:name="mip39984604"/>
      <w:bookmarkEnd w:id="36"/>
      <w:r w:rsidRPr="00616E18">
        <w:rPr>
          <w:rFonts w:ascii="Times New Roman" w:hAnsi="Times New Roman"/>
          <w:b/>
          <w:sz w:val="24"/>
          <w:szCs w:val="24"/>
          <w:lang w:val="pl-PL"/>
        </w:rPr>
        <w:lastRenderedPageBreak/>
        <w:t xml:space="preserve">1.20. Opłacanie składek na ubezpieczenie zdrowotne określonych w przepisach </w:t>
      </w:r>
      <w:r w:rsidRPr="00616E18">
        <w:rPr>
          <w:rFonts w:ascii="Times New Roman" w:hAnsi="Times New Roman"/>
          <w:b/>
          <w:sz w:val="24"/>
          <w:szCs w:val="24"/>
          <w:lang w:val="pl-PL"/>
        </w:rPr>
        <w:br/>
        <w:t>o świadczeniach opieki zdrowotnej finansowanych ze środków publicznych (dot. zasiłków stałych).</w:t>
      </w:r>
    </w:p>
    <w:p w:rsidR="00D16CAC" w:rsidRPr="00616E18" w:rsidRDefault="00D16CAC" w:rsidP="00D16CAC">
      <w:pPr>
        <w:overflowPunct/>
        <w:autoSpaceDE/>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Zgodnie z art. 66</w:t>
      </w:r>
      <w:bookmarkStart w:id="37" w:name="mip40275338"/>
      <w:bookmarkEnd w:id="37"/>
      <w:r w:rsidRPr="00616E18">
        <w:rPr>
          <w:rFonts w:ascii="Times New Roman" w:eastAsia="Calibri" w:hAnsi="Times New Roman"/>
          <w:sz w:val="24"/>
          <w:szCs w:val="24"/>
          <w:lang w:val="pl-PL" w:eastAsia="en-US"/>
        </w:rPr>
        <w:t xml:space="preserve"> ust. 1. ustawy z dnia 27 sierpnia 2004 r. o świadczeniach opieki zdrowotnej finansowanych ze środków publicznych (</w:t>
      </w:r>
      <w:proofErr w:type="spellStart"/>
      <w:r w:rsidRPr="00616E18">
        <w:rPr>
          <w:rFonts w:ascii="Times New Roman" w:eastAsia="Calibri" w:hAnsi="Times New Roman"/>
          <w:sz w:val="24"/>
          <w:szCs w:val="24"/>
          <w:lang w:val="pl-PL" w:eastAsia="en-US"/>
        </w:rPr>
        <w:t>t.j</w:t>
      </w:r>
      <w:proofErr w:type="spellEnd"/>
      <w:r w:rsidRPr="00616E18">
        <w:rPr>
          <w:rFonts w:ascii="Times New Roman" w:eastAsia="Calibri" w:hAnsi="Times New Roman"/>
          <w:sz w:val="24"/>
          <w:szCs w:val="24"/>
          <w:lang w:val="pl-PL" w:eastAsia="en-US"/>
        </w:rPr>
        <w:t xml:space="preserve">. Dz.U.2017.1938 </w:t>
      </w:r>
      <w:proofErr w:type="gramStart"/>
      <w:r w:rsidRPr="00616E18">
        <w:rPr>
          <w:rFonts w:ascii="Times New Roman" w:eastAsia="Calibri" w:hAnsi="Times New Roman"/>
          <w:sz w:val="24"/>
          <w:szCs w:val="24"/>
          <w:lang w:val="pl-PL" w:eastAsia="en-US"/>
        </w:rPr>
        <w:t>z</w:t>
      </w:r>
      <w:proofErr w:type="gramEnd"/>
      <w:r w:rsidRPr="00616E18">
        <w:rPr>
          <w:rFonts w:ascii="Times New Roman" w:eastAsia="Calibri" w:hAnsi="Times New Roman"/>
          <w:sz w:val="24"/>
          <w:szCs w:val="24"/>
          <w:lang w:val="pl-PL" w:eastAsia="en-US"/>
        </w:rPr>
        <w:t xml:space="preserve"> późn.</w:t>
      </w:r>
      <w:proofErr w:type="gramStart"/>
      <w:r w:rsidRPr="00616E18">
        <w:rPr>
          <w:rFonts w:ascii="Times New Roman" w:eastAsia="Calibri" w:hAnsi="Times New Roman"/>
          <w:sz w:val="24"/>
          <w:szCs w:val="24"/>
          <w:lang w:val="pl-PL" w:eastAsia="en-US"/>
        </w:rPr>
        <w:t>zm</w:t>
      </w:r>
      <w:proofErr w:type="gramEnd"/>
      <w:r w:rsidRPr="00616E18">
        <w:rPr>
          <w:rFonts w:ascii="Times New Roman" w:eastAsia="Calibri" w:hAnsi="Times New Roman"/>
          <w:sz w:val="24"/>
          <w:szCs w:val="24"/>
          <w:lang w:val="pl-PL" w:eastAsia="en-US"/>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- 14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6884,35 zł.</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b/>
          <w:sz w:val="24"/>
          <w:szCs w:val="24"/>
          <w:lang w:val="pl-PL" w:eastAsia="en-US"/>
        </w:rPr>
        <w:t xml:space="preserve">1.20.1. Decyzje, o których mowa w art. 6 ust 2 ustawy o świadczeniach opieki zdrowotnej </w:t>
      </w:r>
      <w:proofErr w:type="gramStart"/>
      <w:r w:rsidRPr="00616E18">
        <w:rPr>
          <w:rFonts w:ascii="Times New Roman" w:eastAsia="Calibri" w:hAnsi="Times New Roman"/>
          <w:sz w:val="24"/>
          <w:szCs w:val="24"/>
          <w:lang w:val="pl-PL" w:eastAsia="en-US"/>
        </w:rPr>
        <w:t>zgodnie z którym</w:t>
      </w:r>
      <w:proofErr w:type="gramEnd"/>
      <w:r w:rsidRPr="00616E18">
        <w:rPr>
          <w:rFonts w:ascii="Times New Roman" w:eastAsia="Calibri" w:hAnsi="Times New Roman"/>
          <w:sz w:val="24"/>
          <w:szCs w:val="24"/>
          <w:lang w:val="pl-PL" w:eastAsia="en-US"/>
        </w:rPr>
        <w:t xml:space="preserve"> do zadań zleconych gminy należy wydawanie decyzji, </w:t>
      </w:r>
      <w:bookmarkStart w:id="38" w:name="highlightHit_261"/>
      <w:bookmarkEnd w:id="38"/>
      <w:r w:rsidRPr="00616E18">
        <w:rPr>
          <w:rFonts w:ascii="Times New Roman" w:eastAsia="Calibri" w:hAnsi="Times New Roman"/>
          <w:sz w:val="24"/>
          <w:szCs w:val="24"/>
          <w:lang w:val="pl-PL" w:eastAsia="en-US"/>
        </w:rPr>
        <w:br/>
        <w:t xml:space="preserve">o których mowa w </w:t>
      </w:r>
      <w:hyperlink r:id="rId11" w:history="1">
        <w:r w:rsidRPr="00616E18">
          <w:rPr>
            <w:rStyle w:val="Hipercze"/>
            <w:rFonts w:ascii="Times New Roman" w:eastAsia="Calibri" w:hAnsi="Times New Roman"/>
            <w:color w:val="auto"/>
            <w:sz w:val="24"/>
            <w:szCs w:val="24"/>
            <w:u w:val="none"/>
            <w:lang w:val="pl-PL" w:eastAsia="en-US"/>
          </w:rPr>
          <w:t>art. 54</w:t>
        </w:r>
      </w:hyperlink>
      <w:r w:rsidRPr="00616E18">
        <w:rPr>
          <w:rFonts w:ascii="Times New Roman" w:eastAsia="Calibri" w:hAnsi="Times New Roman"/>
          <w:sz w:val="24"/>
          <w:szCs w:val="24"/>
          <w:lang w:val="pl-PL" w:eastAsia="en-US"/>
        </w:rPr>
        <w:t xml:space="preserve"> </w:t>
      </w:r>
      <w:proofErr w:type="gramStart"/>
      <w:r w:rsidRPr="00616E18">
        <w:rPr>
          <w:rFonts w:ascii="Times New Roman" w:eastAsia="Calibri" w:hAnsi="Times New Roman"/>
          <w:sz w:val="24"/>
          <w:szCs w:val="24"/>
          <w:lang w:val="pl-PL" w:eastAsia="en-US"/>
        </w:rPr>
        <w:t>ustawy</w:t>
      </w:r>
      <w:proofErr w:type="gramEnd"/>
      <w:r w:rsidRPr="00616E18">
        <w:rPr>
          <w:rFonts w:ascii="Times New Roman" w:eastAsia="Calibri" w:hAnsi="Times New Roman"/>
          <w:sz w:val="24"/>
          <w:szCs w:val="24"/>
          <w:lang w:val="pl-PL" w:eastAsia="en-US"/>
        </w:rPr>
        <w:t xml:space="preserve">, w sprawach świadczeniobiorców innych niż ubezpieczeni spełniających kryterium dochodowe, </w:t>
      </w:r>
      <w:bookmarkStart w:id="39" w:name="highlightHit_262"/>
      <w:bookmarkEnd w:id="39"/>
      <w:r w:rsidRPr="00616E18">
        <w:rPr>
          <w:rFonts w:ascii="Times New Roman" w:eastAsia="Calibri" w:hAnsi="Times New Roman"/>
          <w:sz w:val="24"/>
          <w:szCs w:val="24"/>
          <w:lang w:val="pl-PL" w:eastAsia="en-US"/>
        </w:rPr>
        <w:t xml:space="preserve">o którym mowa w </w:t>
      </w:r>
      <w:hyperlink r:id="rId12" w:history="1">
        <w:r w:rsidRPr="00616E18">
          <w:rPr>
            <w:rStyle w:val="Hipercze"/>
            <w:rFonts w:ascii="Times New Roman" w:eastAsia="Calibri" w:hAnsi="Times New Roman"/>
            <w:color w:val="auto"/>
            <w:sz w:val="24"/>
            <w:szCs w:val="24"/>
            <w:u w:val="none"/>
            <w:lang w:val="pl-PL" w:eastAsia="en-US"/>
          </w:rPr>
          <w:t>art. 8</w:t>
        </w:r>
      </w:hyperlink>
      <w:r w:rsidRPr="00616E18">
        <w:rPr>
          <w:rFonts w:ascii="Times New Roman" w:eastAsia="Calibri" w:hAnsi="Times New Roman"/>
          <w:sz w:val="24"/>
          <w:szCs w:val="24"/>
          <w:lang w:val="pl-PL" w:eastAsia="en-US"/>
        </w:rPr>
        <w:t xml:space="preserve"> ustawy z dnia 12 marca 2004 r. </w:t>
      </w:r>
      <w:bookmarkStart w:id="40" w:name="highlightHit_263"/>
      <w:bookmarkEnd w:id="40"/>
      <w:r w:rsidRPr="00616E18">
        <w:rPr>
          <w:rFonts w:ascii="Times New Roman" w:eastAsia="Calibri" w:hAnsi="Times New Roman"/>
          <w:sz w:val="24"/>
          <w:szCs w:val="24"/>
          <w:lang w:val="pl-PL" w:eastAsia="en-US"/>
        </w:rPr>
        <w:t xml:space="preserve">o pomocy społecznej, w </w:t>
      </w:r>
      <w:proofErr w:type="gramStart"/>
      <w:r w:rsidRPr="00616E18">
        <w:rPr>
          <w:rFonts w:ascii="Times New Roman" w:eastAsia="Calibri" w:hAnsi="Times New Roman"/>
          <w:sz w:val="24"/>
          <w:szCs w:val="24"/>
          <w:lang w:val="pl-PL" w:eastAsia="en-US"/>
        </w:rPr>
        <w:t>przypadku których</w:t>
      </w:r>
      <w:proofErr w:type="gramEnd"/>
      <w:r w:rsidRPr="00616E18">
        <w:rPr>
          <w:rFonts w:ascii="Times New Roman" w:eastAsia="Calibri" w:hAnsi="Times New Roman"/>
          <w:sz w:val="24"/>
          <w:szCs w:val="24"/>
          <w:lang w:val="pl-PL" w:eastAsia="en-US"/>
        </w:rPr>
        <w:t xml:space="preserve"> nie zachodzi okoliczność, </w:t>
      </w:r>
      <w:bookmarkStart w:id="41" w:name="highlightHit_264"/>
      <w:bookmarkEnd w:id="41"/>
      <w:r w:rsidRPr="00616E18">
        <w:rPr>
          <w:rFonts w:ascii="Times New Roman" w:eastAsia="Calibri" w:hAnsi="Times New Roman"/>
          <w:sz w:val="24"/>
          <w:szCs w:val="24"/>
          <w:lang w:val="pl-PL" w:eastAsia="en-US"/>
        </w:rPr>
        <w:t xml:space="preserve">o której mowa w </w:t>
      </w:r>
      <w:hyperlink r:id="rId13" w:history="1">
        <w:r w:rsidRPr="00616E18">
          <w:rPr>
            <w:rStyle w:val="Hipercze"/>
            <w:rFonts w:ascii="Times New Roman" w:eastAsia="Calibri" w:hAnsi="Times New Roman"/>
            <w:color w:val="auto"/>
            <w:sz w:val="24"/>
            <w:szCs w:val="24"/>
            <w:u w:val="none"/>
            <w:lang w:val="pl-PL" w:eastAsia="en-US"/>
          </w:rPr>
          <w:t>art. 12</w:t>
        </w:r>
      </w:hyperlink>
      <w:r w:rsidRPr="00616E18">
        <w:rPr>
          <w:rFonts w:ascii="Times New Roman" w:eastAsia="Calibri" w:hAnsi="Times New Roman"/>
          <w:sz w:val="24"/>
          <w:szCs w:val="24"/>
          <w:lang w:val="pl-PL" w:eastAsia="en-US"/>
        </w:rPr>
        <w:t xml:space="preserve"> </w:t>
      </w:r>
      <w:proofErr w:type="gramStart"/>
      <w:r w:rsidRPr="00616E18">
        <w:rPr>
          <w:rFonts w:ascii="Times New Roman" w:eastAsia="Calibri" w:hAnsi="Times New Roman"/>
          <w:sz w:val="24"/>
          <w:szCs w:val="24"/>
          <w:lang w:val="pl-PL" w:eastAsia="en-US"/>
        </w:rPr>
        <w:t>tej</w:t>
      </w:r>
      <w:proofErr w:type="gramEnd"/>
      <w:r w:rsidRPr="00616E18">
        <w:rPr>
          <w:rFonts w:ascii="Times New Roman" w:eastAsia="Calibri" w:hAnsi="Times New Roman"/>
          <w:sz w:val="24"/>
          <w:szCs w:val="24"/>
          <w:lang w:val="pl-PL" w:eastAsia="en-US"/>
        </w:rPr>
        <w:t xml:space="preserve"> ustawy.</w:t>
      </w:r>
    </w:p>
    <w:p w:rsidR="00D16CAC" w:rsidRPr="00616E18" w:rsidRDefault="00D16CAC" w:rsidP="00D16CAC">
      <w:pPr>
        <w:overflowPunct/>
        <w:autoSpaceDE/>
        <w:adjustRightInd/>
        <w:spacing w:line="360" w:lineRule="auto"/>
        <w:jc w:val="both"/>
        <w:rPr>
          <w:rFonts w:ascii="Times New Roman" w:eastAsia="Calibri" w:hAnsi="Times New Roman"/>
          <w:sz w:val="24"/>
          <w:szCs w:val="24"/>
          <w:lang w:val="pl-PL" w:eastAsia="en-US"/>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- 2</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- 2</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Kontrolą objęto wybraną w sposób losowy dokumentację 1 osoby, korzystającej z tej formy pomocy, tj.: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1. Decyzja z dnia 19.03.2024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GOPS.5029/1/2024.</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aktach znajdują się odpowiednie dokumenty, takie jak: wniosek o przyznanie pomocy, rodzinny wywiad środowiskowy oraz dokumenty potwierdzające sytuację materialną.</w:t>
      </w:r>
      <w:r w:rsidRPr="00616E18">
        <w:rPr>
          <w:rFonts w:ascii="Times New Roman" w:hAnsi="Times New Roman"/>
          <w:sz w:val="24"/>
          <w:szCs w:val="24"/>
          <w:lang w:val="pl-PL"/>
        </w:rPr>
        <w:br/>
        <w:t>Wniosek został załatwione terminowo. Skontrolowane świadczenie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42" w:name="mip39984605"/>
      <w:bookmarkEnd w:id="42"/>
      <w:r w:rsidRPr="00616E18">
        <w:rPr>
          <w:rFonts w:ascii="Times New Roman" w:hAnsi="Times New Roman"/>
          <w:b/>
          <w:sz w:val="24"/>
          <w:szCs w:val="24"/>
          <w:lang w:val="pl-PL"/>
        </w:rPr>
        <w:lastRenderedPageBreak/>
        <w:t>2. Realizacja zadań własnych gminy – art. 17 ust. 2 ustawy o pomocy społecznej.</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43" w:name="mip39984607"/>
      <w:bookmarkEnd w:id="43"/>
      <w:r w:rsidRPr="00616E18">
        <w:rPr>
          <w:rFonts w:ascii="Times New Roman" w:hAnsi="Times New Roman"/>
          <w:b/>
          <w:sz w:val="24"/>
          <w:szCs w:val="24"/>
          <w:lang w:val="pl-PL"/>
        </w:rPr>
        <w:t>2.1. Przyznawanie i wypłacanie zasiłków specjalnych celowych.</w:t>
      </w:r>
    </w:p>
    <w:p w:rsidR="00D16CAC" w:rsidRPr="00616E18" w:rsidRDefault="00D16CAC" w:rsidP="00D16CAC">
      <w:pPr>
        <w:overflowPunct/>
        <w:autoSpaceDE/>
        <w:adjustRightInd/>
        <w:spacing w:line="360" w:lineRule="auto"/>
        <w:jc w:val="both"/>
        <w:rPr>
          <w:rFonts w:ascii="Times New Roman" w:eastAsia="Calibri" w:hAnsi="Times New Roman"/>
          <w:sz w:val="24"/>
          <w:szCs w:val="24"/>
          <w:lang w:val="pl-PL" w:eastAsia="en-US"/>
        </w:rPr>
      </w:pPr>
      <w:r w:rsidRPr="00616E18">
        <w:rPr>
          <w:rFonts w:ascii="Times New Roman" w:hAnsi="Times New Roman"/>
          <w:sz w:val="24"/>
          <w:szCs w:val="24"/>
          <w:lang w:val="pl-PL"/>
        </w:rPr>
        <w:t xml:space="preserve">Zgodnie z art. 41 ustawy o pomocy społecznej zasiłek celowy specjalny, który nie podlega zwrotowi, może być przyznany w szczególnie uzasadnionych przypadkach osobie albo rodzinie </w:t>
      </w:r>
      <w:bookmarkStart w:id="44" w:name="highlightHit_368"/>
      <w:bookmarkEnd w:id="44"/>
      <w:r w:rsidRPr="00616E18">
        <w:rPr>
          <w:rFonts w:ascii="Times New Roman" w:hAnsi="Times New Roman"/>
          <w:sz w:val="24"/>
          <w:szCs w:val="24"/>
          <w:lang w:val="pl-PL"/>
        </w:rPr>
        <w:t xml:space="preserve">o dochodach przekraczających kryterium dochodowe, </w:t>
      </w:r>
      <w:bookmarkStart w:id="45" w:name="mip39984843"/>
      <w:bookmarkEnd w:id="45"/>
      <w:r w:rsidRPr="00616E18">
        <w:rPr>
          <w:rFonts w:ascii="Times New Roman" w:hAnsi="Times New Roman"/>
          <w:sz w:val="24"/>
          <w:szCs w:val="24"/>
          <w:lang w:val="pl-PL"/>
        </w:rPr>
        <w:t>w wysokości nieprzekraczającej odpowiednio kryterium dochodowego osoby samotnie gospodarującej lub rodziny. Warunkiem przyznania zasiłku celowego specjalnego</w:t>
      </w:r>
      <w:r w:rsidRPr="00616E18">
        <w:rPr>
          <w:rFonts w:ascii="Times New Roman" w:eastAsia="Calibri" w:hAnsi="Times New Roman"/>
          <w:sz w:val="24"/>
          <w:szCs w:val="24"/>
          <w:lang w:val="pl-PL" w:eastAsia="en-US"/>
        </w:rPr>
        <w:t xml:space="preserve"> jest zaistnienie szczególnie uzasadnionego przypadku, który powoduje konieczność objęcia tą formą pomocy.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- 5</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- 3</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- 850,00zł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Zasiłki realizowane w sklepie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Najczęstsze powody przyznawania zasiłku celowego – dofinansowanie kosztów leczenia</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Kontroli poddano losowo wybraną dokumentację 1 osoby, korzystającej z tej formy pomocy, tj.: </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 Decyzja z dnia 03.04.2024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GOPS.5017.S.C.268.2024.</w:t>
      </w: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Zasiłek specjalny celowy przyznawano na podstawie wniosku strony, rodzinnego wywiadu środowiskowego oraz innych dokumentów potwierdzających sytuację osobistą, rodzinną </w:t>
      </w:r>
      <w:r w:rsidRPr="00616E18">
        <w:rPr>
          <w:rFonts w:ascii="Times New Roman" w:eastAsia="Calibri" w:hAnsi="Times New Roman"/>
          <w:sz w:val="24"/>
          <w:szCs w:val="24"/>
          <w:lang w:val="pl-PL" w:eastAsia="en-US"/>
        </w:rPr>
        <w:br/>
        <w:t xml:space="preserve">i majątkową osoby określonych w art. 107 ust. 5b pkt 1-21 ustawy o pomocy społecznej. Świadczenie przyznano i wypłacono za miesiąc, w którym wpłynął wniosek wraz </w:t>
      </w:r>
      <w:r w:rsidRPr="00616E18">
        <w:rPr>
          <w:rFonts w:ascii="Times New Roman" w:eastAsia="Calibri" w:hAnsi="Times New Roman"/>
          <w:sz w:val="24"/>
          <w:szCs w:val="24"/>
          <w:lang w:val="pl-PL" w:eastAsia="en-US"/>
        </w:rPr>
        <w:br/>
        <w:t xml:space="preserve">z wymaganą dokumentacją. Udzielone zostało w formie pieniężnej. </w:t>
      </w:r>
      <w:r w:rsidRPr="00616E18">
        <w:rPr>
          <w:rFonts w:ascii="Times New Roman" w:eastAsia="Calibri" w:hAnsi="Times New Roman"/>
          <w:sz w:val="24"/>
          <w:szCs w:val="24"/>
          <w:lang w:val="pl-PL"/>
        </w:rPr>
        <w:t xml:space="preserve">Prawidłowość podjętej decyzji była zgodna z zapisem art. 41 pkt 1 ustawy o pomocy społecznej, </w:t>
      </w:r>
      <w:r w:rsidRPr="00616E18">
        <w:rPr>
          <w:rFonts w:ascii="Times New Roman" w:eastAsia="Calibri" w:hAnsi="Times New Roman"/>
          <w:sz w:val="24"/>
          <w:szCs w:val="24"/>
          <w:lang w:val="pl-PL"/>
        </w:rPr>
        <w:br/>
        <w:t xml:space="preserve">a wysokość świadczenia nie przekroczyła kryterium dochodowego osoby samotnie gospodarującej. </w:t>
      </w:r>
      <w:r w:rsidRPr="00616E18">
        <w:rPr>
          <w:rFonts w:ascii="Times New Roman" w:eastAsia="Calibri" w:hAnsi="Times New Roman"/>
          <w:sz w:val="24"/>
          <w:szCs w:val="24"/>
          <w:lang w:val="pl-PL" w:eastAsia="en-US"/>
        </w:rPr>
        <w:t>Wniosek został załatwiony terminowo. Skontrolowane świadczenie ocenia się, jako zasadnie przyznane.</w:t>
      </w: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46" w:name="mip39984608"/>
      <w:bookmarkEnd w:id="46"/>
      <w:r w:rsidRPr="00616E18">
        <w:rPr>
          <w:rFonts w:ascii="Times New Roman" w:hAnsi="Times New Roman"/>
          <w:b/>
          <w:sz w:val="24"/>
          <w:szCs w:val="24"/>
          <w:lang w:val="pl-PL"/>
        </w:rPr>
        <w:t>2.2. Przyznawanie i wypłacanie pomocy na ekonomiczne usamodzielnienie w formie zasiłków, pożyczek oraz pomocy w naturze.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lastRenderedPageBreak/>
        <w:t>Na podstawie art.43 ust. 1 ustawy o pomocy społecznej osobie albo rodzinie gmina może przyznać pomoc w formie pieniężnej lub rzeczowej, w celu ekonomicznego usamodzielnienia.</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lang w:val="pl-PL"/>
        </w:rPr>
        <w:t xml:space="preserve">Zgodnie z informacją </w:t>
      </w:r>
      <w:r>
        <w:rPr>
          <w:rFonts w:ascii="Times New Roman" w:hAnsi="Times New Roman"/>
          <w:sz w:val="24"/>
          <w:szCs w:val="24"/>
          <w:lang w:val="pl-PL"/>
        </w:rPr>
        <w:t>Dyrektora</w:t>
      </w:r>
      <w:r w:rsidRPr="00616E18">
        <w:rPr>
          <w:rFonts w:ascii="Times New Roman" w:hAnsi="Times New Roman"/>
          <w:sz w:val="24"/>
          <w:lang w:val="pl-PL"/>
        </w:rPr>
        <w:t xml:space="preserve"> OPS, </w:t>
      </w:r>
      <w:r w:rsidRPr="00616E18">
        <w:rPr>
          <w:rFonts w:ascii="Times New Roman" w:hAnsi="Times New Roman"/>
          <w:sz w:val="24"/>
          <w:szCs w:val="24"/>
          <w:lang w:val="pl-PL"/>
        </w:rPr>
        <w:t xml:space="preserve">w okresie objętym kontrolą Ośrodek nie realizował tej formy pomocy z uwagi na brak wniosków o jego przyznanie.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uppressAutoHyphens/>
        <w:overflowPunct/>
        <w:autoSpaceDE/>
        <w:adjustRightInd/>
        <w:spacing w:line="360" w:lineRule="auto"/>
        <w:jc w:val="both"/>
        <w:rPr>
          <w:rFonts w:ascii="Times New Roman" w:hAnsi="Times New Roman"/>
          <w:b/>
          <w:sz w:val="24"/>
          <w:szCs w:val="24"/>
          <w:lang w:val="pl-PL" w:eastAsia="zh-CN"/>
        </w:rPr>
      </w:pPr>
      <w:r w:rsidRPr="00616E18">
        <w:rPr>
          <w:rFonts w:ascii="Times New Roman" w:hAnsi="Times New Roman"/>
          <w:b/>
          <w:sz w:val="24"/>
          <w:szCs w:val="24"/>
          <w:lang w:val="pl-PL" w:eastAsia="zh-CN"/>
        </w:rPr>
        <w:t>2.3. Realizacja usług opiekuńczych w formie usług sąsiedzkich.</w:t>
      </w:r>
    </w:p>
    <w:p w:rsidR="00D16CAC" w:rsidRPr="00616E18" w:rsidRDefault="00D16CAC" w:rsidP="00D16CAC">
      <w:pPr>
        <w:overflowPunct/>
        <w:autoSpaceDE/>
        <w:adjustRightInd/>
        <w:spacing w:line="360" w:lineRule="auto"/>
        <w:jc w:val="both"/>
        <w:rPr>
          <w:rFonts w:cs="MS Sans Serif"/>
          <w:lang w:val="pl-PL" w:eastAsia="zh-CN"/>
        </w:rPr>
      </w:pPr>
      <w:r w:rsidRPr="00616E18">
        <w:rPr>
          <w:rFonts w:ascii="Times New Roman" w:hAnsi="Times New Roman"/>
          <w:sz w:val="24"/>
          <w:szCs w:val="24"/>
          <w:lang w:val="pl-PL"/>
        </w:rPr>
        <w:t xml:space="preserve">W okresie objętym kontrolą obowiązywała </w:t>
      </w:r>
      <w:r w:rsidRPr="00616E18">
        <w:rPr>
          <w:rFonts w:ascii="Times New Roman" w:hAnsi="Times New Roman"/>
          <w:color w:val="00000A"/>
          <w:sz w:val="24"/>
          <w:szCs w:val="24"/>
          <w:shd w:val="clear" w:color="auto" w:fill="FFFFFF"/>
          <w:lang w:val="pl-PL" w:eastAsia="zh-CN"/>
        </w:rPr>
        <w:t xml:space="preserve">Uchwała Nr XLVII/369/2024 Rady Gminy Kuryłówka z dnia 23 lutego 2024 r. w sprawie szczegółowych warunków przyznawania </w:t>
      </w:r>
      <w:r w:rsidRPr="00616E18">
        <w:rPr>
          <w:rFonts w:ascii="Times New Roman" w:hAnsi="Times New Roman"/>
          <w:color w:val="00000A"/>
          <w:sz w:val="24"/>
          <w:szCs w:val="24"/>
          <w:shd w:val="clear" w:color="auto" w:fill="FFFFFF"/>
          <w:lang w:val="pl-PL" w:eastAsia="zh-CN"/>
        </w:rPr>
        <w:br/>
        <w:t xml:space="preserve">i odpłatności za usługi opiekuńcze i specjalistyczne usługi opiekuńcze, z wyłączeniem specjalistycznych usług opiekuńczych dla osób z zaburzeniami psychicznymi, oraz szczegółowe warunki częściowego lub całkowitego zwolnienia od opłat, jak również tryb ich pobierania, a także szczegółowych warunków przyznawania usług sąsiedzkich, wymiaru </w:t>
      </w:r>
      <w:r w:rsidRPr="00616E18">
        <w:rPr>
          <w:rFonts w:ascii="Times New Roman" w:hAnsi="Times New Roman"/>
          <w:color w:val="00000A"/>
          <w:sz w:val="24"/>
          <w:szCs w:val="24"/>
          <w:shd w:val="clear" w:color="auto" w:fill="FFFFFF"/>
          <w:lang w:val="pl-PL" w:eastAsia="zh-CN"/>
        </w:rPr>
        <w:br/>
        <w:t>i zakresu usług oraz sposobu rozliczania wykonywania takich usług.</w:t>
      </w:r>
    </w:p>
    <w:p w:rsidR="00D16CAC" w:rsidRPr="00616E18" w:rsidRDefault="00D16CAC" w:rsidP="00D16CAC">
      <w:pPr>
        <w:suppressAutoHyphens/>
        <w:spacing w:line="360" w:lineRule="auto"/>
        <w:jc w:val="both"/>
        <w:rPr>
          <w:rFonts w:cs="MS Sans Serif"/>
          <w:lang w:val="pl-PL" w:eastAsia="zh-CN"/>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OPS realizuje usługi opiekuńcze </w:t>
      </w:r>
      <w:r w:rsidRPr="00616E18">
        <w:rPr>
          <w:rFonts w:ascii="Times New Roman" w:hAnsi="Times New Roman"/>
          <w:sz w:val="24"/>
          <w:szCs w:val="24"/>
          <w:lang w:val="pl-PL" w:eastAsia="zh-CN"/>
        </w:rPr>
        <w:t>w formie usług sąsiedzkich</w:t>
      </w:r>
      <w:r w:rsidRPr="00616E18">
        <w:rPr>
          <w:rFonts w:ascii="Times New Roman" w:hAnsi="Times New Roman"/>
          <w:sz w:val="24"/>
          <w:lang w:val="pl-PL"/>
        </w:rPr>
        <w:t xml:space="preserve"> poprzez zatrudnienie 7 opiekunów na umowę zlecenie.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 Liczba osób objętych pomocą </w:t>
      </w:r>
      <w:r w:rsidRPr="00616E18">
        <w:rPr>
          <w:rFonts w:ascii="Times New Roman" w:hAnsi="Times New Roman"/>
          <w:sz w:val="24"/>
          <w:szCs w:val="24"/>
          <w:lang w:val="pl-PL" w:eastAsia="zh-CN"/>
        </w:rPr>
        <w:t>w formie usług sąsiedzkich</w:t>
      </w:r>
      <w:r w:rsidRPr="00616E18">
        <w:rPr>
          <w:rFonts w:ascii="Times New Roman" w:hAnsi="Times New Roman"/>
          <w:sz w:val="24"/>
          <w:lang w:val="pl-PL"/>
        </w:rPr>
        <w:t xml:space="preserve"> </w:t>
      </w:r>
      <w:r w:rsidRPr="00616E18">
        <w:rPr>
          <w:rFonts w:ascii="Times New Roman" w:hAnsi="Times New Roman"/>
          <w:sz w:val="24"/>
          <w:szCs w:val="24"/>
          <w:lang w:val="pl-PL"/>
        </w:rPr>
        <w:t>- 10</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- 10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 Wydatkowana kwota - 43 262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Stawka godzinowa – 35 zł</w:t>
      </w:r>
    </w:p>
    <w:p w:rsidR="00D16CAC" w:rsidRPr="00616E18" w:rsidRDefault="00D16CAC" w:rsidP="00D16CAC">
      <w:pPr>
        <w:tabs>
          <w:tab w:val="left" w:pos="0"/>
        </w:tabs>
        <w:spacing w:line="360" w:lineRule="auto"/>
        <w:jc w:val="both"/>
        <w:rPr>
          <w:rFonts w:ascii="Times New Roman" w:hAnsi="Times New Roman"/>
          <w:sz w:val="24"/>
          <w:lang w:val="pl-PL"/>
        </w:rPr>
      </w:pPr>
    </w:p>
    <w:p w:rsidR="00D16CAC" w:rsidRPr="00616E18" w:rsidRDefault="00D16CAC" w:rsidP="00D16CAC">
      <w:pPr>
        <w:tabs>
          <w:tab w:val="left" w:pos="0"/>
        </w:tabs>
        <w:spacing w:line="360" w:lineRule="auto"/>
        <w:jc w:val="both"/>
        <w:rPr>
          <w:rFonts w:ascii="Times New Roman" w:hAnsi="Times New Roman"/>
          <w:sz w:val="24"/>
          <w:lang w:val="pl-PL"/>
        </w:rPr>
      </w:pPr>
      <w:r w:rsidRPr="00616E18">
        <w:rPr>
          <w:rFonts w:ascii="Times New Roman" w:hAnsi="Times New Roman"/>
          <w:sz w:val="24"/>
          <w:lang w:val="pl-PL"/>
        </w:rPr>
        <w:t>Sposób i formy nadzoru kierownika OPS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Bezpośredni nadzór </w:t>
      </w:r>
      <w:r w:rsidRPr="00616E18">
        <w:rPr>
          <w:rFonts w:ascii="Times New Roman" w:hAnsi="Times New Roman"/>
          <w:sz w:val="24"/>
          <w:lang w:val="pl-PL"/>
        </w:rPr>
        <w:t xml:space="preserve">nad realizacją usług </w:t>
      </w:r>
      <w:r w:rsidRPr="00616E18">
        <w:rPr>
          <w:rFonts w:ascii="Times New Roman" w:hAnsi="Times New Roman"/>
          <w:sz w:val="24"/>
          <w:szCs w:val="24"/>
          <w:lang w:val="pl-PL" w:eastAsia="zh-CN"/>
        </w:rPr>
        <w:t>sąsiedzkich sprawuje</w:t>
      </w:r>
      <w:r w:rsidRPr="00616E18">
        <w:rPr>
          <w:rFonts w:ascii="Times New Roman" w:hAnsi="Times New Roman"/>
          <w:sz w:val="24"/>
          <w:lang w:val="pl-PL"/>
        </w:rPr>
        <w:t xml:space="preserve"> </w:t>
      </w:r>
      <w:r>
        <w:rPr>
          <w:rFonts w:ascii="Times New Roman" w:hAnsi="Times New Roman"/>
          <w:sz w:val="24"/>
          <w:szCs w:val="24"/>
          <w:lang w:val="pl-PL"/>
        </w:rPr>
        <w:t>D</w:t>
      </w:r>
      <w:r w:rsidRPr="00616E18">
        <w:rPr>
          <w:rFonts w:ascii="Times New Roman" w:hAnsi="Times New Roman"/>
          <w:sz w:val="24"/>
          <w:szCs w:val="24"/>
          <w:lang w:val="pl-PL"/>
        </w:rPr>
        <w:t>yrektor ośrodka poprzez kontrolę realizacji usług w terenie, analizę i zatwierdzanie kart realizacji usług.</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Kontroli poddano losowo wybrane akta 1 osoby (2 dokumentacje), korzystającej z tej formy pomocy, tj.: </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 Decyzja z dnia 01.03.2024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GOPS.5025.U.O.S.964.2024,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1a. Decyzja z dnia 18.04.2024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GOPS.5025.U.O.S.964a.202</w:t>
      </w:r>
      <w:r>
        <w:rPr>
          <w:rFonts w:ascii="Times New Roman" w:hAnsi="Times New Roman"/>
          <w:sz w:val="24"/>
          <w:szCs w:val="24"/>
          <w:lang w:val="pl-PL"/>
        </w:rPr>
        <w:t>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p>
    <w:p w:rsidR="00D16CAC" w:rsidRPr="00616E18" w:rsidRDefault="00D16CAC" w:rsidP="00D16CAC">
      <w:pPr>
        <w:widowControl w:val="0"/>
        <w:tabs>
          <w:tab w:val="left" w:pos="360"/>
          <w:tab w:val="right" w:pos="9072"/>
        </w:tabs>
        <w:spacing w:line="360" w:lineRule="auto"/>
        <w:contextualSpacing/>
        <w:jc w:val="both"/>
        <w:rPr>
          <w:rFonts w:ascii="Times New Roman" w:hAnsi="Times New Roman"/>
          <w:sz w:val="24"/>
          <w:szCs w:val="24"/>
          <w:lang w:val="pl-PL"/>
        </w:rPr>
      </w:pPr>
      <w:r w:rsidRPr="00616E18">
        <w:rPr>
          <w:rFonts w:ascii="Times New Roman" w:hAnsi="Times New Roman"/>
          <w:sz w:val="24"/>
          <w:szCs w:val="24"/>
          <w:lang w:val="pl-PL"/>
        </w:rPr>
        <w:lastRenderedPageBreak/>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47" w:name="mip39984609"/>
      <w:bookmarkEnd w:id="47"/>
      <w:r w:rsidRPr="00616E18">
        <w:rPr>
          <w:rFonts w:ascii="Times New Roman" w:hAnsi="Times New Roman"/>
          <w:b/>
          <w:sz w:val="24"/>
          <w:szCs w:val="24"/>
          <w:lang w:val="pl-PL"/>
        </w:rPr>
        <w:t>2.4. Prowadzenie i zapewnienie miejsc w domach pomocy społecznej i ośrodkach wsparcia o zasięgu gminnym oraz kierowanie do nich osób wymagających opieki.</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informacją </w:t>
      </w:r>
      <w:r>
        <w:rPr>
          <w:rFonts w:ascii="Times New Roman" w:hAnsi="Times New Roman"/>
          <w:sz w:val="24"/>
          <w:szCs w:val="24"/>
          <w:lang w:val="pl-PL"/>
        </w:rPr>
        <w:t>Dyrektora</w:t>
      </w:r>
      <w:r w:rsidRPr="00616E18">
        <w:rPr>
          <w:rFonts w:ascii="Times New Roman" w:hAnsi="Times New Roman"/>
          <w:sz w:val="24"/>
          <w:szCs w:val="24"/>
          <w:lang w:val="pl-PL"/>
        </w:rPr>
        <w:t xml:space="preserve"> OPS XXII/157/2021 Rady Gminy Kuryłówka z dnia 22 marca 2021 r. w strukturach GOPS Kuryłówka w został utworzony Klub Senior+ w </w:t>
      </w:r>
      <w:proofErr w:type="spellStart"/>
      <w:r w:rsidRPr="00616E18">
        <w:rPr>
          <w:rFonts w:ascii="Times New Roman" w:hAnsi="Times New Roman"/>
          <w:sz w:val="24"/>
          <w:szCs w:val="24"/>
          <w:lang w:val="pl-PL"/>
        </w:rPr>
        <w:t>Ożannie</w:t>
      </w:r>
      <w:proofErr w:type="spellEnd"/>
      <w:r w:rsidRPr="00616E18">
        <w:rPr>
          <w:rFonts w:ascii="Times New Roman" w:hAnsi="Times New Roman"/>
          <w:sz w:val="24"/>
          <w:szCs w:val="24"/>
          <w:lang w:val="pl-PL"/>
        </w:rPr>
        <w:t>.</w:t>
      </w:r>
    </w:p>
    <w:p w:rsidR="00D16CAC" w:rsidRPr="00616E18" w:rsidRDefault="00D16CAC" w:rsidP="00D16CAC">
      <w:pPr>
        <w:tabs>
          <w:tab w:val="left" w:pos="420"/>
        </w:tabs>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Klub Senior+ działa od 2021</w:t>
      </w:r>
      <w:r>
        <w:rPr>
          <w:rFonts w:ascii="Times New Roman" w:hAnsi="Times New Roman"/>
          <w:sz w:val="24"/>
          <w:szCs w:val="24"/>
          <w:lang w:val="pl-PL"/>
        </w:rPr>
        <w:t xml:space="preserve"> r.</w:t>
      </w:r>
      <w:r w:rsidRPr="00616E18">
        <w:rPr>
          <w:rFonts w:ascii="Times New Roman" w:hAnsi="Times New Roman"/>
          <w:sz w:val="24"/>
          <w:szCs w:val="24"/>
          <w:lang w:val="pl-PL"/>
        </w:rPr>
        <w:t>, celem powstania klubu seniora było zwiększenie aktywnego uczestnictwa seniorów – osób nieaktywnych zawodowo w wieku 60 i więcej lat, w życiu społecznym i rodzinnym. Klub jest przede wszystkim miejscem spotkań seniorów, w którym mogą rozwijać swoje pasje, nawiązywać satysfakcjonujące relacje społeczne, aktywnie i twórczo spędzać wolny czas, a nawet nabywać nowe doświadczenia, umiejętności podczas licznych szkoleń i warsztatów. Klub działa od poniedziałku do piątku w godzinach od</w:t>
      </w:r>
      <w:proofErr w:type="gramStart"/>
      <w:r w:rsidRPr="00616E18">
        <w:rPr>
          <w:rFonts w:ascii="Times New Roman" w:hAnsi="Times New Roman"/>
          <w:sz w:val="24"/>
          <w:szCs w:val="24"/>
          <w:lang w:val="pl-PL"/>
        </w:rPr>
        <w:t xml:space="preserve"> 13:00 do</w:t>
      </w:r>
      <w:proofErr w:type="gramEnd"/>
      <w:r w:rsidRPr="00616E18">
        <w:rPr>
          <w:rFonts w:ascii="Times New Roman" w:hAnsi="Times New Roman"/>
          <w:sz w:val="24"/>
          <w:szCs w:val="24"/>
          <w:lang w:val="pl-PL"/>
        </w:rPr>
        <w:t xml:space="preserve"> 17:00. W ramach bieżącej działalności Klubu realizowane są zajęcia rozwijające indywidualne zainteresowania, m.in.: plastyczne, muzyczne, teatralne, rękodzielnicze; zajęcia prozdrowotne: gimnastyka ogólnorozwojowa, porady i wykłady z zakresu promocji zdrowia, prawidłowego odżywiania; zajęcia edukacyjne: gry i zabawy rozwijające sprawność intelektualną, treningi pamięci, zajęcia komputerowe – wg. potrzeb; spacery, wycieczki, wspólne obchodzenie świąt i uroczystości, spotkania integracyjne w tym międzypokoleniowe spotkania z dziećmi i młodzieżą. W 2024 r w klubie seniora jest 32 osoby nieaktywnych zawodowo w wieku 60 lat i więcej, mieszkańców gminy Kuryłówka. W grupie tej znajdują się zarówno kobiety jak i mężczyźni niezależnie od poziomu wykształcenia, stanu zdrowia: zdrowe oraz niepełnosprawne.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w poszczególnych placówkach – 32 osoby</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54000 zł</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48" w:name="mip39984610"/>
      <w:bookmarkEnd w:id="48"/>
      <w:r w:rsidRPr="00616E18">
        <w:rPr>
          <w:rFonts w:ascii="Times New Roman" w:hAnsi="Times New Roman"/>
          <w:sz w:val="24"/>
          <w:szCs w:val="24"/>
          <w:lang w:val="pl-PL"/>
        </w:rPr>
        <w:br/>
      </w:r>
      <w:r w:rsidRPr="00616E18">
        <w:rPr>
          <w:rFonts w:ascii="Times New Roman" w:hAnsi="Times New Roman"/>
          <w:b/>
          <w:sz w:val="24"/>
          <w:szCs w:val="24"/>
          <w:lang w:val="pl-PL"/>
        </w:rPr>
        <w:t>2.5. Opracowanie i realizacja projektów socjalnych.</w:t>
      </w:r>
    </w:p>
    <w:p w:rsidR="00D16CAC" w:rsidRPr="00616E18" w:rsidRDefault="00D16CAC" w:rsidP="00D16CAC">
      <w:pPr>
        <w:spacing w:line="360" w:lineRule="auto"/>
        <w:contextualSpacing/>
        <w:mirrorIndents/>
        <w:jc w:val="both"/>
        <w:rPr>
          <w:rFonts w:ascii="Times New Roman" w:hAnsi="Times New Roman"/>
          <w:sz w:val="24"/>
          <w:szCs w:val="24"/>
          <w:highlight w:val="yellow"/>
          <w:lang w:val="pl-PL"/>
        </w:rPr>
      </w:pPr>
      <w:r w:rsidRPr="00616E18">
        <w:rPr>
          <w:rFonts w:ascii="Times New Roman" w:hAnsi="Times New Roman"/>
          <w:sz w:val="24"/>
          <w:szCs w:val="24"/>
          <w:lang w:val="pl-PL"/>
        </w:rPr>
        <w:lastRenderedPageBreak/>
        <w:t xml:space="preserve">Z informacji </w:t>
      </w:r>
      <w:r>
        <w:rPr>
          <w:rFonts w:ascii="Times New Roman" w:hAnsi="Times New Roman"/>
          <w:sz w:val="24"/>
          <w:szCs w:val="24"/>
          <w:lang w:val="pl-PL"/>
        </w:rPr>
        <w:t>Dyrektora</w:t>
      </w:r>
      <w:r w:rsidRPr="00616E18">
        <w:rPr>
          <w:rFonts w:ascii="Times New Roman" w:hAnsi="Times New Roman"/>
          <w:sz w:val="24"/>
          <w:szCs w:val="24"/>
          <w:lang w:val="pl-PL"/>
        </w:rPr>
        <w:t xml:space="preserve"> Ośrodka wynika, iż w okresie objętym kontrolą pracownicy socjalni nie opracowali i nie realizowali projektów socjalnych.</w:t>
      </w:r>
    </w:p>
    <w:p w:rsidR="00D16CAC" w:rsidRPr="00616E18" w:rsidRDefault="00D16CAC" w:rsidP="00D16CAC">
      <w:pPr>
        <w:overflowPunct/>
        <w:autoSpaceDE/>
        <w:adjustRightInd/>
        <w:spacing w:line="360" w:lineRule="auto"/>
        <w:jc w:val="both"/>
        <w:rPr>
          <w:rFonts w:ascii="Times New Roman" w:hAnsi="Times New Roman"/>
          <w:sz w:val="24"/>
          <w:szCs w:val="24"/>
          <w:highlight w:val="yellow"/>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2.6. Przyznawanie i realizacja usług wsparcia krótkoterminowego w domach pomocy społecznej.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Usługi wsparcia krótkoterminowego mogą być przyznane osobie, która ze względu na wiek, chorobę lub niepełnosprawność wymaga doraźnej pomocy w formie pobytu całodobowego lub w formie dziennej, ze względu na czasowe ograniczenie możliwości zapewnienia właściwego wsparcia w miejscu zamieszkania przez </w:t>
      </w:r>
      <w:proofErr w:type="gramStart"/>
      <w:r w:rsidRPr="00616E18">
        <w:rPr>
          <w:rFonts w:ascii="Times New Roman" w:hAnsi="Times New Roman"/>
          <w:sz w:val="24"/>
          <w:szCs w:val="24"/>
          <w:lang w:val="pl-PL"/>
        </w:rPr>
        <w:t>osoby na co</w:t>
      </w:r>
      <w:proofErr w:type="gramEnd"/>
      <w:r w:rsidRPr="00616E18">
        <w:rPr>
          <w:rFonts w:ascii="Times New Roman" w:hAnsi="Times New Roman"/>
          <w:sz w:val="24"/>
          <w:szCs w:val="24"/>
          <w:lang w:val="pl-PL"/>
        </w:rPr>
        <w:t xml:space="preserve"> dzień sprawujące opiekę nad tą osobą.</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lang w:val="pl-PL"/>
        </w:rPr>
        <w:t xml:space="preserve">Zgodnie z informacją </w:t>
      </w:r>
      <w:r>
        <w:rPr>
          <w:rFonts w:ascii="Times New Roman" w:hAnsi="Times New Roman"/>
          <w:sz w:val="24"/>
          <w:szCs w:val="24"/>
          <w:lang w:val="pl-PL"/>
        </w:rPr>
        <w:t>Dyrektora</w:t>
      </w:r>
      <w:r w:rsidRPr="00616E18">
        <w:rPr>
          <w:rFonts w:ascii="Times New Roman" w:hAnsi="Times New Roman"/>
          <w:sz w:val="24"/>
          <w:lang w:val="pl-PL"/>
        </w:rPr>
        <w:t xml:space="preserve"> OPS, </w:t>
      </w:r>
      <w:r w:rsidRPr="00616E18">
        <w:rPr>
          <w:rFonts w:ascii="Times New Roman" w:hAnsi="Times New Roman"/>
          <w:sz w:val="24"/>
          <w:szCs w:val="24"/>
          <w:lang w:val="pl-PL"/>
        </w:rPr>
        <w:t xml:space="preserve">w okresie objętym kontrolą Ośrodek nie realizował tej formy pomocy z uwagi na brak wniosków o jego przyznanie. </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49" w:name="mip39984611"/>
      <w:bookmarkEnd w:id="49"/>
      <w:r w:rsidRPr="00616E18">
        <w:rPr>
          <w:rFonts w:ascii="Times New Roman" w:hAnsi="Times New Roman"/>
          <w:b/>
          <w:sz w:val="24"/>
          <w:szCs w:val="24"/>
          <w:lang w:val="pl-PL"/>
        </w:rPr>
        <w:t xml:space="preserve">2.7. Podejmowanie innych zadań z zakresu pomocy społecznej wynikających </w:t>
      </w:r>
      <w:r w:rsidRPr="00616E18">
        <w:rPr>
          <w:rFonts w:ascii="Times New Roman" w:hAnsi="Times New Roman"/>
          <w:b/>
          <w:sz w:val="24"/>
          <w:szCs w:val="24"/>
          <w:lang w:val="pl-PL"/>
        </w:rPr>
        <w:br/>
        <w:t>z rozeznanych potrzeb gminy, w tym tworzenie i realizacja programów osłonowych.</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Gminny Ośrodek Pomocy Społecznej w Kuryłówce realizuje takie programy jak: </w:t>
      </w:r>
    </w:p>
    <w:p w:rsidR="00D16CAC" w:rsidRDefault="00D16CAC" w:rsidP="00D16CAC">
      <w:pPr>
        <w:pStyle w:val="Akapitzlist"/>
        <w:numPr>
          <w:ilvl w:val="0"/>
          <w:numId w:val="10"/>
        </w:numPr>
        <w:tabs>
          <w:tab w:val="left" w:pos="0"/>
        </w:tabs>
        <w:overflowPunct/>
        <w:autoSpaceDE/>
        <w:autoSpaceDN/>
        <w:adjustRightInd/>
        <w:spacing w:line="360" w:lineRule="auto"/>
        <w:jc w:val="both"/>
        <w:rPr>
          <w:rFonts w:ascii="Times New Roman" w:hAnsi="Times New Roman"/>
          <w:sz w:val="24"/>
          <w:szCs w:val="24"/>
          <w:lang w:val="pl-PL"/>
        </w:rPr>
      </w:pPr>
      <w:r w:rsidRPr="002139E0">
        <w:rPr>
          <w:rFonts w:ascii="Times New Roman" w:hAnsi="Times New Roman"/>
          <w:sz w:val="24"/>
          <w:szCs w:val="24"/>
          <w:lang w:val="pl-PL"/>
        </w:rPr>
        <w:t xml:space="preserve">Usługa transportu indywidualnego w ramach projektu pt. „Kompleksowe usługi społeczne dla mieszkańców Gminy Kuryłówka” - realizacja tej usługi zlecona jest firmie Usługi Transportowe Mirosław </w:t>
      </w:r>
      <w:proofErr w:type="spellStart"/>
      <w:r w:rsidRPr="002139E0">
        <w:rPr>
          <w:rFonts w:ascii="Times New Roman" w:hAnsi="Times New Roman"/>
          <w:sz w:val="24"/>
          <w:szCs w:val="24"/>
          <w:lang w:val="pl-PL"/>
        </w:rPr>
        <w:t>Pietrycha</w:t>
      </w:r>
      <w:proofErr w:type="spellEnd"/>
      <w:r w:rsidRPr="002139E0">
        <w:rPr>
          <w:rFonts w:ascii="Times New Roman" w:hAnsi="Times New Roman"/>
          <w:sz w:val="24"/>
          <w:szCs w:val="24"/>
          <w:lang w:val="pl-PL"/>
        </w:rPr>
        <w:t xml:space="preserve">. Usługa kierowana jest do osób samotnych i niepełnosprawnych, którzy nie mają możliwości dojazdu do lekarza bądź urzędu w celu załatwienia najpotrzebniejszych spraw. Usługa ta polega na odebraniu osoby z miejsca jej zamieszkania, dowiezienia pod wskazany adres oraz powrotnego odwiezienia do miejsca zamieszkania. </w:t>
      </w:r>
    </w:p>
    <w:p w:rsidR="00D16CAC" w:rsidRDefault="00D16CAC" w:rsidP="00D16CAC">
      <w:pPr>
        <w:pStyle w:val="Akapitzlist"/>
        <w:numPr>
          <w:ilvl w:val="0"/>
          <w:numId w:val="10"/>
        </w:numPr>
        <w:tabs>
          <w:tab w:val="left" w:pos="420"/>
        </w:tabs>
        <w:overflowPunct/>
        <w:autoSpaceDE/>
        <w:autoSpaceDN/>
        <w:adjustRightInd/>
        <w:spacing w:line="360" w:lineRule="auto"/>
        <w:jc w:val="both"/>
        <w:rPr>
          <w:rFonts w:ascii="Times New Roman" w:hAnsi="Times New Roman"/>
          <w:sz w:val="24"/>
          <w:szCs w:val="24"/>
          <w:lang w:val="pl-PL"/>
        </w:rPr>
      </w:pPr>
      <w:r w:rsidRPr="002139E0">
        <w:rPr>
          <w:rFonts w:ascii="Times New Roman" w:hAnsi="Times New Roman"/>
          <w:sz w:val="24"/>
          <w:szCs w:val="24"/>
          <w:lang w:val="pl-PL"/>
        </w:rPr>
        <w:t>Usługi opiekuńcze, specjalistyczne usługi opiekuńcze, sąsiedzkie usługi opiekuńcze, asystent osoby niepełnosprawnej realizowane w ramach projektu pt. „Kompleksowe usługi społeczne dla mieszkańców Gminy Kuryłówka” - Usługi skierowane są do mieszkańców gminy, którzy wymagają wsparcia w swoim miejscu zamieszkania. Usługi opiekuńcze i specjalistyczne usługi opiekuńcze realizuje Spółdzielnia Socjalna Dębnianka, natomiast sąsiedzkie usługi opiekuńcze i asystenckie realizuje Ośrodek Pomocy Społecznej w Kuryłówce poprzez zatrudnianie przeszkolonych osób.</w:t>
      </w:r>
    </w:p>
    <w:p w:rsidR="00D16CAC" w:rsidRDefault="00D16CAC" w:rsidP="00D16CAC">
      <w:pPr>
        <w:pStyle w:val="Akapitzlist"/>
        <w:numPr>
          <w:ilvl w:val="0"/>
          <w:numId w:val="10"/>
        </w:numPr>
        <w:tabs>
          <w:tab w:val="left" w:pos="420"/>
        </w:tabs>
        <w:overflowPunct/>
        <w:autoSpaceDE/>
        <w:autoSpaceDN/>
        <w:adjustRightInd/>
        <w:spacing w:line="360" w:lineRule="auto"/>
        <w:jc w:val="both"/>
        <w:rPr>
          <w:rFonts w:ascii="Times New Roman" w:hAnsi="Times New Roman"/>
          <w:sz w:val="24"/>
          <w:szCs w:val="24"/>
          <w:lang w:val="pl-PL"/>
        </w:rPr>
      </w:pPr>
      <w:r w:rsidRPr="002139E0">
        <w:rPr>
          <w:rFonts w:ascii="Times New Roman" w:hAnsi="Times New Roman"/>
          <w:sz w:val="24"/>
          <w:szCs w:val="24"/>
          <w:lang w:val="pl-PL"/>
        </w:rPr>
        <w:t xml:space="preserve">Wypożyczalnia sprzętu rehabilitacyjnego, pielęgnacyjnego, wspomaganego w ramach projektu pt. „Kompleksowe usługi społeczne dla mieszkańców Gminy Kuryłówka” - program skierowany jest do osób wymagających zaopatrzenia w ww. sprzęt z terenu </w:t>
      </w:r>
      <w:r w:rsidRPr="002139E0">
        <w:rPr>
          <w:rFonts w:ascii="Times New Roman" w:hAnsi="Times New Roman"/>
          <w:sz w:val="24"/>
          <w:szCs w:val="24"/>
          <w:lang w:val="pl-PL"/>
        </w:rPr>
        <w:lastRenderedPageBreak/>
        <w:t>gminy Kuryłówka. Realizacja odbywa się poprzez umowę wypożyczenia sprzętu rehabilitacyjnego, pielęgnacyjnego, wspomaganego.</w:t>
      </w:r>
    </w:p>
    <w:p w:rsidR="00D16CAC" w:rsidRPr="002139E0" w:rsidRDefault="00D16CAC" w:rsidP="00D16CAC">
      <w:pPr>
        <w:pStyle w:val="Akapitzlist"/>
        <w:numPr>
          <w:ilvl w:val="0"/>
          <w:numId w:val="10"/>
        </w:numPr>
        <w:tabs>
          <w:tab w:val="left" w:pos="420"/>
        </w:tabs>
        <w:overflowPunct/>
        <w:autoSpaceDE/>
        <w:autoSpaceDN/>
        <w:adjustRightInd/>
        <w:spacing w:line="360" w:lineRule="auto"/>
        <w:jc w:val="both"/>
        <w:rPr>
          <w:rFonts w:ascii="Times New Roman" w:hAnsi="Times New Roman"/>
          <w:sz w:val="24"/>
          <w:szCs w:val="24"/>
          <w:lang w:val="pl-PL"/>
        </w:rPr>
      </w:pPr>
      <w:r w:rsidRPr="002139E0">
        <w:rPr>
          <w:rFonts w:ascii="Times New Roman" w:hAnsi="Times New Roman"/>
          <w:sz w:val="24"/>
          <w:szCs w:val="24"/>
          <w:lang w:val="pl-PL"/>
        </w:rPr>
        <w:t xml:space="preserve">Gminny Ośrodek Pomocy Społecznej w Kuryłówce realizuje również program Posiłek </w:t>
      </w:r>
      <w:r w:rsidRPr="002139E0">
        <w:rPr>
          <w:rFonts w:ascii="Times New Roman" w:hAnsi="Times New Roman"/>
          <w:sz w:val="24"/>
          <w:szCs w:val="24"/>
          <w:lang w:val="pl-PL"/>
        </w:rPr>
        <w:br/>
        <w:t xml:space="preserve">w domu i w szkole, w </w:t>
      </w:r>
      <w:proofErr w:type="gramStart"/>
      <w:r w:rsidRPr="002139E0">
        <w:rPr>
          <w:rFonts w:ascii="Times New Roman" w:hAnsi="Times New Roman"/>
          <w:sz w:val="24"/>
          <w:szCs w:val="24"/>
          <w:lang w:val="pl-PL"/>
        </w:rPr>
        <w:t>ramach którego</w:t>
      </w:r>
      <w:proofErr w:type="gramEnd"/>
      <w:r w:rsidRPr="002139E0">
        <w:rPr>
          <w:rFonts w:ascii="Times New Roman" w:hAnsi="Times New Roman"/>
          <w:sz w:val="24"/>
          <w:szCs w:val="24"/>
          <w:lang w:val="pl-PL"/>
        </w:rPr>
        <w:t xml:space="preserve"> dzieci z najpotrzebniejszych rodzin objęte są wsparciem w postaci ciepłego posiłku w szkole oraz osoby samotne i niezaradne życiowo, które nie potrafią bądź nie mają przystosowanej kuchni, nie mogą samodzielnie ugotować sobie posiłku są objęte pomocą w formie dowozu posiłku do domu.</w:t>
      </w:r>
    </w:p>
    <w:p w:rsidR="00D16CAC" w:rsidRPr="00616E18" w:rsidRDefault="00D16CAC" w:rsidP="00D16CAC">
      <w:pPr>
        <w:spacing w:line="360" w:lineRule="auto"/>
        <w:contextualSpacing/>
        <w:mirrorIndents/>
        <w:jc w:val="both"/>
        <w:rPr>
          <w:rFonts w:ascii="Times New Roman" w:hAnsi="Times New Roman"/>
          <w:sz w:val="24"/>
          <w:szCs w:val="24"/>
          <w:highlight w:val="yellow"/>
          <w:lang w:val="pl-PL" w:eastAsia="zh-CN"/>
        </w:rPr>
      </w:pPr>
    </w:p>
    <w:p w:rsidR="00D16CAC" w:rsidRDefault="00D16CAC" w:rsidP="00D16CAC">
      <w:pPr>
        <w:spacing w:line="360" w:lineRule="auto"/>
        <w:jc w:val="both"/>
        <w:rPr>
          <w:rFonts w:ascii="Times New Roman" w:hAnsi="Times New Roman"/>
          <w:sz w:val="24"/>
          <w:szCs w:val="24"/>
          <w:lang w:val="pl-PL"/>
        </w:rPr>
      </w:pPr>
      <w:r>
        <w:rPr>
          <w:rFonts w:ascii="Times New Roman" w:hAnsi="Times New Roman"/>
          <w:sz w:val="24"/>
          <w:szCs w:val="24"/>
          <w:lang w:val="pl-PL"/>
        </w:rPr>
        <w:t xml:space="preserve">Ponadto </w:t>
      </w:r>
      <w:r w:rsidRPr="00616E18">
        <w:rPr>
          <w:rFonts w:ascii="Times New Roman" w:hAnsi="Times New Roman"/>
          <w:sz w:val="24"/>
          <w:szCs w:val="24"/>
          <w:lang w:val="pl-PL"/>
        </w:rPr>
        <w:t xml:space="preserve">Gminny Ośrodek Pomocy Społecznej w Kuryłówce </w:t>
      </w:r>
      <w:r>
        <w:rPr>
          <w:rFonts w:ascii="Times New Roman" w:hAnsi="Times New Roman"/>
          <w:sz w:val="24"/>
          <w:szCs w:val="24"/>
          <w:lang w:val="pl-PL"/>
        </w:rPr>
        <w:t xml:space="preserve">od 2022 r. realizuje </w:t>
      </w:r>
      <w:r w:rsidRPr="00616E18">
        <w:rPr>
          <w:rFonts w:ascii="Times New Roman" w:hAnsi="Times New Roman"/>
          <w:sz w:val="24"/>
          <w:szCs w:val="24"/>
          <w:lang w:val="pl-PL"/>
        </w:rPr>
        <w:t>Rządowy Program „Korpus Wsparcia Seniora”</w:t>
      </w:r>
      <w:r>
        <w:rPr>
          <w:rFonts w:ascii="Times New Roman" w:hAnsi="Times New Roman"/>
          <w:sz w:val="24"/>
          <w:szCs w:val="24"/>
          <w:lang w:val="pl-PL"/>
        </w:rPr>
        <w:t>.</w:t>
      </w:r>
    </w:p>
    <w:p w:rsidR="00D16CAC" w:rsidRDefault="00D16CAC" w:rsidP="00D16CAC">
      <w:pPr>
        <w:spacing w:line="360" w:lineRule="auto"/>
        <w:jc w:val="both"/>
        <w:rPr>
          <w:rFonts w:ascii="Times New Roman" w:hAnsi="Times New Roman"/>
          <w:sz w:val="24"/>
          <w:szCs w:val="24"/>
          <w:lang w:val="pl-PL"/>
        </w:rPr>
      </w:pPr>
      <w:r>
        <w:rPr>
          <w:rFonts w:ascii="Times New Roman" w:hAnsi="Times New Roman"/>
          <w:sz w:val="24"/>
          <w:szCs w:val="24"/>
          <w:lang w:val="pl-PL"/>
        </w:rPr>
        <w:t xml:space="preserve">W 2022 r. </w:t>
      </w:r>
      <w:r w:rsidRPr="00616E18">
        <w:rPr>
          <w:rFonts w:ascii="Times New Roman" w:hAnsi="Times New Roman"/>
          <w:sz w:val="24"/>
          <w:szCs w:val="24"/>
          <w:lang w:val="pl-PL"/>
        </w:rPr>
        <w:t>Program „Korpus Wsparcia Seniora” r</w:t>
      </w:r>
      <w:r>
        <w:rPr>
          <w:rFonts w:ascii="Times New Roman" w:hAnsi="Times New Roman"/>
          <w:sz w:val="24"/>
          <w:szCs w:val="24"/>
          <w:lang w:val="pl-PL"/>
        </w:rPr>
        <w:t xml:space="preserve">ealizowany był w dwóch Modułach, w tym na realizację Modułu I gmina otrzymała środki w wysokości </w:t>
      </w:r>
      <w:r w:rsidRPr="00616E18">
        <w:rPr>
          <w:rFonts w:ascii="Times New Roman" w:hAnsi="Times New Roman"/>
          <w:sz w:val="24"/>
          <w:szCs w:val="24"/>
          <w:lang w:val="pl-PL"/>
        </w:rPr>
        <w:t>16 637,93 zł</w:t>
      </w:r>
      <w:r>
        <w:rPr>
          <w:rFonts w:ascii="Times New Roman" w:hAnsi="Times New Roman"/>
          <w:sz w:val="24"/>
          <w:szCs w:val="24"/>
          <w:lang w:val="pl-PL"/>
        </w:rPr>
        <w:t xml:space="preserve">, natomiast na realizację Modułu II kwotę </w:t>
      </w:r>
      <w:r w:rsidRPr="00616E18">
        <w:rPr>
          <w:rFonts w:ascii="Times New Roman" w:hAnsi="Times New Roman"/>
          <w:sz w:val="24"/>
          <w:szCs w:val="24"/>
          <w:lang w:val="pl-PL"/>
        </w:rPr>
        <w:t>1 500,00 zł</w:t>
      </w:r>
      <w:r>
        <w:rPr>
          <w:rFonts w:ascii="Times New Roman" w:hAnsi="Times New Roman"/>
          <w:sz w:val="24"/>
          <w:szCs w:val="24"/>
          <w:lang w:val="pl-PL"/>
        </w:rPr>
        <w:t>.</w:t>
      </w:r>
      <w:r w:rsidRPr="00616E18">
        <w:rPr>
          <w:rFonts w:ascii="Times New Roman" w:hAnsi="Times New Roman"/>
          <w:sz w:val="24"/>
          <w:szCs w:val="24"/>
          <w:lang w:val="pl-PL"/>
        </w:rPr>
        <w:t xml:space="preserve"> Uchwałą nr XXXI/226/2022 Rady Gminy Kuryłówka</w:t>
      </w:r>
      <w:r>
        <w:rPr>
          <w:rFonts w:ascii="Times New Roman" w:hAnsi="Times New Roman"/>
          <w:sz w:val="24"/>
          <w:szCs w:val="24"/>
          <w:lang w:val="pl-PL"/>
        </w:rPr>
        <w:t xml:space="preserve"> przyjęto program osłonowy.</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W ujęciu rocznym rzeczywista liczba osób objęta wsparciem w ramach programu „Korpus Wsparcia Seniorów” w Module I wynosiła 35 osób, natomiast w Module II wynosiła 4 osoby.</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Najczęściej oferowaną formą pomocy</w:t>
      </w:r>
      <w:r>
        <w:rPr>
          <w:rFonts w:ascii="Times New Roman" w:hAnsi="Times New Roman"/>
          <w:sz w:val="24"/>
          <w:szCs w:val="24"/>
          <w:lang w:val="pl-PL"/>
        </w:rPr>
        <w:t xml:space="preserve"> realizowaną w ramach Modułu I było</w:t>
      </w:r>
      <w:r w:rsidRPr="00616E18">
        <w:rPr>
          <w:rFonts w:ascii="Times New Roman" w:hAnsi="Times New Roman"/>
          <w:sz w:val="24"/>
          <w:szCs w:val="24"/>
          <w:lang w:val="pl-PL"/>
        </w:rPr>
        <w:t xml:space="preserve"> robienie zakupów, załatwianie spraw urzędowych, zakup i dostarczenie leków, zorganizowanie usług fryzjerskich, przekazanie paczek żywnościowych bądź pakietów wigilijnych, zaopatrzenie </w:t>
      </w:r>
      <w:r>
        <w:rPr>
          <w:rFonts w:ascii="Times New Roman" w:hAnsi="Times New Roman"/>
          <w:sz w:val="24"/>
          <w:szCs w:val="24"/>
          <w:lang w:val="pl-PL"/>
        </w:rPr>
        <w:br/>
      </w:r>
      <w:r w:rsidRPr="00616E18">
        <w:rPr>
          <w:rFonts w:ascii="Times New Roman" w:hAnsi="Times New Roman"/>
          <w:sz w:val="24"/>
          <w:szCs w:val="24"/>
          <w:lang w:val="pl-PL"/>
        </w:rPr>
        <w:t>w środki ochrony osobistej, organizowanie indywidualnych wizyt lekarskich oraz inne działania mieszczące się w możliwościach i kompetencjach osób realizujących ww. program.</w:t>
      </w:r>
    </w:p>
    <w:p w:rsidR="00D16CAC"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Każdy pracownik opiekował się stałą grupą osób, które odwiedzał i wspierał regularnie. </w:t>
      </w:r>
    </w:p>
    <w:p w:rsidR="00D16CAC" w:rsidRDefault="00D16CAC" w:rsidP="00D16CAC">
      <w:pPr>
        <w:spacing w:line="360" w:lineRule="auto"/>
        <w:jc w:val="both"/>
        <w:rPr>
          <w:rFonts w:ascii="Times New Roman" w:hAnsi="Times New Roman"/>
          <w:sz w:val="24"/>
          <w:szCs w:val="24"/>
          <w:lang w:val="pl-PL"/>
        </w:rPr>
      </w:pPr>
      <w:r>
        <w:rPr>
          <w:rFonts w:ascii="Times New Roman" w:hAnsi="Times New Roman"/>
          <w:sz w:val="24"/>
          <w:szCs w:val="24"/>
          <w:lang w:val="pl-PL"/>
        </w:rPr>
        <w:t xml:space="preserve">W ramach </w:t>
      </w:r>
      <w:r w:rsidRPr="00616E18">
        <w:rPr>
          <w:rFonts w:ascii="Times New Roman" w:hAnsi="Times New Roman"/>
          <w:sz w:val="24"/>
          <w:szCs w:val="24"/>
          <w:lang w:val="pl-PL"/>
        </w:rPr>
        <w:t xml:space="preserve">Modułu II </w:t>
      </w:r>
      <w:r>
        <w:rPr>
          <w:rFonts w:ascii="Times New Roman" w:hAnsi="Times New Roman"/>
          <w:sz w:val="24"/>
          <w:szCs w:val="24"/>
          <w:lang w:val="pl-PL"/>
        </w:rPr>
        <w:t xml:space="preserve">realizowana była usługa </w:t>
      </w:r>
      <w:r w:rsidRPr="00616E18">
        <w:rPr>
          <w:rFonts w:ascii="Times New Roman" w:hAnsi="Times New Roman"/>
          <w:sz w:val="24"/>
          <w:szCs w:val="24"/>
          <w:lang w:val="pl-PL"/>
        </w:rPr>
        <w:t>tzw. „opieki na</w:t>
      </w:r>
      <w:r w:rsidRPr="00616E18">
        <w:rPr>
          <w:rFonts w:ascii="Times New Roman" w:hAnsi="Times New Roman"/>
          <w:spacing w:val="-3"/>
          <w:sz w:val="24"/>
          <w:szCs w:val="24"/>
          <w:lang w:val="pl-PL"/>
        </w:rPr>
        <w:t xml:space="preserve"> </w:t>
      </w:r>
      <w:r w:rsidRPr="00616E18">
        <w:rPr>
          <w:rFonts w:ascii="Times New Roman" w:hAnsi="Times New Roman"/>
          <w:sz w:val="24"/>
          <w:szCs w:val="24"/>
          <w:lang w:val="pl-PL"/>
        </w:rPr>
        <w:t>odległość”.</w:t>
      </w:r>
    </w:p>
    <w:p w:rsidR="00D16CAC" w:rsidRDefault="00D16CAC" w:rsidP="00D16CAC">
      <w:pPr>
        <w:spacing w:line="360" w:lineRule="auto"/>
        <w:jc w:val="both"/>
        <w:rPr>
          <w:rFonts w:ascii="Times New Roman" w:hAnsi="Times New Roman"/>
          <w:sz w:val="24"/>
          <w:szCs w:val="24"/>
          <w:lang w:val="pl-PL"/>
        </w:rPr>
      </w:pPr>
      <w:r>
        <w:rPr>
          <w:rFonts w:ascii="Times New Roman" w:hAnsi="Times New Roman"/>
          <w:sz w:val="24"/>
          <w:szCs w:val="24"/>
          <w:lang w:val="pl-PL"/>
        </w:rPr>
        <w:t>Gmina dokonała zwrotu dotacji w kwocie 2631,07 zł.</w:t>
      </w:r>
    </w:p>
    <w:p w:rsidR="00D16CAC" w:rsidRDefault="00D16CAC" w:rsidP="00D16CAC">
      <w:pPr>
        <w:spacing w:line="360" w:lineRule="auto"/>
        <w:jc w:val="both"/>
        <w:rPr>
          <w:rFonts w:ascii="Times New Roman" w:hAnsi="Times New Roman"/>
          <w:sz w:val="24"/>
          <w:szCs w:val="24"/>
          <w:lang w:val="pl-PL"/>
        </w:rPr>
      </w:pPr>
      <w:r>
        <w:rPr>
          <w:rFonts w:ascii="Times New Roman" w:eastAsia="1905E4a72Arial" w:hAnsi="Times New Roman"/>
          <w:sz w:val="24"/>
          <w:szCs w:val="24"/>
          <w:lang w:val="pl-PL" w:eastAsia="zh-CN" w:bidi="ar"/>
        </w:rPr>
        <w:t xml:space="preserve">W 2023 r. </w:t>
      </w:r>
      <w:r w:rsidRPr="00616E18">
        <w:rPr>
          <w:rFonts w:ascii="Times New Roman" w:eastAsia="1905E4a72Arial" w:hAnsi="Times New Roman"/>
          <w:sz w:val="24"/>
          <w:szCs w:val="24"/>
          <w:lang w:val="pl-PL" w:eastAsia="zh-CN" w:bidi="ar"/>
        </w:rPr>
        <w:t>Program „Korpus Wsparcia Senio</w:t>
      </w:r>
      <w:r>
        <w:rPr>
          <w:rFonts w:ascii="Times New Roman" w:eastAsia="1905E4a72Arial" w:hAnsi="Times New Roman"/>
          <w:sz w:val="24"/>
          <w:szCs w:val="24"/>
          <w:lang w:val="pl-PL" w:eastAsia="zh-CN" w:bidi="ar"/>
        </w:rPr>
        <w:t>ra” realizowany był wyłącznie w</w:t>
      </w:r>
      <w:r w:rsidRPr="00616E18">
        <w:rPr>
          <w:rFonts w:ascii="Times New Roman" w:eastAsia="1905E4a72Arial" w:hAnsi="Times New Roman"/>
          <w:sz w:val="24"/>
          <w:szCs w:val="24"/>
          <w:lang w:val="pl-PL" w:eastAsia="zh-CN" w:bidi="ar"/>
        </w:rPr>
        <w:t xml:space="preserve"> Module I. </w:t>
      </w:r>
      <w:r>
        <w:rPr>
          <w:rFonts w:ascii="Times New Roman" w:eastAsia="1905E4a72Arial" w:hAnsi="Times New Roman"/>
          <w:sz w:val="24"/>
          <w:szCs w:val="24"/>
          <w:lang w:val="pl-PL" w:eastAsia="zh-CN" w:bidi="ar"/>
        </w:rPr>
        <w:t>Gmina otrzymała środki w wysokości 5 100 zł.</w:t>
      </w:r>
      <w:r w:rsidRPr="00616E18">
        <w:rPr>
          <w:rFonts w:ascii="Times New Roman" w:eastAsia="1905E4a72Arial" w:hAnsi="Times New Roman"/>
          <w:sz w:val="24"/>
          <w:szCs w:val="24"/>
          <w:lang w:val="pl-PL" w:eastAsia="zh-CN" w:bidi="ar"/>
        </w:rPr>
        <w:t xml:space="preserve"> Kwota ta została przekazana na wypłatę dodatków dla pracowników GOPS zaangażowanych w realizację programu, którzy w ramach kwoty dodatku realizowali wsparcie dla seniorów dojeżdżając do nich własnym środkiem transportu. W ujęciu rocznym rzeczywista liczba osób objęta wsparciem w ramach programu „Korpus Wsparcia Seniorów” w Module I wynosiła 35 osób. </w:t>
      </w:r>
      <w:r w:rsidRPr="00616E18">
        <w:rPr>
          <w:rFonts w:ascii="Times New Roman" w:hAnsi="Times New Roman"/>
          <w:sz w:val="24"/>
          <w:szCs w:val="24"/>
          <w:lang w:val="pl-PL"/>
        </w:rPr>
        <w:t>Uchwałą nr XXXIX/294/2023 Rady Gminy Kuryłówka</w:t>
      </w:r>
      <w:r w:rsidRPr="00F41CBF">
        <w:rPr>
          <w:rFonts w:ascii="Times New Roman" w:hAnsi="Times New Roman"/>
          <w:sz w:val="24"/>
          <w:szCs w:val="24"/>
          <w:lang w:val="pl-PL"/>
        </w:rPr>
        <w:t xml:space="preserve"> </w:t>
      </w:r>
      <w:r w:rsidRPr="00616E18">
        <w:rPr>
          <w:rFonts w:ascii="Times New Roman" w:hAnsi="Times New Roman"/>
          <w:sz w:val="24"/>
          <w:szCs w:val="24"/>
          <w:lang w:val="pl-PL"/>
        </w:rPr>
        <w:t>został</w:t>
      </w:r>
      <w:r>
        <w:rPr>
          <w:rFonts w:ascii="Times New Roman" w:hAnsi="Times New Roman"/>
          <w:sz w:val="24"/>
          <w:szCs w:val="24"/>
          <w:lang w:val="pl-PL"/>
        </w:rPr>
        <w:t xml:space="preserve"> przyjęty p</w:t>
      </w:r>
      <w:r w:rsidRPr="00616E18">
        <w:rPr>
          <w:rFonts w:ascii="Times New Roman" w:hAnsi="Times New Roman"/>
          <w:sz w:val="24"/>
          <w:szCs w:val="24"/>
          <w:lang w:val="pl-PL"/>
        </w:rPr>
        <w:t>rogram osłonowy</w:t>
      </w:r>
      <w:r>
        <w:rPr>
          <w:rFonts w:ascii="Times New Roman" w:hAnsi="Times New Roman"/>
          <w:sz w:val="24"/>
          <w:szCs w:val="24"/>
          <w:lang w:val="pl-PL"/>
        </w:rPr>
        <w:t>.</w:t>
      </w:r>
    </w:p>
    <w:p w:rsidR="00D16CAC" w:rsidRPr="00F41CBF" w:rsidRDefault="00D16CAC" w:rsidP="00D16CAC">
      <w:pPr>
        <w:spacing w:line="360" w:lineRule="auto"/>
        <w:jc w:val="both"/>
        <w:rPr>
          <w:rFonts w:ascii="Times New Roman" w:hAnsi="Times New Roman"/>
          <w:sz w:val="24"/>
          <w:szCs w:val="24"/>
          <w:lang w:val="pl-PL"/>
        </w:rPr>
      </w:pPr>
      <w:r>
        <w:rPr>
          <w:rFonts w:ascii="Times New Roman" w:hAnsi="Times New Roman"/>
          <w:sz w:val="24"/>
          <w:szCs w:val="24"/>
          <w:lang w:val="pl-PL"/>
        </w:rPr>
        <w:t>Dotacja została wykorzystana w całości.</w:t>
      </w:r>
    </w:p>
    <w:p w:rsidR="00D16CAC" w:rsidRPr="00616E18" w:rsidRDefault="00D16CAC" w:rsidP="00D16CAC">
      <w:pPr>
        <w:spacing w:line="360" w:lineRule="auto"/>
        <w:jc w:val="both"/>
        <w:rPr>
          <w:rFonts w:ascii="Times New Roman" w:eastAsia="1905E4a72Arial" w:hAnsi="Times New Roman"/>
          <w:sz w:val="24"/>
          <w:szCs w:val="24"/>
          <w:lang w:val="pl-PL" w:eastAsia="zh-CN" w:bidi="ar"/>
        </w:rPr>
      </w:pPr>
      <w:r>
        <w:rPr>
          <w:rFonts w:ascii="Times New Roman" w:eastAsia="1905E4a72Arial" w:hAnsi="Times New Roman"/>
          <w:sz w:val="24"/>
          <w:szCs w:val="24"/>
          <w:lang w:val="pl-PL" w:eastAsia="zh-CN" w:bidi="ar"/>
        </w:rPr>
        <w:lastRenderedPageBreak/>
        <w:t>W</w:t>
      </w:r>
      <w:r w:rsidRPr="00616E18">
        <w:rPr>
          <w:rFonts w:ascii="Times New Roman" w:eastAsia="1905E4a72Arial" w:hAnsi="Times New Roman"/>
          <w:sz w:val="24"/>
          <w:szCs w:val="24"/>
          <w:lang w:val="pl-PL" w:eastAsia="zh-CN" w:bidi="ar"/>
        </w:rPr>
        <w:t xml:space="preserve"> 2024</w:t>
      </w:r>
      <w:r>
        <w:rPr>
          <w:rFonts w:ascii="Times New Roman" w:eastAsia="1905E4a72Arial" w:hAnsi="Times New Roman"/>
          <w:sz w:val="24"/>
          <w:szCs w:val="24"/>
          <w:lang w:val="pl-PL" w:eastAsia="zh-CN" w:bidi="ar"/>
        </w:rPr>
        <w:t xml:space="preserve"> roku </w:t>
      </w:r>
      <w:r w:rsidRPr="00616E18">
        <w:rPr>
          <w:rFonts w:ascii="Times New Roman" w:eastAsia="1905E4a72Arial" w:hAnsi="Times New Roman"/>
          <w:sz w:val="24"/>
          <w:szCs w:val="24"/>
          <w:lang w:val="pl-PL" w:eastAsia="zh-CN" w:bidi="ar"/>
        </w:rPr>
        <w:t>Gminny Ośrodek Pomocy Społecznej w Kuryłówce realizuje program Korpus Wsparcia Seniorów w Module I w postaci usług sąsiedzkich. GOPS otrzymał dofinan</w:t>
      </w:r>
      <w:r>
        <w:rPr>
          <w:rFonts w:ascii="Times New Roman" w:eastAsia="1905E4a72Arial" w:hAnsi="Times New Roman"/>
          <w:sz w:val="24"/>
          <w:szCs w:val="24"/>
          <w:lang w:val="pl-PL" w:eastAsia="zh-CN" w:bidi="ar"/>
        </w:rPr>
        <w:t>sowanie w kwocie 10 901,00 zł. Zaplanowano, iż działaniami programu objętych będzie 5 osób.</w:t>
      </w:r>
      <w:r w:rsidRPr="00616E18">
        <w:rPr>
          <w:rFonts w:ascii="Times New Roman" w:eastAsia="1905E4a72Arial" w:hAnsi="Times New Roman"/>
          <w:sz w:val="24"/>
          <w:szCs w:val="24"/>
          <w:lang w:val="pl-PL" w:eastAsia="zh-CN" w:bidi="ar"/>
        </w:rPr>
        <w:t xml:space="preserve"> </w:t>
      </w:r>
    </w:p>
    <w:p w:rsidR="00D16CAC" w:rsidRDefault="00D16CAC" w:rsidP="00D16CAC">
      <w:pPr>
        <w:suppressAutoHyphens/>
        <w:overflowPunct/>
        <w:autoSpaceDN/>
        <w:adjustRightInd/>
        <w:spacing w:line="360" w:lineRule="auto"/>
        <w:jc w:val="both"/>
        <w:rPr>
          <w:rFonts w:ascii="Times New Roman" w:hAnsi="Times New Roman"/>
          <w:sz w:val="24"/>
          <w:szCs w:val="24"/>
          <w:lang w:val="pl-PL" w:eastAsia="ar-SA"/>
        </w:rPr>
      </w:pPr>
    </w:p>
    <w:p w:rsidR="00D16CAC" w:rsidRPr="0022520E" w:rsidRDefault="00D16CAC" w:rsidP="00D16CAC">
      <w:pPr>
        <w:suppressAutoHyphens/>
        <w:overflowPunct/>
        <w:autoSpaceDN/>
        <w:adjustRightInd/>
        <w:spacing w:line="360" w:lineRule="auto"/>
        <w:jc w:val="both"/>
        <w:rPr>
          <w:rFonts w:ascii="Times New Roman" w:hAnsi="Times New Roman"/>
          <w:sz w:val="24"/>
          <w:szCs w:val="24"/>
          <w:lang w:val="pl-PL" w:eastAsia="ar-SA"/>
        </w:rPr>
      </w:pPr>
      <w:r w:rsidRPr="0022520E">
        <w:rPr>
          <w:rFonts w:ascii="Times New Roman" w:hAnsi="Times New Roman"/>
          <w:sz w:val="24"/>
          <w:szCs w:val="24"/>
          <w:lang w:val="pl-PL" w:eastAsia="ar-SA"/>
        </w:rPr>
        <w:t>Na podstawie analizy udostępnionej dokumenta</w:t>
      </w:r>
      <w:r>
        <w:rPr>
          <w:rFonts w:ascii="Times New Roman" w:hAnsi="Times New Roman"/>
          <w:sz w:val="24"/>
          <w:szCs w:val="24"/>
          <w:lang w:val="pl-PL" w:eastAsia="ar-SA"/>
        </w:rPr>
        <w:t xml:space="preserve">cji ustalono, iż GOPS w Kuryłówce we wskazanych wyżej okresach </w:t>
      </w:r>
      <w:r w:rsidRPr="0022520E">
        <w:rPr>
          <w:rFonts w:ascii="Times New Roman" w:hAnsi="Times New Roman"/>
          <w:sz w:val="24"/>
          <w:szCs w:val="24"/>
          <w:lang w:val="pl-PL" w:eastAsia="ar-SA"/>
        </w:rPr>
        <w:t xml:space="preserve">realizował Program Korpus </w:t>
      </w:r>
      <w:r>
        <w:rPr>
          <w:rFonts w:ascii="Times New Roman" w:hAnsi="Times New Roman"/>
          <w:sz w:val="24"/>
          <w:szCs w:val="24"/>
          <w:lang w:val="pl-PL" w:eastAsia="ar-SA"/>
        </w:rPr>
        <w:t xml:space="preserve">Wsparcia Seniorów </w:t>
      </w:r>
      <w:r w:rsidRPr="0022520E">
        <w:rPr>
          <w:rFonts w:ascii="Times New Roman" w:hAnsi="Times New Roman"/>
          <w:sz w:val="24"/>
          <w:szCs w:val="24"/>
          <w:lang w:val="pl-PL"/>
        </w:rPr>
        <w:t>zgodnie z jego założeniami</w:t>
      </w:r>
      <w:r w:rsidRPr="0022520E">
        <w:rPr>
          <w:rFonts w:ascii="Times New Roman" w:hAnsi="Times New Roman"/>
          <w:sz w:val="24"/>
          <w:szCs w:val="24"/>
          <w:lang w:val="pl-PL" w:eastAsia="ar-SA"/>
        </w:rPr>
        <w:t>.</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0" w:name="mip39984612"/>
      <w:bookmarkEnd w:id="50"/>
      <w:r w:rsidRPr="00616E18">
        <w:rPr>
          <w:rFonts w:ascii="Times New Roman" w:hAnsi="Times New Roman"/>
          <w:b/>
          <w:sz w:val="24"/>
          <w:szCs w:val="24"/>
          <w:lang w:val="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616E18">
        <w:rPr>
          <w:rFonts w:ascii="Times New Roman" w:hAnsi="Times New Roman"/>
          <w:b/>
          <w:sz w:val="24"/>
          <w:szCs w:val="24"/>
          <w:lang w:val="pl-PL"/>
        </w:rPr>
        <w:br/>
        <w:t>i Integracja, o którym mowa w przepisach o promocji zatrudnienia i instytucjach rynku pracy.</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1). Sposób realizacji zadania </w:t>
      </w:r>
    </w:p>
    <w:p w:rsidR="00D16CAC" w:rsidRPr="00616E18" w:rsidRDefault="00D16CAC" w:rsidP="00D16CAC">
      <w:p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Pracownicy socjalni Gminnego Ośrodka Pomocy Społecznej w Kuryłówce zapoznają klientów z ofertami ze strony internetowej Powiatowego Urzędu Pracy, kierują ich osobiście do PUP, umawiają wizyty oraz pomagają w znalezieniu ofert pracy szczególnie osobom </w:t>
      </w:r>
      <w:r w:rsidRPr="00616E18">
        <w:rPr>
          <w:rFonts w:ascii="Times New Roman" w:hAnsi="Times New Roman"/>
          <w:sz w:val="24"/>
          <w:szCs w:val="24"/>
          <w:lang w:val="pl-PL"/>
        </w:rPr>
        <w:br/>
        <w:t>z niepełnosprawnościami w Zakładach Pracy Chronionej, w Zakładach Aktywności Zawodowej. W roku bieżącym w ZAZ w ramach współpracy z GOPS Kuryłówka pracę podjęły 4 osoby.</w:t>
      </w:r>
    </w:p>
    <w:p w:rsidR="00D16CAC" w:rsidRDefault="00D16CAC" w:rsidP="00D16CAC">
      <w:pPr>
        <w:overflowPunct/>
        <w:autoSpaceDE/>
        <w:autoSpaceDN/>
        <w:adjustRightInd/>
        <w:spacing w:line="360" w:lineRule="auto"/>
        <w:jc w:val="both"/>
        <w:rPr>
          <w:rFonts w:ascii="Times New Roman" w:hAnsi="Times New Roman"/>
          <w:sz w:val="24"/>
          <w:szCs w:val="24"/>
          <w:lang w:val="pl-PL"/>
        </w:rPr>
      </w:pPr>
      <w:r w:rsidRPr="00C2314F">
        <w:rPr>
          <w:rFonts w:ascii="Times New Roman" w:hAnsi="Times New Roman"/>
          <w:sz w:val="24"/>
          <w:szCs w:val="24"/>
          <w:lang w:val="pl-PL"/>
        </w:rPr>
        <w:t>2). Sporządzanie listy osób uprawnionych, które mogą być skierowane do wykonywania prac społecznie użytecznych na terenie gminy i przesyłanie jej do właściwego miejscowo powiatowego urzędu pracy</w:t>
      </w:r>
      <w:r>
        <w:rPr>
          <w:rFonts w:ascii="Times New Roman" w:hAnsi="Times New Roman"/>
          <w:sz w:val="24"/>
          <w:szCs w:val="24"/>
          <w:lang w:val="pl-PL"/>
        </w:rPr>
        <w:t>.</w:t>
      </w:r>
    </w:p>
    <w:p w:rsidR="00D16CAC" w:rsidRPr="00C2314F" w:rsidRDefault="00D16CAC" w:rsidP="00D16CAC">
      <w:pPr>
        <w:overflowPunct/>
        <w:autoSpaceDE/>
        <w:autoSpaceDN/>
        <w:adjustRightInd/>
        <w:spacing w:line="360" w:lineRule="auto"/>
        <w:jc w:val="both"/>
        <w:rPr>
          <w:rFonts w:ascii="Times New Roman" w:hAnsi="Times New Roman"/>
          <w:sz w:val="24"/>
          <w:szCs w:val="24"/>
          <w:lang w:val="pl-PL"/>
        </w:rPr>
      </w:pPr>
      <w:r>
        <w:rPr>
          <w:rFonts w:ascii="Times New Roman" w:hAnsi="Times New Roman"/>
          <w:sz w:val="24"/>
          <w:szCs w:val="24"/>
          <w:lang w:val="pl-PL"/>
        </w:rPr>
        <w:t>W kontrolowanym okresie p</w:t>
      </w:r>
      <w:r w:rsidRPr="00C2314F">
        <w:rPr>
          <w:rFonts w:ascii="Times New Roman" w:hAnsi="Times New Roman"/>
          <w:sz w:val="24"/>
          <w:szCs w:val="24"/>
          <w:lang w:val="pl-PL"/>
        </w:rPr>
        <w:t>racownicy socjaln</w:t>
      </w:r>
      <w:r>
        <w:rPr>
          <w:rFonts w:ascii="Times New Roman" w:hAnsi="Times New Roman"/>
          <w:sz w:val="24"/>
          <w:szCs w:val="24"/>
          <w:lang w:val="pl-PL"/>
        </w:rPr>
        <w:t xml:space="preserve">i skierowali na prace społecznie </w:t>
      </w:r>
      <w:r w:rsidRPr="00C2314F">
        <w:rPr>
          <w:rFonts w:ascii="Times New Roman" w:hAnsi="Times New Roman"/>
          <w:sz w:val="24"/>
          <w:szCs w:val="24"/>
          <w:lang w:val="pl-PL"/>
        </w:rPr>
        <w:t>użyteczne 26 osób, które są klientami tutejszego ośrodka.</w:t>
      </w:r>
    </w:p>
    <w:p w:rsidR="00D16CAC" w:rsidRDefault="00D16CAC" w:rsidP="00D16CAC">
      <w:pPr>
        <w:overflowPunct/>
        <w:autoSpaceDE/>
        <w:autoSpaceDN/>
        <w:adjustRightInd/>
        <w:spacing w:line="360" w:lineRule="auto"/>
        <w:jc w:val="both"/>
        <w:rPr>
          <w:rFonts w:ascii="Times New Roman" w:hAnsi="Times New Roman"/>
          <w:sz w:val="24"/>
          <w:szCs w:val="24"/>
          <w:lang w:val="pl-PL"/>
        </w:rPr>
      </w:pPr>
      <w:r w:rsidRPr="00C2314F">
        <w:rPr>
          <w:rFonts w:ascii="Times New Roman" w:hAnsi="Times New Roman"/>
          <w:sz w:val="24"/>
          <w:szCs w:val="24"/>
          <w:lang w:val="pl-PL"/>
        </w:rPr>
        <w:t xml:space="preserve">3). Formy aktywizacji bezrobotnych klientów pomocy społecznej (np. staże, roboty publiczne, organizacja </w:t>
      </w:r>
      <w:r>
        <w:rPr>
          <w:rFonts w:ascii="Times New Roman" w:hAnsi="Times New Roman"/>
          <w:sz w:val="24"/>
          <w:szCs w:val="24"/>
          <w:lang w:val="pl-PL"/>
        </w:rPr>
        <w:t>prac społecznie użytecznych).</w:t>
      </w:r>
    </w:p>
    <w:p w:rsidR="00D16CAC" w:rsidRPr="00C2314F" w:rsidRDefault="00D16CAC" w:rsidP="00D16CAC">
      <w:pPr>
        <w:overflowPunct/>
        <w:autoSpaceDE/>
        <w:autoSpaceDN/>
        <w:adjustRightInd/>
        <w:spacing w:line="360" w:lineRule="auto"/>
        <w:jc w:val="both"/>
        <w:rPr>
          <w:rFonts w:ascii="Times New Roman" w:hAnsi="Times New Roman"/>
          <w:sz w:val="24"/>
          <w:szCs w:val="24"/>
          <w:lang w:val="pl-PL"/>
        </w:rPr>
      </w:pPr>
      <w:r>
        <w:rPr>
          <w:rFonts w:ascii="Times New Roman" w:hAnsi="Times New Roman"/>
          <w:sz w:val="24"/>
          <w:szCs w:val="24"/>
          <w:lang w:val="pl-PL"/>
        </w:rPr>
        <w:t xml:space="preserve">W kontrolowanym okresie 10 osób podjęło pace społecznie </w:t>
      </w:r>
      <w:r w:rsidRPr="00C2314F">
        <w:rPr>
          <w:rFonts w:ascii="Times New Roman" w:hAnsi="Times New Roman"/>
          <w:sz w:val="24"/>
          <w:szCs w:val="24"/>
          <w:lang w:val="pl-PL"/>
        </w:rPr>
        <w:t>użyteczne.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3. Realizacja zadań zleconych z zakresu administracji rządowej realizowanych przez gminę</w:t>
      </w:r>
      <w:r w:rsidRPr="00616E18">
        <w:rPr>
          <w:rFonts w:ascii="Times New Roman" w:hAnsi="Times New Roman"/>
          <w:sz w:val="24"/>
          <w:szCs w:val="24"/>
          <w:lang w:val="pl-PL"/>
        </w:rPr>
        <w:t xml:space="preserve"> </w:t>
      </w:r>
      <w:r w:rsidRPr="00616E18">
        <w:rPr>
          <w:rFonts w:ascii="Times New Roman" w:hAnsi="Times New Roman"/>
          <w:b/>
          <w:sz w:val="24"/>
          <w:szCs w:val="24"/>
          <w:lang w:val="pl-PL"/>
        </w:rPr>
        <w:t>– art. 18 ustawy o pomocy społecznej.</w:t>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1" w:name="mip39984613"/>
      <w:bookmarkStart w:id="52" w:name="mip39984616"/>
      <w:bookmarkStart w:id="53" w:name="mip39984618"/>
      <w:bookmarkEnd w:id="51"/>
      <w:bookmarkEnd w:id="52"/>
      <w:bookmarkEnd w:id="53"/>
      <w:r w:rsidRPr="00616E18">
        <w:rPr>
          <w:rFonts w:ascii="Times New Roman" w:hAnsi="Times New Roman"/>
          <w:b/>
          <w:sz w:val="24"/>
          <w:szCs w:val="24"/>
          <w:lang w:val="pl-PL"/>
        </w:rPr>
        <w:t>3.1. Organizowanie i świadczenie specjalistycznych usług opiekuńczych w miejscu zamieszkania dla osób z zaburzeniami psychicznymi.</w:t>
      </w:r>
    </w:p>
    <w:p w:rsidR="00D16CAC" w:rsidRPr="00616E18" w:rsidRDefault="00D16CAC" w:rsidP="00D16CAC">
      <w:pPr>
        <w:overflowPunct/>
        <w:autoSpaceDE/>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lastRenderedPageBreak/>
        <w:t>Specjalistyczne usługi opiekuńcze dla osób z zaburzeniami psychicznymi zostały przyznane na podstawie art. 50 ustawy o pomocy społecznej oraz rozporządzenia w sprawie specjalistycznych usług opiekuńczych.</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OPS realizuje </w:t>
      </w:r>
      <w:r w:rsidRPr="00616E18">
        <w:rPr>
          <w:rFonts w:ascii="Times New Roman" w:hAnsi="Times New Roman"/>
          <w:sz w:val="24"/>
          <w:szCs w:val="24"/>
          <w:lang w:val="pl-PL"/>
        </w:rPr>
        <w:t xml:space="preserve">specjalistyczne usługi opiekuńcze dla osób z zaburzeniami psychicznymi </w:t>
      </w:r>
      <w:r w:rsidRPr="00616E18">
        <w:rPr>
          <w:rFonts w:ascii="Times New Roman" w:hAnsi="Times New Roman"/>
          <w:sz w:val="24"/>
          <w:lang w:val="pl-PL"/>
        </w:rPr>
        <w:t>poprzez zatrudnienie 1 osoby na umowę zlecenie.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- 1</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- 1</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5 530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Stawka godzinowa – 35 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utoSpaceDN/>
        <w:adjustRightInd/>
        <w:spacing w:line="360" w:lineRule="auto"/>
        <w:jc w:val="both"/>
        <w:rPr>
          <w:rFonts w:ascii="Times New Roman" w:eastAsia="Calibri" w:hAnsi="Times New Roman"/>
          <w:sz w:val="24"/>
          <w:szCs w:val="24"/>
          <w:lang w:val="pl-PL" w:eastAsia="en-US"/>
        </w:rPr>
      </w:pPr>
      <w:r w:rsidRPr="00616E18">
        <w:rPr>
          <w:rFonts w:ascii="Times New Roman" w:eastAsia="Calibri" w:hAnsi="Times New Roman"/>
          <w:sz w:val="24"/>
          <w:szCs w:val="24"/>
          <w:lang w:val="pl-PL" w:eastAsia="en-US"/>
        </w:rPr>
        <w:t xml:space="preserve">Kontroli poddano akta 1 osoby (3 dokumentacje), korzystającej z tej formy pomocy, tj.: </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 Decyzja z dnia 04.01.2024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GOPS.5025.SUO.275.2024,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1a. Decyzja z dnia 12.02.2024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GOPS.5025.SUO.275</w:t>
      </w:r>
      <w:proofErr w:type="gramStart"/>
      <w:r w:rsidRPr="00616E18">
        <w:rPr>
          <w:rFonts w:ascii="Times New Roman" w:hAnsi="Times New Roman"/>
          <w:sz w:val="24"/>
          <w:szCs w:val="24"/>
          <w:lang w:val="pl-PL"/>
        </w:rPr>
        <w:t>a</w:t>
      </w:r>
      <w:proofErr w:type="gramEnd"/>
      <w:r w:rsidRPr="00616E18">
        <w:rPr>
          <w:rFonts w:ascii="Times New Roman" w:hAnsi="Times New Roman"/>
          <w:sz w:val="24"/>
          <w:szCs w:val="24"/>
          <w:lang w:val="pl-PL"/>
        </w:rPr>
        <w:t>.2024,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r w:rsidRPr="00616E18">
        <w:rPr>
          <w:rFonts w:ascii="Times New Roman" w:hAnsi="Times New Roman"/>
          <w:sz w:val="24"/>
          <w:szCs w:val="24"/>
          <w:lang w:val="pl-PL"/>
        </w:rPr>
        <w:t xml:space="preserve">1b. Decyzja z dnia 15.04.2024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nr GOPS.5025.SUO.275</w:t>
      </w:r>
      <w:proofErr w:type="gramStart"/>
      <w:r w:rsidRPr="00616E18">
        <w:rPr>
          <w:rFonts w:ascii="Times New Roman" w:hAnsi="Times New Roman"/>
          <w:sz w:val="24"/>
          <w:szCs w:val="24"/>
          <w:lang w:val="pl-PL"/>
        </w:rPr>
        <w:t>b</w:t>
      </w:r>
      <w:proofErr w:type="gramEnd"/>
      <w:r w:rsidRPr="00616E18">
        <w:rPr>
          <w:rFonts w:ascii="Times New Roman" w:hAnsi="Times New Roman"/>
          <w:sz w:val="24"/>
          <w:szCs w:val="24"/>
          <w:lang w:val="pl-PL"/>
        </w:rPr>
        <w:t>.2024.</w:t>
      </w:r>
    </w:p>
    <w:p w:rsidR="00D16CAC" w:rsidRPr="00616E18" w:rsidRDefault="00D16CAC" w:rsidP="00D16CAC">
      <w:pPr>
        <w:overflowPunct/>
        <w:autoSpaceDE/>
        <w:autoSpaceDN/>
        <w:adjustRightInd/>
        <w:spacing w:line="360" w:lineRule="auto"/>
        <w:mirrorIndents/>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eastAsia="Calibri" w:hAnsi="Times New Roman"/>
          <w:sz w:val="24"/>
          <w:szCs w:val="24"/>
          <w:lang w:val="pl-PL"/>
        </w:rPr>
      </w:pPr>
      <w:r w:rsidRPr="00616E18">
        <w:rPr>
          <w:rFonts w:ascii="Times New Roman" w:eastAsia="Calibri" w:hAnsi="Times New Roman"/>
          <w:sz w:val="24"/>
          <w:szCs w:val="24"/>
          <w:lang w:val="pl-PL"/>
        </w:rPr>
        <w:t xml:space="preserve">Pomoc przyznano na podstawie: wniosku strony, ustaleń zawartych w rodzinnym wywiadzie środowiskowym oraz innych dokumentów potwierdzających sytuację zdrowotną, osobistą, rodzinną i majątkową osoby lub rodziny określonych w art. 107 ust. 5b pkt 1-21 ustawy </w:t>
      </w:r>
      <w:r w:rsidRPr="00616E18">
        <w:rPr>
          <w:rFonts w:ascii="Times New Roman" w:eastAsia="Calibri" w:hAnsi="Times New Roman"/>
          <w:sz w:val="24"/>
          <w:szCs w:val="24"/>
          <w:lang w:val="pl-PL"/>
        </w:rPr>
        <w:br/>
        <w:t xml:space="preserve">o pomocy społecznej. W aktach sprawy znajdują się, m.in. zaświadczenie lekarza specjalisty kwalifikujące do pomocy w formie specjalistycznych usług opiekuńczych dla osób </w:t>
      </w:r>
      <w:r w:rsidRPr="00616E18">
        <w:rPr>
          <w:rFonts w:ascii="Times New Roman" w:eastAsia="Calibri" w:hAnsi="Times New Roman"/>
          <w:sz w:val="24"/>
          <w:szCs w:val="24"/>
          <w:lang w:val="pl-PL"/>
        </w:rPr>
        <w:br/>
        <w:t>z zaburzeniami psychicznymi, dokumentacja potwierdzająca wysokość dochodu, dokumentacja medyczna. W decyzji przyznającej specjalistyczne usługi opiekuńcze dla osób z zaburzeniami psychicznymi wskazano liczbę godzin usług przyznanych dziennie, zakres usług, procentową oraz kwotową odpłatność ponoszoną przez stronę. Wniosek został załatwiony terminowo. Skontrolowane świadczenie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4" w:name="mip39984619"/>
      <w:bookmarkEnd w:id="54"/>
      <w:r w:rsidRPr="00616E18">
        <w:rPr>
          <w:rFonts w:ascii="Times New Roman" w:hAnsi="Times New Roman"/>
          <w:b/>
          <w:sz w:val="24"/>
          <w:szCs w:val="24"/>
          <w:lang w:val="pl-PL"/>
        </w:rPr>
        <w:t xml:space="preserve">3.2. Przyznawanie i wypłacanie zasiłków celowych na pokrycie wydatków związanych </w:t>
      </w:r>
      <w:r w:rsidRPr="00616E18">
        <w:rPr>
          <w:rFonts w:ascii="Times New Roman" w:hAnsi="Times New Roman"/>
          <w:b/>
          <w:sz w:val="24"/>
          <w:szCs w:val="24"/>
          <w:lang w:val="pl-PL"/>
        </w:rPr>
        <w:br/>
        <w:t>z klęską żywiołową lub ekologiczną.</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Zgodnie z art. 40 ust. 2 ustawy o pomocy społecznej zasiłek celowy może być przyznany osobie albo rodzinie, które poniosły straty w wyniku klęski żywiołowej lub ekologicznej.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objętych pomocą - 7</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lang w:val="pl-PL"/>
        </w:rPr>
        <w:t>- Liczba wydanych decyzji - 4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Liczba decyzji odmownych – 0</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- 24 000,00zł</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Ośrodek zrealizował powyższe zadanie na podstawie:</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Ustawy z dnia 12 marca 2004 r. o pomocy społecznej,</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Zasad udzielania pomocy finansowej, ze środków budżetu państwa z części 85 – Budżety wojewodów, dział 852 – Pomoc społeczna, rozdział 85278 – Usuwanie skutków klęsk żywiołowych, w formie zasiłków celowych, o których mowa w ustawie o pomocy społecznej, dla rodzin lub osób samotnie gospodarujących, poszkodowanych w wyniku zdarzeń noszących znamiona klęsk żywiołowych – zatwierdzonych 20 kwietnia 2022 roku przez Ministra Spraw Wewnętrznych i Administracji.</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W trakcie kontroli ustalono, iż w wyniku zdarzeń noszących znamiona klęski żywiołowej mających miejsce na terenie gminy Kuryłówka w czerwca 2024 r. poszkodowane zostały </w:t>
      </w:r>
      <w:r>
        <w:rPr>
          <w:rFonts w:ascii="Times New Roman" w:hAnsi="Times New Roman"/>
          <w:sz w:val="24"/>
          <w:lang w:val="pl-PL"/>
        </w:rPr>
        <w:br/>
      </w:r>
      <w:r w:rsidRPr="00616E18">
        <w:rPr>
          <w:rFonts w:ascii="Times New Roman" w:hAnsi="Times New Roman"/>
          <w:sz w:val="24"/>
          <w:lang w:val="pl-PL"/>
        </w:rPr>
        <w:t xml:space="preserve">4 osoby/rodziny, których domy zostały uszkodzone w wyniku porywistego wiatru i ulewnych deszczy. W związku z tym, pomocą doraźną w formie zasiłku celowego do 6 tys. zł </w:t>
      </w:r>
      <w:r>
        <w:rPr>
          <w:rFonts w:ascii="Times New Roman" w:hAnsi="Times New Roman"/>
          <w:sz w:val="24"/>
          <w:lang w:val="pl-PL"/>
        </w:rPr>
        <w:br/>
      </w:r>
      <w:r w:rsidRPr="00616E18">
        <w:rPr>
          <w:rFonts w:ascii="Times New Roman" w:hAnsi="Times New Roman"/>
          <w:sz w:val="24"/>
          <w:lang w:val="pl-PL"/>
        </w:rPr>
        <w:t>z przeznaczeniem na bieżące potrzeby, objęte zostały 4 osoby/rodziny (wysokości zasiłków wynosiła po 6 tys. zł).</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Gmina Kuryłówka na realizację zadania w ramach działu 852 – Pomoc społeczna rozdział </w:t>
      </w:r>
      <w:r w:rsidRPr="00616E18">
        <w:rPr>
          <w:rFonts w:ascii="Times New Roman" w:hAnsi="Times New Roman"/>
          <w:sz w:val="24"/>
          <w:lang w:val="pl-PL"/>
        </w:rPr>
        <w:br/>
        <w:t xml:space="preserve">85278 – Usuwanie skutków klęsk żywiołowych, otrzymała łącznie dotację w wysokości 24.000 </w:t>
      </w:r>
      <w:proofErr w:type="gramStart"/>
      <w:r w:rsidRPr="00616E18">
        <w:rPr>
          <w:rFonts w:ascii="Times New Roman" w:hAnsi="Times New Roman"/>
          <w:sz w:val="24"/>
          <w:lang w:val="pl-PL"/>
        </w:rPr>
        <w:t>zł</w:t>
      </w:r>
      <w:proofErr w:type="gramEnd"/>
      <w:r w:rsidRPr="00616E18">
        <w:rPr>
          <w:rFonts w:ascii="Times New Roman" w:hAnsi="Times New Roman"/>
          <w:sz w:val="24"/>
          <w:lang w:val="pl-PL"/>
        </w:rPr>
        <w:t>, która została wydatkowana w całości.</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W trakcie kontroli dokonano oceny prawidłowości przyznawania, wypłacania i rozliczania zasiłków celowych przeznaczonych dla osób poszkodowanych w wyniku zdarzeń noszących znamiona klęski żywiołowej, mających miejsce w nocy z 19 na 20 czerwca 2024 r. na terenie gminy Kuryłówka, w tym kompletowania dokumentacji – w aspekcie przepisów ustawy </w:t>
      </w:r>
      <w:r>
        <w:rPr>
          <w:rFonts w:ascii="Times New Roman" w:hAnsi="Times New Roman"/>
          <w:sz w:val="24"/>
          <w:lang w:val="pl-PL"/>
        </w:rPr>
        <w:br/>
      </w:r>
      <w:r w:rsidRPr="00616E18">
        <w:rPr>
          <w:rFonts w:ascii="Times New Roman" w:hAnsi="Times New Roman"/>
          <w:sz w:val="24"/>
          <w:lang w:val="pl-PL"/>
        </w:rPr>
        <w:t>z dnia 12 marca 2004 r. o pomocy społecznej.</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Kontroli poddano dokumentacje 4 osób/rodzin, które zostały objęte pomocą w formie zasiłków celowych w wysokości do 6 tys. zł, przeznaczeniem na bieżące potrzeby:</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lastRenderedPageBreak/>
        <w:t xml:space="preserve">1. Decyzja z dnia 27.06.2024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GOPS.5017.C.90.2024,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2. Decyzja z dnia 27.06.2024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GOPS.5017.C.995.2024,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3. Decyzja z dnia 27.06.2024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GOPS.5017.C.76</w:t>
      </w:r>
      <w:proofErr w:type="gramStart"/>
      <w:r w:rsidRPr="00616E18">
        <w:rPr>
          <w:rFonts w:ascii="Times New Roman" w:hAnsi="Times New Roman"/>
          <w:sz w:val="24"/>
          <w:lang w:val="pl-PL"/>
        </w:rPr>
        <w:t>a</w:t>
      </w:r>
      <w:proofErr w:type="gramEnd"/>
      <w:r w:rsidRPr="00616E18">
        <w:rPr>
          <w:rFonts w:ascii="Times New Roman" w:hAnsi="Times New Roman"/>
          <w:sz w:val="24"/>
          <w:lang w:val="pl-PL"/>
        </w:rPr>
        <w:t>.2024,</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4. Decyzja z dnia 27.06.2024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Nr GOPS.5017.C.996.2024.</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W toku kontroli stwierdzono, iż każda ww. dokumentacja zawierała wniosek osoby/rodziny </w:t>
      </w:r>
      <w:r>
        <w:rPr>
          <w:rFonts w:ascii="Times New Roman" w:hAnsi="Times New Roman"/>
          <w:sz w:val="24"/>
          <w:lang w:val="pl-PL"/>
        </w:rPr>
        <w:br/>
      </w:r>
      <w:r w:rsidRPr="00616E18">
        <w:rPr>
          <w:rFonts w:ascii="Times New Roman" w:hAnsi="Times New Roman"/>
          <w:sz w:val="24"/>
          <w:lang w:val="pl-PL"/>
        </w:rPr>
        <w:t xml:space="preserve">o przyznanie pomocy, rodzinny wywiad środowiskowy sporządzony na część VII druku wywiadu, protokół komisji ds. szacowania strat w gospodarstwach domowych powstałych </w:t>
      </w:r>
      <w:r>
        <w:rPr>
          <w:rFonts w:ascii="Times New Roman" w:hAnsi="Times New Roman"/>
          <w:sz w:val="24"/>
          <w:lang w:val="pl-PL"/>
        </w:rPr>
        <w:br/>
      </w:r>
      <w:r w:rsidRPr="00616E18">
        <w:rPr>
          <w:rFonts w:ascii="Times New Roman" w:hAnsi="Times New Roman"/>
          <w:sz w:val="24"/>
          <w:lang w:val="pl-PL"/>
        </w:rPr>
        <w:t xml:space="preserve">w wyniku zdarzeń niosących znamiona klęsk żywiołowych, sporządzony w dniu 21.06.2024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decyzje przyznające pomoc finansową w postaci zasiłku celowego na tzw. pomoc doraźną na pokrycie niezbędnych potrzeb bytowych rodziny lub na remont budynku mieszkalnego.</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xml:space="preserve">Analiza ww. dokumentacji wykazała, iż przyznawanie i wypłacanie zasiłków celowych dla osób poszkodowanych w wyniku zdarzeń noszących znamiona klęski żywiołowej, mających miejsce w nocy z 19 na 20 czerwca 2024 r. z przeznaczeniem na tzw. pomoc doraźną na pokrycie niezbędnych potrzeb bytowych rodziny lub na remont budynku mieszkalnego, realizowane było w sposób prawidłowy i zgodny z zapisami ustawy o pomocy społecznej oraz Zasadami opracowanymi przez MSWiA. Podstawą do stwierdzenia zasadności </w:t>
      </w:r>
      <w:r>
        <w:rPr>
          <w:rFonts w:ascii="Times New Roman" w:hAnsi="Times New Roman"/>
          <w:sz w:val="24"/>
          <w:lang w:val="pl-PL"/>
        </w:rPr>
        <w:br/>
      </w:r>
      <w:r w:rsidRPr="00616E18">
        <w:rPr>
          <w:rFonts w:ascii="Times New Roman" w:hAnsi="Times New Roman"/>
          <w:sz w:val="24"/>
          <w:lang w:val="pl-PL"/>
        </w:rPr>
        <w:t xml:space="preserve">i określenia wysokości przyznawanej pomocy był rodzinny wywiad środowiskowy oraz protokół komisji ds. szacowania szkód w budynkach mieszkalnych. Powyższa pomoc przyznawana była jedną decyzją administracyjną, której nadano rygor natychmiastowej wykonalności. Wypłaty świadczeń dokonywane były w dniu 27.06.2024 </w:t>
      </w:r>
      <w:proofErr w:type="gramStart"/>
      <w:r w:rsidRPr="00616E18">
        <w:rPr>
          <w:rFonts w:ascii="Times New Roman" w:hAnsi="Times New Roman"/>
          <w:sz w:val="24"/>
          <w:lang w:val="pl-PL"/>
        </w:rPr>
        <w:t>r</w:t>
      </w:r>
      <w:proofErr w:type="gramEnd"/>
      <w:r w:rsidRPr="00616E18">
        <w:rPr>
          <w:rFonts w:ascii="Times New Roman" w:hAnsi="Times New Roman"/>
          <w:sz w:val="24"/>
          <w:lang w:val="pl-PL"/>
        </w:rPr>
        <w:t>., w formie przelewu bankowego na konta osobiste świadczeniobiorców. Wnioski zostały załatwione terminowo. Skontrolowane świadczenia ocenia się, jako zasadnie przyznane.</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5" w:name="mip39984620"/>
      <w:bookmarkEnd w:id="55"/>
      <w:r w:rsidRPr="00616E18">
        <w:rPr>
          <w:rFonts w:ascii="Times New Roman" w:hAnsi="Times New Roman"/>
          <w:b/>
          <w:sz w:val="24"/>
          <w:szCs w:val="24"/>
          <w:lang w:val="pl-PL"/>
        </w:rPr>
        <w:t>3.3. Prowadzenie i rozwój infrastruktury ośrodków wsparcia dla osób z zaburzeniami psychicznymi.</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Zgodnie z art. 18 ust. 1 pkt 5 ustawy o pomocy społecznej do zadań zleconych z zakresu administracji rządowej realizowanych przez gminę należy prowadzenie i rozwój infrastruktury ośrodków wsparcia dla osób z zaburzeniami psychicznymi.</w:t>
      </w:r>
    </w:p>
    <w:p w:rsidR="00D16CAC" w:rsidRPr="00616E18" w:rsidRDefault="00D16CAC" w:rsidP="00D16CAC">
      <w:pPr>
        <w:tabs>
          <w:tab w:val="right" w:pos="284"/>
          <w:tab w:val="left" w:pos="408"/>
        </w:tabs>
        <w:suppressAutoHyphens/>
        <w:spacing w:line="360" w:lineRule="auto"/>
        <w:jc w:val="both"/>
        <w:rPr>
          <w:rFonts w:cs="MS Sans Serif"/>
          <w:lang w:val="pl-PL" w:eastAsia="zh-CN"/>
        </w:rPr>
      </w:pPr>
      <w:r w:rsidRPr="00616E18">
        <w:rPr>
          <w:rFonts w:ascii="Times New Roman" w:hAnsi="Times New Roman"/>
          <w:sz w:val="24"/>
          <w:szCs w:val="24"/>
          <w:lang w:val="pl-PL"/>
        </w:rPr>
        <w:t>Gmina Kuryłówka nie prowadzi Środowiskowego Domu Samopomocy. Gmina realizuje zadanie na podstawie</w:t>
      </w:r>
      <w:r w:rsidRPr="00616E18">
        <w:rPr>
          <w:rFonts w:ascii="Times New Roman" w:hAnsi="Times New Roman"/>
          <w:sz w:val="24"/>
          <w:lang w:val="pl-PL"/>
        </w:rPr>
        <w:t xml:space="preserve"> </w:t>
      </w:r>
      <w:r w:rsidRPr="00616E18">
        <w:rPr>
          <w:rFonts w:ascii="Times New Roman" w:hAnsi="Times New Roman"/>
          <w:sz w:val="24"/>
          <w:szCs w:val="24"/>
          <w:lang w:val="pl-PL" w:eastAsia="zh-CN"/>
        </w:rPr>
        <w:t xml:space="preserve">Porozumienia Międzygminnego Nr ROA.031.2.2024 </w:t>
      </w:r>
      <w:proofErr w:type="gramStart"/>
      <w:r w:rsidRPr="00616E18">
        <w:rPr>
          <w:rFonts w:ascii="Times New Roman" w:hAnsi="Times New Roman"/>
          <w:sz w:val="24"/>
          <w:szCs w:val="24"/>
          <w:lang w:val="pl-PL" w:eastAsia="zh-CN"/>
        </w:rPr>
        <w:t>z</w:t>
      </w:r>
      <w:proofErr w:type="gramEnd"/>
      <w:r w:rsidRPr="00616E18">
        <w:rPr>
          <w:rFonts w:ascii="Times New Roman" w:hAnsi="Times New Roman"/>
          <w:sz w:val="24"/>
          <w:szCs w:val="24"/>
          <w:lang w:val="pl-PL" w:eastAsia="zh-CN"/>
        </w:rPr>
        <w:t xml:space="preserve"> dnia 21 marca 2024 r. w sprawie powierzenia zadania publicznego w zakresie świadczenia usług </w:t>
      </w:r>
      <w:r w:rsidRPr="00616E18">
        <w:rPr>
          <w:rFonts w:ascii="Times New Roman" w:hAnsi="Times New Roman"/>
          <w:sz w:val="24"/>
          <w:szCs w:val="24"/>
          <w:lang w:val="pl-PL" w:eastAsia="zh-CN"/>
        </w:rPr>
        <w:br/>
      </w:r>
      <w:r w:rsidRPr="00616E18">
        <w:rPr>
          <w:rFonts w:ascii="Times New Roman" w:hAnsi="Times New Roman"/>
          <w:sz w:val="24"/>
          <w:szCs w:val="24"/>
          <w:lang w:val="pl-PL" w:eastAsia="zh-CN"/>
        </w:rPr>
        <w:lastRenderedPageBreak/>
        <w:t>w Środowiskowym Domu Samopomocy w Starym Mieście uczestnikom z terenu Gminy Kuryłówka.</w:t>
      </w:r>
    </w:p>
    <w:p w:rsidR="00D16CAC" w:rsidRPr="00616E18" w:rsidRDefault="00D16CAC" w:rsidP="00D16CAC">
      <w:pPr>
        <w:spacing w:line="360" w:lineRule="auto"/>
        <w:jc w:val="both"/>
        <w:rPr>
          <w:rFonts w:ascii="Times New Roman" w:hAnsi="Times New Roman"/>
          <w:sz w:val="24"/>
          <w:lang w:val="pl-PL"/>
        </w:rPr>
      </w:pPr>
      <w:r w:rsidRPr="00616E18">
        <w:rPr>
          <w:rFonts w:ascii="Times New Roman" w:hAnsi="Times New Roman"/>
          <w:sz w:val="24"/>
          <w:lang w:val="pl-PL"/>
        </w:rPr>
        <w:t xml:space="preserve">- Liczba osób, których dokumentacja została przekazanych do innego </w:t>
      </w:r>
      <w:proofErr w:type="spellStart"/>
      <w:r w:rsidRPr="00616E18">
        <w:rPr>
          <w:rFonts w:ascii="Times New Roman" w:hAnsi="Times New Roman"/>
          <w:sz w:val="24"/>
          <w:lang w:val="pl-PL"/>
        </w:rPr>
        <w:t>ops</w:t>
      </w:r>
      <w:proofErr w:type="spellEnd"/>
      <w:r w:rsidRPr="00616E18">
        <w:rPr>
          <w:rFonts w:ascii="Times New Roman" w:hAnsi="Times New Roman"/>
          <w:sz w:val="24"/>
          <w:lang w:val="pl-PL"/>
        </w:rPr>
        <w:t xml:space="preserve"> w celu wydania decyzji o skierowaniu do </w:t>
      </w:r>
      <w:proofErr w:type="spellStart"/>
      <w:r w:rsidRPr="00616E18">
        <w:rPr>
          <w:rFonts w:ascii="Times New Roman" w:hAnsi="Times New Roman"/>
          <w:sz w:val="24"/>
          <w:lang w:val="pl-PL"/>
        </w:rPr>
        <w:t>śds</w:t>
      </w:r>
      <w:proofErr w:type="spellEnd"/>
      <w:r w:rsidRPr="00616E18">
        <w:rPr>
          <w:rFonts w:ascii="Times New Roman" w:hAnsi="Times New Roman"/>
          <w:sz w:val="24"/>
          <w:lang w:val="pl-PL"/>
        </w:rPr>
        <w:t xml:space="preserve"> – 3.</w:t>
      </w:r>
    </w:p>
    <w:p w:rsidR="00D16CAC" w:rsidRPr="00616E18" w:rsidRDefault="00D16CAC" w:rsidP="00D16CAC">
      <w:pPr>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6" w:name="mip39984621"/>
      <w:bookmarkEnd w:id="56"/>
      <w:r w:rsidRPr="00616E18">
        <w:rPr>
          <w:rFonts w:ascii="Times New Roman" w:hAnsi="Times New Roman"/>
          <w:b/>
          <w:sz w:val="24"/>
          <w:szCs w:val="24"/>
          <w:lang w:val="pl-PL"/>
        </w:rPr>
        <w:t>3.4. Realizacja zadań wynikających z rządowych programów pomocy społecznej, mających na celu ochronę poziomu życia osób, rodzin i grup społecznych oraz rozwój specjalistycznego wsparcia.</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18 ust. 1 pkt 6 ustawy o pomocy społecznej do zadań zleconych z zakresu administracji rządowej realizowanych przez gminę należy realizacja zadań wynikających </w:t>
      </w:r>
      <w:r w:rsidRPr="00616E18">
        <w:rPr>
          <w:rFonts w:ascii="Times New Roman" w:hAnsi="Times New Roman"/>
          <w:sz w:val="24"/>
          <w:szCs w:val="24"/>
          <w:lang w:val="pl-PL"/>
        </w:rPr>
        <w:br/>
        <w:t>z rządowych programów pomocy społecznej, mających na celu ochronę poziomu życia osób, rodzin i grup społecznych oraz rozwój specjalistycznego wsparcia.</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Z informacji przedstawionej przez </w:t>
      </w:r>
      <w:r>
        <w:rPr>
          <w:rFonts w:ascii="Times New Roman" w:hAnsi="Times New Roman"/>
          <w:sz w:val="24"/>
          <w:szCs w:val="24"/>
          <w:lang w:val="pl-PL"/>
        </w:rPr>
        <w:t>Dyrektora</w:t>
      </w:r>
      <w:r w:rsidRPr="00616E18">
        <w:rPr>
          <w:rFonts w:ascii="Times New Roman" w:hAnsi="Times New Roman"/>
          <w:sz w:val="24"/>
          <w:szCs w:val="24"/>
          <w:lang w:val="pl-PL"/>
        </w:rPr>
        <w:t xml:space="preserve"> OPS wynika, iż GOPS w Kuryłówce </w:t>
      </w:r>
      <w:r w:rsidRPr="00616E18">
        <w:rPr>
          <w:rFonts w:ascii="Times New Roman" w:hAnsi="Times New Roman"/>
          <w:sz w:val="24"/>
          <w:szCs w:val="24"/>
          <w:lang w:val="pl-PL"/>
        </w:rPr>
        <w:br/>
        <w:t>w kontrolowanym okresie realizował następujące programy:</w:t>
      </w:r>
    </w:p>
    <w:p w:rsidR="00D16CAC" w:rsidRPr="00616E18" w:rsidRDefault="00D16CAC" w:rsidP="00D16CAC">
      <w:pPr>
        <w:jc w:val="both"/>
        <w:rPr>
          <w:rFonts w:ascii="Times New Roman" w:eastAsia="1905E4a72Arial" w:hAnsi="Times New Roman"/>
          <w:color w:val="FF0000"/>
          <w:sz w:val="24"/>
          <w:szCs w:val="24"/>
          <w:lang w:val="pl-PL" w:eastAsia="zh-CN" w:bidi="ar"/>
        </w:rPr>
      </w:pPr>
    </w:p>
    <w:p w:rsidR="00D16CAC" w:rsidRPr="00616E18" w:rsidRDefault="00D16CAC" w:rsidP="00D16CAC">
      <w:pPr>
        <w:numPr>
          <w:ilvl w:val="0"/>
          <w:numId w:val="7"/>
        </w:numPr>
        <w:overflowPunct/>
        <w:autoSpaceDE/>
        <w:autoSpaceDN/>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Asystent Osobisty Osoby z Niepełnosprawnością na 2024 rok</w:t>
      </w:r>
      <w:r>
        <w:rPr>
          <w:rFonts w:ascii="Times New Roman" w:hAnsi="Times New Roman"/>
          <w:sz w:val="24"/>
          <w:szCs w:val="24"/>
          <w:lang w:val="pl-PL"/>
        </w:rPr>
        <w:t>.</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Program cieszy się wielkim zainteresowaniem ze strony osób niepełnosprawnych jak </w:t>
      </w:r>
      <w:r w:rsidRPr="00616E18">
        <w:rPr>
          <w:rFonts w:ascii="Times New Roman" w:hAnsi="Times New Roman"/>
          <w:sz w:val="24"/>
          <w:szCs w:val="24"/>
          <w:lang w:val="pl-PL"/>
        </w:rPr>
        <w:br/>
        <w:t xml:space="preserve">i potencjalnych osób chcących podjąć się pełnienia usługi asystenta osobistego osoby </w:t>
      </w:r>
      <w:r w:rsidRPr="00616E18">
        <w:rPr>
          <w:rFonts w:ascii="Times New Roman" w:hAnsi="Times New Roman"/>
          <w:sz w:val="24"/>
          <w:szCs w:val="24"/>
          <w:lang w:val="pl-PL"/>
        </w:rPr>
        <w:br/>
        <w:t xml:space="preserve">z niepełnosprawnością. Dotychczasowi asystenci to osoby zgłoszone przez osoby niepełnosprawne rozwijające codziennie swoje umiejętności w trakcie pracy przy osobach niepełnosprawnych. Kilkuletni staż pracy pozwala na zwiększenie poziomu specjalizacji </w:t>
      </w:r>
      <w:r w:rsidRPr="00616E18">
        <w:rPr>
          <w:rFonts w:ascii="Times New Roman" w:hAnsi="Times New Roman"/>
          <w:sz w:val="24"/>
          <w:szCs w:val="24"/>
          <w:lang w:val="pl-PL"/>
        </w:rPr>
        <w:br/>
        <w:t xml:space="preserve">w pełnieniu usług na rzecz osób niepełnosprawnych, a także lepszy poziom zaopiekowania </w:t>
      </w:r>
      <w:r w:rsidRPr="00616E18">
        <w:rPr>
          <w:rFonts w:ascii="Times New Roman" w:hAnsi="Times New Roman"/>
          <w:sz w:val="24"/>
          <w:szCs w:val="24"/>
          <w:lang w:val="pl-PL"/>
        </w:rPr>
        <w:br/>
        <w:t>i większe bezpieczeństwo osób niepełnosprawnych. Na podstawie przeprowadzonej diagnozy przed przystąpieniem do Programu</w:t>
      </w:r>
      <w:r>
        <w:rPr>
          <w:rFonts w:ascii="Times New Roman" w:hAnsi="Times New Roman"/>
          <w:sz w:val="24"/>
          <w:szCs w:val="24"/>
          <w:lang w:val="pl-PL"/>
        </w:rPr>
        <w:t xml:space="preserve"> wyłoniono cztery </w:t>
      </w:r>
      <w:r w:rsidRPr="00616E18">
        <w:rPr>
          <w:rFonts w:ascii="Times New Roman" w:hAnsi="Times New Roman"/>
          <w:sz w:val="24"/>
          <w:szCs w:val="24"/>
          <w:lang w:val="pl-PL"/>
        </w:rPr>
        <w:t>osoby niepełnosprawne</w:t>
      </w:r>
      <w:r>
        <w:rPr>
          <w:rFonts w:ascii="Times New Roman" w:hAnsi="Times New Roman"/>
          <w:sz w:val="24"/>
          <w:szCs w:val="24"/>
          <w:lang w:val="pl-PL"/>
        </w:rPr>
        <w:t xml:space="preserve">, które </w:t>
      </w:r>
      <w:r w:rsidRPr="00616E18">
        <w:rPr>
          <w:rFonts w:ascii="Times New Roman" w:hAnsi="Times New Roman"/>
          <w:sz w:val="24"/>
          <w:szCs w:val="24"/>
          <w:lang w:val="pl-PL"/>
        </w:rPr>
        <w:t>zostaną objęte pomocą</w:t>
      </w:r>
      <w:r>
        <w:rPr>
          <w:rFonts w:ascii="Times New Roman" w:hAnsi="Times New Roman"/>
          <w:sz w:val="24"/>
          <w:szCs w:val="24"/>
          <w:lang w:val="pl-PL"/>
        </w:rPr>
        <w:t xml:space="preserve">, w tym trzy ze </w:t>
      </w:r>
      <w:r w:rsidRPr="00616E18">
        <w:rPr>
          <w:rFonts w:ascii="Times New Roman" w:hAnsi="Times New Roman"/>
          <w:sz w:val="24"/>
          <w:szCs w:val="24"/>
          <w:lang w:val="pl-PL"/>
        </w:rPr>
        <w:t xml:space="preserve">znacznym stopniem niepełnosprawności i jedną </w:t>
      </w:r>
      <w:r>
        <w:rPr>
          <w:rFonts w:ascii="Times New Roman" w:hAnsi="Times New Roman"/>
          <w:sz w:val="24"/>
          <w:szCs w:val="24"/>
          <w:lang w:val="pl-PL"/>
        </w:rPr>
        <w:br/>
      </w:r>
      <w:r w:rsidRPr="00616E18">
        <w:rPr>
          <w:rFonts w:ascii="Times New Roman" w:hAnsi="Times New Roman"/>
          <w:sz w:val="24"/>
          <w:szCs w:val="24"/>
          <w:lang w:val="pl-PL"/>
        </w:rPr>
        <w:t>z umiarkowanym stopniem niepełnosprawności</w:t>
      </w:r>
      <w:r>
        <w:rPr>
          <w:rFonts w:ascii="Times New Roman" w:hAnsi="Times New Roman"/>
          <w:sz w:val="24"/>
          <w:szCs w:val="24"/>
          <w:lang w:val="pl-PL"/>
        </w:rPr>
        <w:t>.</w:t>
      </w:r>
      <w:r w:rsidRPr="00616E18">
        <w:rPr>
          <w:rFonts w:ascii="Times New Roman" w:hAnsi="Times New Roman"/>
          <w:sz w:val="24"/>
          <w:szCs w:val="24"/>
          <w:lang w:val="pl-PL"/>
        </w:rPr>
        <w:t xml:space="preserve"> </w:t>
      </w:r>
    </w:p>
    <w:p w:rsidR="00D16CAC" w:rsidRPr="00616E18" w:rsidRDefault="00D16CAC" w:rsidP="00D16CAC">
      <w:pPr>
        <w:spacing w:line="360" w:lineRule="auto"/>
        <w:jc w:val="both"/>
        <w:rPr>
          <w:rFonts w:ascii="Times New Roman" w:hAnsi="Times New Roman"/>
          <w:sz w:val="24"/>
          <w:szCs w:val="24"/>
          <w:lang w:val="pl-PL"/>
        </w:rPr>
      </w:pPr>
      <w:r w:rsidRPr="00616E18">
        <w:rPr>
          <w:rFonts w:ascii="Times New Roman" w:hAnsi="Times New Roman"/>
          <w:sz w:val="24"/>
          <w:szCs w:val="24"/>
          <w:lang w:val="pl-PL"/>
        </w:rPr>
        <w:t>Objęci będą wsparciem przez dwanaście miesięcy po 54 godzin w każdym miesiącu przez asystentów oraz jednego beneficjenta z umiarkowanym stopniem niepełnosprawności, który będzie mógł skorzystać z 30 godzin asysty miesięcznie. Pełny koszt Programu dotyczący edycji 2024 wynosi 131</w:t>
      </w:r>
      <w:r>
        <w:rPr>
          <w:rFonts w:ascii="Times New Roman" w:hAnsi="Times New Roman"/>
          <w:sz w:val="24"/>
          <w:szCs w:val="24"/>
          <w:lang w:val="pl-PL"/>
        </w:rPr>
        <w:t xml:space="preserve">. </w:t>
      </w:r>
      <w:r w:rsidRPr="00616E18">
        <w:rPr>
          <w:rFonts w:ascii="Times New Roman" w:hAnsi="Times New Roman"/>
          <w:sz w:val="24"/>
          <w:szCs w:val="24"/>
          <w:lang w:val="pl-PL"/>
        </w:rPr>
        <w:t>937</w:t>
      </w:r>
      <w:r>
        <w:rPr>
          <w:rFonts w:ascii="Times New Roman" w:hAnsi="Times New Roman"/>
          <w:sz w:val="24"/>
          <w:szCs w:val="24"/>
          <w:lang w:val="pl-PL"/>
        </w:rPr>
        <w:t xml:space="preserve"> </w:t>
      </w:r>
      <w:proofErr w:type="gramStart"/>
      <w:r w:rsidRPr="00616E18">
        <w:rPr>
          <w:rFonts w:ascii="Times New Roman" w:hAnsi="Times New Roman"/>
          <w:sz w:val="24"/>
          <w:szCs w:val="24"/>
          <w:lang w:val="pl-PL"/>
        </w:rPr>
        <w:t>zł</w:t>
      </w:r>
      <w:proofErr w:type="gramEnd"/>
      <w:r w:rsidRPr="00616E18">
        <w:rPr>
          <w:rFonts w:ascii="Times New Roman" w:hAnsi="Times New Roman"/>
          <w:sz w:val="24"/>
          <w:szCs w:val="24"/>
          <w:lang w:val="pl-PL"/>
        </w:rPr>
        <w:t xml:space="preserve"> </w:t>
      </w:r>
    </w:p>
    <w:p w:rsidR="00D16CAC" w:rsidRPr="005331C3" w:rsidRDefault="00D16CAC" w:rsidP="00D16CAC">
      <w:pPr>
        <w:pStyle w:val="NormalnyWeb"/>
        <w:numPr>
          <w:ilvl w:val="0"/>
          <w:numId w:val="7"/>
        </w:numPr>
        <w:shd w:val="clear" w:color="auto" w:fill="FFFFFF"/>
        <w:overflowPunct/>
        <w:autoSpaceDE/>
        <w:adjustRightInd/>
        <w:spacing w:line="360" w:lineRule="auto"/>
        <w:jc w:val="both"/>
      </w:pPr>
      <w:r w:rsidRPr="005331C3">
        <w:rPr>
          <w:bCs/>
        </w:rPr>
        <w:t xml:space="preserve">GOPS </w:t>
      </w:r>
      <w:r w:rsidRPr="00616E18">
        <w:t xml:space="preserve">realizuje program </w:t>
      </w:r>
      <w:r w:rsidRPr="005331C3">
        <w:rPr>
          <w:bCs/>
        </w:rPr>
        <w:t xml:space="preserve">„Opieka </w:t>
      </w:r>
      <w:proofErr w:type="spellStart"/>
      <w:r w:rsidRPr="005331C3">
        <w:rPr>
          <w:bCs/>
        </w:rPr>
        <w:t>wytchnieniowa</w:t>
      </w:r>
      <w:proofErr w:type="spellEnd"/>
      <w:r w:rsidRPr="005331C3">
        <w:rPr>
          <w:bCs/>
        </w:rPr>
        <w:t>”</w:t>
      </w:r>
      <w:r w:rsidRPr="00616E18">
        <w:t xml:space="preserve"> w ramach Solidarnościowego Funduszu Wsparcia Osób Niepełnosprawnych. Adresatami programu są osoby ze znacznym stopniem niepełnosprawności, których członkowie rodzin lub opiekunowie sprawujący bezpośrednią </w:t>
      </w:r>
      <w:r w:rsidRPr="00616E18">
        <w:lastRenderedPageBreak/>
        <w:t xml:space="preserve">opiekę, wymagają wsparcia w postaci doraźnej, krótkotrwałej przerwy w sprawowaniu opieki.  Realizacja Programu „Opieka </w:t>
      </w:r>
      <w:proofErr w:type="spellStart"/>
      <w:r w:rsidRPr="00616E18">
        <w:t>wytchnieniowa</w:t>
      </w:r>
      <w:proofErr w:type="spellEnd"/>
      <w:r w:rsidRPr="00616E18">
        <w:t xml:space="preserve">” ma za zadanie odciążenie członków rodzin lub opiekunów osób niepełnosprawnych poprzez wsparcie ich w codziennych obowiązkach lub zapewnienie czasowego zastępstwa. Dzięki temu wsparciu osoby </w:t>
      </w:r>
      <w:proofErr w:type="gramStart"/>
      <w:r w:rsidRPr="00616E18">
        <w:t>zaangażowane na co</w:t>
      </w:r>
      <w:proofErr w:type="gramEnd"/>
      <w:r w:rsidRPr="00616E18">
        <w:t xml:space="preserve"> dzień w sprawowanie opieki dysponują czasem, który mogą przeznaczyć na odpoczynek i regenerację, jak również na załatwienie niezbędnych spraw. Usługa opieki </w:t>
      </w:r>
      <w:proofErr w:type="spellStart"/>
      <w:r w:rsidRPr="00616E18">
        <w:t>wytchnieniowej</w:t>
      </w:r>
      <w:proofErr w:type="spellEnd"/>
      <w:r w:rsidRPr="00616E18">
        <w:t xml:space="preserve"> służyć również okresowemu zabezpieczeniu potrzeb osoby niepełnosprawnej w sytuacji, gdy opiekunowie z różnych powodów nie będą mogli wykonywać swoich obowiązków. Dofinansowanie 27 234,00 zł Całkowita wartość inwestycji: 27 234,00 zł</w:t>
      </w:r>
      <w:r w:rsidRPr="00616E18">
        <w:br/>
      </w: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7" w:name="mip39984622"/>
      <w:bookmarkEnd w:id="57"/>
      <w:r w:rsidRPr="00616E18">
        <w:rPr>
          <w:rFonts w:ascii="Times New Roman" w:hAnsi="Times New Roman"/>
          <w:b/>
          <w:sz w:val="24"/>
          <w:szCs w:val="24"/>
          <w:lang w:val="pl-PL"/>
        </w:rPr>
        <w:t xml:space="preserve">3.5. Przyznawanie i wypłacanie zasiłków celowych, a także udzielanie schronienia, posiłku oraz niezbędnego ubrania cudzoziemcom, o których mowa w </w:t>
      </w:r>
      <w:hyperlink r:id="rId14" w:history="1">
        <w:r w:rsidRPr="00616E18">
          <w:rPr>
            <w:rStyle w:val="Hipercze"/>
            <w:rFonts w:ascii="Times New Roman" w:hAnsi="Times New Roman"/>
            <w:b/>
            <w:color w:val="auto"/>
            <w:sz w:val="24"/>
            <w:szCs w:val="24"/>
            <w:u w:val="none"/>
            <w:lang w:val="pl-PL"/>
          </w:rPr>
          <w:t>art. 5</w:t>
        </w:r>
        <w:proofErr w:type="gramStart"/>
        <w:r w:rsidRPr="00616E18">
          <w:rPr>
            <w:rStyle w:val="Hipercze"/>
            <w:rFonts w:ascii="Times New Roman" w:hAnsi="Times New Roman"/>
            <w:b/>
            <w:color w:val="auto"/>
            <w:sz w:val="24"/>
            <w:szCs w:val="24"/>
            <w:u w:val="none"/>
            <w:lang w:val="pl-PL"/>
          </w:rPr>
          <w:t>a</w:t>
        </w:r>
      </w:hyperlink>
      <w:proofErr w:type="gramEnd"/>
      <w:r w:rsidRPr="00616E18">
        <w:rPr>
          <w:rFonts w:ascii="Times New Roman" w:hAnsi="Times New Roman"/>
          <w:b/>
          <w:sz w:val="24"/>
          <w:szCs w:val="24"/>
          <w:lang w:val="pl-PL"/>
        </w:rPr>
        <w:t>.</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5a ustawy o pomocy społecznej, cudzoziemcom przebywającym na terytorium Rzeczypospolitej Polskiej na podstawie zaświadczenia, o którym mowa w art. 170 ustawy </w:t>
      </w:r>
      <w:r w:rsidRPr="00616E18">
        <w:rPr>
          <w:rFonts w:ascii="Times New Roman" w:hAnsi="Times New Roman"/>
          <w:sz w:val="24"/>
          <w:szCs w:val="24"/>
          <w:lang w:val="pl-PL"/>
        </w:rPr>
        <w:br/>
        <w:t xml:space="preserve">z dnia 12 grudnia 2013 r. o cudzoziemcach, lub na podstawie zezwolenia, o którym mowa </w:t>
      </w:r>
      <w:r w:rsidRPr="00616E18">
        <w:rPr>
          <w:rFonts w:ascii="Times New Roman" w:hAnsi="Times New Roman"/>
          <w:sz w:val="24"/>
          <w:szCs w:val="24"/>
          <w:lang w:val="pl-PL"/>
        </w:rPr>
        <w:br/>
        <w:t>w art. 176 ustawy z dnia 12 grudnia 2013 r. o cudzoziemcach, przysługuje prawo do świadczeń w formie interwencji kryzysowej, schronienia, posiłku, niezbędnego ubrania oraz zasiłku celowego.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Z informacji </w:t>
      </w:r>
      <w:r>
        <w:rPr>
          <w:rFonts w:ascii="Times New Roman" w:hAnsi="Times New Roman"/>
          <w:sz w:val="24"/>
          <w:szCs w:val="24"/>
          <w:lang w:val="pl-PL"/>
        </w:rPr>
        <w:t>Dyrektora</w:t>
      </w:r>
      <w:r w:rsidRPr="00616E18">
        <w:rPr>
          <w:rFonts w:ascii="Times New Roman" w:hAnsi="Times New Roman"/>
          <w:sz w:val="24"/>
          <w:szCs w:val="24"/>
          <w:lang w:val="pl-PL"/>
        </w:rPr>
        <w:t xml:space="preserve"> Ośrodka wynika, iż w okresie objętym kontrolą nie realizowano tej formy pomocy z uwagi na brak wniosków.</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8" w:name="mip39984623"/>
      <w:bookmarkEnd w:id="58"/>
      <w:r w:rsidRPr="00616E18">
        <w:rPr>
          <w:rFonts w:ascii="Times New Roman" w:hAnsi="Times New Roman"/>
          <w:b/>
          <w:sz w:val="24"/>
          <w:szCs w:val="24"/>
          <w:lang w:val="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Zgodnie z art. 5 pkt 2b ustawy o pomocy społecznej, cudzoziemcom mającym miejsce zamieszkania i przebywającym na terytorium Rzeczypospolitej Polskiej w związku </w:t>
      </w:r>
      <w:r w:rsidRPr="00616E18">
        <w:rPr>
          <w:rFonts w:ascii="Times New Roman" w:hAnsi="Times New Roman"/>
          <w:sz w:val="24"/>
          <w:szCs w:val="24"/>
          <w:lang w:val="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lastRenderedPageBreak/>
        <w:t xml:space="preserve">Z informacji </w:t>
      </w:r>
      <w:r>
        <w:rPr>
          <w:rFonts w:ascii="Times New Roman" w:hAnsi="Times New Roman"/>
          <w:sz w:val="24"/>
          <w:szCs w:val="24"/>
          <w:lang w:val="pl-PL"/>
        </w:rPr>
        <w:t>Dyrektora</w:t>
      </w:r>
      <w:r w:rsidRPr="00616E18">
        <w:rPr>
          <w:rFonts w:ascii="Times New Roman" w:hAnsi="Times New Roman"/>
          <w:sz w:val="24"/>
          <w:szCs w:val="24"/>
          <w:lang w:val="pl-PL"/>
        </w:rPr>
        <w:t xml:space="preserve"> Ośrodka wynika, iż w okresie objętym kontrolą nie realizowano tej formy pomocy z uwagi na brak wniosków.</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bookmarkStart w:id="59" w:name="mip39984624"/>
      <w:bookmarkEnd w:id="59"/>
      <w:r w:rsidRPr="00616E18">
        <w:rPr>
          <w:rFonts w:ascii="Times New Roman" w:hAnsi="Times New Roman"/>
          <w:b/>
          <w:sz w:val="24"/>
          <w:szCs w:val="24"/>
          <w:lang w:val="pl-PL"/>
        </w:rPr>
        <w:t>3.7. Wypłacanie wynagrodzenia za sprawowanie opieki (dotyczy opiekunów prawnych osób całkowicie ubezwłasnowolnionych).</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Na podstawie art. 53 a ust. 1 ustawy o pomocy społecznej wypłaca się wynagrodzenie za sprawowanie opieki w wysokości ustalonej przez sąd. Wynagrodzenie to obliczone </w:t>
      </w:r>
      <w:r w:rsidRPr="00616E18">
        <w:rPr>
          <w:rFonts w:ascii="Times New Roman" w:hAnsi="Times New Roman"/>
          <w:sz w:val="24"/>
          <w:szCs w:val="24"/>
          <w:lang w:val="pl-PL"/>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W okresie objętym kontrolą realizacja tej formy pomocy przedstawiała się następująco: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Liczba osób, którym wypłacane jest wynagrodzenie - 7</w:t>
      </w: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lang w:val="pl-PL"/>
        </w:rPr>
        <w:t>- Wydatkowana kwota – 30 800 zł</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Skontrolowano losowo wybraną dokumentację 4 osób, korzystających z tej formy pomocy, tj.:</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1. Postanowienie SR w Leżajsku z dnia 29.11.2023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xml:space="preserve">. Sygn. akt III </w:t>
      </w:r>
      <w:proofErr w:type="spellStart"/>
      <w:r w:rsidRPr="00616E18">
        <w:rPr>
          <w:rFonts w:ascii="Times New Roman" w:hAnsi="Times New Roman"/>
          <w:sz w:val="24"/>
          <w:szCs w:val="24"/>
          <w:lang w:val="pl-PL"/>
        </w:rPr>
        <w:t>RNs</w:t>
      </w:r>
      <w:proofErr w:type="spellEnd"/>
      <w:r w:rsidRPr="00616E18">
        <w:rPr>
          <w:rFonts w:ascii="Times New Roman" w:hAnsi="Times New Roman"/>
          <w:sz w:val="24"/>
          <w:szCs w:val="24"/>
          <w:lang w:val="pl-PL"/>
        </w:rPr>
        <w:t xml:space="preserve"> 283/23,</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2. Postanowienie SR w Leżajsku z dnia 06.10.2023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xml:space="preserve">. Sygn. akt III </w:t>
      </w:r>
      <w:proofErr w:type="spellStart"/>
      <w:r w:rsidRPr="00616E18">
        <w:rPr>
          <w:rFonts w:ascii="Times New Roman" w:hAnsi="Times New Roman"/>
          <w:sz w:val="24"/>
          <w:szCs w:val="24"/>
          <w:lang w:val="pl-PL"/>
        </w:rPr>
        <w:t>RNs</w:t>
      </w:r>
      <w:proofErr w:type="spellEnd"/>
      <w:r w:rsidRPr="00616E18">
        <w:rPr>
          <w:rFonts w:ascii="Times New Roman" w:hAnsi="Times New Roman"/>
          <w:sz w:val="24"/>
          <w:szCs w:val="24"/>
          <w:lang w:val="pl-PL"/>
        </w:rPr>
        <w:t xml:space="preserve"> 199/23,</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3. Postanowienie SR w Leżajsku z dnia 05.05.2024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xml:space="preserve">. Sygn. akt III </w:t>
      </w:r>
      <w:proofErr w:type="spellStart"/>
      <w:r w:rsidRPr="00616E18">
        <w:rPr>
          <w:rFonts w:ascii="Times New Roman" w:hAnsi="Times New Roman"/>
          <w:sz w:val="24"/>
          <w:szCs w:val="24"/>
          <w:lang w:val="pl-PL"/>
        </w:rPr>
        <w:t>RNs</w:t>
      </w:r>
      <w:proofErr w:type="spellEnd"/>
      <w:r w:rsidRPr="00616E18">
        <w:rPr>
          <w:rFonts w:ascii="Times New Roman" w:hAnsi="Times New Roman"/>
          <w:sz w:val="24"/>
          <w:szCs w:val="24"/>
          <w:lang w:val="pl-PL"/>
        </w:rPr>
        <w:t xml:space="preserve"> 359/23,</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4. Postanowienie SR w Leżajsku z dnia 09.11.2023 </w:t>
      </w:r>
      <w:proofErr w:type="gramStart"/>
      <w:r w:rsidRPr="00616E18">
        <w:rPr>
          <w:rFonts w:ascii="Times New Roman" w:hAnsi="Times New Roman"/>
          <w:sz w:val="24"/>
          <w:szCs w:val="24"/>
          <w:lang w:val="pl-PL"/>
        </w:rPr>
        <w:t>r</w:t>
      </w:r>
      <w:proofErr w:type="gramEnd"/>
      <w:r w:rsidRPr="00616E18">
        <w:rPr>
          <w:rFonts w:ascii="Times New Roman" w:hAnsi="Times New Roman"/>
          <w:sz w:val="24"/>
          <w:szCs w:val="24"/>
          <w:lang w:val="pl-PL"/>
        </w:rPr>
        <w:t xml:space="preserve">. Sygn. akt III </w:t>
      </w:r>
      <w:proofErr w:type="spellStart"/>
      <w:r w:rsidRPr="00616E18">
        <w:rPr>
          <w:rFonts w:ascii="Times New Roman" w:hAnsi="Times New Roman"/>
          <w:sz w:val="24"/>
          <w:szCs w:val="24"/>
          <w:lang w:val="pl-PL"/>
        </w:rPr>
        <w:t>RNs</w:t>
      </w:r>
      <w:proofErr w:type="spellEnd"/>
      <w:r w:rsidRPr="00616E18">
        <w:rPr>
          <w:rFonts w:ascii="Times New Roman" w:hAnsi="Times New Roman"/>
          <w:sz w:val="24"/>
          <w:szCs w:val="24"/>
          <w:lang w:val="pl-PL"/>
        </w:rPr>
        <w:t xml:space="preserve"> 282/23.</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szCs w:val="24"/>
          <w:lang w:val="pl-PL"/>
        </w:rPr>
      </w:pPr>
      <w:bookmarkStart w:id="60" w:name="mip39984625"/>
      <w:bookmarkStart w:id="61" w:name="mip39984629"/>
      <w:bookmarkStart w:id="62" w:name="mip39984647"/>
      <w:bookmarkEnd w:id="60"/>
      <w:bookmarkEnd w:id="61"/>
      <w:bookmarkEnd w:id="62"/>
      <w:r w:rsidRPr="00616E18">
        <w:rPr>
          <w:rFonts w:ascii="Times New Roman" w:hAnsi="Times New Roman"/>
          <w:sz w:val="24"/>
          <w:szCs w:val="24"/>
          <w:lang w:val="pl-PL"/>
        </w:rPr>
        <w:t xml:space="preserve">W aktach sprawy znajdują się wnioski stron, postanowienia sądu przyznające wynagrodzenie dla opiekuna osób całkowicie ubezwłasnowolnionych, pismo </w:t>
      </w:r>
      <w:proofErr w:type="spellStart"/>
      <w:r w:rsidRPr="00616E18">
        <w:rPr>
          <w:rFonts w:ascii="Times New Roman" w:hAnsi="Times New Roman"/>
          <w:sz w:val="24"/>
          <w:szCs w:val="24"/>
          <w:lang w:val="pl-PL"/>
        </w:rPr>
        <w:t>ops</w:t>
      </w:r>
      <w:proofErr w:type="spellEnd"/>
      <w:r w:rsidRPr="00616E18">
        <w:rPr>
          <w:rFonts w:ascii="Times New Roman" w:hAnsi="Times New Roman"/>
          <w:sz w:val="24"/>
          <w:szCs w:val="24"/>
          <w:lang w:val="pl-PL"/>
        </w:rPr>
        <w:t xml:space="preserve"> informujące stronę </w:t>
      </w:r>
      <w:r w:rsidRPr="00616E18">
        <w:rPr>
          <w:rFonts w:ascii="Times New Roman" w:hAnsi="Times New Roman"/>
          <w:sz w:val="24"/>
          <w:szCs w:val="24"/>
          <w:lang w:val="pl-PL"/>
        </w:rPr>
        <w:br/>
        <w:t>o terminie wypłaty oraz listy wypłat na konta bankowe opiekunów.</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overflowPunct/>
        <w:autoSpaceDE/>
        <w:adjustRightInd/>
        <w:spacing w:line="360" w:lineRule="auto"/>
        <w:jc w:val="both"/>
        <w:rPr>
          <w:rFonts w:ascii="Times New Roman" w:hAnsi="Times New Roman"/>
          <w:b/>
          <w:sz w:val="24"/>
          <w:szCs w:val="24"/>
          <w:lang w:val="pl-PL"/>
        </w:rPr>
      </w:pPr>
      <w:r w:rsidRPr="00616E18">
        <w:rPr>
          <w:rFonts w:ascii="Times New Roman" w:hAnsi="Times New Roman"/>
          <w:b/>
          <w:sz w:val="24"/>
          <w:szCs w:val="24"/>
          <w:lang w:val="pl-PL"/>
        </w:rPr>
        <w:t>3.8. Zapewnienie utrzymania oraz rozwoju systemu teleinformatycznego, a także sporządzanie sprawozdawczości i przekazywanie jej właściwemu wojewodzie, w formie dokumentu elektronicznego, z zastosowaniem systemu teleinformatycznego.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r w:rsidRPr="00616E18">
        <w:rPr>
          <w:rFonts w:ascii="Times New Roman" w:hAnsi="Times New Roman"/>
          <w:sz w:val="24"/>
          <w:szCs w:val="24"/>
          <w:lang w:val="pl-PL"/>
        </w:rPr>
        <w:t xml:space="preserve">Na podstawie art. 18 ust. 1 pkt 10 ustawy o pomocy społecznej, ośrodek pomocy społecznej zobowiązany jest do zapewnienie utrzymania oraz rozwoju systemu teleinformatycznego, </w:t>
      </w:r>
      <w:r w:rsidRPr="00616E18">
        <w:rPr>
          <w:rFonts w:ascii="Times New Roman" w:hAnsi="Times New Roman"/>
          <w:sz w:val="24"/>
          <w:szCs w:val="24"/>
          <w:lang w:val="pl-PL"/>
        </w:rPr>
        <w:br/>
        <w:t xml:space="preserve">a także sporządzania sprawozdawczości oraz przekazywanie jej właściwemu wojewodzie, </w:t>
      </w:r>
      <w:r w:rsidRPr="00616E18">
        <w:rPr>
          <w:rFonts w:ascii="Times New Roman" w:hAnsi="Times New Roman"/>
          <w:sz w:val="24"/>
          <w:szCs w:val="24"/>
          <w:lang w:val="pl-PL"/>
        </w:rPr>
        <w:br/>
        <w:t>w formie dokumentu elektronicznego, z zastosowaniem systemu teleinformatycznego.</w:t>
      </w:r>
    </w:p>
    <w:p w:rsidR="00D16CAC" w:rsidRPr="00616E18" w:rsidRDefault="00D16CAC" w:rsidP="00D16CAC">
      <w:pPr>
        <w:overflowPunct/>
        <w:autoSpaceDE/>
        <w:adjustRightInd/>
        <w:spacing w:line="360" w:lineRule="auto"/>
        <w:jc w:val="both"/>
        <w:rPr>
          <w:rFonts w:ascii="Times New Roman" w:hAnsi="Times New Roman"/>
          <w:sz w:val="24"/>
          <w:szCs w:val="24"/>
          <w:lang w:val="pl-PL"/>
        </w:rPr>
      </w:pPr>
    </w:p>
    <w:p w:rsidR="00D16CAC" w:rsidRPr="00616E18" w:rsidRDefault="00D16CAC" w:rsidP="00D16CAC">
      <w:pPr>
        <w:overflowPunct/>
        <w:autoSpaceDE/>
        <w:adjustRightInd/>
        <w:spacing w:line="360" w:lineRule="auto"/>
        <w:jc w:val="both"/>
        <w:rPr>
          <w:rFonts w:ascii="Times New Roman" w:hAnsi="Times New Roman"/>
          <w:sz w:val="24"/>
          <w:lang w:val="pl-PL"/>
        </w:rPr>
      </w:pPr>
      <w:r w:rsidRPr="00616E18">
        <w:rPr>
          <w:rFonts w:ascii="Times New Roman" w:hAnsi="Times New Roman"/>
          <w:sz w:val="24"/>
          <w:szCs w:val="24"/>
          <w:lang w:val="pl-PL"/>
        </w:rPr>
        <w:t xml:space="preserve">Zgodnie z informacją </w:t>
      </w:r>
      <w:r>
        <w:rPr>
          <w:rFonts w:ascii="Times New Roman" w:hAnsi="Times New Roman"/>
          <w:sz w:val="24"/>
          <w:szCs w:val="24"/>
          <w:lang w:val="pl-PL"/>
        </w:rPr>
        <w:t>Dyrektora</w:t>
      </w:r>
      <w:r w:rsidRPr="00616E18">
        <w:rPr>
          <w:rFonts w:ascii="Times New Roman" w:hAnsi="Times New Roman"/>
          <w:sz w:val="24"/>
          <w:szCs w:val="24"/>
          <w:lang w:val="pl-PL"/>
        </w:rPr>
        <w:t xml:space="preserve"> OPS, </w:t>
      </w:r>
      <w:r w:rsidRPr="00616E18">
        <w:rPr>
          <w:rFonts w:ascii="Times New Roman" w:hAnsi="Times New Roman"/>
          <w:color w:val="000000"/>
          <w:sz w:val="24"/>
          <w:szCs w:val="24"/>
          <w:lang w:val="pl-PL"/>
        </w:rPr>
        <w:t>w okresie objętym kontrolą</w:t>
      </w:r>
      <w:r w:rsidRPr="00616E18">
        <w:rPr>
          <w:rFonts w:ascii="Times New Roman" w:hAnsi="Times New Roman"/>
          <w:sz w:val="24"/>
          <w:szCs w:val="24"/>
          <w:lang w:val="pl-PL"/>
        </w:rPr>
        <w:t xml:space="preserve"> Ośrodek realizował ww. zadanie za pomocą zakupu oprogramowania POMOST i wszystkich jego aktualizacji.</w:t>
      </w:r>
      <w:r w:rsidRPr="00616E18">
        <w:rPr>
          <w:rFonts w:ascii="Times New Roman" w:hAnsi="Times New Roman"/>
          <w:sz w:val="24"/>
          <w:szCs w:val="24"/>
          <w:lang w:val="pl-PL"/>
        </w:rPr>
        <w:br/>
        <w:t>Sprawozdania w formie elektronicznej przekazywane są Wojewodzie za pomocą systemu teleinformatycznego CAS.</w:t>
      </w:r>
    </w:p>
    <w:p w:rsidR="00D16CAC" w:rsidRPr="00616E18" w:rsidRDefault="00D16CAC" w:rsidP="00D16CAC">
      <w:pPr>
        <w:overflowPunct/>
        <w:autoSpaceDE/>
        <w:adjustRightInd/>
        <w:spacing w:line="360" w:lineRule="auto"/>
        <w:jc w:val="both"/>
        <w:rPr>
          <w:rFonts w:ascii="Times New Roman" w:hAnsi="Times New Roman"/>
          <w:sz w:val="24"/>
          <w:lang w:val="pl-PL"/>
        </w:rPr>
      </w:pPr>
    </w:p>
    <w:p w:rsidR="00D16CAC" w:rsidRPr="00616E18" w:rsidRDefault="00D16CAC" w:rsidP="00D16CAC">
      <w:pPr>
        <w:spacing w:line="360" w:lineRule="auto"/>
        <w:contextualSpacing/>
        <w:mirrorIndents/>
        <w:jc w:val="both"/>
        <w:rPr>
          <w:rFonts w:ascii="Times New Roman" w:hAnsi="Times New Roman"/>
          <w:b/>
          <w:sz w:val="24"/>
          <w:szCs w:val="24"/>
          <w:lang w:val="pl-PL"/>
        </w:rPr>
      </w:pPr>
      <w:r w:rsidRPr="00616E18">
        <w:rPr>
          <w:rFonts w:ascii="Times New Roman" w:hAnsi="Times New Roman"/>
          <w:b/>
          <w:sz w:val="24"/>
          <w:szCs w:val="24"/>
          <w:lang w:val="pl-PL"/>
        </w:rPr>
        <w:t>III. Realizacja zadań z zakresu pomocy społecznej wynikających z art. 13 i art. 31 ustawy z dnia 12 marca 2022 r. o pomocy obywatelom Ukrainy w związku z konfliktem zbrojnym na terytorium tego państwa. (</w:t>
      </w:r>
      <w:proofErr w:type="spellStart"/>
      <w:proofErr w:type="gramStart"/>
      <w:r w:rsidRPr="00616E18">
        <w:rPr>
          <w:rFonts w:ascii="Times New Roman" w:hAnsi="Times New Roman"/>
          <w:b/>
          <w:sz w:val="24"/>
          <w:szCs w:val="24"/>
          <w:lang w:val="pl-PL"/>
        </w:rPr>
        <w:t>t</w:t>
      </w:r>
      <w:proofErr w:type="gramEnd"/>
      <w:r w:rsidRPr="00616E18">
        <w:rPr>
          <w:rFonts w:ascii="Times New Roman" w:hAnsi="Times New Roman"/>
          <w:b/>
          <w:sz w:val="24"/>
          <w:szCs w:val="24"/>
          <w:lang w:val="pl-PL"/>
        </w:rPr>
        <w:t>.j</w:t>
      </w:r>
      <w:proofErr w:type="spellEnd"/>
      <w:r w:rsidRPr="00616E18">
        <w:rPr>
          <w:rFonts w:ascii="Times New Roman" w:hAnsi="Times New Roman"/>
          <w:b/>
          <w:sz w:val="24"/>
          <w:szCs w:val="24"/>
          <w:lang w:val="pl-PL"/>
        </w:rPr>
        <w:t xml:space="preserve">. Dz.U. </w:t>
      </w:r>
      <w:proofErr w:type="gramStart"/>
      <w:r w:rsidRPr="00616E18">
        <w:rPr>
          <w:rFonts w:ascii="Times New Roman" w:hAnsi="Times New Roman"/>
          <w:b/>
          <w:sz w:val="24"/>
          <w:szCs w:val="24"/>
          <w:lang w:val="pl-PL"/>
        </w:rPr>
        <w:t>z</w:t>
      </w:r>
      <w:proofErr w:type="gramEnd"/>
      <w:r w:rsidRPr="00616E18">
        <w:rPr>
          <w:rFonts w:ascii="Times New Roman" w:hAnsi="Times New Roman"/>
          <w:b/>
          <w:sz w:val="24"/>
          <w:szCs w:val="24"/>
          <w:lang w:val="pl-PL"/>
        </w:rPr>
        <w:t xml:space="preserve"> 2024 r. poz. 167).</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w:t>
      </w:r>
      <w:hyperlink r:id="rId15" w:anchor="/document/17087802?cm=DOCUMENT" w:history="1">
        <w:r w:rsidRPr="00616E18">
          <w:rPr>
            <w:rFonts w:ascii="Times New Roman" w:hAnsi="Times New Roman"/>
            <w:sz w:val="24"/>
            <w:szCs w:val="24"/>
            <w:lang w:val="pl-PL"/>
          </w:rPr>
          <w:t>ustawy</w:t>
        </w:r>
      </w:hyperlink>
      <w:r w:rsidRPr="00616E18">
        <w:rPr>
          <w:rFonts w:ascii="Times New Roman" w:hAnsi="Times New Roman"/>
          <w:sz w:val="24"/>
          <w:szCs w:val="24"/>
          <w:lang w:val="pl-PL"/>
        </w:rPr>
        <w:t xml:space="preserve"> z dnia 12 marca 2004 r. o pomocy społecznej. </w:t>
      </w:r>
    </w:p>
    <w:p w:rsidR="00D16CAC" w:rsidRPr="00616E18" w:rsidRDefault="00D16CAC" w:rsidP="00D16CAC">
      <w:pPr>
        <w:spacing w:line="360" w:lineRule="auto"/>
        <w:contextualSpacing/>
        <w:mirrorIndents/>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Zgodnie z informacją </w:t>
      </w:r>
      <w:r>
        <w:rPr>
          <w:rFonts w:ascii="Times New Roman" w:hAnsi="Times New Roman"/>
          <w:sz w:val="24"/>
          <w:szCs w:val="24"/>
          <w:lang w:val="pl-PL"/>
        </w:rPr>
        <w:t>Dyrektora</w:t>
      </w:r>
      <w:r w:rsidRPr="00616E18">
        <w:rPr>
          <w:rFonts w:ascii="Times New Roman" w:hAnsi="Times New Roman"/>
          <w:sz w:val="24"/>
          <w:szCs w:val="24"/>
          <w:lang w:val="pl-PL"/>
        </w:rPr>
        <w:t xml:space="preserve"> OPS, </w:t>
      </w:r>
      <w:r w:rsidRPr="00616E18">
        <w:rPr>
          <w:rFonts w:ascii="Times New Roman" w:hAnsi="Times New Roman"/>
          <w:color w:val="000000"/>
          <w:sz w:val="24"/>
          <w:szCs w:val="24"/>
          <w:lang w:val="pl-PL"/>
        </w:rPr>
        <w:t>w okresie objętym kontrolą</w:t>
      </w:r>
      <w:r w:rsidRPr="00616E18">
        <w:rPr>
          <w:rFonts w:ascii="Times New Roman" w:hAnsi="Times New Roman"/>
          <w:sz w:val="24"/>
          <w:szCs w:val="24"/>
          <w:lang w:val="pl-PL"/>
        </w:rPr>
        <w:t xml:space="preserve"> Ośrodek nie przyznawał świadczeń pieniężnych i niepieniężnych w trybie </w:t>
      </w:r>
      <w:hyperlink r:id="rId16" w:anchor="/document/17087802?cm=DOCUMENT" w:history="1">
        <w:r w:rsidRPr="00616E18">
          <w:rPr>
            <w:rFonts w:ascii="Times New Roman" w:hAnsi="Times New Roman"/>
            <w:sz w:val="24"/>
            <w:szCs w:val="24"/>
            <w:lang w:val="pl-PL"/>
          </w:rPr>
          <w:t>ustawy</w:t>
        </w:r>
      </w:hyperlink>
      <w:r w:rsidRPr="00616E18">
        <w:rPr>
          <w:rFonts w:ascii="Times New Roman" w:hAnsi="Times New Roman"/>
          <w:sz w:val="24"/>
          <w:szCs w:val="24"/>
          <w:lang w:val="pl-PL"/>
        </w:rPr>
        <w:t xml:space="preserve"> o pomocy społecznej, o których mowa w art. 29 ust. 1 ustawy o pomocy obywatelom Ukrainy.</w:t>
      </w:r>
    </w:p>
    <w:p w:rsidR="00D16CAC" w:rsidRPr="00616E18" w:rsidRDefault="00D16CAC" w:rsidP="00D16CAC">
      <w:pPr>
        <w:spacing w:line="360" w:lineRule="auto"/>
        <w:contextualSpacing/>
        <w:mirrorIndents/>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b/>
          <w:sz w:val="24"/>
          <w:szCs w:val="24"/>
          <w:u w:val="single"/>
          <w:lang w:val="pl-PL"/>
        </w:rPr>
      </w:pPr>
      <w:r w:rsidRPr="00616E18">
        <w:rPr>
          <w:rFonts w:ascii="Times New Roman" w:hAnsi="Times New Roman"/>
          <w:b/>
          <w:sz w:val="24"/>
          <w:szCs w:val="24"/>
          <w:u w:val="single"/>
          <w:lang w:val="pl-PL"/>
        </w:rPr>
        <w:t>Podsumowanie:</w:t>
      </w:r>
    </w:p>
    <w:p w:rsidR="00D16CAC" w:rsidRPr="00915A7E" w:rsidRDefault="00D16CAC" w:rsidP="00D16CAC">
      <w:pPr>
        <w:spacing w:line="360" w:lineRule="auto"/>
        <w:contextualSpacing/>
        <w:mirrorIndents/>
        <w:jc w:val="both"/>
        <w:rPr>
          <w:rFonts w:ascii="Times New Roman" w:hAnsi="Times New Roman"/>
          <w:sz w:val="24"/>
          <w:szCs w:val="24"/>
          <w:lang w:val="pl-PL"/>
        </w:rPr>
      </w:pPr>
      <w:r>
        <w:rPr>
          <w:rFonts w:ascii="Times New Roman" w:hAnsi="Times New Roman"/>
          <w:sz w:val="24"/>
          <w:szCs w:val="24"/>
          <w:lang w:val="pl-PL"/>
        </w:rPr>
        <w:t xml:space="preserve">1. </w:t>
      </w:r>
      <w:r w:rsidRPr="00915A7E">
        <w:rPr>
          <w:rFonts w:ascii="Times New Roman" w:hAnsi="Times New Roman"/>
          <w:sz w:val="24"/>
          <w:szCs w:val="24"/>
          <w:lang w:val="pl-PL"/>
        </w:rPr>
        <w:t>W odniesieniu do działalności jednostki w zakresie organizacji pracy,</w:t>
      </w:r>
      <w:r>
        <w:rPr>
          <w:rFonts w:ascii="Times New Roman" w:hAnsi="Times New Roman"/>
          <w:sz w:val="24"/>
          <w:szCs w:val="24"/>
          <w:lang w:val="pl-PL"/>
        </w:rPr>
        <w:t xml:space="preserve"> analizie poddano 4 zagadnienia.</w:t>
      </w:r>
      <w:r w:rsidRPr="00915A7E">
        <w:rPr>
          <w:rFonts w:ascii="Times New Roman" w:hAnsi="Times New Roman"/>
          <w:sz w:val="24"/>
          <w:szCs w:val="24"/>
          <w:lang w:val="pl-PL"/>
        </w:rPr>
        <w:t xml:space="preserve"> </w:t>
      </w:r>
      <w:r w:rsidRPr="00616E18">
        <w:rPr>
          <w:rFonts w:ascii="Times New Roman" w:hAnsi="Times New Roman"/>
          <w:bCs/>
          <w:sz w:val="24"/>
          <w:szCs w:val="24"/>
          <w:lang w:val="pl-PL"/>
        </w:rPr>
        <w:t>Nie stwierdzono nieprawidłowości</w:t>
      </w:r>
      <w:r>
        <w:rPr>
          <w:rFonts w:ascii="Times New Roman" w:hAnsi="Times New Roman"/>
          <w:bCs/>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2. Analiza stanu zatrudnienia w GOPS w</w:t>
      </w:r>
      <w:r>
        <w:rPr>
          <w:rFonts w:ascii="Times New Roman" w:hAnsi="Times New Roman"/>
          <w:sz w:val="24"/>
          <w:szCs w:val="24"/>
          <w:lang w:val="pl-PL"/>
        </w:rPr>
        <w:t xml:space="preserve"> Kuryłówce</w:t>
      </w:r>
      <w:r w:rsidRPr="00616E18">
        <w:rPr>
          <w:rFonts w:ascii="Times New Roman" w:hAnsi="Times New Roman"/>
          <w:sz w:val="24"/>
          <w:szCs w:val="24"/>
          <w:lang w:val="pl-PL"/>
        </w:rPr>
        <w:t xml:space="preserve">, w tym kwalifikacji zawodowych pracowników realizujących zadania samorządu gminnego w zakresie pomocy społecznej, nie wykazała nieprawidłowości. </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3. W odniesieniu do realizacji zadań gminy wynikających z ustawy o pomocy społecznej analizie poddano 37 zagadnień, nie stwierdzono nieprawidłowości w tym obszarze.</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4</w:t>
      </w:r>
      <w:r>
        <w:rPr>
          <w:rFonts w:ascii="Times New Roman" w:hAnsi="Times New Roman"/>
          <w:sz w:val="24"/>
          <w:szCs w:val="24"/>
          <w:lang w:val="pl-PL"/>
        </w:rPr>
        <w:t>. Analizie kontrolnej poddano 48</w:t>
      </w:r>
      <w:r w:rsidRPr="00616E18">
        <w:rPr>
          <w:rFonts w:ascii="Times New Roman" w:hAnsi="Times New Roman"/>
          <w:sz w:val="24"/>
          <w:szCs w:val="24"/>
          <w:lang w:val="pl-PL"/>
        </w:rPr>
        <w:t xml:space="preserve"> dokumentacji świadczeniobiorców,</w:t>
      </w:r>
      <w:r w:rsidRPr="00616E18">
        <w:rPr>
          <w:rFonts w:ascii="Times New Roman" w:hAnsi="Times New Roman"/>
          <w:sz w:val="24"/>
          <w:szCs w:val="24"/>
          <w:lang w:val="pl-PL" w:eastAsia="zh-CN"/>
        </w:rPr>
        <w:t xml:space="preserve"> </w:t>
      </w:r>
      <w:r w:rsidRPr="00616E18">
        <w:rPr>
          <w:rFonts w:ascii="Times New Roman" w:hAnsi="Times New Roman"/>
          <w:sz w:val="24"/>
          <w:szCs w:val="24"/>
          <w:lang w:val="pl-PL"/>
        </w:rPr>
        <w:t xml:space="preserve">nie stwierdzono nieprawidłowości w tym obszarze. </w:t>
      </w:r>
      <w:r w:rsidRPr="00616E18">
        <w:rPr>
          <w:rFonts w:ascii="Times New Roman" w:hAnsi="Times New Roman"/>
          <w:bCs/>
          <w:sz w:val="24"/>
          <w:szCs w:val="24"/>
          <w:lang w:val="pl-PL"/>
        </w:rPr>
        <w:t xml:space="preserve">Nie stwierdzono nieprawidłowości </w:t>
      </w:r>
      <w:r w:rsidRPr="00616E18">
        <w:rPr>
          <w:rFonts w:ascii="Times New Roman" w:hAnsi="Times New Roman"/>
          <w:sz w:val="24"/>
          <w:szCs w:val="24"/>
          <w:lang w:val="pl-PL"/>
        </w:rPr>
        <w:t xml:space="preserve">finansowych </w:t>
      </w:r>
      <w:r w:rsidRPr="00616E18">
        <w:rPr>
          <w:rFonts w:ascii="Times New Roman" w:hAnsi="Times New Roman"/>
          <w:bCs/>
          <w:sz w:val="24"/>
          <w:szCs w:val="24"/>
          <w:lang w:val="pl-PL"/>
        </w:rPr>
        <w:t xml:space="preserve">skutkujących zwrotem do budżetu państwa oraz nieprawidłowości </w:t>
      </w:r>
      <w:r w:rsidRPr="00616E18">
        <w:rPr>
          <w:rFonts w:ascii="Times New Roman" w:hAnsi="Times New Roman"/>
          <w:sz w:val="24"/>
          <w:szCs w:val="24"/>
          <w:lang w:val="pl-PL"/>
        </w:rPr>
        <w:t>finansowych polegających na błędnym ustaleniu wysokości świadczenia.</w:t>
      </w:r>
    </w:p>
    <w:p w:rsidR="00D16CAC" w:rsidRDefault="00D16CAC" w:rsidP="00D16CAC">
      <w:pPr>
        <w:widowControl w:val="0"/>
        <w:tabs>
          <w:tab w:val="right" w:pos="9072"/>
        </w:tabs>
        <w:spacing w:line="360" w:lineRule="auto"/>
        <w:contextualSpacing/>
        <w:mirrorIndents/>
        <w:jc w:val="both"/>
        <w:textAlignment w:val="baseline"/>
        <w:rPr>
          <w:rFonts w:ascii="Times New Roman" w:hAnsi="Times New Roman"/>
          <w:b/>
          <w:strike/>
          <w:sz w:val="24"/>
          <w:szCs w:val="24"/>
          <w:lang w:val="pl-PL"/>
        </w:rPr>
      </w:pPr>
    </w:p>
    <w:p w:rsidR="00D16CAC" w:rsidRPr="00865175" w:rsidRDefault="00D16CAC" w:rsidP="00D16CAC">
      <w:pPr>
        <w:spacing w:line="360" w:lineRule="auto"/>
        <w:mirrorIndents/>
        <w:jc w:val="both"/>
        <w:rPr>
          <w:rFonts w:ascii="Times New Roman" w:hAnsi="Times New Roman"/>
          <w:b/>
          <w:sz w:val="24"/>
          <w:lang w:val="pl-PL"/>
        </w:rPr>
      </w:pPr>
      <w:r w:rsidRPr="0065274A">
        <w:rPr>
          <w:rFonts w:ascii="Times New Roman" w:hAnsi="Times New Roman"/>
          <w:b/>
          <w:sz w:val="24"/>
          <w:szCs w:val="24"/>
          <w:lang w:val="pl-PL"/>
        </w:rPr>
        <w:lastRenderedPageBreak/>
        <w:t>Przyczyną powstania wskazanych w protokole uchybień jest błędne zastosowanie przepisów pra</w:t>
      </w:r>
      <w:r>
        <w:rPr>
          <w:rFonts w:ascii="Times New Roman" w:hAnsi="Times New Roman"/>
          <w:b/>
          <w:sz w:val="24"/>
          <w:szCs w:val="24"/>
          <w:lang w:val="pl-PL"/>
        </w:rPr>
        <w:t>wa, za które odpowiada Dyrektor</w:t>
      </w:r>
      <w:r w:rsidRPr="0065274A">
        <w:rPr>
          <w:rFonts w:ascii="Times New Roman" w:hAnsi="Times New Roman"/>
          <w:b/>
          <w:sz w:val="24"/>
          <w:szCs w:val="24"/>
          <w:lang w:val="pl-PL"/>
        </w:rPr>
        <w:t xml:space="preserve"> GOPS w </w:t>
      </w:r>
      <w:r>
        <w:rPr>
          <w:rFonts w:ascii="Times New Roman" w:hAnsi="Times New Roman"/>
          <w:b/>
          <w:sz w:val="24"/>
          <w:szCs w:val="24"/>
          <w:lang w:val="pl-PL"/>
        </w:rPr>
        <w:t>Kuryłówce</w:t>
      </w:r>
      <w:r w:rsidRPr="0065274A">
        <w:rPr>
          <w:rFonts w:ascii="Times New Roman" w:hAnsi="Times New Roman"/>
          <w:b/>
          <w:sz w:val="24"/>
          <w:szCs w:val="24"/>
          <w:lang w:val="pl-PL"/>
        </w:rPr>
        <w:t xml:space="preserve"> Pan</w:t>
      </w:r>
      <w:r>
        <w:rPr>
          <w:rFonts w:ascii="Times New Roman" w:hAnsi="Times New Roman"/>
          <w:b/>
          <w:sz w:val="24"/>
          <w:szCs w:val="24"/>
          <w:lang w:val="pl-PL"/>
        </w:rPr>
        <w:t xml:space="preserve">i Alicja </w:t>
      </w:r>
      <w:proofErr w:type="spellStart"/>
      <w:r>
        <w:rPr>
          <w:rFonts w:ascii="Times New Roman" w:hAnsi="Times New Roman"/>
          <w:b/>
          <w:sz w:val="24"/>
          <w:szCs w:val="24"/>
          <w:lang w:val="pl-PL"/>
        </w:rPr>
        <w:t>Kycia</w:t>
      </w:r>
      <w:proofErr w:type="spellEnd"/>
      <w:r w:rsidRPr="0065274A">
        <w:rPr>
          <w:rFonts w:ascii="Times New Roman" w:hAnsi="Times New Roman"/>
          <w:b/>
          <w:sz w:val="24"/>
          <w:szCs w:val="24"/>
          <w:lang w:val="pl-PL"/>
        </w:rPr>
        <w:t>.</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b/>
          <w:bCs/>
          <w:sz w:val="24"/>
          <w:szCs w:val="24"/>
          <w:lang w:val="pl-PL"/>
        </w:rPr>
        <w:t>Na tym</w:t>
      </w:r>
      <w:r>
        <w:rPr>
          <w:rFonts w:ascii="Times New Roman" w:hAnsi="Times New Roman"/>
          <w:b/>
          <w:bCs/>
          <w:sz w:val="24"/>
          <w:szCs w:val="24"/>
          <w:lang w:val="pl-PL"/>
        </w:rPr>
        <w:t xml:space="preserve"> czynności kontroli zakończono.</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b/>
          <w:bCs/>
          <w:sz w:val="24"/>
          <w:szCs w:val="24"/>
          <w:lang w:val="pl-PL"/>
        </w:rPr>
        <w:t>Protokół z kontroli sporządzono w dwóch jednobrzmiących egzemplarzach, z których jeden otrzymuje jednostka kontrolowana.</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b/>
          <w:bCs/>
          <w:sz w:val="24"/>
          <w:szCs w:val="24"/>
          <w:lang w:val="pl-PL"/>
        </w:rPr>
        <w:t xml:space="preserve">Kierownik jednostki podlegającej kontroli może odmówić podpisania protokołu kontroli, składając w terminie 7 dni od dnia otrzymania, wyjaśnienie przyczyn tej odmowy. </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b/>
          <w:bCs/>
          <w:sz w:val="24"/>
          <w:szCs w:val="24"/>
          <w:lang w:val="pl-PL"/>
        </w:rPr>
        <w:t xml:space="preserve">Odmowa podpisania protokołu kontroli przez kierownika jednostki podlegającej kontroli nie stanowi przeszkody do podpisania protokołu przez zespół inspektorów </w:t>
      </w:r>
      <w:r>
        <w:rPr>
          <w:rFonts w:ascii="Times New Roman" w:hAnsi="Times New Roman"/>
          <w:b/>
          <w:bCs/>
          <w:sz w:val="24"/>
          <w:szCs w:val="24"/>
          <w:lang w:val="pl-PL"/>
        </w:rPr>
        <w:br/>
      </w:r>
      <w:r w:rsidRPr="00616E18">
        <w:rPr>
          <w:rFonts w:ascii="Times New Roman" w:hAnsi="Times New Roman"/>
          <w:b/>
          <w:bCs/>
          <w:sz w:val="24"/>
          <w:szCs w:val="24"/>
          <w:lang w:val="pl-PL"/>
        </w:rPr>
        <w:t>i sporządzenia zaleceń pokontrolnych.</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b/>
          <w:bCs/>
          <w:sz w:val="24"/>
          <w:szCs w:val="24"/>
          <w:lang w:val="pl-PL"/>
        </w:rPr>
        <w:t>Kierownikowi jednostki podlegającej kontroli przysługuje prawo zgłoszenia, przed podpisaniem protokołu kontroli, umotywowanych zastrzeżeń dotyczących ustaleń zawartych w protokole.</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b/>
          <w:bCs/>
          <w:sz w:val="24"/>
          <w:szCs w:val="24"/>
          <w:lang w:val="pl-PL"/>
        </w:rPr>
        <w:t>Zastrzeżenia zgłasza się pisemnie do dyrektora właściwego do spraw pomocy społecznej wydziału urzędu wojewódzkiego w terminie 7 dni od dnia otrzymania protokołu kontroli.</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sidRPr="00616E18">
        <w:rPr>
          <w:rFonts w:ascii="Times New Roman" w:hAnsi="Times New Roman"/>
          <w:b/>
          <w:bCs/>
          <w:sz w:val="24"/>
          <w:szCs w:val="24"/>
          <w:lang w:val="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 xml:space="preserve">/§ 16 ust. 1 – 5 rozporządzenia Ministra Polityki Społecznej z dnia 9 grudnia 2020 r. </w:t>
      </w:r>
      <w:r w:rsidRPr="00616E18">
        <w:rPr>
          <w:rFonts w:ascii="Times New Roman" w:hAnsi="Times New Roman"/>
          <w:sz w:val="24"/>
          <w:szCs w:val="24"/>
          <w:lang w:val="pl-PL"/>
        </w:rPr>
        <w:br/>
        <w:t>w sprawie nadzoru i kontroli w pomocy społecznej/</w:t>
      </w:r>
    </w:p>
    <w:p w:rsidR="00D16CAC" w:rsidRPr="00616E18" w:rsidRDefault="00D16CAC" w:rsidP="00D16CAC">
      <w:pPr>
        <w:spacing w:line="360" w:lineRule="auto"/>
        <w:contextualSpacing/>
        <w:mirrorIndents/>
        <w:jc w:val="both"/>
        <w:rPr>
          <w:rFonts w:ascii="Times New Roman" w:hAnsi="Times New Roman"/>
          <w:b/>
          <w:bCs/>
          <w:sz w:val="24"/>
          <w:szCs w:val="24"/>
          <w:lang w:val="pl-PL"/>
        </w:rPr>
      </w:pPr>
    </w:p>
    <w:p w:rsidR="00D16CAC" w:rsidRPr="00616E18" w:rsidRDefault="00D16CAC" w:rsidP="00D16CAC">
      <w:pPr>
        <w:spacing w:line="360" w:lineRule="auto"/>
        <w:contextualSpacing/>
        <w:mirrorIndents/>
        <w:jc w:val="both"/>
        <w:rPr>
          <w:rFonts w:ascii="Times New Roman" w:hAnsi="Times New Roman"/>
          <w:b/>
          <w:bCs/>
          <w:sz w:val="24"/>
          <w:szCs w:val="24"/>
          <w:lang w:val="pl-PL"/>
        </w:rPr>
      </w:pPr>
      <w:r>
        <w:rPr>
          <w:rFonts w:ascii="Times New Roman" w:hAnsi="Times New Roman"/>
          <w:b/>
          <w:bCs/>
          <w:sz w:val="24"/>
          <w:szCs w:val="24"/>
          <w:lang w:val="pl-PL"/>
        </w:rPr>
        <w:t>Rzeszów, dnia 30.09</w:t>
      </w:r>
      <w:r w:rsidRPr="00616E18">
        <w:rPr>
          <w:rFonts w:ascii="Times New Roman" w:hAnsi="Times New Roman"/>
          <w:b/>
          <w:bCs/>
          <w:sz w:val="24"/>
          <w:szCs w:val="24"/>
          <w:lang w:val="pl-PL"/>
        </w:rPr>
        <w:t xml:space="preserve">.2024 </w:t>
      </w:r>
      <w:proofErr w:type="gramStart"/>
      <w:r w:rsidRPr="00616E18">
        <w:rPr>
          <w:rFonts w:ascii="Times New Roman" w:hAnsi="Times New Roman"/>
          <w:b/>
          <w:bCs/>
          <w:sz w:val="24"/>
          <w:szCs w:val="24"/>
          <w:lang w:val="pl-PL"/>
        </w:rPr>
        <w:t>r</w:t>
      </w:r>
      <w:proofErr w:type="gramEnd"/>
      <w:r w:rsidRPr="00616E18">
        <w:rPr>
          <w:rFonts w:ascii="Times New Roman" w:hAnsi="Times New Roman"/>
          <w:b/>
          <w:bCs/>
          <w:sz w:val="24"/>
          <w:szCs w:val="24"/>
          <w:lang w:val="pl-PL"/>
        </w:rPr>
        <w:t xml:space="preserve">. </w:t>
      </w:r>
    </w:p>
    <w:p w:rsidR="00D16CAC" w:rsidRPr="00616E18" w:rsidRDefault="00D16CAC" w:rsidP="00D16CAC">
      <w:pPr>
        <w:spacing w:line="360" w:lineRule="auto"/>
        <w:contextualSpacing/>
        <w:mirrorIndents/>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b/>
          <w:bCs/>
          <w:sz w:val="24"/>
          <w:szCs w:val="24"/>
          <w:lang w:val="pl-PL"/>
        </w:rPr>
        <w:t>Podpisy kontrolujących</w:t>
      </w:r>
      <w:r w:rsidRPr="00616E18">
        <w:rPr>
          <w:rFonts w:ascii="Times New Roman" w:hAnsi="Times New Roman"/>
          <w:sz w:val="24"/>
          <w:szCs w:val="24"/>
          <w:lang w:val="pl-PL"/>
        </w:rPr>
        <w:t>:</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t>…</w:t>
      </w:r>
      <w:r>
        <w:rPr>
          <w:rFonts w:ascii="Times New Roman" w:hAnsi="Times New Roman"/>
          <w:sz w:val="24"/>
          <w:szCs w:val="24"/>
          <w:lang w:val="pl-PL"/>
        </w:rPr>
        <w:t xml:space="preserve">Marta </w:t>
      </w:r>
      <w:proofErr w:type="spellStart"/>
      <w:r>
        <w:rPr>
          <w:rFonts w:ascii="Times New Roman" w:hAnsi="Times New Roman"/>
          <w:sz w:val="24"/>
          <w:szCs w:val="24"/>
          <w:lang w:val="pl-PL"/>
        </w:rPr>
        <w:t>Witalec</w:t>
      </w:r>
      <w:proofErr w:type="spellEnd"/>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r>
      <w:r w:rsidRPr="00616E18">
        <w:rPr>
          <w:rFonts w:ascii="Times New Roman" w:hAnsi="Times New Roman"/>
          <w:sz w:val="24"/>
          <w:szCs w:val="24"/>
          <w:lang w:val="pl-PL"/>
        </w:rPr>
        <w:tab/>
        <w:t>…</w:t>
      </w:r>
      <w:r>
        <w:rPr>
          <w:rFonts w:ascii="Times New Roman" w:hAnsi="Times New Roman"/>
          <w:sz w:val="24"/>
          <w:szCs w:val="24"/>
          <w:lang w:val="pl-PL"/>
        </w:rPr>
        <w:t xml:space="preserve">Agnieszka </w:t>
      </w:r>
      <w:proofErr w:type="spellStart"/>
      <w:r>
        <w:rPr>
          <w:rFonts w:ascii="Times New Roman" w:hAnsi="Times New Roman"/>
          <w:sz w:val="24"/>
          <w:szCs w:val="24"/>
          <w:lang w:val="pl-PL"/>
        </w:rPr>
        <w:t>Gerrnand</w:t>
      </w:r>
      <w:proofErr w:type="spellEnd"/>
    </w:p>
    <w:p w:rsidR="00D16CAC" w:rsidRDefault="00D16CAC" w:rsidP="00D16CAC">
      <w:pPr>
        <w:spacing w:line="360" w:lineRule="auto"/>
        <w:contextualSpacing/>
        <w:mirrorIndents/>
        <w:jc w:val="both"/>
        <w:rPr>
          <w:rFonts w:ascii="Times New Roman" w:hAnsi="Times New Roman"/>
          <w:sz w:val="24"/>
          <w:szCs w:val="24"/>
          <w:lang w:val="pl-PL"/>
        </w:rPr>
      </w:pPr>
    </w:p>
    <w:p w:rsidR="00D16CAC" w:rsidRPr="00616E18" w:rsidRDefault="00D16CAC" w:rsidP="00D16CAC">
      <w:pPr>
        <w:spacing w:line="360" w:lineRule="auto"/>
        <w:contextualSpacing/>
        <w:mirrorIndents/>
        <w:jc w:val="both"/>
        <w:rPr>
          <w:rFonts w:ascii="Times New Roman" w:hAnsi="Times New Roman"/>
          <w:sz w:val="24"/>
          <w:szCs w:val="24"/>
          <w:lang w:val="pl-PL"/>
        </w:rPr>
      </w:pPr>
      <w:bookmarkStart w:id="63" w:name="_GoBack"/>
      <w:bookmarkEnd w:id="63"/>
      <w:r w:rsidRPr="00616E18">
        <w:rPr>
          <w:rFonts w:ascii="Times New Roman" w:hAnsi="Times New Roman"/>
          <w:sz w:val="24"/>
          <w:szCs w:val="24"/>
          <w:lang w:val="pl-PL"/>
        </w:rPr>
        <w:t>...</w:t>
      </w:r>
      <w:r>
        <w:rPr>
          <w:rFonts w:ascii="Times New Roman" w:hAnsi="Times New Roman"/>
          <w:sz w:val="24"/>
          <w:szCs w:val="24"/>
          <w:lang w:val="pl-PL"/>
        </w:rPr>
        <w:t xml:space="preserve">Kuryłówka, </w:t>
      </w:r>
      <w:proofErr w:type="gramStart"/>
      <w:r>
        <w:rPr>
          <w:rFonts w:ascii="Times New Roman" w:hAnsi="Times New Roman"/>
          <w:sz w:val="24"/>
          <w:szCs w:val="24"/>
          <w:lang w:val="pl-PL"/>
        </w:rPr>
        <w:t>dnia .08.10.2024 r</w:t>
      </w:r>
      <w:proofErr w:type="gramEnd"/>
      <w:r w:rsidRPr="00616E18">
        <w:rPr>
          <w:rFonts w:ascii="Times New Roman" w:hAnsi="Times New Roman"/>
          <w:sz w:val="24"/>
          <w:szCs w:val="24"/>
          <w:lang w:val="pl-PL"/>
        </w:rPr>
        <w:t>.</w:t>
      </w:r>
    </w:p>
    <w:p w:rsidR="00D16CAC"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/miejscowość/</w:t>
      </w:r>
    </w:p>
    <w:p w:rsidR="00D16CAC" w:rsidRPr="00616E18" w:rsidRDefault="00D16CAC" w:rsidP="00D16CAC">
      <w:pPr>
        <w:spacing w:line="360" w:lineRule="auto"/>
        <w:contextualSpacing/>
        <w:mirrorIndents/>
        <w:jc w:val="both"/>
        <w:rPr>
          <w:rFonts w:ascii="Times New Roman" w:hAnsi="Times New Roman"/>
          <w:sz w:val="24"/>
          <w:szCs w:val="24"/>
          <w:lang w:val="pl-PL"/>
        </w:rPr>
      </w:pPr>
      <w:r>
        <w:rPr>
          <w:rFonts w:ascii="Times New Roman" w:hAnsi="Times New Roman"/>
          <w:sz w:val="24"/>
          <w:szCs w:val="24"/>
          <w:lang w:val="pl-PL"/>
        </w:rPr>
        <w:t xml:space="preserve">Alicja </w:t>
      </w:r>
      <w:proofErr w:type="spellStart"/>
      <w:r>
        <w:rPr>
          <w:rFonts w:ascii="Times New Roman" w:hAnsi="Times New Roman"/>
          <w:sz w:val="24"/>
          <w:szCs w:val="24"/>
          <w:lang w:val="pl-PL"/>
        </w:rPr>
        <w:t>Kycia</w:t>
      </w:r>
      <w:proofErr w:type="spellEnd"/>
      <w:r>
        <w:rPr>
          <w:rFonts w:ascii="Times New Roman" w:hAnsi="Times New Roman"/>
          <w:sz w:val="24"/>
          <w:szCs w:val="24"/>
          <w:lang w:val="pl-PL"/>
        </w:rPr>
        <w:t xml:space="preserve"> Dyrektor Gminnego Ośrodka Pomocy Społecznej w Kuryłówce</w:t>
      </w:r>
    </w:p>
    <w:p w:rsidR="00D16CAC" w:rsidRPr="00616E18" w:rsidRDefault="00D16CAC" w:rsidP="00D16CAC">
      <w:pPr>
        <w:spacing w:line="360" w:lineRule="auto"/>
        <w:contextualSpacing/>
        <w:mirrorIndents/>
        <w:jc w:val="both"/>
        <w:rPr>
          <w:rFonts w:ascii="Times New Roman" w:hAnsi="Times New Roman"/>
          <w:sz w:val="24"/>
          <w:szCs w:val="24"/>
          <w:lang w:val="pl-PL"/>
        </w:rPr>
      </w:pPr>
      <w:r w:rsidRPr="00616E18">
        <w:rPr>
          <w:rFonts w:ascii="Times New Roman" w:hAnsi="Times New Roman"/>
          <w:sz w:val="24"/>
          <w:szCs w:val="24"/>
          <w:lang w:val="pl-PL"/>
        </w:rPr>
        <w:t>/pieczątka i podpis kierownika jednostki kontrolowanej/</w:t>
      </w:r>
    </w:p>
    <w:sectPr w:rsidR="00D16CAC" w:rsidRPr="00616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OpenSymbol">
    <w:altName w:val="Times New Roman"/>
    <w:charset w:val="EE"/>
    <w:family w:val="roman"/>
    <w:pitch w:val="variable"/>
  </w:font>
  <w:font w:name="1905E4a72Arial">
    <w:altName w:val="Segoe Print"/>
    <w:charset w:val="00"/>
    <w:family w:val="auto"/>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C0E6F8"/>
    <w:multiLevelType w:val="singleLevel"/>
    <w:tmpl w:val="B8C0E6F8"/>
    <w:lvl w:ilvl="0">
      <w:start w:val="1"/>
      <w:numFmt w:val="bullet"/>
      <w:lvlText w:val=""/>
      <w:lvlJc w:val="left"/>
      <w:pPr>
        <w:tabs>
          <w:tab w:val="left" w:pos="420"/>
        </w:tabs>
        <w:ind w:left="420" w:hanging="420"/>
      </w:pPr>
      <w:rPr>
        <w:rFonts w:ascii="Wingdings" w:hAnsi="Wingdings" w:hint="default"/>
      </w:rPr>
    </w:lvl>
  </w:abstractNum>
  <w:abstractNum w:abstractNumId="1">
    <w:nsid w:val="E8ADC1E4"/>
    <w:multiLevelType w:val="singleLevel"/>
    <w:tmpl w:val="E8ADC1E4"/>
    <w:lvl w:ilvl="0">
      <w:start w:val="1"/>
      <w:numFmt w:val="bullet"/>
      <w:lvlText w:val=""/>
      <w:lvlJc w:val="left"/>
      <w:pPr>
        <w:tabs>
          <w:tab w:val="left" w:pos="420"/>
        </w:tabs>
        <w:ind w:left="420" w:hanging="420"/>
      </w:pPr>
      <w:rPr>
        <w:rFonts w:ascii="Wingdings" w:hAnsi="Wingdings" w:hint="default"/>
      </w:rPr>
    </w:lvl>
  </w:abstractNum>
  <w:abstractNum w:abstractNumId="2">
    <w:nsid w:val="F5B33BC7"/>
    <w:multiLevelType w:val="singleLevel"/>
    <w:tmpl w:val="F5B33BC7"/>
    <w:lvl w:ilvl="0">
      <w:start w:val="1"/>
      <w:numFmt w:val="decimal"/>
      <w:suff w:val="space"/>
      <w:lvlText w:val="%1)"/>
      <w:lvlJc w:val="left"/>
    </w:lvl>
  </w:abstractNum>
  <w:abstractNum w:abstractNumId="3">
    <w:nsid w:val="FE169DA6"/>
    <w:multiLevelType w:val="singleLevel"/>
    <w:tmpl w:val="FE169DA6"/>
    <w:lvl w:ilvl="0">
      <w:start w:val="1"/>
      <w:numFmt w:val="bullet"/>
      <w:lvlText w:val=""/>
      <w:lvlJc w:val="left"/>
      <w:pPr>
        <w:tabs>
          <w:tab w:val="left" w:pos="420"/>
        </w:tabs>
        <w:ind w:left="420" w:hanging="420"/>
      </w:pPr>
      <w:rPr>
        <w:rFonts w:ascii="Wingdings" w:hAnsi="Wingdings" w:hint="default"/>
        <w:color w:val="auto"/>
      </w:rPr>
    </w:lvl>
  </w:abstractNum>
  <w:abstractNum w:abstractNumId="4">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E3117E5"/>
    <w:multiLevelType w:val="hybridMultilevel"/>
    <w:tmpl w:val="9DB81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31832C37"/>
    <w:multiLevelType w:val="hybridMultilevel"/>
    <w:tmpl w:val="F182B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FB66DB2"/>
    <w:multiLevelType w:val="hybridMultilevel"/>
    <w:tmpl w:val="A2C88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6"/>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0"/>
  </w:num>
  <w:num w:numId="6">
    <w:abstractNumId w:val="3"/>
  </w:num>
  <w:num w:numId="7">
    <w:abstractNumId w:val="2"/>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AC"/>
    <w:rsid w:val="0027552F"/>
    <w:rsid w:val="00D16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AC"/>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qFormat/>
    <w:rsid w:val="00D16CAC"/>
    <w:rPr>
      <w:color w:val="0000FF"/>
      <w:u w:val="single"/>
    </w:rPr>
  </w:style>
  <w:style w:type="paragraph" w:styleId="Akapitzlist">
    <w:name w:val="List Paragraph"/>
    <w:basedOn w:val="Normalny"/>
    <w:uiPriority w:val="34"/>
    <w:qFormat/>
    <w:rsid w:val="00D16CAC"/>
    <w:pPr>
      <w:ind w:left="708"/>
    </w:pPr>
  </w:style>
  <w:style w:type="character" w:customStyle="1" w:styleId="fn-ref">
    <w:name w:val="fn-ref"/>
    <w:rsid w:val="00D16CAC"/>
  </w:style>
  <w:style w:type="paragraph" w:customStyle="1" w:styleId="Tytu">
    <w:name w:val="Tytu?"/>
    <w:basedOn w:val="Normalny"/>
    <w:rsid w:val="00D16CAC"/>
    <w:pPr>
      <w:jc w:val="center"/>
      <w:textAlignment w:val="baseline"/>
    </w:pPr>
    <w:rPr>
      <w:rFonts w:ascii="Times New Roman" w:hAnsi="Times New Roman"/>
      <w:b/>
      <w:sz w:val="28"/>
      <w:lang w:val="pl-PL"/>
    </w:rPr>
  </w:style>
  <w:style w:type="character" w:customStyle="1" w:styleId="hgkelc">
    <w:name w:val="hgkelc"/>
    <w:basedOn w:val="Domylnaczcionkaakapitu"/>
    <w:rsid w:val="00D16CAC"/>
  </w:style>
  <w:style w:type="paragraph" w:styleId="NormalnyWeb">
    <w:name w:val="Normal (Web)"/>
    <w:basedOn w:val="Normalny"/>
    <w:uiPriority w:val="99"/>
    <w:unhideWhenUsed/>
    <w:rsid w:val="00D16CAC"/>
    <w:pPr>
      <w:spacing w:before="100" w:beforeAutospacing="1" w:after="100" w:afterAutospacing="1"/>
    </w:pPr>
    <w:rPr>
      <w:rFonts w:ascii="Times New Roman" w:hAnsi="Times New Roman"/>
      <w:sz w:val="24"/>
      <w:szCs w:val="24"/>
      <w:lang w:val="pl-PL"/>
    </w:rPr>
  </w:style>
  <w:style w:type="paragraph" w:styleId="Tekstdymka">
    <w:name w:val="Balloon Text"/>
    <w:basedOn w:val="Normalny"/>
    <w:link w:val="TekstdymkaZnak"/>
    <w:uiPriority w:val="99"/>
    <w:semiHidden/>
    <w:unhideWhenUsed/>
    <w:rsid w:val="00D16CAC"/>
    <w:rPr>
      <w:rFonts w:ascii="Tahoma" w:hAnsi="Tahoma" w:cs="Tahoma"/>
      <w:sz w:val="16"/>
      <w:szCs w:val="16"/>
    </w:rPr>
  </w:style>
  <w:style w:type="character" w:customStyle="1" w:styleId="TekstdymkaZnak">
    <w:name w:val="Tekst dymka Znak"/>
    <w:basedOn w:val="Domylnaczcionkaakapitu"/>
    <w:link w:val="Tekstdymka"/>
    <w:uiPriority w:val="99"/>
    <w:semiHidden/>
    <w:rsid w:val="00D16CAC"/>
    <w:rPr>
      <w:rFonts w:ascii="Tahoma" w:eastAsia="Times New Roman" w:hAnsi="Tahoma" w:cs="Tahoma"/>
      <w:sz w:val="16"/>
      <w:szCs w:val="16"/>
      <w:lang w:val="en-US" w:eastAsia="pl-PL"/>
    </w:rPr>
  </w:style>
  <w:style w:type="paragraph" w:styleId="Nagwek">
    <w:name w:val="header"/>
    <w:basedOn w:val="Normalny"/>
    <w:link w:val="NagwekZnak"/>
    <w:uiPriority w:val="99"/>
    <w:unhideWhenUsed/>
    <w:rsid w:val="00D16CAC"/>
    <w:pPr>
      <w:tabs>
        <w:tab w:val="center" w:pos="4536"/>
        <w:tab w:val="right" w:pos="9072"/>
      </w:tabs>
    </w:pPr>
  </w:style>
  <w:style w:type="character" w:customStyle="1" w:styleId="NagwekZnak">
    <w:name w:val="Nagłówek Znak"/>
    <w:basedOn w:val="Domylnaczcionkaakapitu"/>
    <w:link w:val="Nagwek"/>
    <w:uiPriority w:val="99"/>
    <w:rsid w:val="00D16CAC"/>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D16CAC"/>
    <w:pPr>
      <w:tabs>
        <w:tab w:val="center" w:pos="4536"/>
        <w:tab w:val="right" w:pos="9072"/>
      </w:tabs>
    </w:pPr>
  </w:style>
  <w:style w:type="character" w:customStyle="1" w:styleId="StopkaZnak">
    <w:name w:val="Stopka Znak"/>
    <w:basedOn w:val="Domylnaczcionkaakapitu"/>
    <w:link w:val="Stopka"/>
    <w:uiPriority w:val="99"/>
    <w:rsid w:val="00D16CAC"/>
    <w:rPr>
      <w:rFonts w:ascii="MS Sans Serif" w:eastAsia="Times New Roman" w:hAnsi="MS Sans Serif" w:cs="Times New Roman"/>
      <w:sz w:val="20"/>
      <w:szCs w:val="20"/>
      <w:lang w:val="en-US" w:eastAsia="pl-PL"/>
    </w:rPr>
  </w:style>
  <w:style w:type="paragraph" w:customStyle="1" w:styleId="nzm5n18xoda1ov8xmtc3mw0">
    <w:name w:val="nzm5n18xoda1ov8xmtc3mw_0"/>
    <w:basedOn w:val="Normalny"/>
    <w:rsid w:val="00D16CAC"/>
    <w:pPr>
      <w:overflowPunct/>
      <w:autoSpaceDE/>
      <w:autoSpaceDN/>
      <w:adjustRightInd/>
      <w:spacing w:before="100" w:beforeAutospacing="1" w:after="100" w:afterAutospacing="1"/>
    </w:pPr>
    <w:rPr>
      <w:rFonts w:ascii="Times New Roman" w:hAnsi="Times New Roman"/>
      <w:sz w:val="24"/>
      <w:szCs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AC"/>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qFormat/>
    <w:rsid w:val="00D16CAC"/>
    <w:rPr>
      <w:color w:val="0000FF"/>
      <w:u w:val="single"/>
    </w:rPr>
  </w:style>
  <w:style w:type="paragraph" w:styleId="Akapitzlist">
    <w:name w:val="List Paragraph"/>
    <w:basedOn w:val="Normalny"/>
    <w:uiPriority w:val="34"/>
    <w:qFormat/>
    <w:rsid w:val="00D16CAC"/>
    <w:pPr>
      <w:ind w:left="708"/>
    </w:pPr>
  </w:style>
  <w:style w:type="character" w:customStyle="1" w:styleId="fn-ref">
    <w:name w:val="fn-ref"/>
    <w:rsid w:val="00D16CAC"/>
  </w:style>
  <w:style w:type="paragraph" w:customStyle="1" w:styleId="Tytu">
    <w:name w:val="Tytu?"/>
    <w:basedOn w:val="Normalny"/>
    <w:rsid w:val="00D16CAC"/>
    <w:pPr>
      <w:jc w:val="center"/>
      <w:textAlignment w:val="baseline"/>
    </w:pPr>
    <w:rPr>
      <w:rFonts w:ascii="Times New Roman" w:hAnsi="Times New Roman"/>
      <w:b/>
      <w:sz w:val="28"/>
      <w:lang w:val="pl-PL"/>
    </w:rPr>
  </w:style>
  <w:style w:type="character" w:customStyle="1" w:styleId="hgkelc">
    <w:name w:val="hgkelc"/>
    <w:basedOn w:val="Domylnaczcionkaakapitu"/>
    <w:rsid w:val="00D16CAC"/>
  </w:style>
  <w:style w:type="paragraph" w:styleId="NormalnyWeb">
    <w:name w:val="Normal (Web)"/>
    <w:basedOn w:val="Normalny"/>
    <w:uiPriority w:val="99"/>
    <w:unhideWhenUsed/>
    <w:rsid w:val="00D16CAC"/>
    <w:pPr>
      <w:spacing w:before="100" w:beforeAutospacing="1" w:after="100" w:afterAutospacing="1"/>
    </w:pPr>
    <w:rPr>
      <w:rFonts w:ascii="Times New Roman" w:hAnsi="Times New Roman"/>
      <w:sz w:val="24"/>
      <w:szCs w:val="24"/>
      <w:lang w:val="pl-PL"/>
    </w:rPr>
  </w:style>
  <w:style w:type="paragraph" w:styleId="Tekstdymka">
    <w:name w:val="Balloon Text"/>
    <w:basedOn w:val="Normalny"/>
    <w:link w:val="TekstdymkaZnak"/>
    <w:uiPriority w:val="99"/>
    <w:semiHidden/>
    <w:unhideWhenUsed/>
    <w:rsid w:val="00D16CAC"/>
    <w:rPr>
      <w:rFonts w:ascii="Tahoma" w:hAnsi="Tahoma" w:cs="Tahoma"/>
      <w:sz w:val="16"/>
      <w:szCs w:val="16"/>
    </w:rPr>
  </w:style>
  <w:style w:type="character" w:customStyle="1" w:styleId="TekstdymkaZnak">
    <w:name w:val="Tekst dymka Znak"/>
    <w:basedOn w:val="Domylnaczcionkaakapitu"/>
    <w:link w:val="Tekstdymka"/>
    <w:uiPriority w:val="99"/>
    <w:semiHidden/>
    <w:rsid w:val="00D16CAC"/>
    <w:rPr>
      <w:rFonts w:ascii="Tahoma" w:eastAsia="Times New Roman" w:hAnsi="Tahoma" w:cs="Tahoma"/>
      <w:sz w:val="16"/>
      <w:szCs w:val="16"/>
      <w:lang w:val="en-US" w:eastAsia="pl-PL"/>
    </w:rPr>
  </w:style>
  <w:style w:type="paragraph" w:styleId="Nagwek">
    <w:name w:val="header"/>
    <w:basedOn w:val="Normalny"/>
    <w:link w:val="NagwekZnak"/>
    <w:uiPriority w:val="99"/>
    <w:unhideWhenUsed/>
    <w:rsid w:val="00D16CAC"/>
    <w:pPr>
      <w:tabs>
        <w:tab w:val="center" w:pos="4536"/>
        <w:tab w:val="right" w:pos="9072"/>
      </w:tabs>
    </w:pPr>
  </w:style>
  <w:style w:type="character" w:customStyle="1" w:styleId="NagwekZnak">
    <w:name w:val="Nagłówek Znak"/>
    <w:basedOn w:val="Domylnaczcionkaakapitu"/>
    <w:link w:val="Nagwek"/>
    <w:uiPriority w:val="99"/>
    <w:rsid w:val="00D16CAC"/>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D16CAC"/>
    <w:pPr>
      <w:tabs>
        <w:tab w:val="center" w:pos="4536"/>
        <w:tab w:val="right" w:pos="9072"/>
      </w:tabs>
    </w:pPr>
  </w:style>
  <w:style w:type="character" w:customStyle="1" w:styleId="StopkaZnak">
    <w:name w:val="Stopka Znak"/>
    <w:basedOn w:val="Domylnaczcionkaakapitu"/>
    <w:link w:val="Stopka"/>
    <w:uiPriority w:val="99"/>
    <w:rsid w:val="00D16CAC"/>
    <w:rPr>
      <w:rFonts w:ascii="MS Sans Serif" w:eastAsia="Times New Roman" w:hAnsi="MS Sans Serif" w:cs="Times New Roman"/>
      <w:sz w:val="20"/>
      <w:szCs w:val="20"/>
      <w:lang w:val="en-US" w:eastAsia="pl-PL"/>
    </w:rPr>
  </w:style>
  <w:style w:type="paragraph" w:customStyle="1" w:styleId="nzm5n18xoda1ov8xmtc3mw0">
    <w:name w:val="nzm5n18xoda1ov8xmtc3mw_0"/>
    <w:basedOn w:val="Normalny"/>
    <w:rsid w:val="00D16CAC"/>
    <w:pPr>
      <w:overflowPunct/>
      <w:autoSpaceDE/>
      <w:autoSpaceDN/>
      <w:adjustRightInd/>
      <w:spacing w:before="100" w:beforeAutospacing="1" w:after="100" w:afterAutospacing="1"/>
    </w:pPr>
    <w:rPr>
      <w:rFonts w:ascii="Times New Roman" w:hAnsi="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galis.pl/document-view.seam?documentId=mfrxilrtg4ytcnbwha2deltqmfyc4mzzhe4dinjvg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ip.lex.pl/" TargetMode="External"/><Relationship Id="rId12" Type="http://schemas.openxmlformats.org/officeDocument/2006/relationships/hyperlink" Target="https://sip.legalis.pl/document-view.seam?documentId=mfrxilrtg4ytcnbwha2deltqmfyc4mzzhe4dinbxh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galis.pl/document-view.seam?documentId=mfrxilrtg4ytcnjvgqzdqltqmfyc4nbqgi3tkmjxgi"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pl.wikipedia.org/wiki/Ce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jwhe" TargetMode="External"/><Relationship Id="rId14" Type="http://schemas.openxmlformats.org/officeDocument/2006/relationships/hyperlink" Target="https://sip.legalis.pl/document-view.seam?documentId=mfrxilrtg4ytcnbwha2deltqmfyc4mzzhe4dinbt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13786</Words>
  <Characters>82720</Characters>
  <Application>Microsoft Office Word</Application>
  <DocSecurity>0</DocSecurity>
  <Lines>689</Lines>
  <Paragraphs>192</Paragraphs>
  <ScaleCrop>false</ScaleCrop>
  <Company/>
  <LinksUpToDate>false</LinksUpToDate>
  <CharactersWithSpaces>96314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2025-02-17T13:13:00Z</dcterms:created>
  <dcterms:modified xsi:type="dcterms:W3CDTF">2025-02-17T13:16:00Z</dcterms:modified>
</cp:coreProperties>
</file>