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B4223" w14:textId="46A01A3A" w:rsidR="00256A55" w:rsidRPr="00256A55" w:rsidRDefault="00323308" w:rsidP="00256A55">
      <w:pPr>
        <w:spacing w:after="0" w:line="276" w:lineRule="auto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  <w:t>KLAUZULA INFORMACYJNA DOTYCZĄCA PRZETWARZANIA DANYCH OSOBOWYCH</w:t>
      </w:r>
    </w:p>
    <w:p w14:paraId="47F20482" w14:textId="738F9605" w:rsidR="00256A55" w:rsidRPr="00256A55" w:rsidRDefault="00323308" w:rsidP="00256A55">
      <w:pPr>
        <w:spacing w:before="120" w:after="0" w:line="276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Zgodnie z art. 13 ust. 1 i 2 rozporządzenia Parlamentu Europejskiego i Rady (UE) 2016/679 z dnia 27 kwietnia 2016 r. w sprawie ochrony osób fizycznych w związku z przetwarzaniem danych osobowych i w sprawie swobodnego przepływu takich danych oraz uchylenia dyrektywy 95/46/WE (ogólne rozporządzenie o ochronie danych osobowych) (dalej: RODO) Państwowe Gospodarstwo Wodne Wody Polskie informuje, iż: </w:t>
      </w:r>
    </w:p>
    <w:p w14:paraId="27D11B13" w14:textId="6A68B47C" w:rsidR="00256A55" w:rsidRPr="00256A55" w:rsidRDefault="00323308" w:rsidP="00256A55">
      <w:pPr>
        <w:spacing w:before="120" w:after="0" w:line="276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1. Administratorem Pani/Pana danych osobowych jest Państwowe Gospodarstwo Wodne Wody Polskie z</w:t>
      </w:r>
      <w:r w:rsid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siedzibą w Warszawie, ul. Żelazna 59a, 00-848 Warszawa (dalej jako: PGW WP). </w:t>
      </w:r>
    </w:p>
    <w:p w14:paraId="135A1C1E" w14:textId="2DE154CA" w:rsidR="00256A55" w:rsidRPr="00256A55" w:rsidRDefault="00323308" w:rsidP="00256A55">
      <w:pPr>
        <w:spacing w:before="120" w:after="0" w:line="276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2. Kontakt z Inspektorem Ochrony Danych w PGW WP możliwy jest pod adresem e-mail: iod@wody.gov.pl lub listownie pod adresem: Państwowe Gospodarstwo Wodne Wody Polskie z siedzibą w Warszawie, ul.</w:t>
      </w:r>
      <w:r w:rsid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Żelazna</w:t>
      </w:r>
      <w:r w:rsid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59a, 00-848 Warszawa z dopiskiem „Inspektor Ochrony Danych”. </w:t>
      </w:r>
    </w:p>
    <w:p w14:paraId="08190B0F" w14:textId="5C0BF9FC" w:rsidR="00323308" w:rsidRPr="00256A55" w:rsidRDefault="00323308" w:rsidP="00256A55">
      <w:pPr>
        <w:spacing w:before="120" w:after="0" w:line="276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3. Pani/Pana dane osobowe przetwarzane będą w celu ​wynikającym z prawnie uzasadnionych interesów realizowanych przez administratora lub przez stronę trzecią (art. 6 ust. 1 lit. f Rozporządzenia). Prawnie uzasadnionym interesem realizowanym przez Administratora jest weryfikacja poprawności i kompletności danych przekazanych w ankiecie sprawozdawczej z</w:t>
      </w:r>
      <w:r w:rsidR="00256A55"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gospodarowania nieczystościami ciekłymi za rok 2023. </w:t>
      </w:r>
    </w:p>
    <w:p w14:paraId="2499664A" w14:textId="2BF5F00A" w:rsidR="00256A55" w:rsidRDefault="00323308" w:rsidP="00256A55">
      <w:pPr>
        <w:spacing w:before="120" w:after="0" w:line="276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4. Odbiorcą Pani/Pana danych osobowych mogą być ​podmioty uprawnione do kontroli działalności Administratora lub uprawnione do uzyskania danych osobowych na podstawie przepisów prawa, a także podmioty, z którymi Administrator zawarł umowy powierzenia przetwarzania danych osobowych tj. podmioty współpracujące w zakresie dostarczania lub utrzymania systemów informatycznych. </w:t>
      </w:r>
    </w:p>
    <w:p w14:paraId="79095578" w14:textId="77777777" w:rsidR="00256A55" w:rsidRDefault="00323308" w:rsidP="00256A55">
      <w:pPr>
        <w:spacing w:before="120" w:after="0" w:line="276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5. Pani/Pana dane osobowe nie będą przekazywane do państwa trzeciego lub organizacji międzynarodowej. </w:t>
      </w:r>
    </w:p>
    <w:p w14:paraId="10E0543E" w14:textId="3EDD0635" w:rsidR="00323308" w:rsidRPr="00256A55" w:rsidRDefault="00323308" w:rsidP="00256A55">
      <w:pPr>
        <w:spacing w:before="120" w:after="0" w:line="276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6. Pani/Pana dane osobowe będą przetwarzane przez okres wymagany przepisami prawa niezbędny do</w:t>
      </w:r>
      <w:r w:rsid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realizacji wskazanego w pkt. 3 celu przetwarzania oraz zgodnie z przepisami wydanymi na podstawie art.</w:t>
      </w:r>
      <w:r w:rsid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 ust.</w:t>
      </w:r>
      <w:r w:rsid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 ustawy z dnia 14 lipca 1983 r. o narodowym zasobie archiwalnym i archiwach (tj. Dz. U. z 2019 r. poz.</w:t>
      </w:r>
      <w:r w:rsid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553 z</w:t>
      </w:r>
      <w:r w:rsid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proofErr w:type="spellStart"/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późn</w:t>
      </w:r>
      <w:proofErr w:type="spellEnd"/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. zm.) – Jednolity Rzeczowy Wykaz Akt w PGW WP. </w:t>
      </w:r>
    </w:p>
    <w:p w14:paraId="3DC73A53" w14:textId="77777777" w:rsidR="00256A55" w:rsidRDefault="00323308" w:rsidP="00256A55">
      <w:pPr>
        <w:spacing w:before="120" w:after="0" w:line="276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7. W związku z przetwarzaniem Pani/Pana danych osobowych przysługują Pani/Panu następujące uprawnienia: </w:t>
      </w:r>
    </w:p>
    <w:p w14:paraId="78ED058B" w14:textId="701DAEC9" w:rsidR="00256A55" w:rsidRPr="00256A55" w:rsidRDefault="00323308" w:rsidP="00256A55">
      <w:pPr>
        <w:spacing w:before="120" w:after="0" w:line="276" w:lineRule="auto"/>
        <w:ind w:left="567" w:hanging="283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a) prawo dostępu do danych osobowych Pani/Pana dotyczących, w tym prawo do uzyskania kopii tych danych (podstawa prawna: art. 15 RODO); </w:t>
      </w:r>
    </w:p>
    <w:p w14:paraId="22AB78B2" w14:textId="60AE8DEC" w:rsidR="00256A55" w:rsidRPr="00256A55" w:rsidRDefault="00323308" w:rsidP="00256A55">
      <w:pPr>
        <w:spacing w:after="0" w:line="276" w:lineRule="auto"/>
        <w:ind w:left="567" w:hanging="283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b) prawo do żądania sprostowania (poprawiania) danych osobowych Pani/Pana dotyczących  – w</w:t>
      </w:r>
      <w:r w:rsid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przypadku, gdy dane są nieprawidłowe lub niekompletne (podstawa prawna: art. 16 RODO); </w:t>
      </w:r>
    </w:p>
    <w:p w14:paraId="7F871659" w14:textId="77777777" w:rsidR="00256A55" w:rsidRPr="00256A55" w:rsidRDefault="00323308" w:rsidP="00256A55">
      <w:pPr>
        <w:spacing w:after="0" w:line="276" w:lineRule="auto"/>
        <w:ind w:left="567" w:hanging="283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c) prawo do żądania ograniczenia przetwarzania danych osobowych Pani/Pana dotyczących (podstawa prawna: art. 18 RODO). </w:t>
      </w:r>
    </w:p>
    <w:p w14:paraId="7FCC5194" w14:textId="77777777" w:rsidR="00256A55" w:rsidRPr="00256A55" w:rsidRDefault="00323308" w:rsidP="00256A55">
      <w:pPr>
        <w:spacing w:after="0" w:line="276" w:lineRule="auto"/>
        <w:ind w:left="567" w:hanging="283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d) prawo do wniesienia sprzeciwu wobec przetwarzania danych osobowych Pani/Pana dotyczących (podstawa prawna: art. 21 RODO); </w:t>
      </w:r>
    </w:p>
    <w:p w14:paraId="69D3CC8C" w14:textId="1FAE6102" w:rsidR="00323308" w:rsidRPr="00256A55" w:rsidRDefault="00323308" w:rsidP="00256A55">
      <w:pPr>
        <w:spacing w:before="120" w:after="0" w:line="276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8. W związku z przetwarzaniem Pani/Pana danych osobowych przysługuje Pani/Panu prawo wniesienia skargi do Prezesa Urzędu Ochrony Danych Osobowych, gdy uzna Pani/Pan, że przetwarzanie danych osobowych Pani/Pana dotyczących narusza przepisy RODO (podstawa prawna: art. 77 RODO). </w:t>
      </w:r>
    </w:p>
    <w:p w14:paraId="4A880DD9" w14:textId="60AA8B86" w:rsidR="00256A55" w:rsidRDefault="00323308" w:rsidP="00256A55">
      <w:pPr>
        <w:spacing w:before="120" w:after="0" w:line="276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9. Podanie przez Panią/Pana danych osobowych jest niezbędne dla realizacji celów, o których mowa w pkt 3, a</w:t>
      </w:r>
      <w:r w:rsid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konsekwencją niepodania danych osobowych będzie niemożność realizacji tych celów. </w:t>
      </w:r>
    </w:p>
    <w:p w14:paraId="69BE47CC" w14:textId="4DAB9536" w:rsidR="00FB16EE" w:rsidRPr="00256A55" w:rsidRDefault="00323308" w:rsidP="00256A55">
      <w:pPr>
        <w:spacing w:before="120" w:after="0" w:line="276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10. Pani/Pana dane osobowe nie będą przetwarzane w sposób zautomatyzowany i nie będą podlegały profilowaniu. </w:t>
      </w:r>
    </w:p>
    <w:sectPr w:rsidR="00FB16EE" w:rsidRPr="00256A55" w:rsidSect="00256A5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08"/>
    <w:rsid w:val="001F548D"/>
    <w:rsid w:val="00256A55"/>
    <w:rsid w:val="00264A35"/>
    <w:rsid w:val="00323308"/>
    <w:rsid w:val="005563B4"/>
    <w:rsid w:val="0077140C"/>
    <w:rsid w:val="008E3955"/>
    <w:rsid w:val="00B34D4A"/>
    <w:rsid w:val="00E101B8"/>
    <w:rsid w:val="00F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5D33"/>
  <w15:chartTrackingRefBased/>
  <w15:docId w15:val="{0461AE56-6678-41F3-957B-8BAC21D6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3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3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3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3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3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3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3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3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3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3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3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3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33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33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33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33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33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33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3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3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3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3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3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33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33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33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3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33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3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Załęska (KZGW)</dc:creator>
  <cp:keywords/>
  <dc:description/>
  <cp:lastModifiedBy>Monika Stach-Kalarus (RZGW Kraków)</cp:lastModifiedBy>
  <cp:revision>2</cp:revision>
  <dcterms:created xsi:type="dcterms:W3CDTF">2024-03-25T07:34:00Z</dcterms:created>
  <dcterms:modified xsi:type="dcterms:W3CDTF">2024-03-25T07:34:00Z</dcterms:modified>
</cp:coreProperties>
</file>