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A80A4" w14:textId="763BF690" w:rsidR="00F51D30" w:rsidRPr="006C4160" w:rsidRDefault="00F51D30" w:rsidP="00F51D30">
      <w:pPr>
        <w:tabs>
          <w:tab w:val="center" w:pos="4536"/>
          <w:tab w:val="right" w:pos="9072"/>
        </w:tabs>
        <w:spacing w:after="0" w:line="240" w:lineRule="auto"/>
        <w:ind w:left="357" w:hanging="35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Otwarty Konkurs Ofert nr ew. </w:t>
      </w:r>
      <w:r w:rsidR="00752659">
        <w:rPr>
          <w:rFonts w:ascii="Times New Roman" w:hAnsi="Times New Roman" w:cs="Times New Roman"/>
          <w:b/>
          <w:sz w:val="24"/>
          <w:szCs w:val="24"/>
        </w:rPr>
        <w:t>13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="00ED4FFB">
        <w:rPr>
          <w:rFonts w:ascii="Times New Roman" w:hAnsi="Times New Roman" w:cs="Times New Roman"/>
          <w:b/>
          <w:sz w:val="24"/>
          <w:szCs w:val="24"/>
        </w:rPr>
        <w:t>6</w:t>
      </w:r>
      <w:r w:rsidRPr="006C4160">
        <w:rPr>
          <w:rFonts w:ascii="Times New Roman" w:hAnsi="Times New Roman" w:cs="Times New Roman"/>
          <w:b/>
          <w:sz w:val="24"/>
          <w:szCs w:val="24"/>
        </w:rPr>
        <w:t>/WD/DEKiD</w:t>
      </w:r>
    </w:p>
    <w:p w14:paraId="72579187" w14:textId="77777777" w:rsidR="00406CC7" w:rsidRDefault="00406CC7" w:rsidP="00F51D30">
      <w:pPr>
        <w:spacing w:after="200" w:line="276" w:lineRule="auto"/>
        <w:ind w:left="708"/>
        <w:rPr>
          <w:rFonts w:ascii="Times New Roman" w:hAnsi="Times New Roman" w:cs="Times New Roman"/>
          <w:b/>
          <w:sz w:val="24"/>
          <w:szCs w:val="24"/>
        </w:rPr>
      </w:pPr>
    </w:p>
    <w:p w14:paraId="5615BCB6" w14:textId="1BADB724" w:rsidR="00F51D30" w:rsidRDefault="00A4786F" w:rsidP="00F51D30">
      <w:pPr>
        <w:spacing w:after="200" w:line="276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0427E6">
        <w:rPr>
          <w:rFonts w:ascii="Times New Roman" w:eastAsia="Times New Roman" w:hAnsi="Times New Roman" w:cs="Times New Roman"/>
          <w:b/>
          <w:noProof/>
          <w:color w:val="000000" w:themeColor="text1"/>
          <w:sz w:val="23"/>
          <w:szCs w:val="23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ABE11" wp14:editId="62EAB7FC">
                <wp:simplePos x="0" y="0"/>
                <wp:positionH relativeFrom="margin">
                  <wp:posOffset>-173990</wp:posOffset>
                </wp:positionH>
                <wp:positionV relativeFrom="paragraph">
                  <wp:posOffset>244873</wp:posOffset>
                </wp:positionV>
                <wp:extent cx="3114040" cy="1293962"/>
                <wp:effectExtent l="0" t="0" r="0" b="1905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040" cy="129396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B48D148" w14:textId="77777777" w:rsidR="00F51D30" w:rsidRPr="000427E6" w:rsidRDefault="00F51D30" w:rsidP="00F51D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427E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ZATWIERDZAM</w:t>
                            </w:r>
                          </w:p>
                          <w:p w14:paraId="7391939E" w14:textId="77777777" w:rsidR="00F51D30" w:rsidRPr="000427E6" w:rsidRDefault="00F51D30" w:rsidP="00F51D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427E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MINISTER OBRONY NARODOWEJ</w:t>
                            </w:r>
                          </w:p>
                          <w:p w14:paraId="4B7F9A8F" w14:textId="77777777" w:rsidR="00F51D30" w:rsidRDefault="00F51D30" w:rsidP="003E156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00C1266" w14:textId="77777777" w:rsidR="00406CC7" w:rsidRPr="00352C8E" w:rsidRDefault="00406CC7" w:rsidP="003E156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EABE11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13.7pt;margin-top:19.3pt;width:245.2pt;height:101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" fillcolor="window" stroked="f" strokeweight=".5pt">
                <v:textbox>
                  <w:txbxContent>
                    <w:p w14:paraId="3B48D148" w14:textId="77777777" w:rsidR="00F51D30" w:rsidRPr="000427E6" w:rsidRDefault="00F51D30" w:rsidP="00F51D3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427E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ZATWIERDZAM</w:t>
                      </w:r>
                    </w:p>
                    <w:p w14:paraId="7391939E" w14:textId="77777777" w:rsidR="00F51D30" w:rsidRPr="000427E6" w:rsidRDefault="00F51D30" w:rsidP="00F51D3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427E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MINISTER OBRONY NARODOWEJ</w:t>
                      </w:r>
                    </w:p>
                    <w:p w14:paraId="4B7F9A8F" w14:textId="77777777" w:rsidR="00F51D30" w:rsidRDefault="00F51D30" w:rsidP="003E156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000C1266" w14:textId="77777777" w:rsidR="00406CC7" w:rsidRPr="00352C8E" w:rsidRDefault="00406CC7" w:rsidP="003E156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F5879B" w14:textId="77777777" w:rsidR="00117E4B" w:rsidRPr="006C4160" w:rsidRDefault="00117E4B" w:rsidP="00F51D30">
      <w:pPr>
        <w:spacing w:after="200" w:line="276" w:lineRule="auto"/>
        <w:ind w:left="708"/>
        <w:rPr>
          <w:rFonts w:ascii="Times New Roman" w:hAnsi="Times New Roman" w:cs="Times New Roman"/>
          <w:b/>
          <w:sz w:val="24"/>
          <w:szCs w:val="24"/>
        </w:rPr>
      </w:pPr>
    </w:p>
    <w:p w14:paraId="586017F4" w14:textId="77777777" w:rsidR="00F51D30" w:rsidRPr="006C4160" w:rsidRDefault="00F51D30" w:rsidP="00F51D30">
      <w:pPr>
        <w:spacing w:after="200" w:line="276" w:lineRule="auto"/>
        <w:ind w:left="708"/>
        <w:rPr>
          <w:rFonts w:ascii="Times New Roman" w:hAnsi="Times New Roman" w:cs="Times New Roman"/>
          <w:b/>
          <w:sz w:val="24"/>
          <w:szCs w:val="24"/>
        </w:rPr>
      </w:pPr>
    </w:p>
    <w:p w14:paraId="7983D2E3" w14:textId="77777777" w:rsidR="00F51D30" w:rsidRPr="006C4160" w:rsidRDefault="00F51D30" w:rsidP="00F51D30">
      <w:pPr>
        <w:spacing w:after="200" w:line="276" w:lineRule="auto"/>
        <w:ind w:left="708"/>
        <w:rPr>
          <w:rFonts w:ascii="Times New Roman" w:hAnsi="Times New Roman" w:cs="Times New Roman"/>
          <w:b/>
          <w:sz w:val="24"/>
          <w:szCs w:val="24"/>
        </w:rPr>
      </w:pPr>
    </w:p>
    <w:p w14:paraId="33ACBC84" w14:textId="77777777" w:rsidR="00A4786F" w:rsidRDefault="00A4786F" w:rsidP="00F51D30">
      <w:pPr>
        <w:spacing w:before="60" w:after="60" w:line="276" w:lineRule="auto"/>
        <w:ind w:right="24" w:firstLine="4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7A419A8E" w14:textId="77777777" w:rsidR="00406CC7" w:rsidRDefault="00406CC7" w:rsidP="00F51D30">
      <w:pPr>
        <w:spacing w:before="60" w:after="60" w:line="276" w:lineRule="auto"/>
        <w:ind w:right="24" w:firstLine="4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513E5A35" w14:textId="729AB207" w:rsidR="00F51D30" w:rsidRDefault="00F51D30" w:rsidP="00F51D30">
      <w:pPr>
        <w:spacing w:before="60" w:after="60" w:line="276" w:lineRule="auto"/>
        <w:ind w:right="24" w:firstLine="4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ED4FF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Ogłoszenie Otwartego Konkursu Ofert</w:t>
      </w:r>
    </w:p>
    <w:p w14:paraId="776B8BF7" w14:textId="77777777" w:rsidR="00A4786F" w:rsidRPr="00ED4FFB" w:rsidRDefault="00A4786F" w:rsidP="00F51D30">
      <w:pPr>
        <w:spacing w:before="60" w:after="60" w:line="276" w:lineRule="auto"/>
        <w:ind w:right="24" w:firstLine="4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7EC8232A" w14:textId="702BAC27" w:rsidR="00F51D30" w:rsidRPr="00ED4FFB" w:rsidRDefault="00F51D30" w:rsidP="00F51D30">
      <w:pPr>
        <w:spacing w:before="60" w:after="60" w:line="276" w:lineRule="auto"/>
        <w:ind w:right="23" w:firstLine="4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D4F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Działając na podstawie art. 13 ust. 1 ustawy z dnia 24 kwietnia 2003 r. </w:t>
      </w:r>
      <w:r w:rsidRPr="00ED4FF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o działalności pożytku publicznego i o wolontariacie </w:t>
      </w:r>
      <w:r w:rsidRPr="00ED4F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(Dz. U. z 202</w:t>
      </w:r>
      <w:r w:rsidR="002A1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</w:t>
      </w:r>
      <w:r w:rsidRPr="00ED4F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r. poz. </w:t>
      </w:r>
      <w:r w:rsidR="00D353A0" w:rsidRPr="00ED4F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</w:t>
      </w:r>
      <w:r w:rsidR="002A1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338</w:t>
      </w:r>
      <w:r w:rsidR="00E062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z </w:t>
      </w:r>
      <w:proofErr w:type="spellStart"/>
      <w:r w:rsidR="00E062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późn</w:t>
      </w:r>
      <w:proofErr w:type="spellEnd"/>
      <w:r w:rsidR="00E062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 zm.</w:t>
      </w:r>
      <w:r w:rsidRPr="00ED4F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) </w:t>
      </w:r>
    </w:p>
    <w:p w14:paraId="4AA29446" w14:textId="77777777" w:rsidR="00A4786F" w:rsidRDefault="00A4786F" w:rsidP="008C2C61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961CE7" w14:textId="1D9079EF" w:rsidR="008C2C61" w:rsidRPr="00306303" w:rsidRDefault="008C2C61" w:rsidP="008C2C61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303">
        <w:rPr>
          <w:rFonts w:ascii="Times New Roman" w:hAnsi="Times New Roman" w:cs="Times New Roman"/>
          <w:b/>
          <w:sz w:val="24"/>
          <w:szCs w:val="24"/>
        </w:rPr>
        <w:t>Minister Obrony Narodowej</w:t>
      </w:r>
    </w:p>
    <w:p w14:paraId="78DFABC5" w14:textId="77777777" w:rsidR="008C2C61" w:rsidRPr="00306303" w:rsidRDefault="008C2C61" w:rsidP="00A4786F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303">
        <w:rPr>
          <w:rFonts w:ascii="Times New Roman" w:hAnsi="Times New Roman" w:cs="Times New Roman"/>
          <w:sz w:val="24"/>
          <w:szCs w:val="24"/>
        </w:rPr>
        <w:t xml:space="preserve">ogłasza Otwarty Konkurs Ofert na realizację zadania publicznego w formie wsparcia w zakresie </w:t>
      </w:r>
      <w:r w:rsidRPr="00306303">
        <w:rPr>
          <w:rFonts w:ascii="Times New Roman" w:hAnsi="Times New Roman" w:cs="Times New Roman"/>
          <w:b/>
          <w:sz w:val="24"/>
          <w:szCs w:val="24"/>
        </w:rPr>
        <w:t>Podtrzymywania i upowszechniania tradycji narodowej, pielęgnowania polskości oraz rozwoju świadomości narodowej, obywatelskiej i kulturowej</w:t>
      </w:r>
    </w:p>
    <w:p w14:paraId="4D325425" w14:textId="4A7A3348" w:rsidR="00F51D30" w:rsidRPr="002911C7" w:rsidRDefault="00F51D30" w:rsidP="00A4786F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911C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pn. </w:t>
      </w:r>
      <w:r w:rsidR="00DA3999" w:rsidRPr="002911C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Historia </w:t>
      </w:r>
      <w:r w:rsidR="008C2C61" w:rsidRPr="002911C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i tradycje oręża polskiego – 2026</w:t>
      </w:r>
      <w:r w:rsidRPr="002911C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E62AA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edycja II</w:t>
      </w:r>
    </w:p>
    <w:p w14:paraId="1ED2EB88" w14:textId="77777777" w:rsidR="00F51D30" w:rsidRPr="00B34C1E" w:rsidRDefault="00F51D30" w:rsidP="00A4786F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12"/>
          <w:szCs w:val="12"/>
          <w:highlight w:val="yellow"/>
        </w:rPr>
      </w:pPr>
    </w:p>
    <w:p w14:paraId="1CA27CF3" w14:textId="77777777" w:rsidR="00F51D30" w:rsidRPr="00ED4FFB" w:rsidRDefault="00F51D30" w:rsidP="00A4786F">
      <w:pPr>
        <w:numPr>
          <w:ilvl w:val="1"/>
          <w:numId w:val="1"/>
        </w:numPr>
        <w:spacing w:after="0" w:line="276" w:lineRule="auto"/>
        <w:ind w:left="425" w:hanging="425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ED4FFB">
        <w:rPr>
          <w:rFonts w:ascii="Times New Roman" w:eastAsia="Calibri" w:hAnsi="Times New Roman" w:cs="Times New Roman"/>
          <w:b/>
          <w:sz w:val="24"/>
          <w:szCs w:val="24"/>
        </w:rPr>
        <w:t>Cele konkursu:</w:t>
      </w:r>
    </w:p>
    <w:p w14:paraId="70EB3998" w14:textId="48B347ED" w:rsidR="008C2C61" w:rsidRDefault="008C2C61" w:rsidP="00D207B4">
      <w:pPr>
        <w:numPr>
          <w:ilvl w:val="2"/>
          <w:numId w:val="21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732D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kształtowanie w społeczeństwie </w:t>
      </w:r>
      <w:r w:rsidR="001912B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świadomości i </w:t>
      </w:r>
      <w:r w:rsidRPr="006732D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postaw patriotycznych;</w:t>
      </w:r>
    </w:p>
    <w:p w14:paraId="10013BA2" w14:textId="1311AD1D" w:rsidR="008C2C61" w:rsidRPr="001912B8" w:rsidRDefault="001912B8" w:rsidP="00D207B4">
      <w:pPr>
        <w:numPr>
          <w:ilvl w:val="2"/>
          <w:numId w:val="21"/>
        </w:numPr>
        <w:spacing w:after="0" w:line="276" w:lineRule="auto"/>
        <w:ind w:left="709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pielęgnowanie i popularyzowanie</w:t>
      </w:r>
      <w:r w:rsidR="00255FFD" w:rsidRPr="00255FF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8C2C61">
        <w:rPr>
          <w:rFonts w:ascii="Times New Roman" w:eastAsia="Calibri" w:hAnsi="Times New Roman" w:cs="Times New Roman"/>
          <w:sz w:val="24"/>
          <w:szCs w:val="24"/>
        </w:rPr>
        <w:t>historycznego dziedzictwa Wojska Polskiego</w:t>
      </w:r>
      <w:r>
        <w:rPr>
          <w:rFonts w:ascii="Times New Roman" w:eastAsia="Calibri" w:hAnsi="Times New Roman" w:cs="Times New Roman"/>
          <w:sz w:val="24"/>
          <w:szCs w:val="24"/>
        </w:rPr>
        <w:t xml:space="preserve"> oraz</w:t>
      </w:r>
      <w:r w:rsidRPr="008C2C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55FFD" w:rsidRPr="00255FF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polskich tradycji orężnych od średniowiecza po współczesność</w:t>
      </w:r>
      <w:r w:rsidR="008C2C61" w:rsidRPr="001912B8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051051B" w14:textId="0FE59E2C" w:rsidR="00255FFD" w:rsidRPr="001912B8" w:rsidRDefault="008C2C61" w:rsidP="00D207B4">
      <w:pPr>
        <w:numPr>
          <w:ilvl w:val="2"/>
          <w:numId w:val="21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C2C6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pielęgnowanie pamięci </w:t>
      </w:r>
      <w:r w:rsidR="001912B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i upowszechnienie w społeczeństwie wiedzy </w:t>
      </w:r>
      <w:r w:rsidRPr="008C2C6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 ważnych postaciach historycznych</w:t>
      </w:r>
      <w:r w:rsidR="003508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związanych z tradycją i chwałą oręża polskiego</w:t>
      </w:r>
      <w:r w:rsidRPr="008C2C6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(m. in. gen. broni Tadeuszu Rozwadowskim)</w:t>
      </w:r>
      <w:r w:rsidR="003508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oraz</w:t>
      </w:r>
      <w:r w:rsidRPr="008C2C6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E62AA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innych </w:t>
      </w:r>
      <w:r w:rsidRPr="008C2C6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uczestnikach walk o wolność </w:t>
      </w:r>
      <w:r w:rsidR="00AA69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br/>
      </w:r>
      <w:r w:rsidRPr="008C2C6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 niepodległość Ojczyzny;</w:t>
      </w:r>
    </w:p>
    <w:p w14:paraId="48162E66" w14:textId="4A40E238" w:rsidR="00A4786F" w:rsidRDefault="008C2C61" w:rsidP="00D207B4">
      <w:pPr>
        <w:numPr>
          <w:ilvl w:val="2"/>
          <w:numId w:val="21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C2C61">
        <w:rPr>
          <w:rFonts w:ascii="Times New Roman" w:eastAsia="Calibri" w:hAnsi="Times New Roman" w:cs="Times New Roman"/>
          <w:sz w:val="24"/>
          <w:szCs w:val="24"/>
        </w:rPr>
        <w:t>upowszechnianie ważnych wydarzeń z historii Polski, które miały wpływ na kształtowanie polskiej państwowości oraz walkę o niepodległość i suwerenność Ojczyzny, związanych z najważniejszymi rocznicami historycznymi</w:t>
      </w:r>
      <w:r w:rsidR="001912B8">
        <w:rPr>
          <w:rFonts w:ascii="Times New Roman" w:hAnsi="Times New Roman" w:cs="Times New Roman"/>
          <w:sz w:val="24"/>
          <w:szCs w:val="24"/>
        </w:rPr>
        <w:t>.</w:t>
      </w:r>
    </w:p>
    <w:p w14:paraId="68D98B1E" w14:textId="77777777" w:rsidR="00FB3517" w:rsidRPr="00FB3517" w:rsidRDefault="00FB3517" w:rsidP="00FB3517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0ACCD4EA" w14:textId="77777777" w:rsidR="00F51D30" w:rsidRPr="00ED4FFB" w:rsidRDefault="00F51D30" w:rsidP="00A4786F">
      <w:pPr>
        <w:numPr>
          <w:ilvl w:val="1"/>
          <w:numId w:val="1"/>
        </w:numPr>
        <w:spacing w:after="0" w:line="276" w:lineRule="auto"/>
        <w:ind w:left="425" w:hanging="425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</w:pPr>
      <w:r w:rsidRPr="00ED4FF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>Rezultaty konkursu</w:t>
      </w:r>
      <w:r w:rsidR="00544025" w:rsidRPr="00ED4FF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 xml:space="preserve"> m.in.</w:t>
      </w:r>
      <w:r w:rsidRPr="00ED4FF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>:</w:t>
      </w:r>
    </w:p>
    <w:p w14:paraId="43BB7773" w14:textId="77777777" w:rsidR="008C2C61" w:rsidRPr="008C2C61" w:rsidRDefault="008C2C61" w:rsidP="00D207B4">
      <w:pPr>
        <w:pStyle w:val="Akapitzlist"/>
        <w:numPr>
          <w:ilvl w:val="0"/>
          <w:numId w:val="16"/>
        </w:numPr>
        <w:spacing w:after="0" w:line="276" w:lineRule="auto"/>
        <w:ind w:hanging="29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8C2C61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podniesienie w społeczeństwie poziomu wiedzy o historii oręża polskiego oraz polskich tradycjach narodowych;</w:t>
      </w:r>
    </w:p>
    <w:p w14:paraId="6F10CC01" w14:textId="01CCC6B9" w:rsidR="00F51D30" w:rsidRPr="00ED4FFB" w:rsidRDefault="008C2C61" w:rsidP="00D207B4">
      <w:pPr>
        <w:pStyle w:val="Akapitzlist"/>
        <w:numPr>
          <w:ilvl w:val="0"/>
          <w:numId w:val="16"/>
        </w:numPr>
        <w:spacing w:after="0" w:line="276" w:lineRule="auto"/>
        <w:ind w:left="714" w:hanging="294"/>
        <w:contextualSpacing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8C2C61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wzrost poczucia tożsamości narodowej oraz świadomości historycznej Polaków</w:t>
      </w:r>
      <w:r w:rsidR="00F51D30" w:rsidRPr="00ED4FFB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;</w:t>
      </w:r>
    </w:p>
    <w:p w14:paraId="0283E2FE" w14:textId="337038D3" w:rsidR="00A4786F" w:rsidRDefault="008C2C61" w:rsidP="00D207B4">
      <w:pPr>
        <w:numPr>
          <w:ilvl w:val="0"/>
          <w:numId w:val="16"/>
        </w:numPr>
        <w:spacing w:after="0" w:line="276" w:lineRule="auto"/>
        <w:ind w:hanging="294"/>
        <w:jc w:val="both"/>
        <w:rPr>
          <w:rFonts w:ascii="Times New Roman" w:hAnsi="Times New Roman"/>
          <w:sz w:val="24"/>
          <w:szCs w:val="24"/>
        </w:rPr>
      </w:pPr>
      <w:r w:rsidRPr="008C2C61">
        <w:rPr>
          <w:rFonts w:ascii="Times New Roman" w:hAnsi="Times New Roman"/>
          <w:sz w:val="24"/>
          <w:szCs w:val="24"/>
        </w:rPr>
        <w:t xml:space="preserve">podniesienie wśród młodego pokolenia oraz żołnierzy Sił Zbrojnych RP wiedzy </w:t>
      </w:r>
      <w:r>
        <w:rPr>
          <w:rFonts w:ascii="Times New Roman" w:hAnsi="Times New Roman"/>
          <w:sz w:val="24"/>
          <w:szCs w:val="24"/>
        </w:rPr>
        <w:br/>
      </w:r>
      <w:r w:rsidRPr="008C2C61">
        <w:rPr>
          <w:rFonts w:ascii="Times New Roman" w:hAnsi="Times New Roman"/>
          <w:sz w:val="24"/>
          <w:szCs w:val="24"/>
        </w:rPr>
        <w:t>o czynach polskich patriotów, w tym bohaterstwie polskich żołnierzy</w:t>
      </w:r>
      <w:r w:rsidR="000F0B7F" w:rsidRPr="008C2C6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5A2C4F2" w14:textId="77777777" w:rsidR="00FB3517" w:rsidRPr="00FB3517" w:rsidRDefault="00FB3517" w:rsidP="00FB3517">
      <w:pPr>
        <w:spacing w:after="0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7FC1A27E" w14:textId="4A4DD783" w:rsidR="000F0B7F" w:rsidRPr="00ED4FFB" w:rsidRDefault="000F0B7F" w:rsidP="00A4786F">
      <w:pPr>
        <w:pStyle w:val="Akapitzlist"/>
        <w:numPr>
          <w:ilvl w:val="1"/>
          <w:numId w:val="1"/>
        </w:numPr>
        <w:spacing w:after="0" w:line="276" w:lineRule="auto"/>
        <w:ind w:left="426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</w:pPr>
      <w:r w:rsidRPr="00ED4FF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Grupa docelowa odbiorców</w:t>
      </w:r>
      <w:r w:rsidR="00754C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i uczestników</w:t>
      </w:r>
      <w:r w:rsidRPr="00ED4FF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zadań publicznych: </w:t>
      </w:r>
    </w:p>
    <w:p w14:paraId="4283CB30" w14:textId="429616F4" w:rsidR="00145DEA" w:rsidRDefault="000F0B7F" w:rsidP="00A4786F">
      <w:pPr>
        <w:pStyle w:val="Akapitzlist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D4F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Zadania mogą być kierowane do </w:t>
      </w:r>
      <w:r w:rsidR="001912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ogółu społeczeństwa, w szczególności </w:t>
      </w:r>
      <w:r w:rsidR="001912B8" w:rsidRPr="008C2C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uczniów </w:t>
      </w:r>
      <w:r w:rsidR="00754C21">
        <w:rPr>
          <w:rFonts w:ascii="Times New Roman" w:eastAsia="Times New Roman" w:hAnsi="Times New Roman" w:cs="Times New Roman"/>
          <w:sz w:val="24"/>
          <w:szCs w:val="24"/>
          <w:lang w:eastAsia="pl-PL"/>
        </w:rPr>
        <w:t>klas mundurowych</w:t>
      </w:r>
      <w:r w:rsidR="00E062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</w:t>
      </w:r>
      <w:r w:rsidR="001912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żołnierzy </w:t>
      </w:r>
      <w:r w:rsidR="00E062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 RP </w:t>
      </w:r>
      <w:r w:rsidRPr="00ED4F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– </w:t>
      </w:r>
      <w:r w:rsidR="001912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</w:t>
      </w:r>
      <w:r w:rsidRPr="00ED4F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ferent jest zobowiązany wskazać </w:t>
      </w:r>
      <w:r w:rsidR="00B34C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ofercie </w:t>
      </w:r>
      <w:r w:rsidRPr="00ED4F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adresatów</w:t>
      </w:r>
      <w:r w:rsidR="003622F3" w:rsidRPr="00ED4F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79B3CEC7" w14:textId="77777777" w:rsidR="00A4786F" w:rsidRPr="00123CCC" w:rsidRDefault="00A4786F" w:rsidP="00A4786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</w:pPr>
    </w:p>
    <w:p w14:paraId="5516BD63" w14:textId="7A412844" w:rsidR="00F51D30" w:rsidRPr="00ED4FFB" w:rsidRDefault="00F51D30" w:rsidP="00A4786F">
      <w:pPr>
        <w:pStyle w:val="Akapitzlist"/>
        <w:numPr>
          <w:ilvl w:val="1"/>
          <w:numId w:val="1"/>
        </w:numPr>
        <w:spacing w:after="0" w:line="276" w:lineRule="auto"/>
        <w:ind w:left="426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</w:pPr>
      <w:r w:rsidRPr="00ED4F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Zadania konkursowe powinny polegać </w:t>
      </w:r>
      <w:r w:rsidR="003030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szczególności </w:t>
      </w:r>
      <w:r w:rsidRPr="00ED4F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na:</w:t>
      </w:r>
    </w:p>
    <w:p w14:paraId="359FD166" w14:textId="180DED01" w:rsidR="008C2C61" w:rsidRDefault="00E0627B" w:rsidP="00D207B4">
      <w:pPr>
        <w:pStyle w:val="Akapitzlist"/>
        <w:numPr>
          <w:ilvl w:val="0"/>
          <w:numId w:val="17"/>
        </w:numPr>
        <w:spacing w:after="0" w:line="276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303081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8C2C61" w:rsidRPr="008C2C61">
        <w:rPr>
          <w:rFonts w:ascii="Times New Roman" w:eastAsia="Times New Roman" w:hAnsi="Times New Roman" w:cs="Times New Roman"/>
          <w:sz w:val="24"/>
          <w:szCs w:val="24"/>
          <w:lang w:eastAsia="pl-PL"/>
        </w:rPr>
        <w:t>rganizowaniu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34C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seminariów, </w:t>
      </w:r>
      <w:r w:rsidR="00752659">
        <w:rPr>
          <w:rFonts w:ascii="Times New Roman" w:eastAsia="Times New Roman" w:hAnsi="Times New Roman" w:cs="Times New Roman"/>
          <w:sz w:val="24"/>
          <w:szCs w:val="24"/>
          <w:lang w:eastAsia="pl-PL"/>
        </w:rPr>
        <w:t>konferencji</w:t>
      </w:r>
      <w:r w:rsidR="00FB351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1912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B3517">
        <w:rPr>
          <w:rFonts w:ascii="Times New Roman" w:eastAsia="Times New Roman" w:hAnsi="Times New Roman" w:cs="Times New Roman"/>
          <w:sz w:val="24"/>
          <w:szCs w:val="24"/>
          <w:lang w:eastAsia="pl-PL"/>
        </w:rPr>
        <w:t>cyklu wykładów, prelekcji</w:t>
      </w:r>
      <w:r w:rsidR="000726D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FB35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podcastów historycznych </w:t>
      </w:r>
      <w:r w:rsidR="00752659">
        <w:rPr>
          <w:rFonts w:ascii="Times New Roman" w:eastAsia="Times New Roman" w:hAnsi="Times New Roman" w:cs="Times New Roman"/>
          <w:sz w:val="24"/>
          <w:szCs w:val="24"/>
          <w:lang w:eastAsia="pl-PL"/>
        </w:rPr>
        <w:t>oraz kampanii patriotycznych</w:t>
      </w:r>
      <w:r w:rsidR="00B34C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52659" w:rsidRPr="00B34C1E">
        <w:rPr>
          <w:rFonts w:ascii="Times New Roman" w:eastAsia="Times New Roman" w:hAnsi="Times New Roman" w:cs="Times New Roman"/>
          <w:sz w:val="24"/>
          <w:szCs w:val="24"/>
          <w:lang w:eastAsia="pl-PL"/>
        </w:rPr>
        <w:t>o zasięgu ogólnopolskim</w:t>
      </w:r>
      <w:r w:rsidR="00B34C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="00B34C1E" w:rsidRPr="00B34C1E">
        <w:rPr>
          <w:rFonts w:ascii="Times New Roman" w:eastAsia="Times New Roman" w:hAnsi="Times New Roman" w:cs="Times New Roman"/>
          <w:sz w:val="24"/>
          <w:szCs w:val="24"/>
          <w:lang w:eastAsia="pl-PL"/>
        </w:rPr>
        <w:t>w tym</w:t>
      </w:r>
      <w:r w:rsidR="00FB35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54C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również </w:t>
      </w:r>
      <w:r w:rsidR="00B34C1E" w:rsidRPr="00B34C1E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organizowanych w formie online</w:t>
      </w:r>
      <w:r w:rsidR="008C2C61" w:rsidRPr="00B34C1E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75A10E3F" w14:textId="77777777" w:rsidR="000726DE" w:rsidRDefault="000726DE" w:rsidP="00D207B4">
      <w:pPr>
        <w:numPr>
          <w:ilvl w:val="0"/>
          <w:numId w:val="17"/>
        </w:numPr>
        <w:spacing w:after="0" w:line="276" w:lineRule="auto"/>
        <w:ind w:hanging="29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przeprowadzeniu kompleksowych żywych lekcji historii tj. inscenizacji i rekonstrukcji historycznych połączonych z wystawami oraz prelekcjami;</w:t>
      </w:r>
      <w:r w:rsidRPr="0030630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552D4B1" w14:textId="57A382E0" w:rsidR="008C2C61" w:rsidRPr="00E73A54" w:rsidRDefault="00752659" w:rsidP="00D207B4">
      <w:pPr>
        <w:numPr>
          <w:ilvl w:val="0"/>
          <w:numId w:val="17"/>
        </w:numPr>
        <w:spacing w:after="0" w:line="276" w:lineRule="auto"/>
        <w:ind w:hanging="29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3A54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prowadzeniu </w:t>
      </w:r>
      <w:r w:rsidRPr="00E73A54">
        <w:rPr>
          <w:rFonts w:ascii="Times New Roman" w:eastAsia="Calibri" w:hAnsi="Times New Roman" w:cs="Times New Roman"/>
          <w:sz w:val="24"/>
          <w:szCs w:val="24"/>
        </w:rPr>
        <w:t xml:space="preserve">edukacji historycznej </w:t>
      </w:r>
      <w:r>
        <w:rPr>
          <w:rFonts w:ascii="Times New Roman" w:eastAsia="Calibri" w:hAnsi="Times New Roman" w:cs="Times New Roman"/>
          <w:sz w:val="24"/>
          <w:szCs w:val="24"/>
        </w:rPr>
        <w:t xml:space="preserve">i </w:t>
      </w:r>
      <w:r w:rsidR="008C2C61" w:rsidRPr="00E73A54">
        <w:rPr>
          <w:rFonts w:ascii="Times New Roman" w:eastAsia="Calibri" w:hAnsi="Times New Roman" w:cs="Times New Roman"/>
          <w:sz w:val="24"/>
          <w:szCs w:val="24"/>
        </w:rPr>
        <w:t>organizowaniu przedsięwzięć edukacyjnych we współpracy z muzeami nadzorowanymi przez Ministra Obrony Narodowej, Centralną Biblioteką Wojskową</w:t>
      </w:r>
      <w:r w:rsidR="00B34C1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8C2C61" w:rsidRPr="00E73A54">
        <w:rPr>
          <w:rFonts w:ascii="Times New Roman" w:eastAsia="Calibri" w:hAnsi="Times New Roman" w:cs="Times New Roman"/>
          <w:sz w:val="24"/>
          <w:szCs w:val="24"/>
        </w:rPr>
        <w:t>Wojskowym Biurem Historycznym</w:t>
      </w:r>
      <w:r w:rsidR="00B34C1E">
        <w:rPr>
          <w:rFonts w:ascii="Times New Roman" w:eastAsia="Calibri" w:hAnsi="Times New Roman" w:cs="Times New Roman"/>
          <w:sz w:val="24"/>
          <w:szCs w:val="24"/>
        </w:rPr>
        <w:t xml:space="preserve"> oraz innymi instytucjami odpowiedzialnymi za kultywowanie pamięci historycznej</w:t>
      </w:r>
      <w:r w:rsidR="008C2C61" w:rsidRPr="00E73A54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709EE2F" w14:textId="547BE89C" w:rsidR="008C2C61" w:rsidRDefault="008C2C61" w:rsidP="00D207B4">
      <w:pPr>
        <w:numPr>
          <w:ilvl w:val="0"/>
          <w:numId w:val="17"/>
        </w:numPr>
        <w:spacing w:after="0" w:line="276" w:lineRule="auto"/>
        <w:ind w:hanging="29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6303">
        <w:rPr>
          <w:rFonts w:ascii="Times New Roman" w:eastAsia="Calibri" w:hAnsi="Times New Roman" w:cs="Times New Roman"/>
          <w:sz w:val="24"/>
          <w:szCs w:val="24"/>
        </w:rPr>
        <w:t xml:space="preserve">wykorzystaniu obiektów historyczno-militarnych do </w:t>
      </w:r>
      <w:r w:rsidR="00FB3517">
        <w:rPr>
          <w:rFonts w:ascii="Times New Roman" w:eastAsia="Calibri" w:hAnsi="Times New Roman" w:cs="Times New Roman"/>
          <w:sz w:val="24"/>
          <w:szCs w:val="24"/>
        </w:rPr>
        <w:t xml:space="preserve">wsparcia </w:t>
      </w:r>
      <w:r w:rsidRPr="00306303">
        <w:rPr>
          <w:rFonts w:ascii="Times New Roman" w:eastAsia="Calibri" w:hAnsi="Times New Roman" w:cs="Times New Roman"/>
          <w:sz w:val="24"/>
          <w:szCs w:val="24"/>
        </w:rPr>
        <w:t xml:space="preserve">turystyki historyczno-militarnej </w:t>
      </w:r>
      <w:r w:rsidR="000726DE">
        <w:rPr>
          <w:rFonts w:ascii="Times New Roman" w:eastAsia="Calibri" w:hAnsi="Times New Roman" w:cs="Times New Roman"/>
          <w:sz w:val="24"/>
          <w:szCs w:val="24"/>
        </w:rPr>
        <w:t>oraz</w:t>
      </w:r>
      <w:r w:rsidRPr="00306303">
        <w:rPr>
          <w:rFonts w:ascii="Times New Roman" w:eastAsia="Calibri" w:hAnsi="Times New Roman" w:cs="Times New Roman"/>
          <w:sz w:val="24"/>
          <w:szCs w:val="24"/>
        </w:rPr>
        <w:t xml:space="preserve"> kształtowania postaw patriotycznych w społeczeństwie</w:t>
      </w:r>
      <w:r w:rsidR="00FB3517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18D65AA" w14:textId="508D86E9" w:rsidR="002D1D7C" w:rsidRPr="002D1D7C" w:rsidRDefault="002D1D7C" w:rsidP="00D207B4">
      <w:pPr>
        <w:numPr>
          <w:ilvl w:val="0"/>
          <w:numId w:val="17"/>
        </w:numPr>
        <w:spacing w:after="0" w:line="276" w:lineRule="auto"/>
        <w:ind w:hanging="29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realizacj</w:t>
      </w:r>
      <w:r w:rsidR="0030308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muralu patriotycznego połączon</w:t>
      </w:r>
      <w:r w:rsidR="00FB351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ego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z prelekcją historyczną </w:t>
      </w:r>
      <w:r w:rsidRPr="002D1D7C">
        <w:rPr>
          <w:rFonts w:ascii="Times New Roman" w:eastAsia="Calibri" w:hAnsi="Times New Roman" w:cs="Times New Roman"/>
          <w:sz w:val="24"/>
          <w:szCs w:val="24"/>
        </w:rPr>
        <w:t>upamiętniając</w:t>
      </w:r>
      <w:r w:rsidR="00FB3517">
        <w:rPr>
          <w:rFonts w:ascii="Times New Roman" w:eastAsia="Calibri" w:hAnsi="Times New Roman" w:cs="Times New Roman"/>
          <w:sz w:val="24"/>
          <w:szCs w:val="24"/>
        </w:rPr>
        <w:t xml:space="preserve">ych </w:t>
      </w:r>
      <w:r w:rsidRPr="002D1D7C">
        <w:rPr>
          <w:rFonts w:ascii="Times New Roman" w:eastAsia="Calibri" w:hAnsi="Times New Roman" w:cs="Times New Roman"/>
          <w:sz w:val="24"/>
          <w:szCs w:val="24"/>
        </w:rPr>
        <w:t>wydarzenia lub postacie odnoszące się do chlubnych tradycji oręża polskiego oraz współczesnych Sił Zbrojnych RP, z zachowaniem następujących warunków:</w:t>
      </w:r>
    </w:p>
    <w:p w14:paraId="6ED5239E" w14:textId="77777777" w:rsidR="002D1D7C" w:rsidRDefault="002D1D7C" w:rsidP="00D207B4">
      <w:pPr>
        <w:pStyle w:val="Akapitzlist"/>
        <w:numPr>
          <w:ilvl w:val="7"/>
          <w:numId w:val="37"/>
        </w:numPr>
        <w:spacing w:after="0" w:line="276" w:lineRule="auto"/>
        <w:ind w:left="993" w:hanging="29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1D7C">
        <w:rPr>
          <w:rFonts w:ascii="Times New Roman" w:eastAsia="Calibri" w:hAnsi="Times New Roman" w:cs="Times New Roman"/>
          <w:sz w:val="24"/>
          <w:szCs w:val="24"/>
        </w:rPr>
        <w:t xml:space="preserve">zadanie może być realizowane wyłącznie na terenie Rzeczypospolitej Polskiej ze szczególnym uwzględnienie miejscowości, w których rozlokowane są jednostki (instytucje) wojskowe, </w:t>
      </w:r>
    </w:p>
    <w:p w14:paraId="08BBD843" w14:textId="77777777" w:rsidR="002D1D7C" w:rsidRDefault="002D1D7C" w:rsidP="00D207B4">
      <w:pPr>
        <w:pStyle w:val="Akapitzlist"/>
        <w:numPr>
          <w:ilvl w:val="7"/>
          <w:numId w:val="37"/>
        </w:numPr>
        <w:spacing w:after="0" w:line="276" w:lineRule="auto"/>
        <w:ind w:left="993" w:hanging="29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1D7C">
        <w:rPr>
          <w:rFonts w:ascii="Times New Roman" w:eastAsia="Calibri" w:hAnsi="Times New Roman" w:cs="Times New Roman"/>
          <w:sz w:val="24"/>
          <w:szCs w:val="24"/>
        </w:rPr>
        <w:t>mural należy wykonać w miejscu znajdującym się w przestrzeni i otoczeniu zapewniającym godne upamiętnienie wydarzenia i bohaterów (z zachowaniem walorów artystycznych)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14:paraId="151F3A78" w14:textId="72C357E2" w:rsidR="002D1D7C" w:rsidRDefault="002D1D7C" w:rsidP="00D207B4">
      <w:pPr>
        <w:pStyle w:val="Akapitzlist"/>
        <w:numPr>
          <w:ilvl w:val="7"/>
          <w:numId w:val="37"/>
        </w:numPr>
        <w:spacing w:after="0" w:line="276" w:lineRule="auto"/>
        <w:ind w:left="993" w:hanging="29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1D7C">
        <w:rPr>
          <w:rFonts w:ascii="Times New Roman" w:eastAsia="Calibri" w:hAnsi="Times New Roman" w:cs="Times New Roman"/>
          <w:sz w:val="24"/>
          <w:szCs w:val="24"/>
        </w:rPr>
        <w:t xml:space="preserve">na muralu należy nanieść znak podstawowy Ministerstwa Obrony Narodowej </w:t>
      </w:r>
      <w:r w:rsidR="00AA69E7">
        <w:rPr>
          <w:rFonts w:ascii="Times New Roman" w:eastAsia="Calibri" w:hAnsi="Times New Roman" w:cs="Times New Roman"/>
          <w:sz w:val="24"/>
          <w:szCs w:val="24"/>
        </w:rPr>
        <w:br/>
      </w:r>
      <w:r w:rsidRPr="002D1D7C">
        <w:rPr>
          <w:rFonts w:ascii="Times New Roman" w:eastAsia="Calibri" w:hAnsi="Times New Roman" w:cs="Times New Roman"/>
          <w:sz w:val="24"/>
          <w:szCs w:val="24"/>
        </w:rPr>
        <w:t>w wyeksponowanym miejscu,</w:t>
      </w:r>
    </w:p>
    <w:p w14:paraId="00A6F42B" w14:textId="2ABC01F3" w:rsidR="002D1D7C" w:rsidRDefault="002D1D7C" w:rsidP="00D207B4">
      <w:pPr>
        <w:pStyle w:val="Akapitzlist"/>
        <w:numPr>
          <w:ilvl w:val="7"/>
          <w:numId w:val="37"/>
        </w:numPr>
        <w:spacing w:after="0" w:line="276" w:lineRule="auto"/>
        <w:ind w:left="993" w:hanging="29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1D7C">
        <w:rPr>
          <w:rFonts w:ascii="Times New Roman" w:eastAsia="Calibri" w:hAnsi="Times New Roman" w:cs="Times New Roman"/>
          <w:sz w:val="24"/>
          <w:szCs w:val="24"/>
        </w:rPr>
        <w:t xml:space="preserve">mural musi być wykonany na powierzchni już oczyszczonej, zabezpieczonej </w:t>
      </w:r>
      <w:r w:rsidR="00AA69E7">
        <w:rPr>
          <w:rFonts w:ascii="Times New Roman" w:eastAsia="Calibri" w:hAnsi="Times New Roman" w:cs="Times New Roman"/>
          <w:sz w:val="24"/>
          <w:szCs w:val="24"/>
        </w:rPr>
        <w:br/>
      </w:r>
      <w:r w:rsidRPr="002D1D7C">
        <w:rPr>
          <w:rFonts w:ascii="Times New Roman" w:eastAsia="Calibri" w:hAnsi="Times New Roman" w:cs="Times New Roman"/>
          <w:sz w:val="24"/>
          <w:szCs w:val="24"/>
        </w:rPr>
        <w:t xml:space="preserve">i dokładnie przygotowanej (poza zadaniem). Koszt przygotowania powierzchni </w:t>
      </w:r>
      <w:r w:rsidR="00AA69E7">
        <w:rPr>
          <w:rFonts w:ascii="Times New Roman" w:eastAsia="Calibri" w:hAnsi="Times New Roman" w:cs="Times New Roman"/>
          <w:sz w:val="24"/>
          <w:szCs w:val="24"/>
        </w:rPr>
        <w:br/>
      </w:r>
      <w:r w:rsidRPr="002D1D7C">
        <w:rPr>
          <w:rFonts w:ascii="Times New Roman" w:eastAsia="Calibri" w:hAnsi="Times New Roman" w:cs="Times New Roman"/>
          <w:sz w:val="24"/>
          <w:szCs w:val="24"/>
        </w:rPr>
        <w:t>do wykonania muralu musi jasno wskazywać na zakres czynności których dotyczy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14:paraId="1A8FCB24" w14:textId="77777777" w:rsidR="002D1D7C" w:rsidRDefault="002D1D7C" w:rsidP="00D207B4">
      <w:pPr>
        <w:pStyle w:val="Akapitzlist"/>
        <w:numPr>
          <w:ilvl w:val="7"/>
          <w:numId w:val="37"/>
        </w:numPr>
        <w:spacing w:after="0" w:line="276" w:lineRule="auto"/>
        <w:ind w:left="993" w:hanging="29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</w:t>
      </w:r>
      <w:r w:rsidRPr="002D1D7C">
        <w:rPr>
          <w:rFonts w:ascii="Times New Roman" w:eastAsia="Calibri" w:hAnsi="Times New Roman" w:cs="Times New Roman"/>
          <w:sz w:val="24"/>
          <w:szCs w:val="24"/>
        </w:rPr>
        <w:t>ie dopuszcza się ponoszenia wydatków w ramach realizacji zadania publicznego na remont, ocieplenie, wykonanie elewacji na powierzchni przeznaczonej do naniesienia muralu,</w:t>
      </w:r>
    </w:p>
    <w:p w14:paraId="25438CD5" w14:textId="7FA93CD6" w:rsidR="002D1D7C" w:rsidRDefault="002D1D7C" w:rsidP="00D207B4">
      <w:pPr>
        <w:pStyle w:val="Akapitzlist"/>
        <w:numPr>
          <w:ilvl w:val="7"/>
          <w:numId w:val="37"/>
        </w:numPr>
        <w:spacing w:after="0" w:line="276" w:lineRule="auto"/>
        <w:ind w:left="993" w:hanging="29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1D7C">
        <w:rPr>
          <w:rFonts w:ascii="Times New Roman" w:eastAsia="Calibri" w:hAnsi="Times New Roman" w:cs="Times New Roman"/>
          <w:sz w:val="24"/>
          <w:szCs w:val="24"/>
        </w:rPr>
        <w:t>mural powinien mieć powierzchnię min. 15 metrów kwadratowych z zastrzeżeniem, iż minimalny wymiar jednego z boków to 3 metry,</w:t>
      </w:r>
    </w:p>
    <w:p w14:paraId="51BED217" w14:textId="1A7606B1" w:rsidR="002D1D7C" w:rsidRDefault="002D1D7C" w:rsidP="00D207B4">
      <w:pPr>
        <w:pStyle w:val="Akapitzlist"/>
        <w:numPr>
          <w:ilvl w:val="7"/>
          <w:numId w:val="37"/>
        </w:numPr>
        <w:spacing w:after="0" w:line="276" w:lineRule="auto"/>
        <w:ind w:left="993" w:hanging="29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sugerowany koszt </w:t>
      </w:r>
      <w:r w:rsidR="00B57A4D">
        <w:rPr>
          <w:rFonts w:ascii="Times New Roman" w:eastAsia="Calibri" w:hAnsi="Times New Roman" w:cs="Times New Roman"/>
          <w:sz w:val="24"/>
          <w:szCs w:val="24"/>
        </w:rPr>
        <w:t xml:space="preserve">dofinansowania </w:t>
      </w:r>
      <w:r>
        <w:rPr>
          <w:rFonts w:ascii="Times New Roman" w:eastAsia="Calibri" w:hAnsi="Times New Roman" w:cs="Times New Roman"/>
          <w:sz w:val="24"/>
          <w:szCs w:val="24"/>
        </w:rPr>
        <w:t xml:space="preserve">wykonania </w:t>
      </w:r>
      <w:r w:rsidR="000726DE">
        <w:rPr>
          <w:rFonts w:ascii="Times New Roman" w:eastAsia="Calibri" w:hAnsi="Times New Roman" w:cs="Times New Roman"/>
          <w:sz w:val="24"/>
          <w:szCs w:val="24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>m</w:t>
      </w:r>
      <w:r w:rsidR="00B57A4D">
        <w:rPr>
          <w:rFonts w:ascii="Times New Roman" w:eastAsia="Calibri" w:hAnsi="Times New Roman" w:cs="Times New Roman"/>
          <w:sz w:val="24"/>
          <w:szCs w:val="24"/>
        </w:rPr>
        <w:t>²</w:t>
      </w:r>
      <w:r>
        <w:rPr>
          <w:rFonts w:ascii="Times New Roman" w:eastAsia="Calibri" w:hAnsi="Times New Roman" w:cs="Times New Roman"/>
          <w:sz w:val="24"/>
          <w:szCs w:val="24"/>
        </w:rPr>
        <w:t xml:space="preserve"> muralu nie powinien przekroczyć </w:t>
      </w:r>
      <w:r w:rsidR="00B57A4D">
        <w:rPr>
          <w:rFonts w:ascii="Times New Roman" w:eastAsia="Calibri" w:hAnsi="Times New Roman" w:cs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>50 zł, w tym wliczone koszty opracowania projektu, wykonania muralu, rusztowania oraz zakupu farb zgodnych ze s</w:t>
      </w:r>
      <w:r w:rsidR="000B6955">
        <w:rPr>
          <w:rFonts w:ascii="Times New Roman" w:eastAsia="Calibri" w:hAnsi="Times New Roman" w:cs="Times New Roman"/>
          <w:sz w:val="24"/>
          <w:szCs w:val="24"/>
        </w:rPr>
        <w:t>p</w:t>
      </w:r>
      <w:r>
        <w:rPr>
          <w:rFonts w:ascii="Times New Roman" w:eastAsia="Calibri" w:hAnsi="Times New Roman" w:cs="Times New Roman"/>
          <w:sz w:val="24"/>
          <w:szCs w:val="24"/>
        </w:rPr>
        <w:t>ecyfikacją</w:t>
      </w:r>
      <w:r w:rsidR="00123CCC">
        <w:rPr>
          <w:rFonts w:ascii="Times New Roman" w:eastAsia="Calibri" w:hAnsi="Times New Roman" w:cs="Times New Roman"/>
          <w:sz w:val="24"/>
          <w:szCs w:val="24"/>
        </w:rPr>
        <w:t xml:space="preserve"> wskazaną w ogłoszeniu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14:paraId="5D14359F" w14:textId="09A3822D" w:rsidR="002D1D7C" w:rsidRDefault="002D1D7C" w:rsidP="00D207B4">
      <w:pPr>
        <w:pStyle w:val="Akapitzlist"/>
        <w:numPr>
          <w:ilvl w:val="7"/>
          <w:numId w:val="37"/>
        </w:numPr>
        <w:spacing w:after="0" w:line="276" w:lineRule="auto"/>
        <w:ind w:left="993" w:hanging="29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1D7C">
        <w:rPr>
          <w:rFonts w:ascii="Times New Roman" w:eastAsia="Calibri" w:hAnsi="Times New Roman" w:cs="Times New Roman"/>
          <w:sz w:val="24"/>
          <w:szCs w:val="24"/>
        </w:rPr>
        <w:t xml:space="preserve">mural musi zostać wykonany ekologicznymi, atestowanymi farbami zwierającymi </w:t>
      </w:r>
      <w:proofErr w:type="spellStart"/>
      <w:r w:rsidRPr="002D1D7C">
        <w:rPr>
          <w:rFonts w:ascii="Times New Roman" w:eastAsia="Calibri" w:hAnsi="Times New Roman" w:cs="Times New Roman"/>
          <w:sz w:val="24"/>
          <w:szCs w:val="24"/>
        </w:rPr>
        <w:t>fotokatalizator</w:t>
      </w:r>
      <w:proofErr w:type="spellEnd"/>
      <w:r w:rsidRPr="002D1D7C">
        <w:rPr>
          <w:rFonts w:ascii="Times New Roman" w:eastAsia="Calibri" w:hAnsi="Times New Roman" w:cs="Times New Roman"/>
          <w:sz w:val="24"/>
          <w:szCs w:val="24"/>
        </w:rPr>
        <w:t xml:space="preserve">, dzięki któremu produkt jest skuteczny w usuwaniu zanieczyszczeń gazowych typu miejskiego i przemysłowych, oczyszczających powietrze. Farby powinny zawierać również potasowe szkło wodne oraz dodatki modyfikujące, pigmenty i wypełniacze mineralne, jak również środki zapobiegające rozwojowi grzybów i pleśni na powierzchni elewacji. Farby powinny być przeznaczone </w:t>
      </w:r>
      <w:r w:rsidR="00AA69E7">
        <w:rPr>
          <w:rFonts w:ascii="Times New Roman" w:eastAsia="Calibri" w:hAnsi="Times New Roman" w:cs="Times New Roman"/>
          <w:sz w:val="24"/>
          <w:szCs w:val="24"/>
        </w:rPr>
        <w:br/>
      </w:r>
      <w:r w:rsidRPr="002D1D7C">
        <w:rPr>
          <w:rFonts w:ascii="Times New Roman" w:eastAsia="Calibri" w:hAnsi="Times New Roman" w:cs="Times New Roman"/>
          <w:sz w:val="24"/>
          <w:szCs w:val="24"/>
        </w:rPr>
        <w:t>do malowania elementów budowalnych na zewnątrz pomieszczeń, tworzyć warstwę charakteryzującą się bardzo wysoką przepuszczalnością, zapewniającą swobodne przenikanie pary wodnej i usuwanie wilgoci przez powierzchnię, na której zostały zastosowane,</w:t>
      </w:r>
    </w:p>
    <w:p w14:paraId="6525ABA4" w14:textId="77777777" w:rsidR="002D1D7C" w:rsidRDefault="002D1D7C" w:rsidP="00D207B4">
      <w:pPr>
        <w:pStyle w:val="Akapitzlist"/>
        <w:numPr>
          <w:ilvl w:val="7"/>
          <w:numId w:val="37"/>
        </w:numPr>
        <w:spacing w:after="0" w:line="276" w:lineRule="auto"/>
        <w:ind w:left="993" w:hanging="29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1D7C">
        <w:rPr>
          <w:rFonts w:ascii="Times New Roman" w:eastAsia="Calibri" w:hAnsi="Times New Roman" w:cs="Times New Roman"/>
          <w:sz w:val="24"/>
          <w:szCs w:val="24"/>
        </w:rPr>
        <w:lastRenderedPageBreak/>
        <w:t>mural powinien zostać wykonany techniką zapewniającą minimum 5-letnią trwałość i odporność na zmywanie,</w:t>
      </w:r>
    </w:p>
    <w:p w14:paraId="77563688" w14:textId="77777777" w:rsidR="002D1D7C" w:rsidRDefault="002D1D7C" w:rsidP="00D207B4">
      <w:pPr>
        <w:pStyle w:val="Akapitzlist"/>
        <w:numPr>
          <w:ilvl w:val="7"/>
          <w:numId w:val="37"/>
        </w:numPr>
        <w:spacing w:after="0" w:line="276" w:lineRule="auto"/>
        <w:ind w:left="993" w:hanging="29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1D7C">
        <w:rPr>
          <w:rFonts w:ascii="Times New Roman" w:eastAsia="Calibri" w:hAnsi="Times New Roman" w:cs="Times New Roman"/>
          <w:sz w:val="24"/>
          <w:szCs w:val="24"/>
        </w:rPr>
        <w:t>oferent musi zapewnić przez okres 5 lat od dnia zakończenia realizacji zadania stan niepogorszony muralu, obejmujący stan techniczny i walory artystyczne,</w:t>
      </w:r>
    </w:p>
    <w:p w14:paraId="477E97F4" w14:textId="190A5E96" w:rsidR="002D1D7C" w:rsidRDefault="002D1D7C" w:rsidP="00D207B4">
      <w:pPr>
        <w:pStyle w:val="Akapitzlist"/>
        <w:numPr>
          <w:ilvl w:val="7"/>
          <w:numId w:val="37"/>
        </w:numPr>
        <w:spacing w:after="0" w:line="276" w:lineRule="auto"/>
        <w:ind w:left="993" w:hanging="29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1D7C">
        <w:rPr>
          <w:rFonts w:ascii="Times New Roman" w:eastAsia="Calibri" w:hAnsi="Times New Roman" w:cs="Times New Roman"/>
          <w:sz w:val="24"/>
          <w:szCs w:val="24"/>
        </w:rPr>
        <w:t xml:space="preserve">oferent musi dołączyć do oferty dokument potwierdzający, uzyskanie prawa </w:t>
      </w:r>
      <w:r w:rsidR="00AA69E7">
        <w:rPr>
          <w:rFonts w:ascii="Times New Roman" w:eastAsia="Calibri" w:hAnsi="Times New Roman" w:cs="Times New Roman"/>
          <w:sz w:val="24"/>
          <w:szCs w:val="24"/>
        </w:rPr>
        <w:br/>
      </w:r>
      <w:r w:rsidRPr="002D1D7C">
        <w:rPr>
          <w:rFonts w:ascii="Times New Roman" w:eastAsia="Calibri" w:hAnsi="Times New Roman" w:cs="Times New Roman"/>
          <w:sz w:val="24"/>
          <w:szCs w:val="24"/>
        </w:rPr>
        <w:t xml:space="preserve">do korzystania z powierzchni, na której zostanie wykonany mural przez okres </w:t>
      </w:r>
      <w:r w:rsidR="00AA69E7">
        <w:rPr>
          <w:rFonts w:ascii="Times New Roman" w:eastAsia="Calibri" w:hAnsi="Times New Roman" w:cs="Times New Roman"/>
          <w:sz w:val="24"/>
          <w:szCs w:val="24"/>
        </w:rPr>
        <w:br/>
      </w:r>
      <w:r w:rsidRPr="002D1D7C">
        <w:rPr>
          <w:rFonts w:ascii="Times New Roman" w:eastAsia="Calibri" w:hAnsi="Times New Roman" w:cs="Times New Roman"/>
          <w:sz w:val="24"/>
          <w:szCs w:val="24"/>
        </w:rPr>
        <w:t>co najmniej 5 lat od dnia zakończenia realizacji zadania,</w:t>
      </w:r>
    </w:p>
    <w:p w14:paraId="16228087" w14:textId="77777777" w:rsidR="002D1D7C" w:rsidRDefault="002D1D7C" w:rsidP="00D207B4">
      <w:pPr>
        <w:pStyle w:val="Akapitzlist"/>
        <w:numPr>
          <w:ilvl w:val="7"/>
          <w:numId w:val="37"/>
        </w:numPr>
        <w:spacing w:after="0" w:line="276" w:lineRule="auto"/>
        <w:ind w:left="993" w:hanging="29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1D7C">
        <w:rPr>
          <w:rFonts w:ascii="Times New Roman" w:eastAsia="Calibri" w:hAnsi="Times New Roman" w:cs="Times New Roman"/>
          <w:sz w:val="24"/>
          <w:szCs w:val="24"/>
        </w:rPr>
        <w:t>oferent w trakcie realizacji zadania nie może naruszać praw autorskich i pokrewnych oraz praw wynikających z ustawy o ochronie własności przemysłowej osób trzecich, za ewentualne roszczenia osób trzecich w zakresie wykonania muralu odpowiada oferent,</w:t>
      </w:r>
    </w:p>
    <w:p w14:paraId="234A409D" w14:textId="77777777" w:rsidR="002D1D7C" w:rsidRDefault="002D1D7C" w:rsidP="00D207B4">
      <w:pPr>
        <w:pStyle w:val="Akapitzlist"/>
        <w:numPr>
          <w:ilvl w:val="7"/>
          <w:numId w:val="37"/>
        </w:numPr>
        <w:spacing w:after="0" w:line="276" w:lineRule="auto"/>
        <w:ind w:left="993" w:hanging="29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1D7C">
        <w:rPr>
          <w:rFonts w:ascii="Times New Roman" w:eastAsia="Calibri" w:hAnsi="Times New Roman" w:cs="Times New Roman"/>
          <w:sz w:val="24"/>
          <w:szCs w:val="24"/>
        </w:rPr>
        <w:t>oferent, przystępujący do konkursu zobowiązany jest do przedstawienia organowi projektu graficznego muralu oraz wizualizacji muralu w przestrzeni planowanej na jego wykonanie wraz ze wskazaniem adresu oraz dokładnego miejsca realizacji projektu,</w:t>
      </w:r>
    </w:p>
    <w:p w14:paraId="2E173D62" w14:textId="77777777" w:rsidR="002D1D7C" w:rsidRDefault="002D1D7C" w:rsidP="00D207B4">
      <w:pPr>
        <w:pStyle w:val="Akapitzlist"/>
        <w:numPr>
          <w:ilvl w:val="7"/>
          <w:numId w:val="37"/>
        </w:numPr>
        <w:spacing w:after="0" w:line="276" w:lineRule="auto"/>
        <w:ind w:left="993" w:hanging="29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1D7C">
        <w:rPr>
          <w:rFonts w:ascii="Times New Roman" w:eastAsia="Calibri" w:hAnsi="Times New Roman" w:cs="Times New Roman"/>
          <w:sz w:val="24"/>
          <w:szCs w:val="24"/>
        </w:rPr>
        <w:t>w przypadku wskazania przez Komisję do spraw Zlecania Zadań Publicznych uwag, wymagających naniesienia poprawek w projekcie muralu, Oferent ma obowiązek złożenia zaktualizowanego zgodnie z uwagami Komisji projektu muralu przed zawarciem umowy na realizację zadania publicznego oraz realizacji muralu zgodnie z tym projektem,</w:t>
      </w:r>
    </w:p>
    <w:p w14:paraId="0096C899" w14:textId="17A27FAE" w:rsidR="002D1D7C" w:rsidRDefault="002D1D7C" w:rsidP="00D207B4">
      <w:pPr>
        <w:pStyle w:val="Akapitzlist"/>
        <w:numPr>
          <w:ilvl w:val="7"/>
          <w:numId w:val="37"/>
        </w:numPr>
        <w:spacing w:after="0" w:line="276" w:lineRule="auto"/>
        <w:ind w:left="993" w:hanging="29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</w:t>
      </w:r>
      <w:r w:rsidRPr="002D1D7C">
        <w:rPr>
          <w:rFonts w:ascii="Times New Roman" w:eastAsia="Calibri" w:hAnsi="Times New Roman" w:cs="Times New Roman"/>
          <w:sz w:val="24"/>
          <w:szCs w:val="24"/>
        </w:rPr>
        <w:t>ferent zobowiązany jest przygotować przedsięwzięcie polegające na uroczystym odsłonięciu muralu historycznego upamiętniającego chwalebne tradycje oręża polskiego</w:t>
      </w:r>
      <w:r>
        <w:rPr>
          <w:rFonts w:ascii="Times New Roman" w:eastAsia="Calibri" w:hAnsi="Times New Roman" w:cs="Times New Roman"/>
          <w:sz w:val="24"/>
          <w:szCs w:val="24"/>
        </w:rPr>
        <w:t xml:space="preserve"> połączone z prelekcją historyczną</w:t>
      </w:r>
      <w:r w:rsidRPr="002D1D7C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1129DB4D" w14:textId="1F4F346A" w:rsidR="002D1D7C" w:rsidRPr="002D1D7C" w:rsidRDefault="002D1D7C" w:rsidP="00D207B4">
      <w:pPr>
        <w:pStyle w:val="Akapitzlist"/>
        <w:numPr>
          <w:ilvl w:val="7"/>
          <w:numId w:val="37"/>
        </w:numPr>
        <w:spacing w:after="0" w:line="276" w:lineRule="auto"/>
        <w:ind w:left="993" w:hanging="29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</w:t>
      </w:r>
      <w:r w:rsidRPr="002D1D7C">
        <w:rPr>
          <w:rFonts w:ascii="Times New Roman" w:eastAsia="Calibri" w:hAnsi="Times New Roman" w:cs="Times New Roman"/>
          <w:sz w:val="24"/>
          <w:szCs w:val="24"/>
        </w:rPr>
        <w:t>ferent zobowiązany j</w:t>
      </w:r>
      <w:r w:rsidR="009D6ED1">
        <w:rPr>
          <w:rFonts w:ascii="Times New Roman" w:eastAsia="Calibri" w:hAnsi="Times New Roman" w:cs="Times New Roman"/>
          <w:sz w:val="24"/>
          <w:szCs w:val="24"/>
        </w:rPr>
        <w:t>es</w:t>
      </w:r>
      <w:r w:rsidRPr="002D1D7C">
        <w:rPr>
          <w:rFonts w:ascii="Times New Roman" w:eastAsia="Calibri" w:hAnsi="Times New Roman" w:cs="Times New Roman"/>
          <w:sz w:val="24"/>
          <w:szCs w:val="24"/>
        </w:rPr>
        <w:t>t powiadomić dotującego o dacie odsłonięcia muralu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D1D7C">
        <w:rPr>
          <w:rFonts w:ascii="Times New Roman" w:eastAsia="Calibri" w:hAnsi="Times New Roman" w:cs="Times New Roman"/>
          <w:sz w:val="24"/>
          <w:szCs w:val="24"/>
        </w:rPr>
        <w:t>oraz przesłać drogą mailową na adres wDEKiD@mon.gov.pl fotorelację z tego wydarzenia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EBBC260" w14:textId="77777777" w:rsidR="00A4786F" w:rsidRPr="002D1D7C" w:rsidRDefault="00A4786F" w:rsidP="00A4786F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64E4B6E6" w14:textId="08F3C67D" w:rsidR="008B6C9F" w:rsidRPr="00A4786F" w:rsidRDefault="00F51D30" w:rsidP="00A4786F">
      <w:pPr>
        <w:pStyle w:val="Akapitzlist"/>
        <w:numPr>
          <w:ilvl w:val="1"/>
          <w:numId w:val="1"/>
        </w:numPr>
        <w:spacing w:after="0" w:line="276" w:lineRule="auto"/>
        <w:ind w:left="425" w:right="11" w:hanging="357"/>
        <w:contextualSpacing w:val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</w:pPr>
      <w:r w:rsidRPr="00EC372C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 xml:space="preserve">Zasady przyznawania i rozliczania dotacji </w:t>
      </w:r>
      <w:r w:rsidRPr="00EC372C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na realizację zadań dofinansowanych przez Ministra Obrony Narodowej określone zostały w Regulaminie Otwartego Konkursu Ofert nr ew. </w:t>
      </w:r>
      <w:r w:rsidR="00752659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13</w:t>
      </w:r>
      <w:r w:rsidRPr="00EC372C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/202</w:t>
      </w:r>
      <w:r w:rsidR="00EC372C" w:rsidRPr="00EC372C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6</w:t>
      </w:r>
      <w:r w:rsidRPr="00EC372C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/WD/DEKiD, stanowiącym załącznik nr 1 do niniejszego ogłoszenia.</w:t>
      </w:r>
    </w:p>
    <w:p w14:paraId="2C3B806C" w14:textId="77777777" w:rsidR="00A4786F" w:rsidRPr="002D1D7C" w:rsidRDefault="00A4786F" w:rsidP="00A4786F">
      <w:pPr>
        <w:pStyle w:val="Akapitzlist"/>
        <w:spacing w:after="0" w:line="276" w:lineRule="auto"/>
        <w:ind w:left="425" w:right="11"/>
        <w:contextualSpacing w:val="0"/>
        <w:jc w:val="both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eastAsia="pl-PL"/>
        </w:rPr>
      </w:pPr>
    </w:p>
    <w:p w14:paraId="35498BCB" w14:textId="77777777" w:rsidR="00F51D30" w:rsidRPr="000A61D6" w:rsidRDefault="00F51D30" w:rsidP="00A4786F">
      <w:pPr>
        <w:pStyle w:val="Akapitzlist"/>
        <w:numPr>
          <w:ilvl w:val="1"/>
          <w:numId w:val="1"/>
        </w:numPr>
        <w:spacing w:after="0" w:line="276" w:lineRule="auto"/>
        <w:ind w:left="426" w:right="11" w:hanging="426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</w:pPr>
      <w:r w:rsidRPr="000A61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Termin realizacji zadań oraz wysokość środków publicznych:</w:t>
      </w:r>
    </w:p>
    <w:p w14:paraId="6184B659" w14:textId="2D9A8C27" w:rsidR="00F51D30" w:rsidRPr="000A61D6" w:rsidRDefault="00F51D30" w:rsidP="00D207B4">
      <w:pPr>
        <w:numPr>
          <w:ilvl w:val="0"/>
          <w:numId w:val="6"/>
        </w:numPr>
        <w:spacing w:after="0" w:line="276" w:lineRule="auto"/>
        <w:ind w:left="709" w:right="14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A61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termin realizacji zadań: </w:t>
      </w:r>
      <w:r w:rsidRPr="000A61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od </w:t>
      </w:r>
      <w:r w:rsidR="0075265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1</w:t>
      </w:r>
      <w:r w:rsidR="00754C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7</w:t>
      </w:r>
      <w:r w:rsidR="0075265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sierpnia</w:t>
      </w:r>
      <w:r w:rsidR="00D353A0" w:rsidRPr="000A61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202</w:t>
      </w:r>
      <w:r w:rsidR="000A61D6" w:rsidRPr="000A61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6</w:t>
      </w:r>
      <w:r w:rsidRPr="000A61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r. do </w:t>
      </w:r>
      <w:r w:rsidR="00D353A0" w:rsidRPr="000A61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3</w:t>
      </w:r>
      <w:r w:rsidR="00AC696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1</w:t>
      </w:r>
      <w:r w:rsidR="00D353A0" w:rsidRPr="000A61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="0075265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grudnia</w:t>
      </w:r>
      <w:r w:rsidRPr="000A61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202</w:t>
      </w:r>
      <w:r w:rsidR="000A61D6" w:rsidRPr="000A61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6</w:t>
      </w:r>
      <w:r w:rsidRPr="000A61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r.;</w:t>
      </w:r>
    </w:p>
    <w:p w14:paraId="3B5458BD" w14:textId="28C98E93" w:rsidR="00F51D30" w:rsidRPr="000A61D6" w:rsidRDefault="00F51D30" w:rsidP="00D207B4">
      <w:pPr>
        <w:numPr>
          <w:ilvl w:val="0"/>
          <w:numId w:val="6"/>
        </w:numPr>
        <w:spacing w:after="0" w:line="276" w:lineRule="auto"/>
        <w:ind w:left="709" w:right="14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0A61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 realizację</w:t>
      </w:r>
      <w:r w:rsidRPr="000A61D6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zadań zaplanowano kwotę w wysokości:</w:t>
      </w:r>
      <w:r w:rsidR="003B18E8" w:rsidRPr="000A61D6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</w:t>
      </w:r>
      <w:r w:rsidRPr="000A61D6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do </w:t>
      </w:r>
      <w:r w:rsidR="009D6ED1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5</w:t>
      </w:r>
      <w:r w:rsidR="00635C47" w:rsidRPr="000A61D6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00</w:t>
      </w:r>
      <w:r w:rsidRPr="000A61D6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.000,00 zł;</w:t>
      </w:r>
    </w:p>
    <w:p w14:paraId="2DDD0D6C" w14:textId="31933BCA" w:rsidR="00543883" w:rsidRPr="0015783E" w:rsidRDefault="00F51D30" w:rsidP="00D207B4">
      <w:pPr>
        <w:numPr>
          <w:ilvl w:val="0"/>
          <w:numId w:val="6"/>
        </w:numPr>
        <w:spacing w:after="0" w:line="276" w:lineRule="auto"/>
        <w:ind w:left="709" w:right="1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783E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w 202</w:t>
      </w:r>
      <w:r w:rsidR="000A61D6" w:rsidRPr="0015783E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5</w:t>
      </w:r>
      <w:r w:rsidRPr="0015783E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r. </w:t>
      </w:r>
      <w:r w:rsidRPr="001578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na realizację zadań </w:t>
      </w:r>
      <w:r w:rsidR="007526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przyznano</w:t>
      </w:r>
      <w:r w:rsidRPr="001578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kwotę w wysokości: </w:t>
      </w:r>
      <w:r w:rsidR="008C2C6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3.754.373</w:t>
      </w:r>
      <w:r w:rsidRPr="001578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,</w:t>
      </w:r>
      <w:r w:rsidR="008C2C6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8</w:t>
      </w:r>
      <w:r w:rsidR="00635C47" w:rsidRPr="001578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0</w:t>
      </w:r>
      <w:r w:rsidRPr="001578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zł</w:t>
      </w:r>
      <w:r w:rsidRPr="0015783E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46790E04" w14:textId="3A998F11" w:rsidR="00752659" w:rsidRPr="0015783E" w:rsidRDefault="00752659" w:rsidP="00D207B4">
      <w:pPr>
        <w:numPr>
          <w:ilvl w:val="0"/>
          <w:numId w:val="6"/>
        </w:numPr>
        <w:spacing w:after="0" w:line="276" w:lineRule="auto"/>
        <w:ind w:left="709" w:right="1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783E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w 202</w:t>
      </w:r>
      <w:r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6</w:t>
      </w:r>
      <w:r w:rsidRPr="0015783E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r. </w:t>
      </w:r>
      <w:r w:rsidRPr="001578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na realizację zadań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przyznano</w:t>
      </w:r>
      <w:r w:rsidRPr="001578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kwotę w wysokości: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2.297.100</w:t>
      </w:r>
      <w:r w:rsidRPr="001578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00</w:t>
      </w:r>
      <w:r w:rsidRPr="001578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zł</w:t>
      </w:r>
      <w:r w:rsidRPr="0015783E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1458BC02" w14:textId="77777777" w:rsidR="00F51D30" w:rsidRPr="0015783E" w:rsidRDefault="00F51D30" w:rsidP="00D207B4">
      <w:pPr>
        <w:numPr>
          <w:ilvl w:val="0"/>
          <w:numId w:val="6"/>
        </w:numPr>
        <w:spacing w:after="0" w:line="276" w:lineRule="auto"/>
        <w:ind w:left="709" w:right="14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578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zadania realizowane będą w formie wsparcia wykonania zadania publicznego wraz z udzieleniem dotacji na jego do</w:t>
      </w:r>
      <w:r w:rsidR="00543883" w:rsidRPr="001578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finansowanie;</w:t>
      </w:r>
    </w:p>
    <w:p w14:paraId="105EB224" w14:textId="038C0A87" w:rsidR="00123CCC" w:rsidRDefault="00543883" w:rsidP="00D207B4">
      <w:pPr>
        <w:numPr>
          <w:ilvl w:val="0"/>
          <w:numId w:val="6"/>
        </w:numPr>
        <w:spacing w:after="0" w:line="276" w:lineRule="auto"/>
        <w:ind w:left="709" w:right="1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78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maksymalna kwota dofinansowania jednego zadania publicznego: do </w:t>
      </w:r>
      <w:r w:rsidR="009D6E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Pr="001578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0.000,00 zł.</w:t>
      </w:r>
    </w:p>
    <w:p w14:paraId="0D40DBE0" w14:textId="77777777" w:rsidR="00123CCC" w:rsidRPr="00123CCC" w:rsidRDefault="00123CCC" w:rsidP="00123CCC">
      <w:pPr>
        <w:spacing w:after="0" w:line="276" w:lineRule="auto"/>
        <w:ind w:left="284" w:right="14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620B7D8C" w14:textId="06CE96E9" w:rsidR="000F0B7F" w:rsidRPr="009D6ED1" w:rsidRDefault="000F0B7F" w:rsidP="009D6ED1">
      <w:pPr>
        <w:pStyle w:val="Akapitzlist"/>
        <w:numPr>
          <w:ilvl w:val="1"/>
          <w:numId w:val="1"/>
        </w:numPr>
        <w:spacing w:after="0" w:line="276" w:lineRule="auto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15783E">
        <w:rPr>
          <w:rFonts w:ascii="Times New Roman" w:hAnsi="Times New Roman"/>
          <w:b/>
          <w:sz w:val="24"/>
          <w:szCs w:val="24"/>
          <w:lang w:eastAsia="pl-PL"/>
        </w:rPr>
        <w:t xml:space="preserve">Liczba ofert na </w:t>
      </w:r>
      <w:r w:rsidRPr="0015783E">
        <w:rPr>
          <w:rFonts w:ascii="Times New Roman" w:eastAsia="Times New Roman" w:hAnsi="Times New Roman"/>
          <w:b/>
          <w:sz w:val="24"/>
          <w:szCs w:val="24"/>
          <w:lang w:eastAsia="pl-PL"/>
        </w:rPr>
        <w:t>realizację</w:t>
      </w:r>
      <w:r w:rsidRPr="0015783E">
        <w:rPr>
          <w:rFonts w:ascii="Times New Roman" w:hAnsi="Times New Roman"/>
          <w:b/>
          <w:sz w:val="24"/>
          <w:szCs w:val="24"/>
          <w:lang w:eastAsia="pl-PL"/>
        </w:rPr>
        <w:t xml:space="preserve"> zadań publicznych w ramach niniejszego Otwartego Konkursu Ofert: </w:t>
      </w:r>
      <w:r w:rsidRPr="009D6ED1">
        <w:rPr>
          <w:rFonts w:ascii="Times New Roman" w:eastAsia="Calibri" w:hAnsi="Times New Roman" w:cs="Times New Roman"/>
          <w:sz w:val="24"/>
          <w:szCs w:val="24"/>
          <w:lang w:eastAsia="pl-PL"/>
        </w:rPr>
        <w:t>podmiot może złożyć wyłącznie</w:t>
      </w:r>
      <w:r w:rsidRPr="009D6ED1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jedną</w:t>
      </w:r>
      <w:r w:rsidRPr="009D6ED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ofertę.</w:t>
      </w:r>
    </w:p>
    <w:p w14:paraId="6E71883D" w14:textId="722247AE" w:rsidR="00A4786F" w:rsidRPr="00D207B4" w:rsidRDefault="00D207B4" w:rsidP="00D207B4">
      <w:pPr>
        <w:pStyle w:val="Akapitzlist"/>
        <w:numPr>
          <w:ilvl w:val="1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1578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Warunki realizacji zadania</w:t>
      </w:r>
    </w:p>
    <w:p w14:paraId="39328522" w14:textId="77777777" w:rsidR="00D207B4" w:rsidRDefault="00D207B4" w:rsidP="00D207B4">
      <w:pPr>
        <w:numPr>
          <w:ilvl w:val="0"/>
          <w:numId w:val="38"/>
        </w:numPr>
        <w:spacing w:after="0" w:line="276" w:lineRule="auto"/>
        <w:ind w:left="709" w:right="1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7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cele</w:t>
      </w:r>
      <w:r w:rsidRPr="001578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wskazane w Ofercie muszą być spójne z celami określonymi w Ogłoszeniu Otwartego Konkursu Ofert;</w:t>
      </w:r>
    </w:p>
    <w:p w14:paraId="622A2A03" w14:textId="77777777" w:rsidR="00D207B4" w:rsidRPr="009D6ED1" w:rsidRDefault="00D207B4" w:rsidP="00D207B4">
      <w:pPr>
        <w:numPr>
          <w:ilvl w:val="0"/>
          <w:numId w:val="38"/>
        </w:numPr>
        <w:spacing w:after="0" w:line="276" w:lineRule="auto"/>
        <w:ind w:left="709" w:right="1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7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oferent</w:t>
      </w:r>
      <w:r w:rsidRPr="009D6ED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ubiegający się o realizację zadania </w:t>
      </w:r>
      <w:r w:rsidRPr="009D6ED1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pl-PL"/>
        </w:rPr>
        <w:t>obligatoryjnie powinien</w:t>
      </w:r>
      <w:r w:rsidRPr="009D6ED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: </w:t>
      </w:r>
    </w:p>
    <w:p w14:paraId="069AABEE" w14:textId="77777777" w:rsidR="00D207B4" w:rsidRPr="009D6ED1" w:rsidRDefault="00D207B4" w:rsidP="00D207B4">
      <w:pPr>
        <w:numPr>
          <w:ilvl w:val="0"/>
          <w:numId w:val="36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3626B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  <w:lastRenderedPageBreak/>
        <w:t>prowadzić</w:t>
      </w:r>
      <w:r w:rsidRPr="003626B9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pl-PL"/>
        </w:rPr>
        <w:t xml:space="preserve"> </w:t>
      </w:r>
      <w:r w:rsidRPr="003626B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  <w:t>działalność</w:t>
      </w:r>
      <w:r w:rsidRPr="003626B9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pl-PL"/>
        </w:rPr>
        <w:t xml:space="preserve"> statutową</w:t>
      </w:r>
      <w:r w:rsidRPr="003626B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w obszarze </w:t>
      </w:r>
      <w:r w:rsidRPr="009D6ED1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pl-PL"/>
        </w:rPr>
        <w:t>podtrzymywania i upowszechniania tradycji narodowej, pielęgnowania polskości oraz rozwoju świadomości narodowej, obywatelskiej i kulturowej</w:t>
      </w:r>
      <w:r w:rsidRPr="009D6ED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lub w zakresie powiązanym z edukacją historyczną i kultywowaniem tradycji oręża polskiego,</w:t>
      </w:r>
    </w:p>
    <w:p w14:paraId="76C28015" w14:textId="27AD3A34" w:rsidR="00D207B4" w:rsidRPr="009D6ED1" w:rsidRDefault="00D207B4" w:rsidP="00D207B4">
      <w:pPr>
        <w:numPr>
          <w:ilvl w:val="0"/>
          <w:numId w:val="36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9D6ED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  <w:t>prowadzić działalność organizacji pozarządowej nie krócej niż przez jeden rok kalendarzowy</w:t>
      </w:r>
      <w:r w:rsidRPr="009D6E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(wymóg założenia organizacji pozarządowej najpóźniej w dniu 31.12.2024 r.)</w:t>
      </w:r>
      <w:r w:rsidRPr="009D6ED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;</w:t>
      </w:r>
    </w:p>
    <w:p w14:paraId="1EB88F6E" w14:textId="77777777" w:rsidR="00D207B4" w:rsidRDefault="00D207B4" w:rsidP="00D207B4">
      <w:pPr>
        <w:numPr>
          <w:ilvl w:val="0"/>
          <w:numId w:val="38"/>
        </w:numPr>
        <w:spacing w:after="0" w:line="276" w:lineRule="auto"/>
        <w:ind w:left="709" w:right="1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7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zadanie</w:t>
      </w:r>
      <w:r w:rsidRPr="0099615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uznaje się za zrealizowane, jeżeli zleceniobiorca zrealizuje </w:t>
      </w:r>
      <w:r w:rsidRPr="00AA69E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minimum 80%</w:t>
      </w:r>
      <w:r w:rsidRPr="0099615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każdego z </w:t>
      </w:r>
      <w:r w:rsidRPr="0099615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zakładanych w ofercie rezultatów;</w:t>
      </w:r>
    </w:p>
    <w:p w14:paraId="296334B9" w14:textId="77777777" w:rsidR="00D207B4" w:rsidRDefault="00D207B4" w:rsidP="00D207B4">
      <w:pPr>
        <w:numPr>
          <w:ilvl w:val="0"/>
          <w:numId w:val="38"/>
        </w:numPr>
        <w:spacing w:after="0" w:line="276" w:lineRule="auto"/>
        <w:ind w:left="709" w:right="1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615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oferent jest zobowiązany zapewnić </w:t>
      </w:r>
      <w:r w:rsidRPr="00996158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wkład finansowy</w:t>
      </w:r>
      <w:r w:rsidRPr="0099615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(środki finansowe inne niż dotacja), w wysokości </w:t>
      </w:r>
      <w:r w:rsidRPr="00996158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minimum 10% planowanej kwoty dotacji</w:t>
      </w:r>
      <w:r w:rsidRPr="0099615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; </w:t>
      </w:r>
    </w:p>
    <w:p w14:paraId="5DEA54CD" w14:textId="77777777" w:rsidR="00D207B4" w:rsidRDefault="00D207B4" w:rsidP="00D207B4">
      <w:pPr>
        <w:numPr>
          <w:ilvl w:val="0"/>
          <w:numId w:val="38"/>
        </w:numPr>
        <w:spacing w:after="0" w:line="276" w:lineRule="auto"/>
        <w:ind w:left="709" w:right="1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615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oferent jest zobowiązany zapewnić </w:t>
      </w:r>
      <w:r w:rsidRPr="00996158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wkład własny niefinansowy osobowy</w:t>
      </w:r>
      <w:r w:rsidRPr="0099615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w wysokości </w:t>
      </w:r>
      <w:r w:rsidRPr="00996158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minimum </w:t>
      </w: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1</w:t>
      </w:r>
      <w:r w:rsidRPr="00996158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0% planowanej kwoty dotacji</w:t>
      </w:r>
      <w:r w:rsidRPr="0099615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; </w:t>
      </w:r>
    </w:p>
    <w:p w14:paraId="01C43423" w14:textId="77777777" w:rsidR="00D207B4" w:rsidRDefault="00D207B4" w:rsidP="00D207B4">
      <w:pPr>
        <w:numPr>
          <w:ilvl w:val="0"/>
          <w:numId w:val="38"/>
        </w:numPr>
        <w:spacing w:after="0" w:line="276" w:lineRule="auto"/>
        <w:ind w:left="709" w:right="1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615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suma kosztów administracyjnych związanych z realizacją zadania nie może przekroczyć </w:t>
      </w:r>
      <w:r w:rsidRPr="00996158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5%</w:t>
      </w:r>
      <w:r w:rsidRPr="0099615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planowanej kwoty dotacji;</w:t>
      </w:r>
    </w:p>
    <w:p w14:paraId="5F10D943" w14:textId="4B95B85E" w:rsidR="00D207B4" w:rsidRPr="00996158" w:rsidRDefault="00D207B4" w:rsidP="00D207B4">
      <w:pPr>
        <w:numPr>
          <w:ilvl w:val="0"/>
          <w:numId w:val="38"/>
        </w:numPr>
        <w:spacing w:after="0" w:line="276" w:lineRule="auto"/>
        <w:ind w:left="709" w:right="1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615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oferent jest </w:t>
      </w:r>
      <w:r w:rsidRPr="00D207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zobowiązany</w:t>
      </w:r>
      <w:r w:rsidRPr="0099615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przedstawić w ofercie</w:t>
      </w:r>
      <w:r w:rsidR="00143197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sposób</w:t>
      </w:r>
      <w:r w:rsidRPr="00143197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143197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pl-PL"/>
        </w:rPr>
        <w:t>promowania</w:t>
      </w:r>
      <w:r w:rsidRPr="00D705EE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pl-PL"/>
        </w:rPr>
        <w:t xml:space="preserve"> zadania publicznego</w:t>
      </w:r>
      <w:r w:rsidR="00143197" w:rsidRPr="00143197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(tj. rozpowszechnienia informacji o zadaniu publicznym)</w:t>
      </w:r>
      <w:r w:rsidRPr="0099615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, który powinien obejmować zarówno działania </w:t>
      </w:r>
      <w:r w:rsidRPr="00143197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pl-PL"/>
        </w:rPr>
        <w:t xml:space="preserve">w </w:t>
      </w:r>
      <w:proofErr w:type="spellStart"/>
      <w:r w:rsidRPr="00143197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pl-PL"/>
        </w:rPr>
        <w:t>internecie</w:t>
      </w:r>
      <w:proofErr w:type="spellEnd"/>
      <w:r w:rsidRPr="00143197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(na stronie internetowej oraz mediach społecznościowych oferenta), jak i </w:t>
      </w:r>
      <w:r w:rsidRPr="00143197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pl-PL"/>
        </w:rPr>
        <w:t>przestrzeni publicznej</w:t>
      </w:r>
      <w:r w:rsidRPr="0099615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(ulotki, plakaty itd.) oraz</w:t>
      </w:r>
      <w:r w:rsidRPr="00996158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99615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wskazać </w:t>
      </w:r>
      <w:r w:rsidRPr="00D705EE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pl-PL"/>
        </w:rPr>
        <w:t>intensywność tych działań</w:t>
      </w:r>
      <w:r w:rsidRPr="0099615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(liczba postów, plakatów, ulotek);</w:t>
      </w:r>
    </w:p>
    <w:p w14:paraId="246BC22D" w14:textId="77777777" w:rsidR="00D207B4" w:rsidRPr="00D207B4" w:rsidRDefault="00D207B4" w:rsidP="00D207B4">
      <w:pPr>
        <w:numPr>
          <w:ilvl w:val="0"/>
          <w:numId w:val="38"/>
        </w:numPr>
        <w:spacing w:after="0" w:line="276" w:lineRule="auto"/>
        <w:ind w:left="709" w:right="14" w:hanging="28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803C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przypadku, </w:t>
      </w:r>
      <w:r w:rsidRPr="00D207B4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kiedy Oferent planuje zlecić wykonanie określonej części zadania innemu podmiotowi, zobowiązany jest do wskazania w „Planie i harmonogramie działań” zakresu działania realizowanego przez podmiot niebędący stroną umowy; </w:t>
      </w:r>
    </w:p>
    <w:p w14:paraId="5504F2DE" w14:textId="77777777" w:rsidR="00D207B4" w:rsidRPr="00D207B4" w:rsidRDefault="00D207B4" w:rsidP="00D207B4">
      <w:pPr>
        <w:numPr>
          <w:ilvl w:val="0"/>
          <w:numId w:val="38"/>
        </w:numPr>
        <w:spacing w:after="0" w:line="276" w:lineRule="auto"/>
        <w:ind w:left="709" w:right="14" w:hanging="28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D207B4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Oferent ubiegający się o realizację zadania publicznego powinien dysponować wykwalifikowaną kadrą oraz posiadać doświadczenie w organizacji wydarzeń/przedsięwzięć podobnego rodzaju;</w:t>
      </w:r>
    </w:p>
    <w:p w14:paraId="39E6032B" w14:textId="77777777" w:rsidR="00D207B4" w:rsidRDefault="00D207B4" w:rsidP="00D207B4">
      <w:pPr>
        <w:numPr>
          <w:ilvl w:val="0"/>
          <w:numId w:val="38"/>
        </w:numPr>
        <w:spacing w:after="0" w:line="276" w:lineRule="auto"/>
        <w:ind w:left="709" w:right="1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7B4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Oferent jest zobowiązany</w:t>
      </w:r>
      <w:r w:rsidRPr="001578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podczas realizacji zadania do wypełnienia obowiązków informacyjnych, tj.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D6ED1">
        <w:rPr>
          <w:rFonts w:ascii="Times New Roman" w:eastAsia="Times New Roman" w:hAnsi="Times New Roman" w:cs="Times New Roman"/>
          <w:sz w:val="24"/>
          <w:szCs w:val="24"/>
          <w:lang w:eastAsia="pl-PL"/>
        </w:rPr>
        <w:t>umieszczania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9D6E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55A1AD3" w14:textId="77777777" w:rsidR="00D207B4" w:rsidRDefault="00D207B4" w:rsidP="00D207B4">
      <w:pPr>
        <w:pStyle w:val="Akapitzlist"/>
        <w:numPr>
          <w:ilvl w:val="7"/>
          <w:numId w:val="1"/>
        </w:numPr>
        <w:spacing w:after="0" w:line="276" w:lineRule="auto"/>
        <w:ind w:left="709" w:right="23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6E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orła Ministerstwa Obrony Narodowej oraz znaku promocyjnego Wojska Polskiego określonych w rozporządzeniu Ministra Obrony Narodowej z dnia 4 maja 2009 r. </w:t>
      </w:r>
      <w:r w:rsidRPr="009D6ED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w sprawie określenia innych znaków używanych w Siłach Zbrojnych Rzeczypospolitej Polskiej </w:t>
      </w:r>
      <w:r w:rsidRPr="009D6ED1">
        <w:rPr>
          <w:rFonts w:ascii="Times New Roman" w:hAnsi="Times New Roman" w:cs="Times New Roman"/>
          <w:sz w:val="24"/>
          <w:szCs w:val="24"/>
        </w:rPr>
        <w:t>(Dz. U. z 2024 r. poz. 1073</w:t>
      </w:r>
      <w:r w:rsidRPr="009D6ED1">
        <w:rPr>
          <w:rStyle w:val="ng-binding"/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07121C8" w14:textId="094774D7" w:rsidR="00D207B4" w:rsidRPr="00D207B4" w:rsidRDefault="00D207B4" w:rsidP="00D207B4">
      <w:pPr>
        <w:pStyle w:val="Akapitzlist"/>
        <w:numPr>
          <w:ilvl w:val="7"/>
          <w:numId w:val="1"/>
        </w:numPr>
        <w:spacing w:after="0" w:line="276" w:lineRule="auto"/>
        <w:ind w:left="709" w:right="23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7B4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informacji, że zadanie publiczne jest współfinansowane ze środków otrzymanych od zleceniodawcy, na wszystkich materiałach, w szczególności promocyjnych, informacyjnych, szkoleniowych i edukacyjnych, dotyczących realizowanego zadania publicznego oraz zakupionych rzeczach, o ile ich wielkość i przeznaczenie tego nie uniemożliwia, proporcjonalnie do wielkości innych oznaczeń, w sposób zapewniający jego dobrą widoczność;</w:t>
      </w:r>
    </w:p>
    <w:p w14:paraId="20122CED" w14:textId="77777777" w:rsidR="00D207B4" w:rsidRDefault="00D207B4" w:rsidP="00D207B4">
      <w:pPr>
        <w:numPr>
          <w:ilvl w:val="0"/>
          <w:numId w:val="38"/>
        </w:numPr>
        <w:spacing w:after="0" w:line="276" w:lineRule="auto"/>
        <w:ind w:left="709" w:right="14" w:hanging="425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D207B4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Oferent</w:t>
      </w:r>
      <w:r w:rsidRPr="001578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zobowiązany do wskazania w ofercie warunków służących zapewnieniu dostępności osobom ze szczególnymi potrzebami w zakresie realizowanego zadania publicznego z uwzględnieniem postanowień ustawy z dnia 19 lipca 2019 r. </w:t>
      </w:r>
      <w:r w:rsidRPr="0015783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o zapewnieniu dostępności osobom ze szczególnymi potrzebami </w:t>
      </w:r>
      <w:r w:rsidRPr="0015783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(Dz. U. z 2024 r. poz. 1411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, z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 zm.</w:t>
      </w:r>
      <w:r w:rsidRPr="0015783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</w:t>
      </w:r>
    </w:p>
    <w:p w14:paraId="220FCC8D" w14:textId="7E410964" w:rsidR="00D207B4" w:rsidRPr="00D207B4" w:rsidRDefault="00D207B4" w:rsidP="00D207B4">
      <w:pPr>
        <w:spacing w:after="0" w:line="276" w:lineRule="auto"/>
        <w:ind w:left="709" w:right="1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D207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Szczegółowe minimalne warunki służące zapewnieniu dostępności osobom ze szczególnymi potrzebami zostały wskazane w Regulaminie Otwartego Konkursu Ofert nr ew. 13/2026/WD/DEKiD;</w:t>
      </w:r>
    </w:p>
    <w:p w14:paraId="4417402F" w14:textId="07AEF0C1" w:rsidR="00D207B4" w:rsidRPr="00D207B4" w:rsidRDefault="00D207B4" w:rsidP="00D207B4">
      <w:pPr>
        <w:numPr>
          <w:ilvl w:val="0"/>
          <w:numId w:val="38"/>
        </w:numPr>
        <w:spacing w:after="0" w:line="276" w:lineRule="auto"/>
        <w:ind w:left="709" w:right="14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578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 xml:space="preserve">pozostałe warunki realizacji zadania zostały określone w Regulaminie Otwartego Konkursu Ofert nr ew.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13</w:t>
      </w:r>
      <w:r w:rsidRPr="001578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/2026/WD/DEKiD.</w:t>
      </w:r>
    </w:p>
    <w:p w14:paraId="692405F8" w14:textId="77777777" w:rsidR="00D207B4" w:rsidRPr="00D207B4" w:rsidRDefault="00D207B4" w:rsidP="00D207B4">
      <w:pPr>
        <w:pStyle w:val="Akapitzlist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</w:pPr>
    </w:p>
    <w:p w14:paraId="4891E962" w14:textId="5D56E1DF" w:rsidR="00F51D30" w:rsidRPr="0015783E" w:rsidRDefault="00F51D30" w:rsidP="00D207B4">
      <w:pPr>
        <w:pStyle w:val="Akapitzlist"/>
        <w:numPr>
          <w:ilvl w:val="1"/>
          <w:numId w:val="1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</w:pPr>
      <w:r w:rsidRPr="00D207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Termin, miejsce i sposób składania ofert:</w:t>
      </w:r>
    </w:p>
    <w:p w14:paraId="20B33E54" w14:textId="77777777" w:rsidR="00F51D30" w:rsidRPr="0015783E" w:rsidRDefault="00F51D30" w:rsidP="00D207B4">
      <w:pPr>
        <w:numPr>
          <w:ilvl w:val="0"/>
          <w:numId w:val="8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578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Otwartym Konkursie Ofert mogą uczestniczyć wyłącznie organizacje pozarządowe oraz inne podmioty prowadzące działalność pożytku publicznego wymienione </w:t>
      </w:r>
      <w:r w:rsidR="000135B3" w:rsidRPr="001578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1578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art. 3 ust. 3 ustawy z dnia 24 kwietnia 2003 r. </w:t>
      </w:r>
      <w:r w:rsidRPr="0015783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o działalności pożytku publicznego i o wolontariacie</w:t>
      </w:r>
      <w:r w:rsidRPr="001578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zwanej dalej „ustawą”;</w:t>
      </w:r>
    </w:p>
    <w:p w14:paraId="176ADB4F" w14:textId="4AFA12C5" w:rsidR="00F51D30" w:rsidRPr="0015783E" w:rsidRDefault="00F51D30" w:rsidP="00D207B4">
      <w:pPr>
        <w:numPr>
          <w:ilvl w:val="0"/>
          <w:numId w:val="8"/>
        </w:numPr>
        <w:spacing w:after="0" w:line="276" w:lineRule="auto"/>
        <w:ind w:left="709" w:right="23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783E">
        <w:rPr>
          <w:rFonts w:ascii="Times New Roman" w:hAnsi="Times New Roman" w:cs="Times New Roman"/>
          <w:sz w:val="24"/>
          <w:szCs w:val="24"/>
        </w:rPr>
        <w:t xml:space="preserve">oferta realizacji zadania publicznego </w:t>
      </w:r>
      <w:r w:rsidRPr="00996158">
        <w:rPr>
          <w:rFonts w:ascii="Times New Roman" w:hAnsi="Times New Roman" w:cs="Times New Roman"/>
          <w:b/>
          <w:bCs/>
          <w:sz w:val="24"/>
          <w:szCs w:val="24"/>
        </w:rPr>
        <w:t>musi zostać złożona</w:t>
      </w:r>
      <w:r w:rsidRPr="0015783E">
        <w:rPr>
          <w:rFonts w:ascii="Times New Roman" w:hAnsi="Times New Roman" w:cs="Times New Roman"/>
          <w:sz w:val="24"/>
          <w:szCs w:val="24"/>
        </w:rPr>
        <w:t xml:space="preserve"> </w:t>
      </w:r>
      <w:r w:rsidRPr="001578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terminie do dnia </w:t>
      </w:r>
      <w:r w:rsidR="00AA69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="00754C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17 lipca</w:t>
      </w:r>
      <w:r w:rsidR="0015783E" w:rsidRPr="001578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1578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</w:t>
      </w:r>
      <w:r w:rsidR="0015783E" w:rsidRPr="001578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Pr="001578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r</w:t>
      </w:r>
      <w:r w:rsidRPr="001578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1578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 godz. </w:t>
      </w:r>
      <w:r w:rsidR="0015783E" w:rsidRPr="001578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8.00 </w:t>
      </w:r>
      <w:r w:rsidRPr="0015783E">
        <w:rPr>
          <w:rFonts w:ascii="Times New Roman" w:hAnsi="Times New Roman" w:cs="Times New Roman"/>
          <w:sz w:val="24"/>
          <w:szCs w:val="24"/>
        </w:rPr>
        <w:t>za pośrednictwem s</w:t>
      </w:r>
      <w:r w:rsidR="000135B3" w:rsidRPr="0015783E">
        <w:rPr>
          <w:rFonts w:ascii="Times New Roman" w:hAnsi="Times New Roman" w:cs="Times New Roman"/>
          <w:sz w:val="24"/>
          <w:szCs w:val="24"/>
        </w:rPr>
        <w:t>ystemu</w:t>
      </w:r>
      <w:r w:rsidRPr="0015783E">
        <w:rPr>
          <w:rFonts w:ascii="Times New Roman" w:hAnsi="Times New Roman" w:cs="Times New Roman"/>
          <w:sz w:val="24"/>
          <w:szCs w:val="24"/>
        </w:rPr>
        <w:t xml:space="preserve"> internetowego Witkac.pl poprzez elektroniczny formularz dostępny w tym </w:t>
      </w:r>
      <w:r w:rsidR="000135B3" w:rsidRPr="0015783E">
        <w:rPr>
          <w:rFonts w:ascii="Times New Roman" w:hAnsi="Times New Roman" w:cs="Times New Roman"/>
          <w:sz w:val="24"/>
          <w:szCs w:val="24"/>
        </w:rPr>
        <w:t>systemie</w:t>
      </w:r>
      <w:r w:rsidRPr="0015783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96C216A" w14:textId="52732BC9" w:rsidR="00F51D30" w:rsidRPr="0015783E" w:rsidRDefault="00F51D30" w:rsidP="00D207B4">
      <w:pPr>
        <w:spacing w:after="0" w:line="276" w:lineRule="auto"/>
        <w:ind w:left="709" w:right="23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783E">
        <w:rPr>
          <w:rFonts w:ascii="Times New Roman" w:hAnsi="Times New Roman" w:cs="Times New Roman"/>
          <w:sz w:val="24"/>
          <w:szCs w:val="24"/>
        </w:rPr>
        <w:t xml:space="preserve">W celu przygotowania oferty w </w:t>
      </w:r>
      <w:r w:rsidR="000135B3" w:rsidRPr="0015783E">
        <w:rPr>
          <w:rFonts w:ascii="Times New Roman" w:hAnsi="Times New Roman" w:cs="Times New Roman"/>
          <w:sz w:val="24"/>
          <w:szCs w:val="24"/>
        </w:rPr>
        <w:t>systemie internetowym</w:t>
      </w:r>
      <w:r w:rsidRPr="0015783E">
        <w:rPr>
          <w:rFonts w:ascii="Times New Roman" w:hAnsi="Times New Roman" w:cs="Times New Roman"/>
          <w:sz w:val="24"/>
          <w:szCs w:val="24"/>
        </w:rPr>
        <w:t xml:space="preserve"> Witkac.pl należy uruchomić następujący link: </w:t>
      </w:r>
      <w:hyperlink r:id="rId9" w:anchor="/contest/view?id=42932" w:history="1">
        <w:r w:rsidR="00996158" w:rsidRPr="00B14C31">
          <w:rPr>
            <w:rStyle w:val="Hipercze"/>
            <w:rFonts w:ascii="Times New Roman" w:hAnsi="Times New Roman" w:cs="Times New Roman"/>
            <w:sz w:val="24"/>
            <w:szCs w:val="24"/>
          </w:rPr>
          <w:t>https://witkac.pl/#/contest/view?id=42932</w:t>
        </w:r>
      </w:hyperlink>
      <w:r w:rsidR="00A4786F" w:rsidRPr="00A4786F">
        <w:rPr>
          <w:rFonts w:ascii="Times New Roman" w:hAnsi="Times New Roman" w:cs="Times New Roman"/>
          <w:sz w:val="24"/>
          <w:szCs w:val="24"/>
        </w:rPr>
        <w:t xml:space="preserve"> ;</w:t>
      </w:r>
    </w:p>
    <w:p w14:paraId="444AD6CB" w14:textId="77777777" w:rsidR="00F51D30" w:rsidRPr="0015783E" w:rsidRDefault="00F51D30" w:rsidP="00D207B4">
      <w:pPr>
        <w:pStyle w:val="Akapitzlist"/>
        <w:numPr>
          <w:ilvl w:val="0"/>
          <w:numId w:val="8"/>
        </w:numPr>
        <w:spacing w:after="0" w:line="276" w:lineRule="auto"/>
        <w:ind w:left="709" w:right="23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578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rozpatrzeniu będą podlegały wyłącznie oferty złożone poprzez </w:t>
      </w:r>
      <w:r w:rsidR="000135B3" w:rsidRPr="001578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system internetowy</w:t>
      </w:r>
      <w:r w:rsidRPr="001578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Witkac.pl; </w:t>
      </w:r>
    </w:p>
    <w:p w14:paraId="061F0A2F" w14:textId="1BD22463" w:rsidR="00F51D30" w:rsidRPr="0015783E" w:rsidRDefault="00F51D30" w:rsidP="00D207B4">
      <w:pPr>
        <w:numPr>
          <w:ilvl w:val="0"/>
          <w:numId w:val="8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578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złożenie oferty jest równoznaczne z zapoznaniem się oraz zobowiązaniem do stosowania przy realizacji zadania Regulaminu Otwartego</w:t>
      </w:r>
      <w:r w:rsidR="003B18E8" w:rsidRPr="001578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Konkursu Ofert nr ew.</w:t>
      </w:r>
      <w:r w:rsidR="00AA69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7526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13</w:t>
      </w:r>
      <w:r w:rsidRPr="001578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/202</w:t>
      </w:r>
      <w:r w:rsidR="001578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</w:t>
      </w:r>
      <w:r w:rsidRPr="001578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/WD/DEKiD;</w:t>
      </w:r>
    </w:p>
    <w:p w14:paraId="6FD657C8" w14:textId="77777777" w:rsidR="00F51D30" w:rsidRPr="0015783E" w:rsidRDefault="00F51D30" w:rsidP="00D207B4">
      <w:pPr>
        <w:numPr>
          <w:ilvl w:val="0"/>
          <w:numId w:val="8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5783E">
        <w:rPr>
          <w:rFonts w:ascii="Times New Roman" w:hAnsi="Times New Roman" w:cs="Times New Roman"/>
          <w:sz w:val="24"/>
          <w:szCs w:val="24"/>
        </w:rPr>
        <w:t>do formularza elektronicznego oferty należy załączyć:</w:t>
      </w:r>
    </w:p>
    <w:p w14:paraId="0CF28207" w14:textId="14B301C7" w:rsidR="00F51D30" w:rsidRPr="0015783E" w:rsidRDefault="00996158" w:rsidP="00D207B4">
      <w:pPr>
        <w:pStyle w:val="Akapitzlist"/>
        <w:numPr>
          <w:ilvl w:val="0"/>
          <w:numId w:val="18"/>
        </w:numPr>
        <w:spacing w:after="0" w:line="276" w:lineRule="auto"/>
        <w:ind w:left="709" w:right="23" w:hanging="283"/>
        <w:jc w:val="both"/>
        <w:rPr>
          <w:rFonts w:ascii="Times New Roman" w:hAnsi="Times New Roman" w:cs="Times New Roman"/>
          <w:sz w:val="24"/>
          <w:szCs w:val="24"/>
        </w:rPr>
      </w:pPr>
      <w:r w:rsidRPr="00DF1B41">
        <w:rPr>
          <w:rFonts w:ascii="Times New Roman" w:hAnsi="Times New Roman"/>
          <w:color w:val="000000" w:themeColor="text1"/>
          <w:sz w:val="24"/>
          <w:szCs w:val="24"/>
        </w:rPr>
        <w:t>kopię aktualnego wyciągu z właściwego rejestru lub ewidencji/pobrany samodzielnie wydruk komputerowy aktualnych informacji o podmiocie wpisanym do Krajowego Rejestru Sądowego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Pr="00D24E83">
        <w:rPr>
          <w:rFonts w:ascii="Times New Roman" w:hAnsi="Times New Roman"/>
          <w:color w:val="000000" w:themeColor="text1"/>
          <w:sz w:val="24"/>
          <w:szCs w:val="24"/>
          <w:u w:val="single"/>
        </w:rPr>
        <w:t>dokument nie powinien być starszy niż 3 miesiące</w:t>
      </w:r>
      <w:r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F51D30" w:rsidRPr="0015783E">
        <w:rPr>
          <w:rFonts w:ascii="Times New Roman" w:hAnsi="Times New Roman" w:cs="Times New Roman"/>
          <w:sz w:val="24"/>
          <w:szCs w:val="24"/>
        </w:rPr>
        <w:t>,</w:t>
      </w:r>
    </w:p>
    <w:p w14:paraId="4E730F73" w14:textId="77777777" w:rsidR="00F51D30" w:rsidRPr="0015783E" w:rsidRDefault="00F51D30" w:rsidP="00D207B4">
      <w:pPr>
        <w:pStyle w:val="Akapitzlist"/>
        <w:numPr>
          <w:ilvl w:val="0"/>
          <w:numId w:val="18"/>
        </w:numPr>
        <w:spacing w:after="0" w:line="276" w:lineRule="auto"/>
        <w:ind w:left="709" w:right="23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783E">
        <w:rPr>
          <w:rFonts w:ascii="Times New Roman" w:hAnsi="Times New Roman" w:cs="Times New Roman"/>
          <w:sz w:val="24"/>
          <w:szCs w:val="24"/>
        </w:rPr>
        <w:t>oświadczenie o VAT stanowiące załącznik nr 5 do ogłoszenia,</w:t>
      </w:r>
    </w:p>
    <w:p w14:paraId="2F247E81" w14:textId="77777777" w:rsidR="00F51D30" w:rsidRPr="0015783E" w:rsidRDefault="00F51D30" w:rsidP="00D207B4">
      <w:pPr>
        <w:pStyle w:val="Akapitzlist"/>
        <w:numPr>
          <w:ilvl w:val="0"/>
          <w:numId w:val="18"/>
        </w:numPr>
        <w:spacing w:after="0" w:line="276" w:lineRule="auto"/>
        <w:ind w:left="709" w:right="23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783E">
        <w:rPr>
          <w:rFonts w:ascii="Times New Roman" w:hAnsi="Times New Roman" w:cs="Times New Roman"/>
          <w:sz w:val="24"/>
          <w:szCs w:val="24"/>
        </w:rPr>
        <w:t>oświadczenie o prowadzonej działalności statutowej zgodnej z rodzajem zadania publicznego określonym w niniejszym ogłoszeniu, stanowiąc</w:t>
      </w:r>
      <w:r w:rsidR="0004325F" w:rsidRPr="0015783E">
        <w:rPr>
          <w:rFonts w:ascii="Times New Roman" w:hAnsi="Times New Roman" w:cs="Times New Roman"/>
          <w:sz w:val="24"/>
          <w:szCs w:val="24"/>
        </w:rPr>
        <w:t>e załącznik nr 6 do ogłoszenia,</w:t>
      </w:r>
    </w:p>
    <w:p w14:paraId="2C7399AC" w14:textId="12B905D7" w:rsidR="00996158" w:rsidRPr="00143197" w:rsidRDefault="00A4786F" w:rsidP="00143197">
      <w:pPr>
        <w:pStyle w:val="Akapitzlist"/>
        <w:numPr>
          <w:ilvl w:val="0"/>
          <w:numId w:val="18"/>
        </w:numPr>
        <w:spacing w:after="0" w:line="276" w:lineRule="auto"/>
        <w:ind w:left="709" w:right="23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aktualny statut organizacji</w:t>
      </w:r>
      <w:r w:rsidR="0014319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849C20B" w14:textId="7A84EDE3" w:rsidR="00123CCC" w:rsidRPr="00123CCC" w:rsidRDefault="00123CCC" w:rsidP="00D207B4">
      <w:pPr>
        <w:pStyle w:val="Akapitzlist"/>
        <w:spacing w:after="0" w:line="276" w:lineRule="auto"/>
        <w:ind w:left="709" w:right="23" w:hanging="1"/>
        <w:jc w:val="both"/>
        <w:rPr>
          <w:rFonts w:ascii="Times New Roman" w:hAnsi="Times New Roman" w:cs="Times New Roman"/>
          <w:sz w:val="24"/>
          <w:szCs w:val="24"/>
        </w:rPr>
      </w:pPr>
      <w:r w:rsidRPr="00D207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realizacji muralu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207B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dodatkowo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45E6C4AE" w14:textId="1FD367BB" w:rsidR="00123CCC" w:rsidRPr="00123CCC" w:rsidRDefault="00123CCC" w:rsidP="00D207B4">
      <w:pPr>
        <w:pStyle w:val="Akapitzlist"/>
        <w:numPr>
          <w:ilvl w:val="0"/>
          <w:numId w:val="18"/>
        </w:numPr>
        <w:spacing w:after="0" w:line="276" w:lineRule="auto"/>
        <w:ind w:left="709" w:right="23" w:hanging="283"/>
        <w:jc w:val="both"/>
        <w:rPr>
          <w:rFonts w:ascii="Times New Roman" w:hAnsi="Times New Roman" w:cs="Times New Roman"/>
          <w:sz w:val="24"/>
          <w:szCs w:val="24"/>
        </w:rPr>
      </w:pPr>
      <w:r w:rsidRPr="00123CCC">
        <w:rPr>
          <w:rFonts w:ascii="Times New Roman" w:hAnsi="Times New Roman" w:cs="Times New Roman"/>
          <w:sz w:val="24"/>
          <w:szCs w:val="24"/>
        </w:rPr>
        <w:t>projekt graficzny muralu,</w:t>
      </w:r>
    </w:p>
    <w:p w14:paraId="3DF9ADBD" w14:textId="6EF42FD6" w:rsidR="00123CCC" w:rsidRPr="00123CCC" w:rsidRDefault="00123CCC" w:rsidP="00D207B4">
      <w:pPr>
        <w:pStyle w:val="Akapitzlist"/>
        <w:numPr>
          <w:ilvl w:val="0"/>
          <w:numId w:val="18"/>
        </w:numPr>
        <w:spacing w:after="0" w:line="276" w:lineRule="auto"/>
        <w:ind w:left="709" w:right="23" w:hanging="283"/>
        <w:jc w:val="both"/>
        <w:rPr>
          <w:rFonts w:ascii="Times New Roman" w:hAnsi="Times New Roman" w:cs="Times New Roman"/>
          <w:sz w:val="24"/>
          <w:szCs w:val="24"/>
        </w:rPr>
      </w:pPr>
      <w:r w:rsidRPr="00123CCC">
        <w:rPr>
          <w:rFonts w:ascii="Times New Roman" w:hAnsi="Times New Roman" w:cs="Times New Roman"/>
          <w:sz w:val="24"/>
          <w:szCs w:val="24"/>
        </w:rPr>
        <w:t>wizualizację muralu w przestrzeni planowanej na jego wykonanie,</w:t>
      </w:r>
    </w:p>
    <w:p w14:paraId="6AC03E08" w14:textId="445FB48C" w:rsidR="00123CCC" w:rsidRPr="00123CCC" w:rsidRDefault="00123CCC" w:rsidP="00D207B4">
      <w:pPr>
        <w:pStyle w:val="Akapitzlist"/>
        <w:numPr>
          <w:ilvl w:val="0"/>
          <w:numId w:val="18"/>
        </w:numPr>
        <w:spacing w:after="0" w:line="276" w:lineRule="auto"/>
        <w:ind w:left="709" w:right="23" w:hanging="283"/>
        <w:jc w:val="both"/>
        <w:rPr>
          <w:rFonts w:ascii="Times New Roman" w:hAnsi="Times New Roman" w:cs="Times New Roman"/>
          <w:sz w:val="24"/>
          <w:szCs w:val="24"/>
        </w:rPr>
      </w:pPr>
      <w:r w:rsidRPr="00123CCC">
        <w:rPr>
          <w:rFonts w:ascii="Times New Roman" w:hAnsi="Times New Roman" w:cs="Times New Roman"/>
          <w:sz w:val="24"/>
          <w:szCs w:val="24"/>
        </w:rPr>
        <w:t>dokument potwierdzający, że Oferent ma prawo na okres co najmniej 5 lat od dnia zakończenia realizacji zadania do korzystania z powierzchni, na której zostanie wykonany mural.</w:t>
      </w:r>
    </w:p>
    <w:p w14:paraId="040DD6E1" w14:textId="77777777" w:rsidR="00F51D30" w:rsidRPr="0015783E" w:rsidRDefault="00F51D30" w:rsidP="00D207B4">
      <w:pPr>
        <w:spacing w:after="0" w:line="276" w:lineRule="auto"/>
        <w:ind w:left="709" w:right="23" w:hanging="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5783E">
        <w:rPr>
          <w:rFonts w:ascii="Times New Roman" w:hAnsi="Times New Roman" w:cs="Times New Roman"/>
          <w:sz w:val="24"/>
          <w:szCs w:val="24"/>
        </w:rPr>
        <w:t>Załącznikami mogą być tylk</w:t>
      </w:r>
      <w:r w:rsidR="00382324" w:rsidRPr="0015783E">
        <w:rPr>
          <w:rFonts w:ascii="Times New Roman" w:hAnsi="Times New Roman" w:cs="Times New Roman"/>
          <w:sz w:val="24"/>
          <w:szCs w:val="24"/>
        </w:rPr>
        <w:t>o pliki w formacie pdf lub jpg;</w:t>
      </w:r>
    </w:p>
    <w:p w14:paraId="21F92EE9" w14:textId="77777777" w:rsidR="00F51D30" w:rsidRPr="0015783E" w:rsidRDefault="00F51D30" w:rsidP="00D207B4">
      <w:pPr>
        <w:numPr>
          <w:ilvl w:val="0"/>
          <w:numId w:val="8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578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oferty przesłane po terminie wskazanym powyżej zostaną odrzucone z przyczyn formalnych;</w:t>
      </w:r>
    </w:p>
    <w:p w14:paraId="6F896AD2" w14:textId="77777777" w:rsidR="00C343F7" w:rsidRPr="0015783E" w:rsidRDefault="00C343F7" w:rsidP="00D207B4">
      <w:pPr>
        <w:pStyle w:val="Akapitzlist"/>
        <w:numPr>
          <w:ilvl w:val="0"/>
          <w:numId w:val="8"/>
        </w:numPr>
        <w:spacing w:after="0" w:line="276" w:lineRule="auto"/>
        <w:ind w:left="709" w:right="11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578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oferty złożone w inny sposób niż wskazany</w:t>
      </w:r>
      <w:r w:rsidR="00382324" w:rsidRPr="001578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 </w:t>
      </w:r>
      <w:proofErr w:type="spellStart"/>
      <w:r w:rsidR="00382324" w:rsidRPr="001578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ppkt</w:t>
      </w:r>
      <w:proofErr w:type="spellEnd"/>
      <w:r w:rsidR="00382324" w:rsidRPr="001578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2 nie będą rozpatrywane.</w:t>
      </w:r>
    </w:p>
    <w:p w14:paraId="05D3F3C0" w14:textId="155FA8BA" w:rsidR="00C343F7" w:rsidRPr="0015783E" w:rsidRDefault="00C343F7" w:rsidP="00D207B4">
      <w:pPr>
        <w:spacing w:after="0" w:line="276" w:lineRule="auto"/>
        <w:ind w:left="709" w:right="11" w:hanging="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578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Bezpośrednio po złożeniu oferty realizacji zadania publicznego poprzez system Witkac.pl oferent ma obowiązek wydrukować ofertę w wersji papierowej oraz podpisać ją przez osoby upoważnione do składania oświadczeń woli w imieniu oferenta z datą tożsamą jak data złożenia oferty poprzez system internetowy Witkac.pl. Jeżeli osoby uprawnione nie dysponują pieczątkami imiennymi podpis musi być czytelny, złożony pełnym imieniem i nazwiskiem z zaznaczeniem pełnionej funkcji. Oryginał oferty </w:t>
      </w:r>
      <w:r w:rsidR="00D207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1578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wersji papierowej musi być opatrzony tą samą sumą kontrolną co oferta złożona poprzez system internetowy Witkac.pl (na tym etapie nie jest wymagane złożenie oryginalnej oferty w wersji papierowej – </w:t>
      </w:r>
      <w:r w:rsidRPr="001578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obowiązek przekazania ww. dokumentów </w:t>
      </w:r>
      <w:r w:rsidRPr="001578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lastRenderedPageBreak/>
        <w:t>(w wersji papierowej) zaistnieje dopiero na etapie zawierania umowy w przypadku przyznania dotacji</w:t>
      </w:r>
      <w:r w:rsidRPr="001578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</w:t>
      </w:r>
      <w:r w:rsidRPr="0015783E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;</w:t>
      </w:r>
    </w:p>
    <w:p w14:paraId="2F3AD129" w14:textId="77777777" w:rsidR="00C343F7" w:rsidRPr="0015783E" w:rsidRDefault="00C343F7" w:rsidP="00D207B4">
      <w:pPr>
        <w:numPr>
          <w:ilvl w:val="0"/>
          <w:numId w:val="8"/>
        </w:numPr>
        <w:spacing w:after="0" w:line="276" w:lineRule="auto"/>
        <w:ind w:left="709" w:right="11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578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</w:t>
      </w:r>
      <w:r w:rsidRPr="0015783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ramach</w:t>
      </w:r>
      <w:r w:rsidRPr="001578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niniejszego konkursu uprawniony podmiot może złożyć </w:t>
      </w:r>
      <w:r w:rsidRPr="001578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wyłącznie</w:t>
      </w:r>
      <w:r w:rsidRPr="001578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1578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jedną ofertę</w:t>
      </w:r>
      <w:r w:rsidRPr="001578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7E76E583" w14:textId="77777777" w:rsidR="00C343F7" w:rsidRPr="0015783E" w:rsidRDefault="00C343F7" w:rsidP="00D207B4">
      <w:pPr>
        <w:numPr>
          <w:ilvl w:val="0"/>
          <w:numId w:val="8"/>
        </w:numPr>
        <w:spacing w:after="0" w:line="276" w:lineRule="auto"/>
        <w:ind w:left="709" w:right="11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578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ramach konkursu mogą być składane oferty wspólne, ofertę wspólną może złożyć kilka  (co najmniej dwie) organizacji pozarządowych lub podmiotów określonych </w:t>
      </w:r>
      <w:r w:rsidR="00382324" w:rsidRPr="001578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w art. 3 </w:t>
      </w:r>
      <w:r w:rsidRPr="001578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ust. 3 pkt 1-4 ustawy, działających wspólnie. Do oferty dołączyć należy umowę regulującą stosunki między oferentami, określającą zakres ich świadczeń składających się na realizację zadania (w postaci pliku pdf lub jpg);</w:t>
      </w:r>
    </w:p>
    <w:p w14:paraId="324FC7B4" w14:textId="77777777" w:rsidR="00C343F7" w:rsidRPr="0015783E" w:rsidRDefault="00C343F7" w:rsidP="00D207B4">
      <w:pPr>
        <w:numPr>
          <w:ilvl w:val="0"/>
          <w:numId w:val="8"/>
        </w:numPr>
        <w:spacing w:after="0" w:line="276" w:lineRule="auto"/>
        <w:ind w:left="709" w:right="11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578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organizacje pozarządowe lub podmioty wymienione w art. 3 ust. 3 pkt 1-4 ustawy, składające ofertę wspólną, ponoszą solidarną odpowiedzialność za zobowiązania, </w:t>
      </w:r>
      <w:r w:rsidRPr="001578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o których mowa w art. 16 ust. 1 ustawy;</w:t>
      </w:r>
    </w:p>
    <w:p w14:paraId="39AD1AA2" w14:textId="77777777" w:rsidR="00C343F7" w:rsidRDefault="00C343F7" w:rsidP="00D207B4">
      <w:pPr>
        <w:numPr>
          <w:ilvl w:val="0"/>
          <w:numId w:val="8"/>
        </w:numPr>
        <w:spacing w:after="0" w:line="276" w:lineRule="auto"/>
        <w:ind w:left="709" w:right="11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578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podmioty ubiegające się o realizację zadania publicznego nie mogą być obciążone zaległymi należnościami publicznoprawnymi oraz nie może być prowadzone wobec nich postępowania egzekucyjne o zwrot tych należności.</w:t>
      </w:r>
    </w:p>
    <w:p w14:paraId="6452F783" w14:textId="77777777" w:rsidR="00A4786F" w:rsidRDefault="00A4786F" w:rsidP="00A4786F">
      <w:pPr>
        <w:spacing w:after="0" w:line="276" w:lineRule="auto"/>
        <w:ind w:left="567" w:right="1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40E39550" w14:textId="77777777" w:rsidR="00C343F7" w:rsidRPr="00014BBD" w:rsidRDefault="00C343F7" w:rsidP="00A4786F">
      <w:pPr>
        <w:pStyle w:val="Akapitzlist"/>
        <w:numPr>
          <w:ilvl w:val="1"/>
          <w:numId w:val="1"/>
        </w:numPr>
        <w:spacing w:after="0" w:line="276" w:lineRule="auto"/>
        <w:ind w:left="425" w:right="11" w:hanging="425"/>
        <w:contextualSpacing w:val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014BBD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Ocena ofert i termin dokonania wyboru ofert:</w:t>
      </w:r>
    </w:p>
    <w:p w14:paraId="75E3FD71" w14:textId="77777777" w:rsidR="00C343F7" w:rsidRPr="00014BBD" w:rsidRDefault="00C343F7" w:rsidP="00D207B4">
      <w:pPr>
        <w:numPr>
          <w:ilvl w:val="0"/>
          <w:numId w:val="29"/>
        </w:numPr>
        <w:spacing w:after="0" w:line="276" w:lineRule="auto"/>
        <w:ind w:left="709" w:right="11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14B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oferty zostaną ocenione pod względem formalnym przez Departament Edukacji, Kultury </w:t>
      </w:r>
      <w:r w:rsidRPr="00014B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i Dziedzictwa MON, natomiast pod względem merytorycznym przez Komisję </w:t>
      </w:r>
      <w:r w:rsidRPr="00014B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ds. Zlecania Zadań Publicznych w Zakresie Obronności powołaną w urzędzie Ministra Obrony Narodowej. Ocenie merytorycznej poddane zostaną oferty spełniające wymagania formalne zgodne z Ogłoszeniem Otwartego Konkursu Ofert;</w:t>
      </w:r>
    </w:p>
    <w:p w14:paraId="467EE105" w14:textId="1CD446A2" w:rsidR="00C343F7" w:rsidRPr="00014BBD" w:rsidRDefault="00C343F7" w:rsidP="00D207B4">
      <w:pPr>
        <w:numPr>
          <w:ilvl w:val="0"/>
          <w:numId w:val="29"/>
        </w:numPr>
        <w:spacing w:after="0" w:line="276" w:lineRule="auto"/>
        <w:ind w:left="709" w:right="11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14B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szczegółowa informacja dotycząca trybu i kryteriów stosowanych przy dokonywaniu oceny formalnej i merytorycznej ofert objętych konkursem zawarta jest w Regulaminie Otwartego Konkursu Ofert nr ew. </w:t>
      </w:r>
      <w:r w:rsidR="007526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13</w:t>
      </w:r>
      <w:r w:rsidRPr="00014B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/202</w:t>
      </w:r>
      <w:r w:rsidR="00014B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</w:t>
      </w:r>
      <w:r w:rsidRPr="00014B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/WD/DEKiD, który stanowi integralną część ogłoszenia;</w:t>
      </w:r>
    </w:p>
    <w:p w14:paraId="0C8B5828" w14:textId="56462998" w:rsidR="00C343F7" w:rsidRPr="00014BBD" w:rsidRDefault="00C343F7" w:rsidP="00D207B4">
      <w:pPr>
        <w:numPr>
          <w:ilvl w:val="0"/>
          <w:numId w:val="29"/>
        </w:numPr>
        <w:spacing w:after="0" w:line="276" w:lineRule="auto"/>
        <w:ind w:left="709" w:right="11" w:hanging="283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014B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termin dokonania oceny formalnej ofert - do dnia </w:t>
      </w:r>
      <w:r w:rsidR="00754C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27 lipca</w:t>
      </w:r>
      <w:r w:rsidR="00014BBD" w:rsidRPr="00014B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Pr="00014B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202</w:t>
      </w:r>
      <w:r w:rsidR="00014BBD" w:rsidRPr="00014B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6</w:t>
      </w:r>
      <w:r w:rsidRPr="00014B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r.;</w:t>
      </w:r>
    </w:p>
    <w:p w14:paraId="58C1BA1E" w14:textId="77777777" w:rsidR="00C343F7" w:rsidRPr="00014BBD" w:rsidRDefault="00C343F7" w:rsidP="00D207B4">
      <w:pPr>
        <w:numPr>
          <w:ilvl w:val="0"/>
          <w:numId w:val="29"/>
        </w:numPr>
        <w:spacing w:after="0" w:line="276" w:lineRule="auto"/>
        <w:ind w:left="709" w:right="11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14B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wykaz oferentów, których oferty zawierają uchybienia formalne i błędy formalne wraz </w:t>
      </w:r>
      <w:r w:rsidR="00382324" w:rsidRPr="00014B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014B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ze wskazaniem uchybień oraz błędów zostanie opublikowany w Biuletynie Informacji Publicznej MON, link: </w:t>
      </w:r>
      <w:hyperlink r:id="rId10" w:history="1">
        <w:r w:rsidRPr="00014BB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l-PL"/>
          </w:rPr>
          <w:t>https://www.gov.pl/web/obrona-narodowa/otwarte-konkursy-ofert</w:t>
        </w:r>
      </w:hyperlink>
      <w:r w:rsidRPr="00014B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1B0DE499" w14:textId="157FEF43" w:rsidR="00C343F7" w:rsidRPr="00014BBD" w:rsidRDefault="00C343F7" w:rsidP="00D207B4">
      <w:pPr>
        <w:numPr>
          <w:ilvl w:val="0"/>
          <w:numId w:val="29"/>
        </w:numPr>
        <w:spacing w:after="0" w:line="276" w:lineRule="auto"/>
        <w:ind w:left="709" w:right="11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14B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oferenci, u których stwierdzono w złożonych ofertach uchybienia formalne, w terminie </w:t>
      </w:r>
      <w:r w:rsidR="009961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</w:t>
      </w:r>
      <w:r w:rsidRPr="00014B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 dni od dnia opublikowania wykazu w Biuletynie Informacji Publicznej mają prawo </w:t>
      </w:r>
      <w:r w:rsidRPr="00014B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do usunięcia stwierdzonych uchybień (decyduje data złożenia uzupełnionego elektronicznego formularza oferty w systemie Witkac.pl); uchybienia formalne oferent musi usunąć w systemie Witkac.pl; w tym celu zostanie aktywowana sekcja elektronicznego formularza oferty, która wymaga poprawek/uzupełnienia;</w:t>
      </w:r>
    </w:p>
    <w:p w14:paraId="7F0770EF" w14:textId="3FC4AB88" w:rsidR="00C343F7" w:rsidRPr="00D207B4" w:rsidRDefault="00C343F7" w:rsidP="00D207B4">
      <w:pPr>
        <w:numPr>
          <w:ilvl w:val="0"/>
          <w:numId w:val="29"/>
        </w:numPr>
        <w:spacing w:after="0" w:line="276" w:lineRule="auto"/>
        <w:ind w:left="709" w:right="11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14B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bezpośrednio po złożeniu poprawionej oferty realizacji zadania publicznego poprzez systemie internetowym Witkac.pl oferent ma obowiązek wydrukować poprawioną ofertę w wersji papierowej oraz podpisać ją przez osoby upoważnione do składania oświadczeń woli w imieniu oferenta z datą tożsamą jak data złożenia poprawionej oferty poprzez system internetowy Witkac.pl. Jeżeli osoby uprawnione nie dysponują pieczątkami </w:t>
      </w:r>
      <w:r w:rsidRPr="00D207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imiennymi podpis musi być czytelny, złożony pełnym imieniem i nazwiskiem</w:t>
      </w:r>
      <w:r w:rsidR="00D207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D207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 zaznaczeniem pełnionej funkcji. Poprawiona oferta w wersji papierowej musi być opatrzon</w:t>
      </w:r>
      <w:r w:rsidR="00382324" w:rsidRPr="00D207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</w:t>
      </w:r>
      <w:r w:rsidRPr="00D207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tą samą sumą kontrolną co poprawiona oferta złożona poprzez system internetowy Witkac.pl (na tym etapie nie jest wymagane złożenie poprawionej </w:t>
      </w:r>
      <w:r w:rsidRPr="00D207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 xml:space="preserve">oferty w wersji papierowej – </w:t>
      </w:r>
      <w:r w:rsidRPr="00D207B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obowiązek przekazania ww. dokumentów (w wersji papierowej) zaistnieje dopiero na etapie zawierania umowy w przypadku przyznania dotacji</w:t>
      </w:r>
      <w:r w:rsidRPr="00D207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</w:t>
      </w:r>
      <w:r w:rsidRPr="00D207B4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;</w:t>
      </w:r>
    </w:p>
    <w:p w14:paraId="5B84793C" w14:textId="77777777" w:rsidR="00C343F7" w:rsidRPr="00014BBD" w:rsidRDefault="00C343F7" w:rsidP="00D207B4">
      <w:pPr>
        <w:numPr>
          <w:ilvl w:val="0"/>
          <w:numId w:val="29"/>
        </w:numPr>
        <w:spacing w:after="0" w:line="276" w:lineRule="auto"/>
        <w:ind w:left="709" w:right="11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14B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oferty, w których stwierdzono błędy formalne nie będą podlegały ocenie merytorycznej;</w:t>
      </w:r>
    </w:p>
    <w:p w14:paraId="042BC8BE" w14:textId="31EB5EA4" w:rsidR="00C343F7" w:rsidRPr="00014BBD" w:rsidRDefault="00C343F7" w:rsidP="00D207B4">
      <w:pPr>
        <w:numPr>
          <w:ilvl w:val="0"/>
          <w:numId w:val="29"/>
        </w:numPr>
        <w:spacing w:after="0" w:line="276" w:lineRule="auto"/>
        <w:ind w:left="709" w:right="11" w:hanging="283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014B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termin dokonania oceny merytorycznej ofert - do dnia </w:t>
      </w:r>
      <w:r w:rsidR="0099615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1</w:t>
      </w:r>
      <w:r w:rsidR="00754C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7 sierpnia</w:t>
      </w:r>
      <w:r w:rsidRPr="00014B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202</w:t>
      </w:r>
      <w:r w:rsidR="00014BBD" w:rsidRPr="00014B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6</w:t>
      </w:r>
      <w:r w:rsidRPr="00014B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r.;</w:t>
      </w:r>
    </w:p>
    <w:p w14:paraId="1EC0E19D" w14:textId="77777777" w:rsidR="00C343F7" w:rsidRPr="00014BBD" w:rsidRDefault="00C343F7" w:rsidP="00D207B4">
      <w:pPr>
        <w:numPr>
          <w:ilvl w:val="0"/>
          <w:numId w:val="29"/>
        </w:numPr>
        <w:spacing w:after="0" w:line="276" w:lineRule="auto"/>
        <w:ind w:left="709" w:right="11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14B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wyniki Otwartego Konkursu Ofert zostaną zamieszczone w Biuletynie Informacji Publicznej MON, link: </w:t>
      </w:r>
      <w:hyperlink r:id="rId11" w:history="1">
        <w:r w:rsidRPr="00014BB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l-PL"/>
          </w:rPr>
          <w:t>https://www.gov.pl/web/obrona-narodowa/otwarte-konkursy-ofert</w:t>
        </w:r>
      </w:hyperlink>
      <w:r w:rsidRPr="00014B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oraz w siedzibie Ministerstwa Obrony Narodowej;</w:t>
      </w:r>
    </w:p>
    <w:p w14:paraId="689C0D8A" w14:textId="77777777" w:rsidR="00C343F7" w:rsidRPr="00014BBD" w:rsidRDefault="00C343F7" w:rsidP="00D207B4">
      <w:pPr>
        <w:numPr>
          <w:ilvl w:val="0"/>
          <w:numId w:val="29"/>
        </w:numPr>
        <w:spacing w:after="0" w:line="276" w:lineRule="auto"/>
        <w:ind w:left="709" w:right="11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14B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od podjętych decyzji związanych z rozstrzygnięciem konkursu nie przysługuje odwołanie;</w:t>
      </w:r>
    </w:p>
    <w:p w14:paraId="45C0483D" w14:textId="77777777" w:rsidR="00C343F7" w:rsidRPr="00014BBD" w:rsidRDefault="00C343F7" w:rsidP="00D207B4">
      <w:pPr>
        <w:numPr>
          <w:ilvl w:val="0"/>
          <w:numId w:val="29"/>
        </w:numPr>
        <w:spacing w:after="0" w:line="276" w:lineRule="auto"/>
        <w:ind w:left="709" w:right="11" w:hanging="425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014B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złożenie oferty nie jest równoznaczne z zapewnieniem przyznania dotacji lub przyznaniem dotacji w oczekiwanej wysokości;</w:t>
      </w:r>
    </w:p>
    <w:p w14:paraId="7CA03595" w14:textId="77777777" w:rsidR="00C343F7" w:rsidRPr="00014BBD" w:rsidRDefault="00C343F7" w:rsidP="00D207B4">
      <w:pPr>
        <w:numPr>
          <w:ilvl w:val="0"/>
          <w:numId w:val="29"/>
        </w:numPr>
        <w:spacing w:after="0" w:line="276" w:lineRule="auto"/>
        <w:ind w:left="709" w:right="11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14B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warunkiem przekazania dotacji jest zawarcie umowy według ramowego wzoru określonego w rozporządzeniu Przewodniczącego Komitetu Do Spraw Pożytku Publicznego z dnia 24 października 2018 r. </w:t>
      </w:r>
      <w:r w:rsidRPr="00014BB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w sprawie wzorów ofert i ramowych wzorów umów dotyczących realizacji zadań publicznych oraz wzorów sprawozdań z wykonania tych zadań</w:t>
      </w:r>
      <w:r w:rsidRPr="00014B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(Dz. U. poz. 2057);</w:t>
      </w:r>
    </w:p>
    <w:p w14:paraId="293484C6" w14:textId="77777777" w:rsidR="00C343F7" w:rsidRPr="00014BBD" w:rsidRDefault="00C343F7" w:rsidP="00D207B4">
      <w:pPr>
        <w:numPr>
          <w:ilvl w:val="0"/>
          <w:numId w:val="29"/>
        </w:numPr>
        <w:spacing w:after="0" w:line="276" w:lineRule="auto"/>
        <w:ind w:left="709" w:right="11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14B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termin oraz szczegółowe warunki realizacji, finansowania i rozliczenia zadania regulować będzie umowa o powierzenie realizacji zadania publicznego;</w:t>
      </w:r>
    </w:p>
    <w:p w14:paraId="5ED66C48" w14:textId="77777777" w:rsidR="00C343F7" w:rsidRPr="00014BBD" w:rsidRDefault="00C343F7" w:rsidP="00D207B4">
      <w:pPr>
        <w:numPr>
          <w:ilvl w:val="0"/>
          <w:numId w:val="29"/>
        </w:numPr>
        <w:spacing w:after="0" w:line="276" w:lineRule="auto"/>
        <w:ind w:left="709" w:right="11" w:hanging="425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014B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dodatkowe informacje można </w:t>
      </w:r>
      <w:r w:rsidRPr="008C2C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uzyskać w Departamencie Edukacji, Kultury i Dziedzictwa MON. Adres e-mail do zapytań: </w:t>
      </w:r>
      <w:hyperlink r:id="rId12" w:history="1">
        <w:r w:rsidRPr="008C2C61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wDEKiD@mon.gov.pl</w:t>
        </w:r>
      </w:hyperlink>
      <w:r w:rsidRPr="008C2C6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8C2C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2A53359C" w14:textId="77777777" w:rsidR="00303081" w:rsidRDefault="00382324" w:rsidP="00A4786F">
      <w:pPr>
        <w:spacing w:after="0" w:line="276" w:lineRule="auto"/>
        <w:ind w:right="23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D4FF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  <w:lang w:eastAsia="pl-PL"/>
        </w:rPr>
        <w:br/>
      </w:r>
    </w:p>
    <w:p w14:paraId="19375EB5" w14:textId="19D8B98E" w:rsidR="008C2C61" w:rsidRPr="00B4195E" w:rsidRDefault="008C2C61" w:rsidP="00A4786F">
      <w:pPr>
        <w:spacing w:after="0" w:line="276" w:lineRule="auto"/>
        <w:ind w:right="23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4195E">
        <w:rPr>
          <w:rFonts w:ascii="Times New Roman" w:hAnsi="Times New Roman" w:cs="Times New Roman"/>
          <w:b/>
          <w:sz w:val="24"/>
          <w:szCs w:val="24"/>
        </w:rPr>
        <w:t>Przetwarzanie danych osobowych</w:t>
      </w:r>
    </w:p>
    <w:p w14:paraId="7C3902E4" w14:textId="77777777" w:rsidR="008C2C61" w:rsidRPr="00B4195E" w:rsidRDefault="008C2C61" w:rsidP="00A4786F">
      <w:pPr>
        <w:spacing w:after="0" w:line="276" w:lineRule="auto"/>
        <w:ind w:right="14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4195E">
        <w:rPr>
          <w:rFonts w:ascii="Times New Roman" w:hAnsi="Times New Roman" w:cs="Times New Roman"/>
          <w:b/>
          <w:sz w:val="24"/>
          <w:szCs w:val="24"/>
        </w:rPr>
        <w:t>Informacja ogólna dotycząca przetwarzania danych osobowych przez Ministra Obrony Narodowej w związku z realizacją zadań ustawowych.</w:t>
      </w:r>
    </w:p>
    <w:p w14:paraId="3230ED6C" w14:textId="77777777" w:rsidR="008C2C61" w:rsidRPr="00B4195E" w:rsidRDefault="008C2C61" w:rsidP="00A4786F">
      <w:pPr>
        <w:spacing w:after="0" w:line="276" w:lineRule="auto"/>
        <w:ind w:right="14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A11272C" w14:textId="77777777" w:rsidR="008C2C61" w:rsidRPr="00B4195E" w:rsidRDefault="008C2C61" w:rsidP="00A4786F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195E">
        <w:rPr>
          <w:rFonts w:ascii="Times New Roman" w:eastAsia="Calibri" w:hAnsi="Times New Roman" w:cs="Times New Roman"/>
          <w:sz w:val="24"/>
          <w:szCs w:val="24"/>
        </w:rPr>
        <w:t>Działając na podstawie art. 13 ust. 1 i 2 RODO informuję Panią/Pana, że:</w:t>
      </w:r>
    </w:p>
    <w:p w14:paraId="1F187BC8" w14:textId="77777777" w:rsidR="008C2C61" w:rsidRPr="00B4195E" w:rsidRDefault="008C2C61" w:rsidP="00A4786F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195E">
        <w:rPr>
          <w:rFonts w:ascii="Times New Roman" w:eastAsia="Calibri" w:hAnsi="Times New Roman" w:cs="Times New Roman"/>
          <w:sz w:val="24"/>
          <w:szCs w:val="24"/>
        </w:rPr>
        <w:t>administratorem danych osobowych jest Minister Obrony Narodowej z siedzibą w Warszawie, przy Al. Niepodległości 218, tel. 22 628 00 31;</w:t>
      </w:r>
    </w:p>
    <w:p w14:paraId="0951755C" w14:textId="77777777" w:rsidR="008C2C61" w:rsidRPr="00B4195E" w:rsidRDefault="008C2C61" w:rsidP="00A4786F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195E">
        <w:rPr>
          <w:rFonts w:ascii="Times New Roman" w:eastAsia="Calibri" w:hAnsi="Times New Roman" w:cs="Times New Roman"/>
          <w:sz w:val="24"/>
          <w:szCs w:val="24"/>
        </w:rPr>
        <w:t xml:space="preserve">administrator wyznaczył Inspektora Ochrony Danych, z którym można się kontaktować poprzez pocztę elektroniczną na adres: </w:t>
      </w:r>
      <w:hyperlink r:id="rId13" w:history="1">
        <w:r w:rsidRPr="00B4195E">
          <w:rPr>
            <w:rFonts w:ascii="Times New Roman" w:hAnsi="Times New Roman" w:cs="Times New Roman"/>
            <w:sz w:val="24"/>
            <w:szCs w:val="24"/>
            <w:u w:val="single"/>
          </w:rPr>
          <w:t>iod@mon.gov.pl</w:t>
        </w:r>
      </w:hyperlink>
      <w:r w:rsidRPr="00B4195E">
        <w:rPr>
          <w:rFonts w:ascii="Times New Roman" w:eastAsia="Calibri" w:hAnsi="Times New Roman" w:cs="Times New Roman"/>
          <w:sz w:val="24"/>
          <w:szCs w:val="24"/>
        </w:rPr>
        <w:t xml:space="preserve"> lub listownie na adres:</w:t>
      </w:r>
    </w:p>
    <w:p w14:paraId="15100BC3" w14:textId="77777777" w:rsidR="008C2C61" w:rsidRPr="00B4195E" w:rsidRDefault="008C2C61" w:rsidP="00A4786F">
      <w:pPr>
        <w:autoSpaceDE w:val="0"/>
        <w:autoSpaceDN w:val="0"/>
        <w:adjustRightInd w:val="0"/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195E">
        <w:rPr>
          <w:rFonts w:ascii="Times New Roman" w:eastAsia="Calibri" w:hAnsi="Times New Roman" w:cs="Times New Roman"/>
          <w:sz w:val="24"/>
          <w:szCs w:val="24"/>
        </w:rPr>
        <w:t>Ministerstwo Obrony Narodowej Al. Niepodległości 218,</w:t>
      </w:r>
    </w:p>
    <w:p w14:paraId="239FFA4E" w14:textId="77777777" w:rsidR="008C2C61" w:rsidRPr="00B4195E" w:rsidRDefault="008C2C61" w:rsidP="00A4786F">
      <w:pPr>
        <w:autoSpaceDE w:val="0"/>
        <w:autoSpaceDN w:val="0"/>
        <w:adjustRightInd w:val="0"/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195E">
        <w:rPr>
          <w:rFonts w:ascii="Times New Roman" w:eastAsia="Calibri" w:hAnsi="Times New Roman" w:cs="Times New Roman"/>
          <w:sz w:val="24"/>
          <w:szCs w:val="24"/>
        </w:rPr>
        <w:t>00-911 Warszawa, z dopiskiem „Inspektor Ochrony Danych”;</w:t>
      </w:r>
    </w:p>
    <w:p w14:paraId="4B523A3B" w14:textId="77777777" w:rsidR="008C2C61" w:rsidRPr="00B4195E" w:rsidRDefault="008C2C61" w:rsidP="00A4786F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195E">
        <w:rPr>
          <w:rFonts w:ascii="Times New Roman" w:eastAsia="Calibri" w:hAnsi="Times New Roman" w:cs="Times New Roman"/>
          <w:sz w:val="24"/>
          <w:szCs w:val="24"/>
        </w:rPr>
        <w:t xml:space="preserve">dane osobowe będą przetwarzane na podstawie art. 6 ust. 1 lit e RODO tj. przetwarzanie danych jest niezbędne administratorowi do wykonania zadania realizowanego w interesie publicznym wynikającego z ustawy z dnia 24 kwietnia 2003 r. </w:t>
      </w:r>
      <w:r w:rsidRPr="00B4195E">
        <w:rPr>
          <w:rFonts w:ascii="Times New Roman" w:eastAsia="Calibri" w:hAnsi="Times New Roman" w:cs="Times New Roman"/>
          <w:i/>
          <w:sz w:val="24"/>
          <w:szCs w:val="24"/>
        </w:rPr>
        <w:t>o działalności pożytku publicznego i o wolontariacie</w:t>
      </w:r>
      <w:r w:rsidRPr="00B4195E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2C90D69B" w14:textId="77777777" w:rsidR="008C2C61" w:rsidRPr="00B4195E" w:rsidRDefault="008C2C61" w:rsidP="00A4786F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195E">
        <w:rPr>
          <w:rFonts w:ascii="Times New Roman" w:eastAsia="Calibri" w:hAnsi="Times New Roman" w:cs="Times New Roman"/>
          <w:sz w:val="24"/>
          <w:szCs w:val="24"/>
        </w:rPr>
        <w:t>dane mogą być przekazywane podmiotom przetwarzającym dane osobowe na zlecenie administratora, a także innym podmiotom uprawnionym na podstawie przepisów prawa;</w:t>
      </w:r>
    </w:p>
    <w:p w14:paraId="4B85C4BC" w14:textId="77777777" w:rsidR="008C2C61" w:rsidRPr="00B4195E" w:rsidRDefault="008C2C61" w:rsidP="00A4786F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195E">
        <w:rPr>
          <w:rFonts w:ascii="Times New Roman" w:eastAsia="Calibri" w:hAnsi="Times New Roman" w:cs="Times New Roman"/>
          <w:sz w:val="24"/>
          <w:szCs w:val="24"/>
        </w:rPr>
        <w:t>dane nie będą przekazywane do państwa trzeciego ani do organizacji międzynarodowej;</w:t>
      </w:r>
    </w:p>
    <w:p w14:paraId="65D944A0" w14:textId="77777777" w:rsidR="008C2C61" w:rsidRPr="00B4195E" w:rsidRDefault="008C2C61" w:rsidP="00A4786F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195E">
        <w:rPr>
          <w:rFonts w:ascii="Times New Roman" w:eastAsia="Calibri" w:hAnsi="Times New Roman" w:cs="Times New Roman"/>
          <w:sz w:val="24"/>
          <w:szCs w:val="24"/>
        </w:rPr>
        <w:t>dane będą przechowywane przez okres 5 lat zgodnie z obowiązującym w Ministerstwie Obrony Narodowej Jednolitym Rzeczowym Wykazem Akt;</w:t>
      </w:r>
    </w:p>
    <w:p w14:paraId="5B2A9048" w14:textId="77777777" w:rsidR="008C2C61" w:rsidRPr="00B4195E" w:rsidRDefault="008C2C61" w:rsidP="00A4786F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195E">
        <w:rPr>
          <w:rFonts w:ascii="Times New Roman" w:eastAsia="Calibri" w:hAnsi="Times New Roman" w:cs="Times New Roman"/>
          <w:sz w:val="24"/>
          <w:szCs w:val="24"/>
        </w:rPr>
        <w:t>Osobie, której dane dotyczą, przysługuje prawo:</w:t>
      </w:r>
    </w:p>
    <w:p w14:paraId="0AEDF20D" w14:textId="77777777" w:rsidR="008C2C61" w:rsidRPr="00B4195E" w:rsidRDefault="008C2C61" w:rsidP="00A4786F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993" w:right="24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195E">
        <w:rPr>
          <w:rFonts w:ascii="Times New Roman" w:eastAsia="Calibri" w:hAnsi="Times New Roman" w:cs="Times New Roman"/>
          <w:sz w:val="24"/>
          <w:szCs w:val="24"/>
        </w:rPr>
        <w:t>dostępu do danych osobowych,</w:t>
      </w:r>
    </w:p>
    <w:p w14:paraId="656B92AB" w14:textId="77777777" w:rsidR="008C2C61" w:rsidRPr="00B4195E" w:rsidRDefault="008C2C61" w:rsidP="00A4786F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993" w:right="24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195E">
        <w:rPr>
          <w:rFonts w:ascii="Times New Roman" w:eastAsia="Calibri" w:hAnsi="Times New Roman" w:cs="Times New Roman"/>
          <w:sz w:val="24"/>
          <w:szCs w:val="24"/>
        </w:rPr>
        <w:lastRenderedPageBreak/>
        <w:t>żądania ich sprostowania,</w:t>
      </w:r>
    </w:p>
    <w:p w14:paraId="6AE6A1EE" w14:textId="77777777" w:rsidR="008C2C61" w:rsidRPr="00B4195E" w:rsidRDefault="008C2C61" w:rsidP="00A4786F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993" w:right="24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195E">
        <w:rPr>
          <w:rFonts w:ascii="Times New Roman" w:eastAsia="Calibri" w:hAnsi="Times New Roman" w:cs="Times New Roman"/>
          <w:sz w:val="24"/>
          <w:szCs w:val="24"/>
        </w:rPr>
        <w:t>ograniczenia przetwarzania, w przypadkach wymienionych w RODO.</w:t>
      </w:r>
    </w:p>
    <w:p w14:paraId="2CDF124F" w14:textId="77777777" w:rsidR="008C2C61" w:rsidRPr="00B4195E" w:rsidRDefault="008C2C61" w:rsidP="00A4786F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4CE3B71" w14:textId="77777777" w:rsidR="008C2C61" w:rsidRPr="00B4195E" w:rsidRDefault="008C2C61" w:rsidP="00A4786F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195E">
        <w:rPr>
          <w:rFonts w:ascii="Times New Roman" w:eastAsia="Calibri" w:hAnsi="Times New Roman" w:cs="Times New Roman"/>
          <w:sz w:val="24"/>
          <w:szCs w:val="24"/>
        </w:rPr>
        <w:t xml:space="preserve">W związku z tym, że przetwarzanie danych osobowych odbywa się na podstawie </w:t>
      </w:r>
      <w:r w:rsidRPr="00B4195E">
        <w:rPr>
          <w:rFonts w:ascii="Times New Roman" w:eastAsia="Calibri" w:hAnsi="Times New Roman" w:cs="Times New Roman"/>
          <w:sz w:val="24"/>
          <w:szCs w:val="24"/>
        </w:rPr>
        <w:br/>
        <w:t xml:space="preserve">art. 6 ust. 1 lit. e RODO w związku z ustawą z dnia 24 kwietnia 2003 r. </w:t>
      </w:r>
      <w:r w:rsidRPr="00B4195E">
        <w:rPr>
          <w:rFonts w:ascii="Times New Roman" w:eastAsia="Calibri" w:hAnsi="Times New Roman" w:cs="Times New Roman"/>
          <w:i/>
          <w:sz w:val="24"/>
          <w:szCs w:val="24"/>
        </w:rPr>
        <w:t>o działalności pożytku publicznego i o wolontariacie</w:t>
      </w:r>
      <w:r w:rsidRPr="00B4195E">
        <w:rPr>
          <w:rFonts w:ascii="Times New Roman" w:eastAsia="Calibri" w:hAnsi="Times New Roman" w:cs="Times New Roman"/>
          <w:sz w:val="24"/>
          <w:szCs w:val="24"/>
        </w:rPr>
        <w:t>, osobie której dane dotyczą nie przysługuje prawo do przenoszenia danych, usunięcia danych ani prawo do wniesienia sprzeciwu.</w:t>
      </w:r>
    </w:p>
    <w:p w14:paraId="76CB1040" w14:textId="77777777" w:rsidR="008C2C61" w:rsidRPr="00B4195E" w:rsidRDefault="008C2C61" w:rsidP="00A4786F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195E">
        <w:rPr>
          <w:rFonts w:ascii="Times New Roman" w:eastAsia="Calibri" w:hAnsi="Times New Roman" w:cs="Times New Roman"/>
          <w:sz w:val="24"/>
          <w:szCs w:val="24"/>
        </w:rPr>
        <w:t>Osobie, której dane dotyczą, przysługuje prawo wniesienia skargi do Prezesa Urzędu Ochrony Danych Osobowych.</w:t>
      </w:r>
    </w:p>
    <w:p w14:paraId="673B5BE9" w14:textId="77777777" w:rsidR="008C2C61" w:rsidRPr="00B4195E" w:rsidRDefault="008C2C61" w:rsidP="00A4786F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195E">
        <w:rPr>
          <w:rFonts w:ascii="Times New Roman" w:eastAsia="Calibri" w:hAnsi="Times New Roman" w:cs="Times New Roman"/>
          <w:sz w:val="24"/>
          <w:szCs w:val="24"/>
        </w:rPr>
        <w:t xml:space="preserve">Podanie danych nie jest obowiązkowe, jednak jest warunkiem umożliwiającym zrealizowanie zadania ciążącego na Ministrze Obrony Narodowej, co wynika w szczególności z przepisów ustawy z dnia 24 kwietnia 2003 r. </w:t>
      </w:r>
      <w:r w:rsidRPr="00B4195E">
        <w:rPr>
          <w:rFonts w:ascii="Times New Roman" w:eastAsia="Calibri" w:hAnsi="Times New Roman" w:cs="Times New Roman"/>
          <w:i/>
          <w:sz w:val="24"/>
          <w:szCs w:val="24"/>
        </w:rPr>
        <w:t>o działalności pożytku publicznego i o wolontariacie</w:t>
      </w:r>
      <w:r w:rsidRPr="00B4195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B41F2CD" w14:textId="77777777" w:rsidR="008C2C61" w:rsidRPr="00B4195E" w:rsidRDefault="008C2C61" w:rsidP="00A4786F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195E">
        <w:rPr>
          <w:rFonts w:ascii="Times New Roman" w:eastAsia="Calibri" w:hAnsi="Times New Roman" w:cs="Times New Roman"/>
          <w:sz w:val="24"/>
          <w:szCs w:val="24"/>
        </w:rPr>
        <w:t>Oznacza to, że podanie danych osobowych jest konieczne dla rozpatrzenia sprawy.</w:t>
      </w:r>
    </w:p>
    <w:p w14:paraId="5C0C97A9" w14:textId="77777777" w:rsidR="008C2C61" w:rsidRPr="00B4195E" w:rsidRDefault="008C2C61" w:rsidP="00A4786F">
      <w:pPr>
        <w:spacing w:after="0" w:line="276" w:lineRule="auto"/>
        <w:ind w:right="28" w:firstLine="1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195E">
        <w:rPr>
          <w:rFonts w:ascii="Times New Roman" w:eastAsia="Calibri" w:hAnsi="Times New Roman" w:cs="Times New Roman"/>
          <w:sz w:val="24"/>
          <w:szCs w:val="24"/>
        </w:rPr>
        <w:t>W trakcie przetwarzania danych nie będzie dochodziło do zautomatyzowanego podejmowania decyzji ani do profilowania.</w:t>
      </w:r>
    </w:p>
    <w:p w14:paraId="6A230B87" w14:textId="77777777" w:rsidR="008C2C61" w:rsidRPr="00B4195E" w:rsidRDefault="008C2C61" w:rsidP="00A4786F">
      <w:pPr>
        <w:spacing w:after="0" w:line="276" w:lineRule="auto"/>
        <w:ind w:left="284" w:right="28" w:firstLine="17"/>
        <w:rPr>
          <w:rFonts w:ascii="Times New Roman" w:hAnsi="Times New Roman" w:cs="Times New Roman"/>
          <w:sz w:val="24"/>
          <w:szCs w:val="24"/>
          <w:u w:val="single"/>
        </w:rPr>
      </w:pPr>
    </w:p>
    <w:p w14:paraId="508264D5" w14:textId="77777777" w:rsidR="00C343F7" w:rsidRPr="00014BBD" w:rsidRDefault="00C343F7" w:rsidP="00A4786F">
      <w:pPr>
        <w:spacing w:after="0" w:line="276" w:lineRule="auto"/>
        <w:ind w:left="284" w:right="28" w:firstLine="17"/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  <w:lang w:eastAsia="pl-PL"/>
        </w:rPr>
      </w:pPr>
      <w:r w:rsidRPr="00014BB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  <w:t>Załączniki:</w:t>
      </w:r>
    </w:p>
    <w:p w14:paraId="35632236" w14:textId="1B6F6F2D" w:rsidR="00C343F7" w:rsidRPr="00014BBD" w:rsidRDefault="00C343F7" w:rsidP="00A4786F">
      <w:pPr>
        <w:numPr>
          <w:ilvl w:val="0"/>
          <w:numId w:val="27"/>
        </w:numPr>
        <w:spacing w:after="0" w:line="276" w:lineRule="auto"/>
        <w:ind w:right="11" w:hanging="36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14B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Regulamin Otwartego Konkursu Ofert nr ew. </w:t>
      </w:r>
      <w:r w:rsidR="007526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13</w:t>
      </w:r>
      <w:r w:rsidRPr="00014B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/202</w:t>
      </w:r>
      <w:r w:rsidR="00014BBD" w:rsidRPr="00014B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</w:t>
      </w:r>
      <w:r w:rsidRPr="00014B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/WD/DEKiD.</w:t>
      </w:r>
    </w:p>
    <w:p w14:paraId="37243B7F" w14:textId="77777777" w:rsidR="00C343F7" w:rsidRPr="00014BBD" w:rsidRDefault="00C343F7" w:rsidP="00A4786F">
      <w:pPr>
        <w:numPr>
          <w:ilvl w:val="0"/>
          <w:numId w:val="27"/>
        </w:numPr>
        <w:spacing w:after="0" w:line="276" w:lineRule="auto"/>
        <w:ind w:right="11" w:hanging="36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14B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Wzór karty oceny formalnej.</w:t>
      </w:r>
    </w:p>
    <w:p w14:paraId="040B54BA" w14:textId="77777777" w:rsidR="00C343F7" w:rsidRPr="00014BBD" w:rsidRDefault="00C343F7" w:rsidP="00A4786F">
      <w:pPr>
        <w:numPr>
          <w:ilvl w:val="0"/>
          <w:numId w:val="27"/>
        </w:numPr>
        <w:spacing w:after="0" w:line="276" w:lineRule="auto"/>
        <w:ind w:right="11" w:hanging="36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14B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Wzór karty oceny merytorycznej.</w:t>
      </w:r>
    </w:p>
    <w:p w14:paraId="41BE1207" w14:textId="77777777" w:rsidR="00C343F7" w:rsidRPr="00014BBD" w:rsidRDefault="00C343F7" w:rsidP="00A4786F">
      <w:pPr>
        <w:numPr>
          <w:ilvl w:val="0"/>
          <w:numId w:val="27"/>
        </w:numPr>
        <w:spacing w:after="0" w:line="276" w:lineRule="auto"/>
        <w:ind w:right="11" w:hanging="36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14B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Formularz zgłoszenia organizacji</w:t>
      </w:r>
      <w:r w:rsidR="004F305E" w:rsidRPr="00014B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do udziału w pracy Komisji</w:t>
      </w:r>
      <w:r w:rsidRPr="00014B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33C661B2" w14:textId="77777777" w:rsidR="00C343F7" w:rsidRPr="00014BBD" w:rsidRDefault="00C343F7" w:rsidP="00A4786F">
      <w:pPr>
        <w:numPr>
          <w:ilvl w:val="0"/>
          <w:numId w:val="27"/>
        </w:numPr>
        <w:spacing w:after="0" w:line="276" w:lineRule="auto"/>
        <w:ind w:right="11" w:hanging="36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14B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Oświadczenie o VAT.</w:t>
      </w:r>
    </w:p>
    <w:p w14:paraId="5C9ECA9F" w14:textId="77777777" w:rsidR="00C343F7" w:rsidRPr="00014BBD" w:rsidRDefault="00C343F7" w:rsidP="00A4786F">
      <w:pPr>
        <w:numPr>
          <w:ilvl w:val="0"/>
          <w:numId w:val="27"/>
        </w:numPr>
        <w:spacing w:after="0" w:line="276" w:lineRule="auto"/>
        <w:ind w:right="11" w:hanging="36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14B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Oświadczenie o prowadzonej działalności statutowej.</w:t>
      </w:r>
    </w:p>
    <w:p w14:paraId="52D01140" w14:textId="77777777" w:rsidR="00C343F7" w:rsidRPr="00014BBD" w:rsidRDefault="00C343F7" w:rsidP="00A4786F">
      <w:pPr>
        <w:numPr>
          <w:ilvl w:val="0"/>
          <w:numId w:val="27"/>
        </w:numPr>
        <w:spacing w:after="0" w:line="276" w:lineRule="auto"/>
        <w:ind w:right="11" w:hanging="36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14BB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Instrukcja wypełniania elektronicznych formularzy poprzez systemie internetowym Witkac</w:t>
      </w:r>
      <w:r w:rsidRPr="00014B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.pl.</w:t>
      </w:r>
    </w:p>
    <w:p w14:paraId="36A739E6" w14:textId="77777777" w:rsidR="00A4786F" w:rsidRDefault="00A4786F" w:rsidP="003B18E8">
      <w:pPr>
        <w:spacing w:after="0" w:line="240" w:lineRule="auto"/>
        <w:ind w:left="3540" w:right="24" w:firstLine="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07EBB559" w14:textId="77777777" w:rsidR="00303081" w:rsidRDefault="00303081" w:rsidP="003B18E8">
      <w:pPr>
        <w:spacing w:after="0" w:line="240" w:lineRule="auto"/>
        <w:ind w:left="3540" w:right="24" w:firstLine="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5D77F827" w14:textId="77777777" w:rsidR="000B6955" w:rsidRDefault="000B6955" w:rsidP="000B6955">
      <w:pPr>
        <w:spacing w:after="0" w:line="240" w:lineRule="auto"/>
        <w:ind w:left="3540" w:right="24" w:firstLine="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ZASTĘPCA DYREKTORA</w:t>
      </w:r>
    </w:p>
    <w:p w14:paraId="3DD1A2EF" w14:textId="5E77CF2D" w:rsidR="000B6955" w:rsidRPr="003B18E8" w:rsidRDefault="000B6955" w:rsidP="000B6955">
      <w:pPr>
        <w:spacing w:after="0" w:line="240" w:lineRule="auto"/>
        <w:ind w:left="3540" w:right="24" w:firstLine="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C343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DEPARTAMENT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U</w:t>
      </w:r>
      <w:r w:rsidRPr="00C343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EDUKACJI, </w:t>
      </w:r>
      <w:r w:rsidRPr="00C343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br/>
        <w:t>KULTURY I DZIEDZICTWA</w:t>
      </w:r>
    </w:p>
    <w:p w14:paraId="16A89863" w14:textId="7898DAEA" w:rsidR="00C343F7" w:rsidRDefault="00C343F7" w:rsidP="003B18E8">
      <w:pPr>
        <w:spacing w:after="0" w:line="240" w:lineRule="auto"/>
        <w:ind w:left="3540" w:right="24" w:firstLine="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6C7E2CE6" w14:textId="7A7CFED7" w:rsidR="000B6955" w:rsidRPr="003B18E8" w:rsidRDefault="000B6955" w:rsidP="003B18E8">
      <w:pPr>
        <w:spacing w:after="0" w:line="240" w:lineRule="auto"/>
        <w:ind w:left="3540" w:right="24" w:firstLine="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dr Michał WIATER</w:t>
      </w:r>
    </w:p>
    <w:sectPr w:rsidR="000B6955" w:rsidRPr="003B18E8" w:rsidSect="0030308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077" w:right="1418" w:bottom="1191" w:left="1361" w:header="709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855AE" w14:textId="77777777" w:rsidR="00726D43" w:rsidRDefault="00726D43">
      <w:pPr>
        <w:spacing w:after="0" w:line="240" w:lineRule="auto"/>
      </w:pPr>
      <w:r>
        <w:separator/>
      </w:r>
    </w:p>
  </w:endnote>
  <w:endnote w:type="continuationSeparator" w:id="0">
    <w:p w14:paraId="2D8234C7" w14:textId="77777777" w:rsidR="00726D43" w:rsidRDefault="00726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F9108" w14:textId="77777777" w:rsidR="00350869" w:rsidRDefault="0035086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1119809"/>
      <w:docPartObj>
        <w:docPartGallery w:val="Page Numbers (Bottom of Page)"/>
        <w:docPartUnique/>
      </w:docPartObj>
    </w:sdtPr>
    <w:sdtContent>
      <w:p w14:paraId="614C9067" w14:textId="77777777" w:rsidR="00DF109E" w:rsidRDefault="00F51D30">
        <w:pPr>
          <w:pStyle w:val="Stopka"/>
          <w:jc w:val="right"/>
        </w:pPr>
        <w:r>
          <w:t xml:space="preserve"> Strona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3E156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14CB98D" w14:textId="77777777" w:rsidR="00DF109E" w:rsidRDefault="00DF109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6E3AB" w14:textId="77777777" w:rsidR="00350869" w:rsidRDefault="003508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22187" w14:textId="77777777" w:rsidR="00726D43" w:rsidRDefault="00726D43">
      <w:pPr>
        <w:spacing w:after="0" w:line="240" w:lineRule="auto"/>
      </w:pPr>
      <w:r>
        <w:separator/>
      </w:r>
    </w:p>
  </w:footnote>
  <w:footnote w:type="continuationSeparator" w:id="0">
    <w:p w14:paraId="0995BDBD" w14:textId="77777777" w:rsidR="00726D43" w:rsidRDefault="00726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7BC0C" w14:textId="77777777" w:rsidR="00350869" w:rsidRDefault="0035086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BDEA5" w14:textId="77777777" w:rsidR="00350869" w:rsidRDefault="0035086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FC51A" w14:textId="77777777" w:rsidR="00350869" w:rsidRDefault="003508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C2632"/>
    <w:multiLevelType w:val="hybridMultilevel"/>
    <w:tmpl w:val="47DE8B3E"/>
    <w:lvl w:ilvl="0" w:tplc="4BB82860">
      <w:start w:val="1"/>
      <w:numFmt w:val="decimal"/>
      <w:lvlText w:val="%1."/>
      <w:lvlJc w:val="right"/>
      <w:pPr>
        <w:ind w:left="502" w:hanging="360"/>
      </w:pPr>
      <w:rPr>
        <w:rFonts w:ascii="Times New Roman" w:eastAsia="Calibri" w:hAnsi="Times New Roman" w:cs="Times New Roman" w:hint="default"/>
        <w:b/>
      </w:rPr>
    </w:lvl>
    <w:lvl w:ilvl="1" w:tplc="94F4FF90">
      <w:start w:val="1"/>
      <w:numFmt w:val="decimal"/>
      <w:lvlText w:val="%2."/>
      <w:lvlJc w:val="left"/>
      <w:pPr>
        <w:ind w:left="2204" w:hanging="360"/>
      </w:pPr>
      <w:rPr>
        <w:rFonts w:ascii="Times New Roman" w:eastAsia="Calibri" w:hAnsi="Times New Roman" w:cs="Times New Roman" w:hint="default"/>
        <w:i w:val="0"/>
      </w:rPr>
    </w:lvl>
    <w:lvl w:ilvl="2" w:tplc="09148F0E">
      <w:start w:val="1"/>
      <w:numFmt w:val="decimal"/>
      <w:lvlText w:val="%3)"/>
      <w:lvlJc w:val="left"/>
      <w:pPr>
        <w:ind w:left="464" w:hanging="180"/>
      </w:pPr>
      <w:rPr>
        <w:rFonts w:ascii="Times New Roman" w:eastAsia="Calibri" w:hAnsi="Times New Roman" w:cs="Times New Roman" w:hint="default"/>
        <w:b w:val="0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861A9"/>
    <w:multiLevelType w:val="hybridMultilevel"/>
    <w:tmpl w:val="6E4E0DD2"/>
    <w:lvl w:ilvl="0" w:tplc="4EB2815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D3D4B"/>
    <w:multiLevelType w:val="hybridMultilevel"/>
    <w:tmpl w:val="D2046514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5780F"/>
    <w:multiLevelType w:val="hybridMultilevel"/>
    <w:tmpl w:val="48429C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8954B4"/>
    <w:multiLevelType w:val="hybridMultilevel"/>
    <w:tmpl w:val="6EB484A8"/>
    <w:lvl w:ilvl="0" w:tplc="34D4383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A4D7A"/>
    <w:multiLevelType w:val="hybridMultilevel"/>
    <w:tmpl w:val="5FEEC276"/>
    <w:lvl w:ilvl="0" w:tplc="4CDE5EC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B4583F3A">
      <w:start w:val="1"/>
      <w:numFmt w:val="decimal"/>
      <w:lvlText w:val="%2."/>
      <w:lvlJc w:val="left"/>
      <w:pPr>
        <w:ind w:left="2204" w:hanging="360"/>
      </w:pPr>
      <w:rPr>
        <w:rFonts w:ascii="Times New Roman" w:eastAsiaTheme="minorHAnsi" w:hAnsi="Times New Roman" w:cs="Times New Roman" w:hint="default"/>
        <w:b/>
        <w:i w:val="0"/>
      </w:rPr>
    </w:lvl>
    <w:lvl w:ilvl="2" w:tplc="6D607864">
      <w:start w:val="1"/>
      <w:numFmt w:val="decimal"/>
      <w:lvlText w:val="%3)"/>
      <w:lvlJc w:val="left"/>
      <w:pPr>
        <w:ind w:left="464" w:hanging="180"/>
      </w:pPr>
      <w:rPr>
        <w:rFonts w:ascii="Arial" w:eastAsiaTheme="minorHAnsi" w:hAnsi="Arial" w:cs="Arial" w:hint="default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0AB89C02">
      <w:start w:val="1"/>
      <w:numFmt w:val="lowerLetter"/>
      <w:lvlText w:val="%8)"/>
      <w:lvlJc w:val="left"/>
      <w:pPr>
        <w:ind w:left="5760" w:hanging="360"/>
      </w:pPr>
      <w:rPr>
        <w:rFonts w:hint="default"/>
        <w:i w:val="0"/>
        <w:color w:val="auto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AE6D1C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B34E7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F2A23AA"/>
    <w:multiLevelType w:val="hybridMultilevel"/>
    <w:tmpl w:val="C85854FE"/>
    <w:lvl w:ilvl="0" w:tplc="AE847A0A">
      <w:start w:val="1"/>
      <w:numFmt w:val="bullet"/>
      <w:lvlText w:val="–"/>
      <w:lvlJc w:val="left"/>
      <w:pPr>
        <w:ind w:left="1146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2330962"/>
    <w:multiLevelType w:val="hybridMultilevel"/>
    <w:tmpl w:val="C71C297A"/>
    <w:lvl w:ilvl="0" w:tplc="FFFFFFFF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2D55FFB"/>
    <w:multiLevelType w:val="hybridMultilevel"/>
    <w:tmpl w:val="DB5A9288"/>
    <w:lvl w:ilvl="0" w:tplc="E4A29BE8">
      <w:start w:val="1"/>
      <w:numFmt w:val="bullet"/>
      <w:lvlText w:val=""/>
      <w:lvlJc w:val="left"/>
      <w:pPr>
        <w:ind w:left="18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11" w15:restartNumberingAfterBreak="0">
    <w:nsid w:val="35F24D1D"/>
    <w:multiLevelType w:val="hybridMultilevel"/>
    <w:tmpl w:val="207A2E18"/>
    <w:lvl w:ilvl="0" w:tplc="041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2" w15:restartNumberingAfterBreak="0">
    <w:nsid w:val="399B2C43"/>
    <w:multiLevelType w:val="hybridMultilevel"/>
    <w:tmpl w:val="974E2504"/>
    <w:lvl w:ilvl="0" w:tplc="27065312">
      <w:start w:val="1"/>
      <w:numFmt w:val="lowerLetter"/>
      <w:lvlText w:val="%1)"/>
      <w:lvlJc w:val="left"/>
      <w:pPr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5A1BE8"/>
    <w:multiLevelType w:val="hybridMultilevel"/>
    <w:tmpl w:val="C3F0456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7">
      <w:start w:val="1"/>
      <w:numFmt w:val="lowerLetter"/>
      <w:lvlText w:val="%8)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C8A4754"/>
    <w:multiLevelType w:val="hybridMultilevel"/>
    <w:tmpl w:val="54AE3314"/>
    <w:lvl w:ilvl="0" w:tplc="E4A29BE8">
      <w:start w:val="1"/>
      <w:numFmt w:val="bullet"/>
      <w:lvlText w:val=""/>
      <w:lvlJc w:val="left"/>
      <w:pPr>
        <w:ind w:left="18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15" w15:restartNumberingAfterBreak="0">
    <w:nsid w:val="3EF3241C"/>
    <w:multiLevelType w:val="hybridMultilevel"/>
    <w:tmpl w:val="91DE8A5E"/>
    <w:lvl w:ilvl="0" w:tplc="A9824DEC">
      <w:start w:val="1"/>
      <w:numFmt w:val="decimal"/>
      <w:lvlText w:val="%1."/>
      <w:lvlJc w:val="left"/>
      <w:pPr>
        <w:ind w:left="523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7838EE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E4F14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ECA9A6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27F12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7844BE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C0C460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D6153E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FEE40A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F573663"/>
    <w:multiLevelType w:val="hybridMultilevel"/>
    <w:tmpl w:val="3FB45768"/>
    <w:lvl w:ilvl="0" w:tplc="BC2A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12682B"/>
    <w:multiLevelType w:val="hybridMultilevel"/>
    <w:tmpl w:val="11A080F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3734DEF"/>
    <w:multiLevelType w:val="hybridMultilevel"/>
    <w:tmpl w:val="30687E98"/>
    <w:lvl w:ilvl="0" w:tplc="F1EA40B6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 w:themeColor="text1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E32EB6"/>
    <w:multiLevelType w:val="hybridMultilevel"/>
    <w:tmpl w:val="309426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95E33"/>
    <w:multiLevelType w:val="hybridMultilevel"/>
    <w:tmpl w:val="1838861C"/>
    <w:lvl w:ilvl="0" w:tplc="AE847A0A">
      <w:start w:val="1"/>
      <w:numFmt w:val="bullet"/>
      <w:lvlText w:val="–"/>
      <w:lvlJc w:val="left"/>
      <w:pPr>
        <w:ind w:left="1287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81A3F25"/>
    <w:multiLevelType w:val="hybridMultilevel"/>
    <w:tmpl w:val="92D8DA84"/>
    <w:lvl w:ilvl="0" w:tplc="A010315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0EC991C">
      <w:start w:val="1"/>
      <w:numFmt w:val="decimal"/>
      <w:lvlText w:val="%2."/>
      <w:lvlJc w:val="left"/>
      <w:pPr>
        <w:ind w:left="2204" w:hanging="360"/>
      </w:pPr>
      <w:rPr>
        <w:rFonts w:ascii="Arial" w:eastAsiaTheme="minorHAnsi" w:hAnsi="Arial" w:cs="Arial"/>
        <w:i w:val="0"/>
      </w:rPr>
    </w:lvl>
    <w:lvl w:ilvl="2" w:tplc="3B5CB674">
      <w:start w:val="1"/>
      <w:numFmt w:val="decimal"/>
      <w:lvlText w:val="%3)"/>
      <w:lvlJc w:val="left"/>
      <w:pPr>
        <w:ind w:left="464" w:hanging="180"/>
      </w:pPr>
      <w:rPr>
        <w:rFonts w:ascii="Times New Roman" w:eastAsiaTheme="minorHAnsi" w:hAnsi="Times New Roman" w:cs="Times New Roman" w:hint="default"/>
        <w:b w:val="0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E609DD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057721D"/>
    <w:multiLevelType w:val="hybridMultilevel"/>
    <w:tmpl w:val="03CE41AC"/>
    <w:lvl w:ilvl="0" w:tplc="BC8602F6">
      <w:start w:val="1"/>
      <w:numFmt w:val="lowerLetter"/>
      <w:lvlText w:val="%1)"/>
      <w:lvlJc w:val="left"/>
      <w:pPr>
        <w:ind w:left="11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98" w:hanging="360"/>
      </w:pPr>
    </w:lvl>
    <w:lvl w:ilvl="2" w:tplc="0415001B" w:tentative="1">
      <w:start w:val="1"/>
      <w:numFmt w:val="lowerRoman"/>
      <w:lvlText w:val="%3."/>
      <w:lvlJc w:val="right"/>
      <w:pPr>
        <w:ind w:left="2618" w:hanging="180"/>
      </w:pPr>
    </w:lvl>
    <w:lvl w:ilvl="3" w:tplc="0415000F" w:tentative="1">
      <w:start w:val="1"/>
      <w:numFmt w:val="decimal"/>
      <w:lvlText w:val="%4."/>
      <w:lvlJc w:val="left"/>
      <w:pPr>
        <w:ind w:left="3338" w:hanging="360"/>
      </w:pPr>
    </w:lvl>
    <w:lvl w:ilvl="4" w:tplc="04150019" w:tentative="1">
      <w:start w:val="1"/>
      <w:numFmt w:val="lowerLetter"/>
      <w:lvlText w:val="%5."/>
      <w:lvlJc w:val="left"/>
      <w:pPr>
        <w:ind w:left="4058" w:hanging="360"/>
      </w:pPr>
    </w:lvl>
    <w:lvl w:ilvl="5" w:tplc="0415001B" w:tentative="1">
      <w:start w:val="1"/>
      <w:numFmt w:val="lowerRoman"/>
      <w:lvlText w:val="%6."/>
      <w:lvlJc w:val="right"/>
      <w:pPr>
        <w:ind w:left="4778" w:hanging="180"/>
      </w:pPr>
    </w:lvl>
    <w:lvl w:ilvl="6" w:tplc="0415000F" w:tentative="1">
      <w:start w:val="1"/>
      <w:numFmt w:val="decimal"/>
      <w:lvlText w:val="%7."/>
      <w:lvlJc w:val="left"/>
      <w:pPr>
        <w:ind w:left="5498" w:hanging="360"/>
      </w:pPr>
    </w:lvl>
    <w:lvl w:ilvl="7" w:tplc="04150019" w:tentative="1">
      <w:start w:val="1"/>
      <w:numFmt w:val="lowerLetter"/>
      <w:lvlText w:val="%8."/>
      <w:lvlJc w:val="left"/>
      <w:pPr>
        <w:ind w:left="6218" w:hanging="360"/>
      </w:pPr>
    </w:lvl>
    <w:lvl w:ilvl="8" w:tplc="0415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24" w15:restartNumberingAfterBreak="0">
    <w:nsid w:val="52F24DD1"/>
    <w:multiLevelType w:val="hybridMultilevel"/>
    <w:tmpl w:val="1C7C3D6E"/>
    <w:lvl w:ilvl="0" w:tplc="EF0ADDDA">
      <w:start w:val="1"/>
      <w:numFmt w:val="decimal"/>
      <w:lvlText w:val="%1."/>
      <w:lvlJc w:val="left"/>
      <w:pPr>
        <w:ind w:left="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E6FC3C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C48E19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260C25E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FFE9A50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C8A5C6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04841B4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99C71E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5F8CC9E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43076D0"/>
    <w:multiLevelType w:val="hybridMultilevel"/>
    <w:tmpl w:val="D918E7D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4FC1FF0"/>
    <w:multiLevelType w:val="hybridMultilevel"/>
    <w:tmpl w:val="C02CF2A2"/>
    <w:lvl w:ilvl="0" w:tplc="B1C6982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27" w15:restartNumberingAfterBreak="0">
    <w:nsid w:val="5CC65FD9"/>
    <w:multiLevelType w:val="hybridMultilevel"/>
    <w:tmpl w:val="992EF7AE"/>
    <w:lvl w:ilvl="0" w:tplc="94808D5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7536ED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CC243B"/>
    <w:multiLevelType w:val="hybridMultilevel"/>
    <w:tmpl w:val="895ADC9A"/>
    <w:lvl w:ilvl="0" w:tplc="278209E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61E13567"/>
    <w:multiLevelType w:val="hybridMultilevel"/>
    <w:tmpl w:val="DE7A690C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63835A80"/>
    <w:multiLevelType w:val="hybridMultilevel"/>
    <w:tmpl w:val="6A42E51C"/>
    <w:lvl w:ilvl="0" w:tplc="1B54E51A">
      <w:start w:val="1"/>
      <w:numFmt w:val="decimal"/>
      <w:lvlText w:val="%1)"/>
      <w:lvlJc w:val="left"/>
      <w:pPr>
        <w:ind w:left="1287" w:hanging="360"/>
      </w:pPr>
      <w:rPr>
        <w:rFonts w:hint="default"/>
        <w:strike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6A336DC0"/>
    <w:multiLevelType w:val="hybridMultilevel"/>
    <w:tmpl w:val="50C27450"/>
    <w:lvl w:ilvl="0" w:tplc="A716A296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4C3F2E"/>
    <w:multiLevelType w:val="hybridMultilevel"/>
    <w:tmpl w:val="2BF838FA"/>
    <w:lvl w:ilvl="0" w:tplc="C9B477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610A0B"/>
    <w:multiLevelType w:val="hybridMultilevel"/>
    <w:tmpl w:val="1354FD64"/>
    <w:lvl w:ilvl="0" w:tplc="BC56AD7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E3404F"/>
    <w:multiLevelType w:val="hybridMultilevel"/>
    <w:tmpl w:val="92541CE2"/>
    <w:lvl w:ilvl="0" w:tplc="8F06517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36" w15:restartNumberingAfterBreak="0">
    <w:nsid w:val="7DA32886"/>
    <w:multiLevelType w:val="hybridMultilevel"/>
    <w:tmpl w:val="AC1676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FF5E06"/>
    <w:multiLevelType w:val="hybridMultilevel"/>
    <w:tmpl w:val="91AA9C82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32782073">
    <w:abstractNumId w:val="5"/>
  </w:num>
  <w:num w:numId="2" w16cid:durableId="197663549">
    <w:abstractNumId w:val="19"/>
  </w:num>
  <w:num w:numId="3" w16cid:durableId="1937130855">
    <w:abstractNumId w:val="16"/>
  </w:num>
  <w:num w:numId="4" w16cid:durableId="1958170817">
    <w:abstractNumId w:val="27"/>
  </w:num>
  <w:num w:numId="5" w16cid:durableId="1490174490">
    <w:abstractNumId w:val="32"/>
  </w:num>
  <w:num w:numId="6" w16cid:durableId="312103503">
    <w:abstractNumId w:val="7"/>
  </w:num>
  <w:num w:numId="7" w16cid:durableId="1196120756">
    <w:abstractNumId w:val="6"/>
  </w:num>
  <w:num w:numId="8" w16cid:durableId="1500148377">
    <w:abstractNumId w:val="2"/>
  </w:num>
  <w:num w:numId="9" w16cid:durableId="889534174">
    <w:abstractNumId w:val="23"/>
  </w:num>
  <w:num w:numId="10" w16cid:durableId="2056418831">
    <w:abstractNumId w:val="14"/>
  </w:num>
  <w:num w:numId="11" w16cid:durableId="651639022">
    <w:abstractNumId w:val="10"/>
  </w:num>
  <w:num w:numId="12" w16cid:durableId="2087222522">
    <w:abstractNumId w:val="18"/>
  </w:num>
  <w:num w:numId="13" w16cid:durableId="65231711">
    <w:abstractNumId w:val="28"/>
  </w:num>
  <w:num w:numId="14" w16cid:durableId="429202576">
    <w:abstractNumId w:val="21"/>
  </w:num>
  <w:num w:numId="15" w16cid:durableId="981232603">
    <w:abstractNumId w:val="3"/>
  </w:num>
  <w:num w:numId="16" w16cid:durableId="1868643274">
    <w:abstractNumId w:val="34"/>
  </w:num>
  <w:num w:numId="17" w16cid:durableId="1245188486">
    <w:abstractNumId w:val="4"/>
  </w:num>
  <w:num w:numId="18" w16cid:durableId="112865793">
    <w:abstractNumId w:val="20"/>
  </w:num>
  <w:num w:numId="19" w16cid:durableId="1611233690">
    <w:abstractNumId w:val="37"/>
  </w:num>
  <w:num w:numId="20" w16cid:durableId="1212613586">
    <w:abstractNumId w:val="22"/>
  </w:num>
  <w:num w:numId="21" w16cid:durableId="93595357">
    <w:abstractNumId w:val="0"/>
  </w:num>
  <w:num w:numId="22" w16cid:durableId="9769574">
    <w:abstractNumId w:val="31"/>
  </w:num>
  <w:num w:numId="23" w16cid:durableId="109280669">
    <w:abstractNumId w:val="25"/>
  </w:num>
  <w:num w:numId="24" w16cid:durableId="1864980457">
    <w:abstractNumId w:val="30"/>
  </w:num>
  <w:num w:numId="25" w16cid:durableId="77099416">
    <w:abstractNumId w:val="29"/>
  </w:num>
  <w:num w:numId="26" w16cid:durableId="51390042">
    <w:abstractNumId w:val="15"/>
  </w:num>
  <w:num w:numId="27" w16cid:durableId="502822384">
    <w:abstractNumId w:val="24"/>
  </w:num>
  <w:num w:numId="28" w16cid:durableId="1174032063">
    <w:abstractNumId w:val="35"/>
  </w:num>
  <w:num w:numId="29" w16cid:durableId="1196045327">
    <w:abstractNumId w:val="26"/>
  </w:num>
  <w:num w:numId="30" w16cid:durableId="669411598">
    <w:abstractNumId w:val="17"/>
  </w:num>
  <w:num w:numId="31" w16cid:durableId="1959216793">
    <w:abstractNumId w:val="36"/>
  </w:num>
  <w:num w:numId="32" w16cid:durableId="1038697196">
    <w:abstractNumId w:val="1"/>
  </w:num>
  <w:num w:numId="33" w16cid:durableId="1634023501">
    <w:abstractNumId w:val="8"/>
  </w:num>
  <w:num w:numId="34" w16cid:durableId="1253901631">
    <w:abstractNumId w:val="33"/>
  </w:num>
  <w:num w:numId="35" w16cid:durableId="1075274691">
    <w:abstractNumId w:val="11"/>
  </w:num>
  <w:num w:numId="36" w16cid:durableId="645476081">
    <w:abstractNumId w:val="12"/>
  </w:num>
  <w:num w:numId="37" w16cid:durableId="1186215110">
    <w:abstractNumId w:val="13"/>
  </w:num>
  <w:num w:numId="38" w16cid:durableId="3111031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D30"/>
    <w:rsid w:val="00004253"/>
    <w:rsid w:val="00011A2E"/>
    <w:rsid w:val="000135B3"/>
    <w:rsid w:val="00014BBD"/>
    <w:rsid w:val="0002232E"/>
    <w:rsid w:val="0004325F"/>
    <w:rsid w:val="00061D0F"/>
    <w:rsid w:val="00064C78"/>
    <w:rsid w:val="000719F0"/>
    <w:rsid w:val="000726DE"/>
    <w:rsid w:val="000A61D6"/>
    <w:rsid w:val="000B6955"/>
    <w:rsid w:val="000D094A"/>
    <w:rsid w:val="000D0D0F"/>
    <w:rsid w:val="000F0B7F"/>
    <w:rsid w:val="00105A45"/>
    <w:rsid w:val="00117E4B"/>
    <w:rsid w:val="00123CCC"/>
    <w:rsid w:val="00143197"/>
    <w:rsid w:val="00145DEA"/>
    <w:rsid w:val="0015783E"/>
    <w:rsid w:val="001912B8"/>
    <w:rsid w:val="001A3981"/>
    <w:rsid w:val="001D2FD2"/>
    <w:rsid w:val="001F2F6C"/>
    <w:rsid w:val="00255FFD"/>
    <w:rsid w:val="002611CC"/>
    <w:rsid w:val="002911C7"/>
    <w:rsid w:val="0029205B"/>
    <w:rsid w:val="002A1FF7"/>
    <w:rsid w:val="002A2CC4"/>
    <w:rsid w:val="002B1D14"/>
    <w:rsid w:val="002D1D7C"/>
    <w:rsid w:val="002F1698"/>
    <w:rsid w:val="00303081"/>
    <w:rsid w:val="00323B7B"/>
    <w:rsid w:val="0033397F"/>
    <w:rsid w:val="00344707"/>
    <w:rsid w:val="00344766"/>
    <w:rsid w:val="00350869"/>
    <w:rsid w:val="00352C8E"/>
    <w:rsid w:val="00360C76"/>
    <w:rsid w:val="003622F3"/>
    <w:rsid w:val="00382324"/>
    <w:rsid w:val="00396AB7"/>
    <w:rsid w:val="003B18E8"/>
    <w:rsid w:val="003E1563"/>
    <w:rsid w:val="00406CC7"/>
    <w:rsid w:val="0041578F"/>
    <w:rsid w:val="00426332"/>
    <w:rsid w:val="0045786C"/>
    <w:rsid w:val="00492BA2"/>
    <w:rsid w:val="00497CE0"/>
    <w:rsid w:val="004A342C"/>
    <w:rsid w:val="004D5E3C"/>
    <w:rsid w:val="004F305E"/>
    <w:rsid w:val="00506371"/>
    <w:rsid w:val="00513A8D"/>
    <w:rsid w:val="005262A8"/>
    <w:rsid w:val="005302CF"/>
    <w:rsid w:val="00543883"/>
    <w:rsid w:val="00544025"/>
    <w:rsid w:val="0057253B"/>
    <w:rsid w:val="005725A3"/>
    <w:rsid w:val="00597F49"/>
    <w:rsid w:val="005A27EA"/>
    <w:rsid w:val="005F2121"/>
    <w:rsid w:val="0061588E"/>
    <w:rsid w:val="00635C47"/>
    <w:rsid w:val="00637693"/>
    <w:rsid w:val="007027BF"/>
    <w:rsid w:val="007116A2"/>
    <w:rsid w:val="00712177"/>
    <w:rsid w:val="00726D43"/>
    <w:rsid w:val="00740D9D"/>
    <w:rsid w:val="00752659"/>
    <w:rsid w:val="00754C21"/>
    <w:rsid w:val="0076184F"/>
    <w:rsid w:val="007848DA"/>
    <w:rsid w:val="007C05C1"/>
    <w:rsid w:val="007D3248"/>
    <w:rsid w:val="007E693D"/>
    <w:rsid w:val="00800DB6"/>
    <w:rsid w:val="00803CD1"/>
    <w:rsid w:val="00817699"/>
    <w:rsid w:val="008777F6"/>
    <w:rsid w:val="00877F7E"/>
    <w:rsid w:val="00885A1C"/>
    <w:rsid w:val="008951F4"/>
    <w:rsid w:val="008A468B"/>
    <w:rsid w:val="008A7458"/>
    <w:rsid w:val="008B6C9F"/>
    <w:rsid w:val="008C2C61"/>
    <w:rsid w:val="008C33A9"/>
    <w:rsid w:val="008E138E"/>
    <w:rsid w:val="008E430F"/>
    <w:rsid w:val="008F7A27"/>
    <w:rsid w:val="009351CE"/>
    <w:rsid w:val="009474A6"/>
    <w:rsid w:val="00991B9B"/>
    <w:rsid w:val="00994AFA"/>
    <w:rsid w:val="00996158"/>
    <w:rsid w:val="009B2A96"/>
    <w:rsid w:val="009C07CE"/>
    <w:rsid w:val="009C2761"/>
    <w:rsid w:val="009D6ED1"/>
    <w:rsid w:val="00A4786F"/>
    <w:rsid w:val="00AA69E7"/>
    <w:rsid w:val="00AC696A"/>
    <w:rsid w:val="00AD13DE"/>
    <w:rsid w:val="00B22722"/>
    <w:rsid w:val="00B34C1E"/>
    <w:rsid w:val="00B508CB"/>
    <w:rsid w:val="00B57A4D"/>
    <w:rsid w:val="00B9284A"/>
    <w:rsid w:val="00BA3CF8"/>
    <w:rsid w:val="00BA5AA5"/>
    <w:rsid w:val="00BA68F3"/>
    <w:rsid w:val="00BB17C7"/>
    <w:rsid w:val="00BD5018"/>
    <w:rsid w:val="00BF5B8D"/>
    <w:rsid w:val="00C343F7"/>
    <w:rsid w:val="00C41141"/>
    <w:rsid w:val="00C82227"/>
    <w:rsid w:val="00CA04AD"/>
    <w:rsid w:val="00CA29E9"/>
    <w:rsid w:val="00D0361B"/>
    <w:rsid w:val="00D207B4"/>
    <w:rsid w:val="00D216B0"/>
    <w:rsid w:val="00D353A0"/>
    <w:rsid w:val="00D374D3"/>
    <w:rsid w:val="00D705EE"/>
    <w:rsid w:val="00D70AEB"/>
    <w:rsid w:val="00D81CA8"/>
    <w:rsid w:val="00D90D97"/>
    <w:rsid w:val="00D971D2"/>
    <w:rsid w:val="00DA3999"/>
    <w:rsid w:val="00DC439C"/>
    <w:rsid w:val="00DD6580"/>
    <w:rsid w:val="00DF109E"/>
    <w:rsid w:val="00E0627B"/>
    <w:rsid w:val="00E35532"/>
    <w:rsid w:val="00E54A83"/>
    <w:rsid w:val="00E62AA5"/>
    <w:rsid w:val="00E76BD9"/>
    <w:rsid w:val="00E77461"/>
    <w:rsid w:val="00E86935"/>
    <w:rsid w:val="00E941B5"/>
    <w:rsid w:val="00EC372C"/>
    <w:rsid w:val="00ED4FFB"/>
    <w:rsid w:val="00F01DE5"/>
    <w:rsid w:val="00F2737D"/>
    <w:rsid w:val="00F51D30"/>
    <w:rsid w:val="00F55590"/>
    <w:rsid w:val="00F74D08"/>
    <w:rsid w:val="00FB3517"/>
    <w:rsid w:val="00FF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CFC2C6"/>
  <w15:chartTrackingRefBased/>
  <w15:docId w15:val="{347C3C87-8204-4E90-BA31-34D468779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1D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51D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1D30"/>
  </w:style>
  <w:style w:type="paragraph" w:styleId="Akapitzlist">
    <w:name w:val="List Paragraph"/>
    <w:aliases w:val="Dot pt,F5 List Paragraph,List Paragraph1,Recommendation,List Paragraph11,Kolorowa lista — akcent 11,Numerowanie,List Paragraph,Akapit z listą11,Akapit z listą2,List Paragraph Bullet 1,No Spacing1,List Paragraph Char Char Char"/>
    <w:basedOn w:val="Normalny"/>
    <w:link w:val="AkapitzlistZnak"/>
    <w:uiPriority w:val="34"/>
    <w:qFormat/>
    <w:rsid w:val="00F51D3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51D30"/>
    <w:rPr>
      <w:color w:val="0563C1" w:themeColor="hyperlink"/>
      <w:u w:val="single"/>
    </w:rPr>
  </w:style>
  <w:style w:type="character" w:customStyle="1" w:styleId="AkapitzlistZnak">
    <w:name w:val="Akapit z listą Znak"/>
    <w:aliases w:val="Dot pt Znak,F5 List Paragraph Znak,List Paragraph1 Znak,Recommendation Znak,List Paragraph11 Znak,Kolorowa lista — akcent 11 Znak,Numerowanie Znak,List Paragraph Znak,Akapit z listą11 Znak,Akapit z listą2 Znak,No Spacing1 Znak"/>
    <w:basedOn w:val="Domylnaczcionkaakapitu"/>
    <w:link w:val="Akapitzlist"/>
    <w:uiPriority w:val="34"/>
    <w:locked/>
    <w:rsid w:val="00F51D30"/>
  </w:style>
  <w:style w:type="paragraph" w:styleId="Nagwek">
    <w:name w:val="header"/>
    <w:basedOn w:val="Normalny"/>
    <w:link w:val="NagwekZnak"/>
    <w:uiPriority w:val="99"/>
    <w:unhideWhenUsed/>
    <w:rsid w:val="009B2A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2A96"/>
  </w:style>
  <w:style w:type="character" w:styleId="Uwydatnienie">
    <w:name w:val="Emphasis"/>
    <w:basedOn w:val="Domylnaczcionkaakapitu"/>
    <w:uiPriority w:val="20"/>
    <w:qFormat/>
    <w:rsid w:val="00DA3999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5D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5DEA"/>
    <w:rPr>
      <w:rFonts w:ascii="Segoe UI" w:hAnsi="Segoe UI" w:cs="Segoe UI"/>
      <w:sz w:val="18"/>
      <w:szCs w:val="18"/>
    </w:rPr>
  </w:style>
  <w:style w:type="character" w:customStyle="1" w:styleId="ng-binding">
    <w:name w:val="ng-binding"/>
    <w:basedOn w:val="Domylnaczcionkaakapitu"/>
    <w:rsid w:val="00D353A0"/>
  </w:style>
  <w:style w:type="character" w:styleId="Odwoaniedokomentarza">
    <w:name w:val="annotation reference"/>
    <w:basedOn w:val="Domylnaczcionkaakapitu"/>
    <w:uiPriority w:val="99"/>
    <w:semiHidden/>
    <w:unhideWhenUsed/>
    <w:rsid w:val="00DC43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43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439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43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439C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78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mon.gov.pl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wDEKiD@mon.gov.p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v.pl/web/obrona-narodowa/otwarte-konkursy-ofert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www.gov.pl/web/obrona-narodowa/otwarte-konkursy-ofert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https://witkac.pl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uNjJtdzhaM0NGOENlWWFnMURJZ21IMGJ2TGtjTVRVMz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Albc21HMBdD5nkazpgoa7ZHTZmRQ3mup4ckr2i44OWk=</DigestValue>
      </Reference>
      <Reference URI="#INFO">
        <DigestMethod Algorithm="http://www.w3.org/2001/04/xmlenc#sha256"/>
        <DigestValue>aco4K19qXO9JtJcAcJifhmrIIry0TrEcsVwC/ZcH5Ik=</DigestValue>
      </Reference>
    </SignedInfo>
    <SignatureValue>ZHKDA6R+CUEoNwqgsdCa5alx7b32U20DJMkSpm0Gpo+GfUSOgiI1g1dH0yBtXksei55Gb3weaHeS09ZJBsRFsw==</SignatureValue>
    <Object Id="INFO">
      <ArrayOfString xmlns:xsd="http://www.w3.org/2001/XMLSchema" xmlns:xsi="http://www.w3.org/2001/XMLSchema-instance" xmlns="">
        <string>n62mw8Z3CF8CeYag1DIgmH0bvLkcMTU3</string>
      </ArrayOfString>
    </Object>
  </Signature>
</WrappedLabelInfo>
</file>

<file path=customXml/itemProps1.xml><?xml version="1.0" encoding="utf-8"?>
<ds:datastoreItem xmlns:ds="http://schemas.openxmlformats.org/officeDocument/2006/customXml" ds:itemID="{53A1F89C-4D6A-4513-9C16-576E64F5B398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E25866CB-BDD4-4047-A87C-3D6A29070234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8</Pages>
  <Words>2741</Words>
  <Characters>18387</Characters>
  <Application>Microsoft Office Word</Application>
  <DocSecurity>0</DocSecurity>
  <Lines>348</Lines>
  <Paragraphs>135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21038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Żałoba Paweł</cp:lastModifiedBy>
  <cp:revision>13</cp:revision>
  <cp:lastPrinted>2026-06-02T06:31:00Z</cp:lastPrinted>
  <dcterms:created xsi:type="dcterms:W3CDTF">2025-12-17T08:11:00Z</dcterms:created>
  <dcterms:modified xsi:type="dcterms:W3CDTF">2026-06-22T11:48:00Z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3eac6e6b-7c98-4038-a226-a17661ada51f</vt:lpwstr>
  </property>
  <property fmtid="{D5CDD505-2E9C-101B-9397-08002B2CF9AE}" pid="3" name="bjSaver">
    <vt:lpwstr>GbB/WGJzQhdIVK0ZREWK/mmtmK1HgIpx</vt:lpwstr>
  </property>
  <property fmtid="{D5CDD505-2E9C-101B-9397-08002B2CF9AE}" pid="4" name="bjDocumentSecurityLabel">
    <vt:lpwstr>[d7220eed-17a6-431d-810c-83a0ddfed893]</vt:lpwstr>
  </property>
  <property fmtid="{D5CDD505-2E9C-101B-9397-08002B2CF9AE}" pid="5" name="bjPortionMark">
    <vt:lpwstr>[]</vt:lpwstr>
  </property>
  <property fmtid="{D5CDD505-2E9C-101B-9397-08002B2CF9AE}" pid="6" name="bjClsUserRVM">
    <vt:lpwstr>[]</vt:lpwstr>
  </property>
  <property fmtid="{D5CDD505-2E9C-101B-9397-08002B2CF9AE}" pid="7" name="bjpmDocIH">
    <vt:lpwstr>zYQ4Zgx1H4HRbx8DlUxUA4HQBx7nR7Ss</vt:lpwstr>
  </property>
  <property fmtid="{D5CDD505-2E9C-101B-9397-08002B2CF9AE}" pid="8" name="bjDocumentLabelXML">
    <vt:lpwstr>&lt;?xml version="1.0" encoding="us-ascii"?&gt;&lt;sisl xmlns:xsd="http://www.w3.org/2001/XMLSchema" xmlns:xsi="http://www.w3.org/2001/XMLSchema-instance" sislVersion="0" policy="8417b2fb-54a7-4fbc-b023-b6b37b7a623f" origin="userSelected" xmlns="http://www.boldonj</vt:lpwstr>
  </property>
  <property fmtid="{D5CDD505-2E9C-101B-9397-08002B2CF9AE}" pid="9" name="bjDocumentLabelXML-0">
    <vt:lpwstr>ames.com/2008/01/sie/internal/label"&gt;&lt;element uid="d7220eed-17a6-431d-810c-83a0ddfed893" value="" /&gt;&lt;/sisl&gt;</vt:lpwstr>
  </property>
</Properties>
</file>