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A91B1" w14:textId="1FEBF2F4" w:rsidR="00555E82" w:rsidRPr="00132DB0" w:rsidRDefault="00555E82" w:rsidP="00555E8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eastAsia="pl-PL"/>
        </w:rPr>
      </w:pPr>
      <w:r w:rsidRPr="00132DB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Informacja z zakresu ochrony danych osobowych dla członków (strażaków) Ochotniczej Straży Pożarnej (OSP)</w:t>
      </w:r>
      <w:r w:rsidR="00A65DAB" w:rsidRPr="00132DB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</w:t>
      </w:r>
      <w:r w:rsidR="00A65DAB" w:rsidRPr="00132DB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br/>
      </w:r>
      <w:r w:rsidR="007D5556" w:rsidRPr="00132DB0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eastAsia="pl-PL"/>
        </w:rPr>
        <w:t>/PTO-12/</w:t>
      </w:r>
    </w:p>
    <w:p w14:paraId="3133FE15" w14:textId="0785ABEA" w:rsidR="00555E82" w:rsidRPr="007F3A54" w:rsidRDefault="00555E82" w:rsidP="00132DB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Zgodnie z art. 13 ust. 1 i 2 oraz art. 14 ust. 1 i 2 </w:t>
      </w:r>
      <w:r w:rsidRPr="007F3A54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rozporządzenia Parlamentu Europejskiego i Rady (UE) 2016/679 z dnia 27 kwietnia 2016 r. w sprawie ochrony osób fizycznych w związku z przetwarzaniem danych osobowych </w:t>
      </w:r>
      <w:r w:rsidR="00132DB0" w:rsidRPr="007F3A54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             </w:t>
      </w:r>
      <w:r w:rsidRPr="007F3A54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 w sprawie swobodnego przepływu takich danych oraz uchylenia dyrektywy 95/46/WE (ogólne rozporządzenie o ochronie danych), zwanego dalej RODO, informu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jemy, że:</w:t>
      </w:r>
    </w:p>
    <w:p w14:paraId="32A729BF" w14:textId="2AB235C7" w:rsidR="00555E82" w:rsidRPr="007F3A54" w:rsidRDefault="00555E82" w:rsidP="00132DB0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Administratorem przetwarzającym Pani/Pana dane osobowe jest Komendant </w:t>
      </w:r>
      <w:r w:rsidR="007D5556"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Powiatowy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Państwowej Straży Pożarnej, 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w</w:t>
      </w:r>
      <w:r w:rsidR="007D5556"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Węgrowie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, ul. </w:t>
      </w:r>
      <w:r w:rsidR="007D5556"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Zwycięstwa 83, 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tel./</w:t>
      </w:r>
      <w:r w:rsidR="007D5556"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25 308 11 10, fax/ 25 792 5310,</w:t>
      </w:r>
      <w:r w:rsidR="007D5556" w:rsidRPr="007F3A54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mail: </w:t>
      </w:r>
      <w:r w:rsidR="007D5556"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wegrow@mazowsze.straz.pl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51F94E1E" w14:textId="17F93655" w:rsidR="00555E82" w:rsidRPr="007F3A54" w:rsidRDefault="00555E82" w:rsidP="00132DB0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Dla Komendy</w:t>
      </w:r>
      <w:r w:rsidR="007D5556"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Powiatowej 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Państwowej Straży Pożarnej w </w:t>
      </w:r>
      <w:r w:rsidR="007D5556"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Węgrowie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został wyznaczony Inspektor Ochrony Danych, mail: </w:t>
      </w:r>
      <w:hyperlink r:id="rId5" w:history="1">
        <w:r w:rsidRPr="007F3A54">
          <w:rPr>
            <w:rStyle w:val="Hipercze"/>
            <w:rFonts w:asciiTheme="minorHAnsi" w:eastAsia="Times New Roman" w:hAnsiTheme="minorHAnsi" w:cstheme="minorHAnsi"/>
            <w:b/>
            <w:bCs/>
            <w:color w:val="auto"/>
            <w:sz w:val="20"/>
            <w:szCs w:val="20"/>
            <w:lang w:eastAsia="pl-PL"/>
          </w:rPr>
          <w:t>ochrona.danych@mazowsze.straz.pl</w:t>
        </w:r>
      </w:hyperlink>
    </w:p>
    <w:p w14:paraId="72B34E74" w14:textId="77777777" w:rsidR="007F3A54" w:rsidRPr="007F3A54" w:rsidRDefault="007F3A54" w:rsidP="007F3A54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Pani/Pana dane osobowe będą przetwarzane na podstawie art. 6 ust. 1 lit. c), e) RODO 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w zakresie niezbędnym do wypełnienia obowiązków prawnych wskazanych w przepisach prawa ciążących na Administratorze, w szczególności takich jak:  </w:t>
      </w:r>
      <w:r w:rsidRPr="007F3A54">
        <w:rPr>
          <w:rFonts w:asciiTheme="minorHAnsi" w:eastAsia="Times New Roman" w:hAnsiTheme="minorHAnsi" w:cstheme="minorHAnsi"/>
          <w:b/>
          <w:sz w:val="20"/>
          <w:szCs w:val="20"/>
          <w:vertAlign w:val="superscript"/>
          <w:lang w:eastAsia="pl-PL"/>
        </w:rPr>
        <w:t>1)</w:t>
      </w:r>
    </w:p>
    <w:p w14:paraId="63D5B771" w14:textId="77777777" w:rsidR="007F3A54" w:rsidRPr="007F3A54" w:rsidRDefault="007F3A54" w:rsidP="007F3A54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7F3A54">
        <w:rPr>
          <w:rFonts w:asciiTheme="minorHAnsi" w:hAnsiTheme="minorHAnsi" w:cstheme="minorHAnsi"/>
          <w:sz w:val="20"/>
          <w:szCs w:val="20"/>
        </w:rPr>
        <w:t xml:space="preserve">posiadanie i prowadzenie wykazów, ewidencji, rejestrów, zestawień przewidzianych </w:t>
      </w:r>
      <w:r w:rsidRPr="007F3A54">
        <w:rPr>
          <w:rFonts w:asciiTheme="minorHAnsi" w:hAnsiTheme="minorHAnsi" w:cstheme="minorHAnsi"/>
          <w:sz w:val="20"/>
          <w:szCs w:val="20"/>
        </w:rPr>
        <w:br/>
        <w:t xml:space="preserve">w przepisach prawa </w:t>
      </w:r>
    </w:p>
    <w:p w14:paraId="47F8C64C" w14:textId="77777777" w:rsidR="00AE2FF7" w:rsidRDefault="007F3A54" w:rsidP="007F3A54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7F3A54">
        <w:rPr>
          <w:rStyle w:val="markedcontent"/>
          <w:rFonts w:asciiTheme="minorHAnsi" w:hAnsiTheme="minorHAnsi" w:cstheme="minorHAnsi"/>
          <w:sz w:val="20"/>
          <w:szCs w:val="20"/>
        </w:rPr>
        <w:t xml:space="preserve">ewentualnego przyznawania, wypłaty i prowadzenia ewentualnych postepowań odwoławczych </w:t>
      </w:r>
    </w:p>
    <w:p w14:paraId="18EB5B45" w14:textId="430F95F6" w:rsidR="007F3A54" w:rsidRPr="007F3A54" w:rsidRDefault="007F3A54" w:rsidP="007F3A54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7F3A54">
        <w:rPr>
          <w:rStyle w:val="markedcontent"/>
          <w:rFonts w:asciiTheme="minorHAnsi" w:hAnsiTheme="minorHAnsi" w:cstheme="minorHAnsi"/>
          <w:sz w:val="20"/>
          <w:szCs w:val="20"/>
        </w:rPr>
        <w:t>w zakresie odszkodowań, rekompensat i świadczeń ratowniczych,</w:t>
      </w:r>
    </w:p>
    <w:p w14:paraId="18192B27" w14:textId="77777777" w:rsidR="007F3A54" w:rsidRPr="007F3A54" w:rsidRDefault="007F3A54" w:rsidP="007F3A54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7F3A54">
        <w:rPr>
          <w:rFonts w:asciiTheme="minorHAnsi" w:hAnsiTheme="minorHAnsi" w:cstheme="minorHAnsi"/>
          <w:sz w:val="20"/>
          <w:szCs w:val="20"/>
        </w:rPr>
        <w:t>w stosownych przypadkach</w:t>
      </w:r>
      <w:r w:rsidRPr="007F3A54">
        <w:rPr>
          <w:rStyle w:val="markedcontent"/>
          <w:rFonts w:asciiTheme="minorHAnsi" w:hAnsiTheme="minorHAnsi" w:cstheme="minorHAnsi"/>
          <w:sz w:val="20"/>
          <w:szCs w:val="20"/>
        </w:rPr>
        <w:t xml:space="preserve"> zawierania umowy </w:t>
      </w:r>
      <w:r w:rsidRPr="007F3A54">
        <w:rPr>
          <w:rFonts w:asciiTheme="minorHAnsi" w:hAnsiTheme="minorHAnsi" w:cstheme="minorHAnsi"/>
          <w:sz w:val="20"/>
          <w:szCs w:val="20"/>
        </w:rPr>
        <w:t>na pełnienie funkcji kierowcy w danej OSP,</w:t>
      </w:r>
    </w:p>
    <w:p w14:paraId="18993CC7" w14:textId="77777777" w:rsidR="007F3A54" w:rsidRPr="007F3A54" w:rsidRDefault="007F3A54" w:rsidP="007F3A54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7F3A54">
        <w:rPr>
          <w:rStyle w:val="markedcontent"/>
          <w:rFonts w:asciiTheme="minorHAnsi" w:hAnsiTheme="minorHAnsi" w:cstheme="minorHAnsi"/>
          <w:sz w:val="20"/>
          <w:szCs w:val="20"/>
        </w:rPr>
        <w:t>organizacji, prowadzenia i dokumentowania szkolenia członków OSP,</w:t>
      </w:r>
    </w:p>
    <w:p w14:paraId="49BD6E51" w14:textId="77777777" w:rsidR="007F3A54" w:rsidRPr="007F3A54" w:rsidRDefault="007F3A54" w:rsidP="007F3A54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Theme="minorHAnsi" w:hAnsiTheme="minorHAnsi" w:cstheme="minorHAnsi"/>
          <w:color w:val="000000" w:themeColor="text1"/>
          <w:sz w:val="20"/>
          <w:szCs w:val="20"/>
        </w:rPr>
      </w:pPr>
      <w:r w:rsidRPr="007F3A54">
        <w:rPr>
          <w:rStyle w:val="markedcontent"/>
          <w:rFonts w:asciiTheme="minorHAnsi" w:hAnsiTheme="minorHAnsi" w:cstheme="minorHAnsi"/>
          <w:color w:val="000000" w:themeColor="text1"/>
          <w:sz w:val="20"/>
          <w:szCs w:val="20"/>
        </w:rPr>
        <w:t>obowiązku archiwizacji,</w:t>
      </w:r>
    </w:p>
    <w:p w14:paraId="033DF2F8" w14:textId="77777777" w:rsidR="007F3A54" w:rsidRPr="007F3A54" w:rsidRDefault="007F3A54" w:rsidP="007F3A54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Theme="minorHAnsi" w:hAnsiTheme="minorHAnsi" w:cstheme="minorHAnsi"/>
          <w:color w:val="000000" w:themeColor="text1"/>
          <w:sz w:val="20"/>
          <w:szCs w:val="20"/>
        </w:rPr>
      </w:pPr>
      <w:r w:rsidRPr="007F3A54">
        <w:rPr>
          <w:rStyle w:val="markedcontent"/>
          <w:rFonts w:asciiTheme="minorHAnsi" w:hAnsiTheme="minorHAnsi" w:cstheme="minorHAnsi"/>
          <w:color w:val="000000" w:themeColor="text1"/>
          <w:sz w:val="20"/>
          <w:szCs w:val="20"/>
        </w:rPr>
        <w:t>ewentualnego dochodzenia roszczeń,</w:t>
      </w:r>
    </w:p>
    <w:p w14:paraId="7A9EC9E4" w14:textId="77777777" w:rsidR="007F3A54" w:rsidRPr="007F3A54" w:rsidRDefault="007F3A54" w:rsidP="007F3A54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Theme="minorHAnsi" w:hAnsiTheme="minorHAnsi" w:cstheme="minorHAnsi"/>
          <w:color w:val="000000" w:themeColor="text1"/>
          <w:sz w:val="20"/>
          <w:szCs w:val="20"/>
        </w:rPr>
      </w:pPr>
      <w:r w:rsidRPr="007F3A54">
        <w:rPr>
          <w:rStyle w:val="markedcontent"/>
          <w:rFonts w:asciiTheme="minorHAnsi" w:hAnsiTheme="minorHAnsi" w:cstheme="minorHAnsi"/>
          <w:color w:val="000000" w:themeColor="text1"/>
          <w:sz w:val="20"/>
          <w:szCs w:val="20"/>
        </w:rPr>
        <w:t>wypełniania procedur bezpieczeństwa obowiązujących u Administratora,</w:t>
      </w:r>
    </w:p>
    <w:p w14:paraId="38B419B4" w14:textId="77777777" w:rsidR="007F3A54" w:rsidRPr="007F3A54" w:rsidRDefault="007F3A54" w:rsidP="007F3A54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7F3A54">
        <w:rPr>
          <w:rStyle w:val="markedcontent"/>
          <w:rFonts w:asciiTheme="minorHAnsi" w:hAnsiTheme="minorHAnsi" w:cstheme="minorHAnsi"/>
          <w:color w:val="000000" w:themeColor="text1"/>
          <w:sz w:val="20"/>
          <w:szCs w:val="20"/>
        </w:rPr>
        <w:t xml:space="preserve">przyznawania wyróżnień </w:t>
      </w:r>
      <w:r w:rsidRPr="007F3A54">
        <w:rPr>
          <w:rFonts w:asciiTheme="minorHAnsi" w:hAnsiTheme="minorHAnsi" w:cstheme="minorHAnsi"/>
          <w:sz w:val="20"/>
          <w:szCs w:val="20"/>
        </w:rPr>
        <w:t>w stosownych przypadkach,</w:t>
      </w:r>
    </w:p>
    <w:p w14:paraId="704AF21E" w14:textId="77777777" w:rsidR="007F3A54" w:rsidRPr="007F3A54" w:rsidRDefault="007F3A54" w:rsidP="007F3A54">
      <w:pPr>
        <w:spacing w:after="0" w:line="240" w:lineRule="auto"/>
        <w:ind w:left="426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7F3A54">
        <w:rPr>
          <w:rStyle w:val="markedcontent"/>
          <w:rFonts w:asciiTheme="minorHAnsi" w:hAnsiTheme="minorHAnsi" w:cstheme="minorHAnsi"/>
          <w:sz w:val="20"/>
          <w:szCs w:val="20"/>
        </w:rPr>
        <w:t>a także na podstawie art. 6 ust. 1 lit. b) w przypadku realizacji umowy, o której mowa powyżej.</w:t>
      </w:r>
    </w:p>
    <w:p w14:paraId="0637600A" w14:textId="77777777" w:rsidR="007F3A54" w:rsidRPr="007F3A54" w:rsidRDefault="007F3A54" w:rsidP="007F3A54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vertAlign w:val="superscript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Realizacja obowiązków Administratora będzie prowadzona w oparciu o przepisy prawa, 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w szczególności określone w ustawie o ochotniczych strażach pożarnych, ustawie o ochronie przeciwpożarowej, ustawie o Państwowej Straży Pożarnej, właściwych przepisach w sprawie archiwizacji.</w:t>
      </w:r>
    </w:p>
    <w:p w14:paraId="1A763755" w14:textId="77777777" w:rsidR="007F3A54" w:rsidRPr="007F3A54" w:rsidRDefault="007F3A54" w:rsidP="007F3A54">
      <w:pPr>
        <w:numPr>
          <w:ilvl w:val="0"/>
          <w:numId w:val="1"/>
        </w:numPr>
        <w:spacing w:after="0" w:line="240" w:lineRule="auto"/>
        <w:ind w:left="426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7F3A54">
        <w:rPr>
          <w:rStyle w:val="markedcontent"/>
          <w:rFonts w:asciiTheme="minorHAnsi" w:hAnsiTheme="minorHAnsi" w:cstheme="minorHAnsi"/>
          <w:sz w:val="20"/>
          <w:szCs w:val="20"/>
        </w:rPr>
        <w:t>właściwego wójta (burmistrza, prezydenta miasta).</w:t>
      </w:r>
    </w:p>
    <w:p w14:paraId="44357CE3" w14:textId="77777777" w:rsidR="007F3A54" w:rsidRPr="007F3A54" w:rsidRDefault="007F3A54" w:rsidP="007F3A54">
      <w:pPr>
        <w:pStyle w:val="Akapitzlist"/>
        <w:numPr>
          <w:ilvl w:val="0"/>
          <w:numId w:val="1"/>
        </w:numPr>
        <w:spacing w:after="0"/>
        <w:ind w:left="426" w:hanging="357"/>
        <w:rPr>
          <w:rFonts w:asciiTheme="minorHAnsi" w:hAnsiTheme="minorHAnsi" w:cstheme="minorHAnsi"/>
          <w:sz w:val="20"/>
          <w:szCs w:val="20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W przypadku otrzymywania danych bezpośrednio od Pani/Pana podanie danych osobowych jest podyktowane wymogiem określonym w przepisach prawa. Nie podanie przez Panią/a danych osobowych może skutkować brakiem możliwości realizacji celów określonych w pkt. 3, np. rozpatrzenia Pani/Pana wniosków, odwołań, podpisania stosownych umów, zakwalifikowania na szkolenie.</w:t>
      </w:r>
    </w:p>
    <w:p w14:paraId="5304F578" w14:textId="77777777" w:rsidR="007F3A54" w:rsidRPr="007F3A54" w:rsidRDefault="007F3A54" w:rsidP="007F3A54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0049D0BE" w14:textId="77777777" w:rsidR="007F3A54" w:rsidRPr="007F3A54" w:rsidRDefault="007F3A54" w:rsidP="007F3A54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Pani/Pana dane osobowe będą przechowywane przez okres niezbędny do realizacji celów przetwarzania, a następnie </w:t>
      </w:r>
      <w:r w:rsidRPr="007F3A54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pl-PL"/>
        </w:rPr>
        <w:t xml:space="preserve">Administrator będzie przetwarzał dane osobowe zgodnie z okresami </w:t>
      </w: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dla poszczególnych kategorii spraw</w:t>
      </w:r>
      <w:r w:rsidRPr="007F3A54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2AD9BBD4" w14:textId="77777777" w:rsidR="007F3A54" w:rsidRPr="007F3A54" w:rsidRDefault="007F3A54" w:rsidP="007F3A54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7F3A54">
        <w:rPr>
          <w:rFonts w:asciiTheme="minorHAnsi" w:hAnsiTheme="minorHAnsi" w:cstheme="minorHAnsi"/>
          <w:sz w:val="20"/>
          <w:szCs w:val="20"/>
        </w:rPr>
        <w:t>z zastrzeżeniem, że nie dotyczy to przypadków, w których Administrator posiada uprawnienia do dalszego przetwarzania danych na podstawie przepisów prawa.</w:t>
      </w:r>
    </w:p>
    <w:p w14:paraId="7E076D55" w14:textId="1B314EDB" w:rsidR="007F3A54" w:rsidRPr="007F3A54" w:rsidRDefault="007F3A54" w:rsidP="007F3A54">
      <w:pPr>
        <w:pStyle w:val="Akapitzlist"/>
        <w:numPr>
          <w:ilvl w:val="0"/>
          <w:numId w:val="1"/>
        </w:numPr>
        <w:spacing w:after="0"/>
        <w:ind w:left="426" w:hanging="357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jeżeli uzna Pani/Pan, że przetwarzanie narusza przepisy RODO posiada Pani/Pan prawo wniesienia skargi do organu nadzorczego, jakim jest Prezes Urzędu Ochrony Danych Osobowych</w:t>
      </w:r>
      <w:r w:rsidR="006E082F">
        <w:rPr>
          <w:rFonts w:asciiTheme="minorHAnsi" w:eastAsia="Times New Roman" w:hAnsiTheme="minorHAnsi" w:cstheme="minorHAnsi"/>
          <w:sz w:val="20"/>
          <w:szCs w:val="20"/>
          <w:lang w:eastAsia="pl-PL"/>
        </w:rPr>
        <w:t>;</w:t>
      </w:r>
    </w:p>
    <w:p w14:paraId="7DFA62BE" w14:textId="77777777" w:rsidR="007F3A54" w:rsidRPr="007F3A54" w:rsidRDefault="007F3A54" w:rsidP="007F3A54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7F3A54">
        <w:rPr>
          <w:rFonts w:asciiTheme="minorHAnsi" w:eastAsia="Times New Roman" w:hAnsiTheme="minorHAnsi" w:cstheme="minorHAnsi"/>
          <w:sz w:val="20"/>
          <w:szCs w:val="20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54564129" w14:textId="370F12A0" w:rsidR="007D5556" w:rsidRPr="007F3A54" w:rsidRDefault="007D5556" w:rsidP="00132DB0">
      <w:pPr>
        <w:spacing w:after="0"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584A5113" w14:textId="77777777" w:rsidR="00132DB0" w:rsidRPr="007F3A54" w:rsidRDefault="00132DB0" w:rsidP="00132DB0">
      <w:pPr>
        <w:spacing w:after="0" w:line="276" w:lineRule="auto"/>
        <w:contextualSpacing/>
        <w:rPr>
          <w:rFonts w:ascii="Times New Roman" w:hAnsi="Times New Roman"/>
          <w:sz w:val="20"/>
          <w:szCs w:val="20"/>
        </w:rPr>
      </w:pPr>
    </w:p>
    <w:p w14:paraId="308369D7" w14:textId="77777777" w:rsidR="009E33E6" w:rsidRPr="00132DB0" w:rsidRDefault="009E33E6" w:rsidP="00132DB0">
      <w:pPr>
        <w:rPr>
          <w:rFonts w:asciiTheme="minorHAnsi" w:hAnsiTheme="minorHAnsi" w:cstheme="minorHAnsi"/>
          <w:sz w:val="20"/>
          <w:szCs w:val="20"/>
        </w:rPr>
      </w:pPr>
    </w:p>
    <w:sectPr w:rsidR="009E33E6" w:rsidRPr="00132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3431"/>
    <w:multiLevelType w:val="hybridMultilevel"/>
    <w:tmpl w:val="1A827732"/>
    <w:lvl w:ilvl="0" w:tplc="3B929F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A710B"/>
    <w:multiLevelType w:val="hybridMultilevel"/>
    <w:tmpl w:val="EAFC58A4"/>
    <w:lvl w:ilvl="0" w:tplc="F864B32A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563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4023555">
    <w:abstractNumId w:val="1"/>
  </w:num>
  <w:num w:numId="3" w16cid:durableId="130682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6489145">
    <w:abstractNumId w:val="0"/>
  </w:num>
  <w:num w:numId="5" w16cid:durableId="2126533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3C"/>
    <w:rsid w:val="00132DB0"/>
    <w:rsid w:val="001A5645"/>
    <w:rsid w:val="001A723F"/>
    <w:rsid w:val="002701C0"/>
    <w:rsid w:val="00555E82"/>
    <w:rsid w:val="00571BA7"/>
    <w:rsid w:val="00646F01"/>
    <w:rsid w:val="006E082F"/>
    <w:rsid w:val="007D5556"/>
    <w:rsid w:val="007F3A54"/>
    <w:rsid w:val="009E33E6"/>
    <w:rsid w:val="00A65DAB"/>
    <w:rsid w:val="00AE2FF7"/>
    <w:rsid w:val="00D0403C"/>
    <w:rsid w:val="00E8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B59A"/>
  <w15:chartTrackingRefBased/>
  <w15:docId w15:val="{79E1F30D-124E-4869-BCA7-6F664A27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E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E8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55E82"/>
  </w:style>
  <w:style w:type="character" w:styleId="Hipercze">
    <w:name w:val="Hyperlink"/>
    <w:basedOn w:val="Domylnaczcionkaakapitu"/>
    <w:uiPriority w:val="99"/>
    <w:unhideWhenUsed/>
    <w:rsid w:val="00555E82"/>
    <w:rPr>
      <w:color w:val="0000FF"/>
      <w:u w:val="single"/>
    </w:rPr>
  </w:style>
  <w:style w:type="paragraph" w:styleId="Bezodstpw">
    <w:name w:val="No Spacing"/>
    <w:uiPriority w:val="1"/>
    <w:qFormat/>
    <w:rsid w:val="007D555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D55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Jarosław Domański</cp:lastModifiedBy>
  <cp:revision>3</cp:revision>
  <cp:lastPrinted>2025-06-10T08:48:00Z</cp:lastPrinted>
  <dcterms:created xsi:type="dcterms:W3CDTF">2025-06-10T08:49:00Z</dcterms:created>
  <dcterms:modified xsi:type="dcterms:W3CDTF">2026-03-29T21:15:00Z</dcterms:modified>
</cp:coreProperties>
</file>