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96F3E" w14:textId="603A02A1" w:rsidR="00674EE2" w:rsidRDefault="00674EE2"/>
    <w:p w14:paraId="4B3ACFEF" w14:textId="33637720" w:rsidR="00674EE2" w:rsidRPr="00932577" w:rsidRDefault="00000000" w:rsidP="00932577">
      <w:pPr>
        <w:ind w:left="6480"/>
        <w:jc w:val="center"/>
        <w:rPr>
          <w:rFonts w:ascii="Times New Roman" w:hAnsi="Times New Roman" w:cs="Times New Roman"/>
          <w:szCs w:val="20"/>
        </w:rPr>
      </w:pPr>
      <w:r w:rsidRPr="00932577">
        <w:rPr>
          <w:rFonts w:ascii="Times New Roman" w:hAnsi="Times New Roman" w:cs="Times New Roman"/>
          <w:b/>
          <w:szCs w:val="20"/>
        </w:rPr>
        <w:t xml:space="preserve">ZAŁĄCZNIK NR </w:t>
      </w:r>
      <w:r w:rsidR="00340432">
        <w:rPr>
          <w:rFonts w:ascii="Times New Roman" w:hAnsi="Times New Roman" w:cs="Times New Roman"/>
          <w:b/>
          <w:szCs w:val="20"/>
        </w:rPr>
        <w:t>5</w:t>
      </w:r>
    </w:p>
    <w:p w14:paraId="76028C00" w14:textId="77777777" w:rsidR="00932577" w:rsidRDefault="00932577">
      <w:pPr>
        <w:rPr>
          <w:b/>
        </w:rPr>
      </w:pPr>
    </w:p>
    <w:p w14:paraId="2A47F2A5" w14:textId="0FC0E449" w:rsidR="00674EE2" w:rsidRPr="00932577" w:rsidRDefault="00000000" w:rsidP="00932577">
      <w:pPr>
        <w:jc w:val="center"/>
        <w:rPr>
          <w:rFonts w:ascii="Times New Roman" w:hAnsi="Times New Roman" w:cs="Times New Roman"/>
        </w:rPr>
      </w:pPr>
      <w:r w:rsidRPr="00932577">
        <w:rPr>
          <w:rFonts w:ascii="Times New Roman" w:hAnsi="Times New Roman" w:cs="Times New Roman"/>
          <w:b/>
        </w:rPr>
        <w:t>OŚWIADCZENIE O SPEŁNIANIU WARUNKÓW UDZIAŁU W POSTĘPOWANIU</w:t>
      </w:r>
    </w:p>
    <w:p w14:paraId="1DC57347" w14:textId="635072F2" w:rsidR="00932577" w:rsidRDefault="00932577" w:rsidP="00932577">
      <w:r>
        <w:br/>
        <w:t>Postępowanie: Pozyskanie w leśnictwach 01/02/03/07/09</w:t>
      </w:r>
      <w:r w:rsidR="00340432">
        <w:t xml:space="preserve"> w 2026 r. </w:t>
      </w:r>
    </w:p>
    <w:p w14:paraId="3AE439FE" w14:textId="77777777" w:rsidR="00932577" w:rsidRDefault="00932577" w:rsidP="00932577">
      <w:r>
        <w:t>Nr postępowania: SA.270. 7.2026</w:t>
      </w:r>
    </w:p>
    <w:p w14:paraId="41BE9A94" w14:textId="77777777" w:rsidR="00BB4B92" w:rsidRDefault="00BB4B92" w:rsidP="00BB4B92">
      <w:pPr>
        <w:spacing w:before="45" w:line="347" w:lineRule="exact"/>
        <w:ind w:right="562" w:firstLine="1"/>
        <w:jc w:val="both"/>
        <w:rPr>
          <w:rFonts w:eastAsia="Arial" w:cs="Arial"/>
          <w:noProof/>
          <w:color w:val="000000"/>
          <w:szCs w:val="20"/>
        </w:rPr>
      </w:pPr>
      <w:r>
        <w:rPr>
          <w:rFonts w:eastAsia="Arial" w:cs="Arial"/>
          <w:noProof/>
          <w:color w:val="000000"/>
          <w:szCs w:val="20"/>
        </w:rPr>
        <w:t>Postępowanie prowadzone jest z wyłączeniem stosowania ustawy</w:t>
      </w:r>
      <w:r>
        <w:rPr>
          <w:rFonts w:eastAsia="Arial" w:cs="Arial"/>
          <w:noProof/>
          <w:color w:val="000000"/>
          <w:spacing w:val="1"/>
          <w:szCs w:val="20"/>
        </w:rPr>
        <w:t xml:space="preserve"> </w:t>
      </w:r>
      <w:r>
        <w:rPr>
          <w:rFonts w:eastAsia="Arial" w:cs="Arial"/>
          <w:noProof/>
          <w:color w:val="000000"/>
          <w:spacing w:val="2"/>
          <w:szCs w:val="20"/>
        </w:rPr>
        <w:t xml:space="preserve">z dnia 11 </w:t>
      </w:r>
      <w:r>
        <w:rPr>
          <w:rFonts w:eastAsia="Arial" w:cs="Arial"/>
          <w:noProof/>
          <w:color w:val="000000"/>
          <w:spacing w:val="1"/>
          <w:szCs w:val="20"/>
        </w:rPr>
        <w:t xml:space="preserve">września 2019 r. – Prawo </w:t>
      </w:r>
      <w:r>
        <w:rPr>
          <w:rFonts w:eastAsia="Arial" w:cs="Arial"/>
          <w:noProof/>
          <w:color w:val="000000"/>
          <w:spacing w:val="-1"/>
          <w:szCs w:val="20"/>
        </w:rPr>
        <w:t>zamówień</w:t>
      </w:r>
      <w:r>
        <w:rPr>
          <w:rFonts w:eastAsia="Arial" w:cs="Arial"/>
          <w:noProof/>
          <w:color w:val="000000"/>
          <w:spacing w:val="2"/>
          <w:szCs w:val="20"/>
        </w:rPr>
        <w:t xml:space="preserve"> </w:t>
      </w:r>
      <w:r>
        <w:rPr>
          <w:rFonts w:eastAsia="Arial" w:cs="Arial"/>
          <w:noProof/>
          <w:color w:val="000000"/>
          <w:szCs w:val="20"/>
        </w:rPr>
        <w:t>publicznych, na</w:t>
      </w:r>
      <w:r>
        <w:rPr>
          <w:rFonts w:eastAsia="Arial" w:cs="Arial"/>
          <w:noProof/>
          <w:color w:val="000000"/>
          <w:spacing w:val="3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>podstawie art. 11</w:t>
      </w:r>
      <w:r>
        <w:rPr>
          <w:rFonts w:eastAsia="Arial" w:cs="Arial"/>
          <w:noProof/>
          <w:color w:val="000000"/>
          <w:spacing w:val="2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>ust. 5 pkt 6 tej</w:t>
      </w:r>
      <w:r>
        <w:rPr>
          <w:rFonts w:eastAsia="Arial" w:cs="Arial"/>
          <w:noProof/>
          <w:color w:val="000000"/>
          <w:spacing w:val="3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 xml:space="preserve">ustawy. </w:t>
      </w:r>
      <w:r>
        <w:rPr>
          <w:rFonts w:cs="Arial"/>
        </w:rPr>
        <w:t xml:space="preserve"> </w:t>
      </w:r>
      <w:r>
        <w:rPr>
          <w:rFonts w:eastAsia="Arial" w:cs="Arial"/>
          <w:noProof/>
          <w:color w:val="000000"/>
          <w:spacing w:val="3"/>
          <w:szCs w:val="20"/>
        </w:rPr>
        <w:t xml:space="preserve">Postępowanie </w:t>
      </w:r>
      <w:r>
        <w:rPr>
          <w:rFonts w:eastAsia="Arial" w:cs="Arial"/>
          <w:noProof/>
          <w:color w:val="000000"/>
          <w:szCs w:val="20"/>
        </w:rPr>
        <w:t>prowadzone</w:t>
      </w:r>
      <w:r>
        <w:rPr>
          <w:rFonts w:eastAsia="Arial" w:cs="Arial"/>
          <w:noProof/>
          <w:color w:val="000000"/>
          <w:spacing w:val="-19"/>
          <w:szCs w:val="20"/>
        </w:rPr>
        <w:t xml:space="preserve">  </w:t>
      </w:r>
      <w:r>
        <w:rPr>
          <w:rFonts w:eastAsia="Arial" w:cs="Arial"/>
          <w:noProof/>
          <w:color w:val="000000"/>
          <w:spacing w:val="7"/>
          <w:szCs w:val="20"/>
        </w:rPr>
        <w:t xml:space="preserve">jest </w:t>
      </w:r>
      <w:r>
        <w:rPr>
          <w:rFonts w:eastAsia="Arial" w:cs="Arial"/>
          <w:noProof/>
          <w:color w:val="000000"/>
          <w:spacing w:val="12"/>
          <w:szCs w:val="20"/>
        </w:rPr>
        <w:t xml:space="preserve">na </w:t>
      </w:r>
      <w:r>
        <w:rPr>
          <w:rFonts w:eastAsia="Arial" w:cs="Arial"/>
          <w:noProof/>
          <w:color w:val="000000"/>
          <w:spacing w:val="-1"/>
          <w:szCs w:val="20"/>
        </w:rPr>
        <w:t>podstawie</w:t>
      </w:r>
      <w:r>
        <w:rPr>
          <w:rFonts w:eastAsia="Arial" w:cs="Arial"/>
          <w:noProof/>
          <w:color w:val="000000"/>
          <w:spacing w:val="-19"/>
          <w:szCs w:val="20"/>
        </w:rPr>
        <w:t xml:space="preserve">  </w:t>
      </w:r>
      <w:r>
        <w:rPr>
          <w:rFonts w:eastAsia="Arial" w:cs="Arial"/>
          <w:noProof/>
          <w:color w:val="000000"/>
          <w:spacing w:val="-1"/>
          <w:szCs w:val="20"/>
        </w:rPr>
        <w:t>„Regulaminu</w:t>
      </w:r>
      <w:r>
        <w:rPr>
          <w:rFonts w:eastAsia="Arial" w:cs="Arial"/>
          <w:noProof/>
          <w:color w:val="000000"/>
          <w:spacing w:val="-19"/>
          <w:szCs w:val="20"/>
        </w:rPr>
        <w:t xml:space="preserve">  </w:t>
      </w:r>
      <w:r>
        <w:rPr>
          <w:rFonts w:eastAsia="Arial" w:cs="Arial"/>
          <w:noProof/>
          <w:color w:val="000000"/>
          <w:spacing w:val="3"/>
          <w:szCs w:val="20"/>
        </w:rPr>
        <w:t xml:space="preserve">udzielenia </w:t>
      </w:r>
      <w:r>
        <w:rPr>
          <w:rFonts w:eastAsia="Arial" w:cs="Arial"/>
          <w:noProof/>
          <w:color w:val="000000"/>
          <w:spacing w:val="-1"/>
          <w:szCs w:val="20"/>
        </w:rPr>
        <w:t>zamówienia</w:t>
      </w:r>
      <w:r>
        <w:rPr>
          <w:rFonts w:eastAsia="Arial" w:cs="Arial"/>
          <w:noProof/>
          <w:color w:val="000000"/>
          <w:spacing w:val="-19"/>
          <w:szCs w:val="20"/>
        </w:rPr>
        <w:t xml:space="preserve">  </w:t>
      </w:r>
      <w:r>
        <w:rPr>
          <w:rFonts w:eastAsia="Arial" w:cs="Arial"/>
          <w:noProof/>
          <w:color w:val="000000"/>
          <w:spacing w:val="9"/>
          <w:szCs w:val="20"/>
        </w:rPr>
        <w:t xml:space="preserve">pn. </w:t>
      </w:r>
      <w:r>
        <w:rPr>
          <w:rFonts w:eastAsia="Arial" w:cs="Arial"/>
          <w:noProof/>
          <w:color w:val="000000"/>
          <w:spacing w:val="-1"/>
          <w:szCs w:val="20"/>
        </w:rPr>
        <w:t xml:space="preserve">„Pozyskanie </w:t>
      </w:r>
      <w:r>
        <w:rPr>
          <w:rFonts w:eastAsia="Arial" w:cs="Arial"/>
          <w:noProof/>
          <w:color w:val="000000"/>
          <w:spacing w:val="10"/>
          <w:szCs w:val="20"/>
        </w:rPr>
        <w:t xml:space="preserve">drewna </w:t>
      </w:r>
      <w:r>
        <w:rPr>
          <w:rFonts w:eastAsia="Arial" w:cs="Arial"/>
          <w:noProof/>
          <w:color w:val="000000"/>
          <w:spacing w:val="35"/>
          <w:szCs w:val="20"/>
        </w:rPr>
        <w:t xml:space="preserve">w </w:t>
      </w:r>
      <w:r>
        <w:rPr>
          <w:rFonts w:eastAsia="Arial" w:cs="Arial"/>
          <w:noProof/>
          <w:color w:val="000000"/>
          <w:spacing w:val="10"/>
          <w:szCs w:val="20"/>
        </w:rPr>
        <w:t xml:space="preserve">ramach </w:t>
      </w:r>
      <w:r>
        <w:rPr>
          <w:rFonts w:eastAsia="Arial" w:cs="Arial"/>
          <w:noProof/>
          <w:color w:val="000000"/>
          <w:spacing w:val="6"/>
          <w:szCs w:val="20"/>
        </w:rPr>
        <w:t xml:space="preserve">wykonawstwa zastępczego </w:t>
      </w:r>
      <w:r>
        <w:rPr>
          <w:rFonts w:eastAsia="Arial" w:cs="Arial"/>
          <w:noProof/>
          <w:color w:val="000000"/>
          <w:spacing w:val="35"/>
          <w:szCs w:val="20"/>
        </w:rPr>
        <w:t xml:space="preserve">w </w:t>
      </w:r>
      <w:r>
        <w:rPr>
          <w:rFonts w:eastAsia="Arial" w:cs="Arial"/>
          <w:noProof/>
          <w:color w:val="000000"/>
          <w:spacing w:val="5"/>
          <w:szCs w:val="20"/>
        </w:rPr>
        <w:t xml:space="preserve">Leśnictwach: </w:t>
      </w:r>
      <w:r>
        <w:rPr>
          <w:rFonts w:eastAsia="Arial" w:cs="Arial"/>
          <w:noProof/>
          <w:color w:val="000000"/>
          <w:spacing w:val="17"/>
          <w:szCs w:val="20"/>
        </w:rPr>
        <w:t xml:space="preserve">01, </w:t>
      </w:r>
      <w:r>
        <w:rPr>
          <w:rFonts w:eastAsia="Arial" w:cs="Arial"/>
          <w:noProof/>
          <w:color w:val="000000"/>
          <w:spacing w:val="18"/>
          <w:szCs w:val="20"/>
        </w:rPr>
        <w:t xml:space="preserve">02, 03, </w:t>
      </w:r>
      <w:r>
        <w:rPr>
          <w:rFonts w:eastAsia="Arial" w:cs="Arial"/>
          <w:noProof/>
          <w:color w:val="000000"/>
          <w:spacing w:val="17"/>
          <w:szCs w:val="20"/>
        </w:rPr>
        <w:t xml:space="preserve">07, </w:t>
      </w:r>
      <w:r>
        <w:rPr>
          <w:rFonts w:eastAsia="Arial" w:cs="Arial"/>
          <w:noProof/>
          <w:color w:val="000000"/>
          <w:spacing w:val="24"/>
          <w:szCs w:val="20"/>
        </w:rPr>
        <w:t xml:space="preserve">09 </w:t>
      </w:r>
      <w:r>
        <w:rPr>
          <w:rFonts w:eastAsia="Arial" w:cs="Arial"/>
          <w:noProof/>
          <w:color w:val="000000"/>
          <w:spacing w:val="35"/>
          <w:szCs w:val="20"/>
        </w:rPr>
        <w:t xml:space="preserve">w </w:t>
      </w:r>
      <w:r>
        <w:rPr>
          <w:rFonts w:eastAsia="Arial" w:cs="Arial"/>
          <w:noProof/>
          <w:color w:val="000000"/>
          <w:spacing w:val="14"/>
          <w:szCs w:val="20"/>
        </w:rPr>
        <w:t xml:space="preserve">2026 </w:t>
      </w:r>
      <w:r>
        <w:rPr>
          <w:rFonts w:eastAsia="Arial" w:cs="Arial"/>
          <w:noProof/>
          <w:color w:val="000000"/>
          <w:spacing w:val="2"/>
          <w:szCs w:val="20"/>
        </w:rPr>
        <w:t xml:space="preserve">r.”, </w:t>
      </w:r>
      <w:r>
        <w:rPr>
          <w:rFonts w:eastAsia="Arial" w:cs="Arial"/>
          <w:noProof/>
          <w:color w:val="000000"/>
          <w:spacing w:val="-1"/>
          <w:szCs w:val="20"/>
        </w:rPr>
        <w:t>wprowadzonego</w:t>
      </w:r>
      <w:r>
        <w:rPr>
          <w:rFonts w:eastAsia="Arial" w:cs="Arial"/>
          <w:noProof/>
          <w:color w:val="000000"/>
          <w:spacing w:val="2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 xml:space="preserve">do </w:t>
      </w:r>
      <w:r>
        <w:rPr>
          <w:rFonts w:eastAsia="Arial" w:cs="Arial"/>
          <w:noProof/>
          <w:color w:val="000000"/>
          <w:szCs w:val="20"/>
        </w:rPr>
        <w:t>stosowania Decyzją nr 25/2026 Nadleśniczego Nadleśnictwa</w:t>
      </w:r>
      <w:r>
        <w:rPr>
          <w:rFonts w:eastAsia="Arial" w:cs="Arial"/>
          <w:noProof/>
          <w:color w:val="000000"/>
          <w:spacing w:val="3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 xml:space="preserve">Sława Śląska z dnia </w:t>
      </w:r>
      <w:r>
        <w:rPr>
          <w:rFonts w:eastAsia="Arial" w:cs="Arial"/>
          <w:noProof/>
          <w:color w:val="000000"/>
          <w:spacing w:val="7"/>
          <w:szCs w:val="20"/>
        </w:rPr>
        <w:t xml:space="preserve">28 </w:t>
      </w:r>
      <w:r>
        <w:rPr>
          <w:rFonts w:eastAsia="Arial" w:cs="Arial"/>
          <w:noProof/>
          <w:color w:val="000000"/>
          <w:spacing w:val="2"/>
          <w:szCs w:val="20"/>
        </w:rPr>
        <w:t xml:space="preserve">sierpnia </w:t>
      </w:r>
      <w:r>
        <w:rPr>
          <w:rFonts w:eastAsia="Arial" w:cs="Arial"/>
          <w:noProof/>
          <w:color w:val="000000"/>
          <w:spacing w:val="4"/>
          <w:szCs w:val="20"/>
        </w:rPr>
        <w:t xml:space="preserve">2026 </w:t>
      </w:r>
      <w:r>
        <w:rPr>
          <w:rFonts w:eastAsia="Arial" w:cs="Arial"/>
          <w:noProof/>
          <w:color w:val="000000"/>
          <w:spacing w:val="11"/>
          <w:szCs w:val="20"/>
        </w:rPr>
        <w:t xml:space="preserve">r. w </w:t>
      </w:r>
      <w:r>
        <w:rPr>
          <w:rFonts w:eastAsia="Arial" w:cs="Arial"/>
          <w:noProof/>
          <w:color w:val="000000"/>
          <w:spacing w:val="3"/>
          <w:szCs w:val="20"/>
        </w:rPr>
        <w:t xml:space="preserve">sprawie </w:t>
      </w:r>
      <w:r>
        <w:rPr>
          <w:rFonts w:eastAsia="Arial" w:cs="Arial"/>
          <w:noProof/>
          <w:color w:val="000000"/>
          <w:spacing w:val="2"/>
          <w:szCs w:val="20"/>
        </w:rPr>
        <w:t xml:space="preserve">wprowadzenia </w:t>
      </w:r>
      <w:r>
        <w:rPr>
          <w:rFonts w:eastAsia="Arial" w:cs="Arial"/>
          <w:noProof/>
          <w:color w:val="000000"/>
          <w:spacing w:val="7"/>
          <w:szCs w:val="20"/>
        </w:rPr>
        <w:t xml:space="preserve">do </w:t>
      </w:r>
      <w:r>
        <w:rPr>
          <w:rFonts w:eastAsia="Arial" w:cs="Arial"/>
          <w:noProof/>
          <w:color w:val="000000"/>
          <w:spacing w:val="2"/>
          <w:szCs w:val="20"/>
        </w:rPr>
        <w:t xml:space="preserve">stosowania Regulaminu udzielenia zamówienia </w:t>
      </w:r>
      <w:r>
        <w:rPr>
          <w:rFonts w:eastAsia="Arial" w:cs="Arial"/>
          <w:noProof/>
          <w:color w:val="000000"/>
          <w:szCs w:val="20"/>
        </w:rPr>
        <w:t xml:space="preserve">pn. </w:t>
      </w:r>
      <w:r>
        <w:rPr>
          <w:rFonts w:eastAsia="Arial" w:cs="Arial"/>
          <w:noProof/>
          <w:color w:val="000000"/>
          <w:spacing w:val="-1"/>
          <w:szCs w:val="20"/>
        </w:rPr>
        <w:t>„Pozyskanie drewna</w:t>
      </w:r>
      <w:r>
        <w:rPr>
          <w:rFonts w:eastAsia="Arial" w:cs="Arial"/>
          <w:noProof/>
          <w:color w:val="000000"/>
          <w:spacing w:val="-8"/>
          <w:szCs w:val="20"/>
        </w:rPr>
        <w:t xml:space="preserve"> </w:t>
      </w:r>
      <w:r>
        <w:rPr>
          <w:rFonts w:eastAsia="Arial" w:cs="Arial"/>
          <w:noProof/>
          <w:color w:val="000000"/>
          <w:spacing w:val="2"/>
          <w:szCs w:val="20"/>
        </w:rPr>
        <w:t>w ramach wykonawstwa zastępczego w Leśnictwach: 01, 02, 03, 07, 09</w:t>
      </w:r>
      <w:r>
        <w:rPr>
          <w:rFonts w:eastAsia="Arial" w:cs="Arial"/>
          <w:noProof/>
          <w:color w:val="000000"/>
          <w:spacing w:val="-8"/>
          <w:szCs w:val="20"/>
        </w:rPr>
        <w:t xml:space="preserve"> </w:t>
      </w:r>
      <w:r>
        <w:rPr>
          <w:rFonts w:eastAsia="Arial" w:cs="Arial"/>
          <w:noProof/>
          <w:color w:val="000000"/>
          <w:szCs w:val="20"/>
        </w:rPr>
        <w:t>w 2026 r.”,</w:t>
      </w:r>
    </w:p>
    <w:p w14:paraId="011DD86A" w14:textId="77777777" w:rsidR="00932577" w:rsidRDefault="00932577" w:rsidP="00932577"/>
    <w:p w14:paraId="7D93EFF3" w14:textId="77777777" w:rsidR="006E295B" w:rsidRDefault="006E295B" w:rsidP="006E295B">
      <w:r>
        <w:t>Nazwa i adres Wykonawcy: ................................................................................................</w:t>
      </w:r>
    </w:p>
    <w:p w14:paraId="2F692A4D" w14:textId="77777777" w:rsidR="006E295B" w:rsidRDefault="006E295B" w:rsidP="006E295B">
      <w:r>
        <w:t>NIP: ........................................    REGON: ........................................</w:t>
      </w:r>
    </w:p>
    <w:p w14:paraId="70888A89" w14:textId="77777777" w:rsidR="006E295B" w:rsidRDefault="006E295B" w:rsidP="006E295B">
      <w:r>
        <w:t>Telefon: ........................................    E-mail: ........................................</w:t>
      </w:r>
    </w:p>
    <w:p w14:paraId="7DEB2B34" w14:textId="77777777" w:rsidR="006E295B" w:rsidRDefault="006E295B"/>
    <w:p w14:paraId="495B3BCE" w14:textId="6007F886" w:rsidR="00674EE2" w:rsidRDefault="00000000">
      <w:r>
        <w:t>Działając w imieniu własnym / reprezentowanego Wykonawcy, oświadczam, że Wykonawca spełnia warunki udziału w postępowaniu określone w Zapytaniu Ofertowym, w szczególności w zakresie:</w:t>
      </w:r>
    </w:p>
    <w:p w14:paraId="4C123131" w14:textId="77777777" w:rsidR="00674EE2" w:rsidRDefault="00000000">
      <w:r>
        <w:t>1) zdolności technicznej i zawodowej, w tym wymaganego doświadczenia w realizacji usług pozyskania i zrywki drewna;</w:t>
      </w:r>
    </w:p>
    <w:p w14:paraId="70F5F918" w14:textId="77777777" w:rsidR="00674EE2" w:rsidRDefault="00000000">
      <w:r>
        <w:t>2) dysponowania osobami posiadającymi kwalifikacje, szkolenia lub uprawnienia wymagane do realizacji zamówienia;</w:t>
      </w:r>
    </w:p>
    <w:p w14:paraId="2761F4D2" w14:textId="77777777" w:rsidR="00674EE2" w:rsidRDefault="00000000">
      <w:r>
        <w:t>3) dysponowania wymaganym potencjałem technicznym i sprzętem niezbędnym do realizacji zamówienia;</w:t>
      </w:r>
    </w:p>
    <w:p w14:paraId="73F9F3BA" w14:textId="77777777" w:rsidR="00674EE2" w:rsidRDefault="00000000">
      <w:r>
        <w:t>4) sytuacji ekonomicznej lub finansowej – jeżeli warunek taki został określony w Zapytaniu Ofertowym.</w:t>
      </w:r>
    </w:p>
    <w:p w14:paraId="570825CC" w14:textId="77777777" w:rsidR="00674EE2" w:rsidRDefault="00000000">
      <w:r>
        <w:t>Oświadczam, że informacje zawarte w niniejszym oświadczeniu są aktualne i zgodne ze stanem faktycznym.</w:t>
      </w:r>
    </w:p>
    <w:p w14:paraId="6E9EED6E" w14:textId="77777777" w:rsidR="00674EE2" w:rsidRDefault="00000000">
      <w:r>
        <w:lastRenderedPageBreak/>
        <w:t>W przypadku wspólnego ubiegania się o udzielenie zamówienia oświadczam, że warunki udziału w postępowaniu są spełniane zgodnie z zasadami określonymi w Zapytaniu Ofertowym.</w:t>
      </w:r>
    </w:p>
    <w:p w14:paraId="62078B7F" w14:textId="77777777" w:rsidR="00674EE2" w:rsidRDefault="00000000">
      <w:r>
        <w:br/>
        <w:t>...............................................                ...............................................</w:t>
      </w:r>
    </w:p>
    <w:p w14:paraId="567F6EC3" w14:textId="77777777" w:rsidR="00674EE2" w:rsidRDefault="00000000">
      <w:r>
        <w:t>miejscowość i data                                             podpis Wykonawcy</w:t>
      </w:r>
    </w:p>
    <w:sectPr w:rsidR="00674EE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0650142">
    <w:abstractNumId w:val="8"/>
  </w:num>
  <w:num w:numId="2" w16cid:durableId="501899070">
    <w:abstractNumId w:val="6"/>
  </w:num>
  <w:num w:numId="3" w16cid:durableId="2104297455">
    <w:abstractNumId w:val="5"/>
  </w:num>
  <w:num w:numId="4" w16cid:durableId="1520466528">
    <w:abstractNumId w:val="4"/>
  </w:num>
  <w:num w:numId="5" w16cid:durableId="1146432378">
    <w:abstractNumId w:val="7"/>
  </w:num>
  <w:num w:numId="6" w16cid:durableId="1677807402">
    <w:abstractNumId w:val="3"/>
  </w:num>
  <w:num w:numId="7" w16cid:durableId="332336954">
    <w:abstractNumId w:val="2"/>
  </w:num>
  <w:num w:numId="8" w16cid:durableId="2070111630">
    <w:abstractNumId w:val="1"/>
  </w:num>
  <w:num w:numId="9" w16cid:durableId="1310208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1447"/>
    <w:rsid w:val="0015074B"/>
    <w:rsid w:val="0029639D"/>
    <w:rsid w:val="002E40E4"/>
    <w:rsid w:val="002E4B41"/>
    <w:rsid w:val="00326F90"/>
    <w:rsid w:val="00340432"/>
    <w:rsid w:val="003B0CA8"/>
    <w:rsid w:val="00521D3A"/>
    <w:rsid w:val="0058103C"/>
    <w:rsid w:val="00674EE2"/>
    <w:rsid w:val="006E295B"/>
    <w:rsid w:val="00760EEE"/>
    <w:rsid w:val="00872A88"/>
    <w:rsid w:val="00932577"/>
    <w:rsid w:val="00AA1D8D"/>
    <w:rsid w:val="00AD7379"/>
    <w:rsid w:val="00B47730"/>
    <w:rsid w:val="00B90431"/>
    <w:rsid w:val="00BB4B92"/>
    <w:rsid w:val="00CB0664"/>
    <w:rsid w:val="00D15C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270D49"/>
  <w14:defaultImageDpi w14:val="300"/>
  <w15:docId w15:val="{8CE581A1-F4BB-4EFF-95CF-FFA12080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1894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Patrycja Poddenek-Gieraga (Nadleśnictwo Sława Śląska)</cp:lastModifiedBy>
  <cp:revision>5</cp:revision>
  <dcterms:created xsi:type="dcterms:W3CDTF">2026-09-15T09:48:00Z</dcterms:created>
  <dcterms:modified xsi:type="dcterms:W3CDTF">2026-09-21T08:16:00Z</dcterms:modified>
  <cp:category/>
</cp:coreProperties>
</file>