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C1EC" w14:textId="547F9E65" w:rsidR="0085251E" w:rsidRPr="00D04662" w:rsidRDefault="00BB317D" w:rsidP="00BB317D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40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5251E"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99D32D0" w14:textId="4166854B" w:rsidR="00D17A34" w:rsidRDefault="00D17A34" w:rsidP="00D17A3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3024-7.262</w:t>
      </w:r>
      <w:r w:rsidR="001A1B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.38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</w:p>
    <w:p w14:paraId="1E37418B" w14:textId="62080B0F" w:rsidR="0085251E" w:rsidRPr="00D04662" w:rsidRDefault="0085251E" w:rsidP="0085251E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ofertowy </w:t>
      </w:r>
    </w:p>
    <w:p w14:paraId="48DA3DEC" w14:textId="77777777" w:rsidR="0085251E" w:rsidRPr="00D04662" w:rsidRDefault="0085251E" w:rsidP="0085251E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66B0F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_________________________________________________________</w:t>
      </w:r>
    </w:p>
    <w:p w14:paraId="7AC626F7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1D023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                      __________________________________________________________</w:t>
      </w:r>
    </w:p>
    <w:p w14:paraId="722A92AC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49C705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                         __________________________________________________________</w:t>
      </w:r>
    </w:p>
    <w:p w14:paraId="3764F271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5BAE8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/faks:            __________________________________________________________</w:t>
      </w:r>
    </w:p>
    <w:p w14:paraId="74D038A9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A9830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              __________________________________________________________</w:t>
      </w:r>
    </w:p>
    <w:p w14:paraId="5E4D5FBF" w14:textId="77777777"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F1B65" w14:textId="77777777" w:rsidR="0085251E" w:rsidRPr="00D04662" w:rsidRDefault="0085251E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Prokuratura </w:t>
      </w:r>
      <w:r w:rsidR="0005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Okręgowa w Siedlcach</w:t>
      </w:r>
    </w:p>
    <w:p w14:paraId="30AAD8F2" w14:textId="77777777" w:rsidR="0085251E" w:rsidRPr="00D04662" w:rsidRDefault="00055AED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Brzeska 97</w:t>
      </w:r>
    </w:p>
    <w:p w14:paraId="25517AEE" w14:textId="77777777" w:rsidR="0085251E" w:rsidRPr="00D04662" w:rsidRDefault="00055AED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08-110 SIEDLCE</w:t>
      </w:r>
    </w:p>
    <w:p w14:paraId="41E5CD16" w14:textId="7342789C" w:rsidR="0085251E" w:rsidRPr="00D04662" w:rsidRDefault="0085251E" w:rsidP="0055421F">
      <w:pPr>
        <w:spacing w:before="120"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zamówieniu w postępowaniu o udzielenie zamówienia publicznego na </w:t>
      </w:r>
      <w:r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samochod</w:t>
      </w:r>
      <w:r w:rsidR="00852B1E"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osobow</w:t>
      </w:r>
      <w:r w:rsidR="00852B1E"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aniami określonymi </w:t>
      </w:r>
      <w:r w:rsidR="00F42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w zaproszeniu do złożenia oferty</w:t>
      </w:r>
      <w:r w:rsidR="00D17A3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7F9898E" w14:textId="77777777" w:rsidR="0085251E" w:rsidRPr="00D04662" w:rsidRDefault="0085251E" w:rsidP="0055421F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4662">
        <w:rPr>
          <w:rFonts w:ascii="Times New Roman" w:hAnsi="Times New Roman" w:cs="Times New Roman"/>
          <w:sz w:val="24"/>
          <w:szCs w:val="24"/>
        </w:rPr>
        <w:t xml:space="preserve">Oferujemy dostawę </w:t>
      </w:r>
      <w:r w:rsidR="000F37CD" w:rsidRPr="00D04662">
        <w:rPr>
          <w:rFonts w:ascii="Times New Roman" w:hAnsi="Times New Roman" w:cs="Times New Roman"/>
          <w:sz w:val="24"/>
          <w:szCs w:val="24"/>
        </w:rPr>
        <w:t>jednego</w:t>
      </w:r>
      <w:r w:rsidRPr="00D04662">
        <w:rPr>
          <w:rFonts w:ascii="Times New Roman" w:hAnsi="Times New Roman" w:cs="Times New Roman"/>
          <w:sz w:val="24"/>
          <w:szCs w:val="24"/>
        </w:rPr>
        <w:t xml:space="preserve"> pojazd</w:t>
      </w:r>
      <w:r w:rsidR="000F37CD" w:rsidRPr="00D04662">
        <w:rPr>
          <w:rFonts w:ascii="Times New Roman" w:hAnsi="Times New Roman" w:cs="Times New Roman"/>
          <w:sz w:val="24"/>
          <w:szCs w:val="24"/>
        </w:rPr>
        <w:t>u</w:t>
      </w:r>
      <w:r w:rsidRPr="00D04662">
        <w:rPr>
          <w:rFonts w:ascii="Times New Roman" w:hAnsi="Times New Roman" w:cs="Times New Roman"/>
          <w:sz w:val="24"/>
          <w:szCs w:val="24"/>
        </w:rPr>
        <w:t xml:space="preserve"> spełniając</w:t>
      </w:r>
      <w:r w:rsidR="000F37CD" w:rsidRPr="00D04662">
        <w:rPr>
          <w:rFonts w:ascii="Times New Roman" w:hAnsi="Times New Roman" w:cs="Times New Roman"/>
          <w:sz w:val="24"/>
          <w:szCs w:val="24"/>
        </w:rPr>
        <w:t>ego</w:t>
      </w:r>
      <w:r w:rsidRPr="00D04662">
        <w:rPr>
          <w:rFonts w:ascii="Times New Roman" w:hAnsi="Times New Roman" w:cs="Times New Roman"/>
          <w:sz w:val="24"/>
          <w:szCs w:val="24"/>
        </w:rPr>
        <w:t xml:space="preserve"> wszystkie wymagania Zamawiającego określone w załączniku nr 1 do </w:t>
      </w:r>
      <w:r w:rsidR="00055AED">
        <w:rPr>
          <w:rFonts w:ascii="Times New Roman" w:hAnsi="Times New Roman" w:cs="Times New Roman"/>
          <w:sz w:val="24"/>
          <w:szCs w:val="24"/>
        </w:rPr>
        <w:t>zaproszenia do złożenia oferty</w:t>
      </w:r>
      <w:r w:rsidRPr="00D04662">
        <w:rPr>
          <w:rFonts w:ascii="Times New Roman" w:hAnsi="Times New Roman" w:cs="Times New Roman"/>
          <w:sz w:val="24"/>
          <w:szCs w:val="24"/>
        </w:rPr>
        <w:t xml:space="preserve"> </w:t>
      </w:r>
      <w:r w:rsidRPr="00D04662">
        <w:rPr>
          <w:rFonts w:ascii="Times New Roman" w:hAnsi="Times New Roman" w:cs="Times New Roman"/>
          <w:b/>
          <w:sz w:val="24"/>
          <w:szCs w:val="24"/>
        </w:rPr>
        <w:t>za cenę</w:t>
      </w:r>
      <w:r w:rsidRPr="00D04662">
        <w:rPr>
          <w:rFonts w:ascii="Times New Roman" w:hAnsi="Times New Roman" w:cs="Times New Roman"/>
          <w:sz w:val="24"/>
          <w:szCs w:val="24"/>
        </w:rPr>
        <w:t>:</w:t>
      </w:r>
    </w:p>
    <w:p w14:paraId="2B1EC7C8" w14:textId="77777777" w:rsidR="0085251E" w:rsidRPr="00D04662" w:rsidRDefault="0085251E" w:rsidP="0085251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296F41" w:rsidRPr="00D04662" w14:paraId="19E46F2F" w14:textId="77777777" w:rsidTr="0055421F">
        <w:tc>
          <w:tcPr>
            <w:tcW w:w="1250" w:type="pct"/>
            <w:vAlign w:val="center"/>
          </w:tcPr>
          <w:p w14:paraId="56E30A2A" w14:textId="77777777" w:rsidR="00296F41" w:rsidRPr="00D04662" w:rsidRDefault="00296F41" w:rsidP="00F058E7">
            <w:pPr>
              <w:pStyle w:val="Akapitzlist"/>
              <w:ind w:left="317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Marka pojazdu</w:t>
            </w:r>
          </w:p>
        </w:tc>
        <w:tc>
          <w:tcPr>
            <w:tcW w:w="1250" w:type="pct"/>
            <w:vAlign w:val="center"/>
          </w:tcPr>
          <w:p w14:paraId="5F09C42C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Typ pojazdu</w:t>
            </w:r>
          </w:p>
        </w:tc>
        <w:tc>
          <w:tcPr>
            <w:tcW w:w="1250" w:type="pct"/>
            <w:vAlign w:val="center"/>
          </w:tcPr>
          <w:p w14:paraId="14B7C0CD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Model pojazdu</w:t>
            </w:r>
          </w:p>
        </w:tc>
        <w:tc>
          <w:tcPr>
            <w:tcW w:w="1250" w:type="pct"/>
            <w:vAlign w:val="center"/>
          </w:tcPr>
          <w:p w14:paraId="686C32C4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 xml:space="preserve">Wartość brutto </w:t>
            </w:r>
            <w:r w:rsidRPr="00D04662">
              <w:rPr>
                <w:b/>
                <w:color w:val="000000"/>
                <w:sz w:val="24"/>
                <w:szCs w:val="24"/>
              </w:rPr>
              <w:br/>
              <w:t>w PLN*</w:t>
            </w:r>
          </w:p>
        </w:tc>
      </w:tr>
      <w:tr w:rsidR="00296F41" w:rsidRPr="00D04662" w14:paraId="69FE7AEC" w14:textId="77777777" w:rsidTr="0055421F">
        <w:tc>
          <w:tcPr>
            <w:tcW w:w="1250" w:type="pct"/>
          </w:tcPr>
          <w:p w14:paraId="6B8A19B7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14:paraId="2C0971CD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14:paraId="015F83BE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14:paraId="484DC153" w14:textId="77777777"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296F41" w:rsidRPr="00D04662" w14:paraId="4847876C" w14:textId="77777777" w:rsidTr="0055421F">
        <w:tc>
          <w:tcPr>
            <w:tcW w:w="1250" w:type="pct"/>
          </w:tcPr>
          <w:p w14:paraId="62BE9902" w14:textId="77777777"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500C36F" w14:textId="77777777" w:rsidR="003F75E4" w:rsidRPr="00D04662" w:rsidRDefault="003F75E4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9564DC5" w14:textId="77777777"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EF24D3F" w14:textId="77777777"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08A12BA" w14:textId="77777777"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BFD1CD2" w14:textId="77777777"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B230516" w14:textId="77777777" w:rsidR="0085251E" w:rsidRPr="00D04662" w:rsidRDefault="0085251E" w:rsidP="0055421F">
      <w:pPr>
        <w:spacing w:before="12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662">
        <w:rPr>
          <w:rFonts w:ascii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……………………………………………………………………. PLN brutto</w:t>
      </w:r>
      <w:r w:rsidR="00E83408" w:rsidRPr="00D04662">
        <w:rPr>
          <w:rFonts w:ascii="Times New Roman" w:hAnsi="Times New Roman" w:cs="Times New Roman"/>
          <w:color w:val="000000"/>
          <w:sz w:val="24"/>
          <w:szCs w:val="24"/>
        </w:rPr>
        <w:t xml:space="preserve">, w tym stawka VAT ……. %, co daje kwotę ……………………… </w:t>
      </w:r>
      <w:r w:rsidR="00CD10C7" w:rsidRPr="00D04662">
        <w:rPr>
          <w:rFonts w:ascii="Times New Roman" w:hAnsi="Times New Roman" w:cs="Times New Roman"/>
          <w:color w:val="000000"/>
          <w:sz w:val="24"/>
          <w:szCs w:val="24"/>
        </w:rPr>
        <w:t>PLN</w:t>
      </w:r>
      <w:r w:rsidR="00E83408" w:rsidRPr="00D04662">
        <w:rPr>
          <w:rFonts w:ascii="Times New Roman" w:hAnsi="Times New Roman" w:cs="Times New Roman"/>
          <w:color w:val="000000"/>
          <w:sz w:val="24"/>
          <w:szCs w:val="24"/>
        </w:rPr>
        <w:t xml:space="preserve"> netto**.</w:t>
      </w:r>
    </w:p>
    <w:p w14:paraId="09870871" w14:textId="77777777" w:rsidR="0055421F" w:rsidRPr="00D04662" w:rsidRDefault="0085251E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wskazana pkt 1 zawiera wszelkie koszty związane z realizacją przedmiotu zamówienia.</w:t>
      </w:r>
    </w:p>
    <w:p w14:paraId="1C5B9CD0" w14:textId="4923C11E" w:rsidR="00296F41" w:rsidRPr="00D04662" w:rsidRDefault="00296F41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realizacji dostawy nastąpi </w:t>
      </w:r>
      <w:r w:rsidR="001A1B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……….. . </w:t>
      </w:r>
    </w:p>
    <w:p w14:paraId="019B8F2A" w14:textId="77777777" w:rsidR="0085251E" w:rsidRPr="00D04662" w:rsidRDefault="0085251E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Udzielamy 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gwarancji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 na:</w:t>
      </w:r>
    </w:p>
    <w:p w14:paraId="47CFE931" w14:textId="77777777" w:rsidR="0085251E" w:rsidRPr="00AD0FBC" w:rsidRDefault="0003659C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silnik i 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podzespoły mechaniczne, elektryczne i elektroniczne pojazdu</w:t>
      </w:r>
      <w:r w:rsidR="0085251E" w:rsidRPr="00AD0FB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oraz dodatkowe wyposażenie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2969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 </w:t>
      </w:r>
      <w:r w:rsid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iesi</w:t>
      </w:r>
      <w:r w:rsidR="0085251E" w:rsidRPr="00AD0FB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 (min. 24 miesiące) </w:t>
      </w:r>
      <w:r w:rsidR="00AD0FBC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</w:p>
    <w:p w14:paraId="0E31D9B7" w14:textId="77777777" w:rsidR="0085251E" w:rsidRPr="00D04662" w:rsidRDefault="0085251E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powłok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lakiernicz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="00582969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 (min. 36)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cy*</w:t>
      </w:r>
      <w:r w:rsidR="00E83408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14:paraId="297A096A" w14:textId="77777777" w:rsidR="0085251E" w:rsidRPr="00D04662" w:rsidRDefault="0085251E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perforacj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blach nadwozia </w:t>
      </w:r>
      <w:r w:rsid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 (min. 144) miesi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ce*</w:t>
      </w:r>
      <w:r w:rsidR="00E83408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14:paraId="49C7E95F" w14:textId="43820C7A"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Zapoznaliśmy się z 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opisem przedmiotu zamówienia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</w:t>
      </w:r>
      <w:r w:rsidR="00A36F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niego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 oraz zdobyliśmy informacje niezbędne do wykonania należytego wykonania zamówienia.</w:t>
      </w:r>
    </w:p>
    <w:p w14:paraId="1550AE64" w14:textId="77777777"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wszystkie warunki i wymagania dotyczące realizacji przedmiotu zamówienia,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treść o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jest zgodna z wymaganiami Zamawiającego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3EF3BD" w14:textId="6654F70A" w:rsidR="00B6757F" w:rsidRPr="00D04662" w:rsidRDefault="00055AED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Załączony w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umowy został przez nas zaakceptowany i zobowiązujemy się, 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wybrania naszej oferty, do zawarcia umowy na warunkach określonych we wzorze umowy stanowiącym Załączniku Nr 2 do </w:t>
      </w:r>
      <w:r w:rsidR="00D17A34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Zaproszenia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i terminie wyznaczonym przez Zamawiającego.</w:t>
      </w:r>
    </w:p>
    <w:p w14:paraId="31198974" w14:textId="501E754E"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uważamy się za związanych niniejszą ofertą przez okres </w:t>
      </w:r>
      <w:r w:rsidR="00F42AA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upływu terminu składania ofert. </w:t>
      </w:r>
    </w:p>
    <w:p w14:paraId="3BBB0148" w14:textId="77777777" w:rsidR="0085251E" w:rsidRPr="00D04662" w:rsidRDefault="0085251E" w:rsidP="00D04662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niżej wskazanych części zamówienia Wykonawca powierzy podwykonawcom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46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D046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102CEE57" w14:textId="77777777"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_____________________________________________________________,</w:t>
      </w:r>
    </w:p>
    <w:p w14:paraId="26C04883" w14:textId="77777777"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______________________________________________________________, itd.</w:t>
      </w:r>
    </w:p>
    <w:p w14:paraId="39AA9950" w14:textId="77777777" w:rsidR="0085251E" w:rsidRPr="00D04662" w:rsidRDefault="0085251E" w:rsidP="00D046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14:paraId="60C87617" w14:textId="77777777" w:rsidR="00AF6085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______________________________________________________________,</w:t>
      </w:r>
    </w:p>
    <w:p w14:paraId="05673D01" w14:textId="77777777"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_______________________________________________________________, itd.</w:t>
      </w:r>
    </w:p>
    <w:p w14:paraId="1A0B5F55" w14:textId="77777777" w:rsidR="00D17A34" w:rsidRDefault="00424EBE" w:rsidP="00D17A34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postępowaniu*****</w:t>
      </w:r>
    </w:p>
    <w:p w14:paraId="10851C79" w14:textId="7EABA5FA" w:rsidR="00D17A34" w:rsidRPr="00D17A34" w:rsidRDefault="00D17A34" w:rsidP="00D17A34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17A34">
        <w:rPr>
          <w:rFonts w:ascii="Times New Roman" w:hAnsi="Times New Roman" w:cs="Times New Roman"/>
          <w:sz w:val="24"/>
          <w:szCs w:val="24"/>
        </w:rPr>
        <w:t xml:space="preserve">ealizując zamówienie będziemy stosować przepisy rozporządzenia Parlamentu Europejskiego i Rady (UE) 2016/679 z dnia 27 kwietnia 2016 r. w sprawie ochrony osób fizycznych w związki z przetwarzaniem danych osobowych i w sprawie swobodnego przepływu takich danych oraz uchylenia dyrektywy 95/46/WE (ogólne rozporządzenie </w:t>
      </w:r>
    </w:p>
    <w:p w14:paraId="430B1A7D" w14:textId="77777777" w:rsidR="00D17A34" w:rsidRDefault="00D17A34" w:rsidP="00D17A34">
      <w:pPr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17A34">
        <w:rPr>
          <w:rFonts w:ascii="Times New Roman" w:hAnsi="Times New Roman" w:cs="Times New Roman"/>
          <w:sz w:val="24"/>
          <w:szCs w:val="24"/>
        </w:rPr>
        <w:t xml:space="preserve">o ochronie danych, </w:t>
      </w:r>
      <w:proofErr w:type="spellStart"/>
      <w:r w:rsidRPr="00D17A34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D17A34">
        <w:rPr>
          <w:rFonts w:ascii="Times New Roman" w:hAnsi="Times New Roman" w:cs="Times New Roman"/>
          <w:sz w:val="24"/>
          <w:szCs w:val="24"/>
        </w:rPr>
        <w:t>. UE L 2016 r. nr 119 s.1 – „RODO”),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01BBF" w14:textId="04832E4E" w:rsidR="00D17A34" w:rsidRPr="00D17A34" w:rsidRDefault="00D17A34" w:rsidP="00D17A34">
      <w:pPr>
        <w:pStyle w:val="Akapitzlist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A34">
        <w:rPr>
          <w:rFonts w:ascii="Times New Roman" w:hAnsi="Times New Roman" w:cs="Times New Roman"/>
          <w:sz w:val="24"/>
          <w:szCs w:val="24"/>
        </w:rPr>
        <w:t>Oświadczam(y), że nie podlegam wykluczeniu z postępowania na podstawie art. 7 ust. 1 ustawy z dnia 13 kwietnia 2022 r. o szczególnych rozwiązaniach w zakresie przeciwdziałania wspieraniu agresji na Ukrainę oraz służących ochronie bezpieczeństwa narodowego (Dz. U. 2022 poz. 835).</w:t>
      </w:r>
    </w:p>
    <w:p w14:paraId="52536AB0" w14:textId="77777777" w:rsidR="00424EBE" w:rsidRPr="00D04662" w:rsidRDefault="00424EBE" w:rsidP="00424EBE">
      <w:pPr>
        <w:autoSpaceDE w:val="0"/>
        <w:autoSpaceDN w:val="0"/>
        <w:adjustRightInd w:val="0"/>
        <w:spacing w:before="12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0C178" w14:textId="77777777" w:rsidR="0085251E" w:rsidRPr="00D04662" w:rsidRDefault="0085251E" w:rsidP="0085251E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______________________________________</w:t>
      </w:r>
    </w:p>
    <w:p w14:paraId="1A7B0923" w14:textId="77777777" w:rsidR="0085251E" w:rsidRPr="00D04662" w:rsidRDefault="0085251E" w:rsidP="0085251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0"/>
          <w:szCs w:val="24"/>
          <w:lang w:eastAsia="pl-PL"/>
        </w:rPr>
        <w:t>Czytelny Podpis/podpisy osoby/osób uprawnionego do reprezentowania Wykonawcy</w:t>
      </w:r>
    </w:p>
    <w:p w14:paraId="7D1A56CF" w14:textId="77777777" w:rsidR="0085251E" w:rsidRPr="00D04662" w:rsidRDefault="0085251E" w:rsidP="0085251E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Miejscowość_____________, dnia __________________               </w:t>
      </w:r>
    </w:p>
    <w:p w14:paraId="76812DE5" w14:textId="77777777" w:rsidR="0085251E" w:rsidRDefault="0085251E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54CA9D35" w14:textId="77777777"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55605C43" w14:textId="77777777"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6CC0526D" w14:textId="77777777" w:rsidR="00AD0FBC" w:rsidRDefault="00AD0FBC" w:rsidP="0085251E">
      <w:pPr>
        <w:tabs>
          <w:tab w:val="left" w:pos="-198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14:paraId="29270281" w14:textId="77777777" w:rsidR="0085251E" w:rsidRPr="00D04662" w:rsidRDefault="0085251E" w:rsidP="0085251E">
      <w:pPr>
        <w:tabs>
          <w:tab w:val="left" w:pos="-1980"/>
        </w:tabs>
        <w:spacing w:after="0" w:line="240" w:lineRule="auto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color w:val="000000"/>
          <w:sz w:val="16"/>
          <w:szCs w:val="24"/>
        </w:rPr>
        <w:t>*</w:t>
      </w:r>
      <w:r w:rsidRPr="00D04662">
        <w:rPr>
          <w:rFonts w:ascii="Times New Roman" w:hAnsi="Times New Roman" w:cs="Times New Roman"/>
          <w:iCs/>
          <w:sz w:val="16"/>
          <w:szCs w:val="24"/>
        </w:rPr>
        <w:t xml:space="preserve">    z dokładnością do dwóch miejsc po przecinku</w:t>
      </w:r>
    </w:p>
    <w:p w14:paraId="5897DFB6" w14:textId="77777777" w:rsidR="00E83408" w:rsidRPr="00D04662" w:rsidRDefault="0085251E" w:rsidP="0085251E">
      <w:pPr>
        <w:tabs>
          <w:tab w:val="left" w:pos="-198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color w:val="000000"/>
          <w:sz w:val="16"/>
          <w:szCs w:val="24"/>
        </w:rPr>
        <w:t>**</w:t>
      </w:r>
      <w:r w:rsidRPr="00D04662">
        <w:rPr>
          <w:rFonts w:ascii="Times New Roman" w:hAnsi="Times New Roman" w:cs="Times New Roman"/>
          <w:iCs/>
          <w:sz w:val="16"/>
          <w:szCs w:val="24"/>
        </w:rPr>
        <w:t xml:space="preserve"> </w:t>
      </w:r>
      <w:r w:rsidR="00E83408" w:rsidRPr="00D04662">
        <w:rPr>
          <w:rFonts w:ascii="Times New Roman" w:hAnsi="Times New Roman" w:cs="Times New Roman"/>
          <w:iCs/>
          <w:sz w:val="16"/>
          <w:szCs w:val="24"/>
        </w:rPr>
        <w:t>kwotą wyjściową i wiążącą dla Zamawiającego będzie</w:t>
      </w:r>
      <w:r w:rsidR="00ED2997" w:rsidRPr="00D04662">
        <w:rPr>
          <w:rFonts w:ascii="Times New Roman" w:hAnsi="Times New Roman" w:cs="Times New Roman"/>
          <w:iCs/>
          <w:sz w:val="16"/>
          <w:szCs w:val="24"/>
        </w:rPr>
        <w:t xml:space="preserve"> kwota brutto podana w tabeli</w:t>
      </w:r>
    </w:p>
    <w:p w14:paraId="556E2295" w14:textId="77777777" w:rsidR="0085251E" w:rsidRPr="00D04662" w:rsidRDefault="00E83408" w:rsidP="0085251E">
      <w:pPr>
        <w:tabs>
          <w:tab w:val="left" w:pos="-198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 </w:t>
      </w:r>
      <w:r w:rsidR="0085251E" w:rsidRPr="00D04662">
        <w:rPr>
          <w:rFonts w:ascii="Times New Roman" w:hAnsi="Times New Roman" w:cs="Times New Roman"/>
          <w:iCs/>
          <w:sz w:val="16"/>
          <w:szCs w:val="24"/>
        </w:rPr>
        <w:t>w przypadku niewypełnienia terminu gwarancji  Zamawiający uzna, że Wykonawca zaoferował minimalny okres gwarancji  podany w nawiasie</w:t>
      </w:r>
    </w:p>
    <w:p w14:paraId="7D318352" w14:textId="77777777" w:rsidR="00424EBE" w:rsidRPr="00D04662" w:rsidRDefault="00424EBE" w:rsidP="00424EBE">
      <w:pPr>
        <w:tabs>
          <w:tab w:val="left" w:pos="-19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**** </w:t>
      </w:r>
      <w:r w:rsidRPr="00D04662">
        <w:rPr>
          <w:rFonts w:ascii="Times New Roman" w:hAnsi="Times New Roman" w:cs="Times New Roman"/>
          <w:sz w:val="16"/>
          <w:szCs w:val="24"/>
        </w:rPr>
        <w:t xml:space="preserve">niewłaściwe skreślić, </w:t>
      </w:r>
      <w:bookmarkStart w:id="0" w:name="_Hlk479669087"/>
      <w:r w:rsidRPr="00D04662">
        <w:rPr>
          <w:rFonts w:ascii="Times New Roman" w:hAnsi="Times New Roman" w:cs="Times New Roman"/>
          <w:sz w:val="16"/>
          <w:szCs w:val="24"/>
        </w:rPr>
        <w:t>definicje można znaleźć w zaleceniu Komisji z 6.05.2003 r. dotyczącym definicji mikroprzedsiębiorstw oraz małych i średnich przedsiębiorstw (Dz. Urz. UE L 124 z 20.5.2003, str. 36)</w:t>
      </w:r>
      <w:bookmarkEnd w:id="0"/>
    </w:p>
    <w:p w14:paraId="6F87CEC8" w14:textId="77777777" w:rsidR="00424EBE" w:rsidRPr="00D04662" w:rsidRDefault="00424EBE" w:rsidP="00424EBE">
      <w:pPr>
        <w:tabs>
          <w:tab w:val="left" w:pos="-19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***** </w:t>
      </w:r>
      <w:r w:rsidR="003F75E4" w:rsidRPr="00D04662">
        <w:rPr>
          <w:rFonts w:ascii="Times New Roman" w:hAnsi="Times New Roman" w:cs="Times New Roman"/>
          <w:iCs/>
          <w:sz w:val="16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14C15F" w14:textId="5AC2FC81" w:rsidR="00FA1473" w:rsidRDefault="00D322A5">
      <w:pPr>
        <w:rPr>
          <w:rFonts w:ascii="Times New Roman" w:hAnsi="Times New Roman" w:cs="Times New Roman"/>
          <w:sz w:val="24"/>
          <w:szCs w:val="24"/>
        </w:rPr>
      </w:pPr>
    </w:p>
    <w:p w14:paraId="2EFB5A72" w14:textId="77777777" w:rsidR="006F30C0" w:rsidRDefault="006F30C0" w:rsidP="006F30C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538D9" w14:textId="444F3D9C" w:rsidR="006F30C0" w:rsidRPr="00F43BB7" w:rsidRDefault="006F30C0" w:rsidP="006F30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BB7">
        <w:rPr>
          <w:rFonts w:ascii="Times New Roman" w:hAnsi="Times New Roman" w:cs="Times New Roman"/>
          <w:b/>
          <w:sz w:val="26"/>
          <w:szCs w:val="26"/>
        </w:rPr>
        <w:t>Specyfikacja techniczna pojazdu</w:t>
      </w:r>
    </w:p>
    <w:p w14:paraId="2C92D997" w14:textId="77777777" w:rsidR="006F30C0" w:rsidRPr="00F43BB7" w:rsidRDefault="006F30C0" w:rsidP="006F30C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704"/>
        <w:gridCol w:w="4173"/>
        <w:gridCol w:w="4174"/>
      </w:tblGrid>
      <w:tr w:rsidR="006F30C0" w:rsidRPr="00F43BB7" w14:paraId="6B2EFF46" w14:textId="77777777" w:rsidTr="005A0C24">
        <w:tc>
          <w:tcPr>
            <w:tcW w:w="389" w:type="pct"/>
          </w:tcPr>
          <w:p w14:paraId="18B239F8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305" w:type="pct"/>
          </w:tcPr>
          <w:p w14:paraId="086696D8" w14:textId="5E6538F0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Wymagan</w:t>
            </w:r>
            <w:r w:rsidR="001A1B4B">
              <w:rPr>
                <w:b/>
                <w:sz w:val="26"/>
                <w:szCs w:val="26"/>
              </w:rPr>
              <w:t>ia minimalne</w:t>
            </w:r>
          </w:p>
        </w:tc>
        <w:tc>
          <w:tcPr>
            <w:tcW w:w="2306" w:type="pct"/>
          </w:tcPr>
          <w:p w14:paraId="62B59556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Oferowane</w:t>
            </w:r>
          </w:p>
        </w:tc>
      </w:tr>
      <w:tr w:rsidR="006F30C0" w:rsidRPr="00F43BB7" w14:paraId="28AD2B33" w14:textId="77777777" w:rsidTr="005A0C24">
        <w:tc>
          <w:tcPr>
            <w:tcW w:w="389" w:type="pct"/>
          </w:tcPr>
          <w:p w14:paraId="05040403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05" w:type="pct"/>
          </w:tcPr>
          <w:p w14:paraId="061AAA01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06" w:type="pct"/>
          </w:tcPr>
          <w:p w14:paraId="47F8A3B5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3</w:t>
            </w:r>
          </w:p>
        </w:tc>
      </w:tr>
      <w:tr w:rsidR="006F30C0" w:rsidRPr="00F43BB7" w14:paraId="46099039" w14:textId="77777777" w:rsidTr="005A0C24">
        <w:tc>
          <w:tcPr>
            <w:tcW w:w="5000" w:type="pct"/>
            <w:gridSpan w:val="3"/>
          </w:tcPr>
          <w:p w14:paraId="165F1234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</w:p>
          <w:p w14:paraId="584A2417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Wymagane warunki techniczne</w:t>
            </w:r>
          </w:p>
          <w:p w14:paraId="2F575FF9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F30C0" w:rsidRPr="00F43BB7" w14:paraId="16B0D273" w14:textId="77777777" w:rsidTr="005A0C24">
        <w:tc>
          <w:tcPr>
            <w:tcW w:w="389" w:type="pct"/>
          </w:tcPr>
          <w:p w14:paraId="77EEC075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1.</w:t>
            </w:r>
          </w:p>
        </w:tc>
        <w:tc>
          <w:tcPr>
            <w:tcW w:w="2305" w:type="pct"/>
            <w:shd w:val="clear" w:color="auto" w:fill="auto"/>
          </w:tcPr>
          <w:p w14:paraId="1D5A3BF9" w14:textId="556BE174" w:rsidR="006F30C0" w:rsidRPr="001A1B4B" w:rsidRDefault="006F30C0" w:rsidP="005A0C24">
            <w:r w:rsidRPr="001A1B4B">
              <w:t>Rok produkcji 202</w:t>
            </w:r>
            <w:r w:rsidR="001A1B4B" w:rsidRPr="001A1B4B">
              <w:t>4</w:t>
            </w:r>
          </w:p>
        </w:tc>
        <w:tc>
          <w:tcPr>
            <w:tcW w:w="2306" w:type="pct"/>
          </w:tcPr>
          <w:p w14:paraId="29BB6F7D" w14:textId="77777777" w:rsidR="006F30C0" w:rsidRPr="00F43BB7" w:rsidRDefault="006F30C0" w:rsidP="005A0C24"/>
        </w:tc>
      </w:tr>
      <w:tr w:rsidR="006F30C0" w:rsidRPr="00F43BB7" w14:paraId="4EBDB370" w14:textId="77777777" w:rsidTr="005A0C24">
        <w:tc>
          <w:tcPr>
            <w:tcW w:w="389" w:type="pct"/>
          </w:tcPr>
          <w:p w14:paraId="1886368F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2.</w:t>
            </w:r>
          </w:p>
        </w:tc>
        <w:tc>
          <w:tcPr>
            <w:tcW w:w="2305" w:type="pct"/>
            <w:shd w:val="clear" w:color="auto" w:fill="auto"/>
          </w:tcPr>
          <w:p w14:paraId="6FE7C8F0" w14:textId="77777777" w:rsidR="006F30C0" w:rsidRPr="001A1B4B" w:rsidRDefault="006F30C0" w:rsidP="005A0C24">
            <w:r w:rsidRPr="001A1B4B">
              <w:t>Silnik benzynowy:</w:t>
            </w:r>
          </w:p>
          <w:p w14:paraId="2A1499D9" w14:textId="77777777" w:rsidR="006F30C0" w:rsidRPr="001A1B4B" w:rsidRDefault="006F30C0" w:rsidP="005A0C24">
            <w:r w:rsidRPr="001A1B4B">
              <w:t>- o pojemności min 1,4 l,</w:t>
            </w:r>
          </w:p>
          <w:p w14:paraId="735EDAA4" w14:textId="06679661" w:rsidR="006F30C0" w:rsidRPr="001A1B4B" w:rsidRDefault="006F30C0" w:rsidP="005A0C24">
            <w:r w:rsidRPr="001A1B4B">
              <w:t>- o mocy min. 1</w:t>
            </w:r>
            <w:r w:rsidR="001A1B4B" w:rsidRPr="001A1B4B">
              <w:t>5</w:t>
            </w:r>
            <w:r w:rsidRPr="001A1B4B">
              <w:t>0 KM</w:t>
            </w:r>
          </w:p>
        </w:tc>
        <w:tc>
          <w:tcPr>
            <w:tcW w:w="2306" w:type="pct"/>
          </w:tcPr>
          <w:p w14:paraId="18F6CA5B" w14:textId="77777777" w:rsidR="006F30C0" w:rsidRPr="00F43BB7" w:rsidRDefault="006F30C0" w:rsidP="005A0C24"/>
        </w:tc>
      </w:tr>
      <w:tr w:rsidR="006F30C0" w:rsidRPr="00F43BB7" w14:paraId="295DE075" w14:textId="77777777" w:rsidTr="005A0C24">
        <w:tc>
          <w:tcPr>
            <w:tcW w:w="389" w:type="pct"/>
          </w:tcPr>
          <w:p w14:paraId="5E99BA3C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3.</w:t>
            </w:r>
          </w:p>
        </w:tc>
        <w:tc>
          <w:tcPr>
            <w:tcW w:w="2305" w:type="pct"/>
            <w:shd w:val="clear" w:color="auto" w:fill="auto"/>
          </w:tcPr>
          <w:p w14:paraId="4A8A74E0" w14:textId="77777777" w:rsidR="006F30C0" w:rsidRPr="00F42AAD" w:rsidRDefault="006F30C0" w:rsidP="005A0C24">
            <w:pPr>
              <w:rPr>
                <w:highlight w:val="yellow"/>
              </w:rPr>
            </w:pPr>
            <w:r w:rsidRPr="001A1B4B">
              <w:t>Nadwozie typu sedan/</w:t>
            </w:r>
            <w:proofErr w:type="spellStart"/>
            <w:r w:rsidRPr="001A1B4B">
              <w:t>hatchbak</w:t>
            </w:r>
            <w:proofErr w:type="spellEnd"/>
            <w:r w:rsidRPr="001A1B4B">
              <w:t>, przystosowany do przewozu min. 5 osób</w:t>
            </w:r>
          </w:p>
        </w:tc>
        <w:tc>
          <w:tcPr>
            <w:tcW w:w="2306" w:type="pct"/>
          </w:tcPr>
          <w:p w14:paraId="3CB2907D" w14:textId="77777777" w:rsidR="006F30C0" w:rsidRPr="00F43BB7" w:rsidRDefault="006F30C0" w:rsidP="005A0C24"/>
        </w:tc>
      </w:tr>
      <w:tr w:rsidR="006F30C0" w:rsidRPr="00F43BB7" w14:paraId="4D036055" w14:textId="77777777" w:rsidTr="005A0C24">
        <w:tc>
          <w:tcPr>
            <w:tcW w:w="389" w:type="pct"/>
          </w:tcPr>
          <w:p w14:paraId="1178A234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4.</w:t>
            </w:r>
          </w:p>
        </w:tc>
        <w:tc>
          <w:tcPr>
            <w:tcW w:w="2305" w:type="pct"/>
            <w:shd w:val="clear" w:color="auto" w:fill="auto"/>
          </w:tcPr>
          <w:p w14:paraId="5BF3531F" w14:textId="5B6E262C" w:rsidR="006F30C0" w:rsidRPr="001A1B4B" w:rsidRDefault="006F30C0" w:rsidP="005A0C24">
            <w:r w:rsidRPr="001A1B4B">
              <w:t>Kolor nadwozia:</w:t>
            </w:r>
            <w:r w:rsidR="001A1B4B" w:rsidRPr="001A1B4B">
              <w:t xml:space="preserve"> nie</w:t>
            </w:r>
            <w:r w:rsidRPr="001A1B4B">
              <w:t xml:space="preserve"> metalik </w:t>
            </w:r>
            <w:r w:rsidR="001A1B4B" w:rsidRPr="001A1B4B">
              <w:t>biały</w:t>
            </w:r>
          </w:p>
        </w:tc>
        <w:tc>
          <w:tcPr>
            <w:tcW w:w="2306" w:type="pct"/>
          </w:tcPr>
          <w:p w14:paraId="20C8A8E0" w14:textId="77777777" w:rsidR="006F30C0" w:rsidRPr="00F43BB7" w:rsidRDefault="006F30C0" w:rsidP="005A0C24"/>
        </w:tc>
      </w:tr>
      <w:tr w:rsidR="006F30C0" w:rsidRPr="00F43BB7" w14:paraId="078C7E9E" w14:textId="77777777" w:rsidTr="005A0C24">
        <w:tc>
          <w:tcPr>
            <w:tcW w:w="389" w:type="pct"/>
          </w:tcPr>
          <w:p w14:paraId="1593773F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5.</w:t>
            </w:r>
          </w:p>
        </w:tc>
        <w:tc>
          <w:tcPr>
            <w:tcW w:w="2305" w:type="pct"/>
            <w:shd w:val="clear" w:color="auto" w:fill="auto"/>
          </w:tcPr>
          <w:p w14:paraId="5552619C" w14:textId="77777777" w:rsidR="006F30C0" w:rsidRPr="001A1B4B" w:rsidRDefault="006F30C0" w:rsidP="005A0C24">
            <w:r w:rsidRPr="001A1B4B">
              <w:t xml:space="preserve">Skrzynia biegów manualna </w:t>
            </w:r>
          </w:p>
        </w:tc>
        <w:tc>
          <w:tcPr>
            <w:tcW w:w="2306" w:type="pct"/>
          </w:tcPr>
          <w:p w14:paraId="54778094" w14:textId="77777777" w:rsidR="006F30C0" w:rsidRPr="00F43BB7" w:rsidRDefault="006F30C0" w:rsidP="005A0C24"/>
        </w:tc>
      </w:tr>
      <w:tr w:rsidR="006F30C0" w:rsidRPr="00F43BB7" w14:paraId="02196CF7" w14:textId="77777777" w:rsidTr="005A0C24">
        <w:tc>
          <w:tcPr>
            <w:tcW w:w="389" w:type="pct"/>
          </w:tcPr>
          <w:p w14:paraId="33E22680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6.</w:t>
            </w:r>
          </w:p>
        </w:tc>
        <w:tc>
          <w:tcPr>
            <w:tcW w:w="2305" w:type="pct"/>
            <w:shd w:val="clear" w:color="auto" w:fill="auto"/>
          </w:tcPr>
          <w:p w14:paraId="05EBD1B3" w14:textId="77777777" w:rsidR="006F30C0" w:rsidRPr="001A1B4B" w:rsidRDefault="006F30C0" w:rsidP="005A0C24">
            <w:r w:rsidRPr="001A1B4B">
              <w:t>Napęd – przednie koła</w:t>
            </w:r>
          </w:p>
        </w:tc>
        <w:tc>
          <w:tcPr>
            <w:tcW w:w="2306" w:type="pct"/>
          </w:tcPr>
          <w:p w14:paraId="42D8614C" w14:textId="77777777" w:rsidR="006F30C0" w:rsidRPr="00F43BB7" w:rsidRDefault="006F30C0" w:rsidP="005A0C24"/>
        </w:tc>
      </w:tr>
      <w:tr w:rsidR="006F30C0" w:rsidRPr="00F43BB7" w14:paraId="41A09576" w14:textId="77777777" w:rsidTr="005A0C24">
        <w:tc>
          <w:tcPr>
            <w:tcW w:w="5000" w:type="pct"/>
            <w:gridSpan w:val="3"/>
          </w:tcPr>
          <w:p w14:paraId="2475F6BB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</w:p>
          <w:p w14:paraId="5C8723D9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Parametry techniczno-funkcjonalne</w:t>
            </w:r>
          </w:p>
          <w:p w14:paraId="47772A5A" w14:textId="77777777" w:rsidR="006F30C0" w:rsidRPr="00F43BB7" w:rsidRDefault="006F30C0" w:rsidP="005A0C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F30C0" w:rsidRPr="00F43BB7" w14:paraId="6FAD776A" w14:textId="77777777" w:rsidTr="005A0C24">
        <w:tc>
          <w:tcPr>
            <w:tcW w:w="389" w:type="pct"/>
          </w:tcPr>
          <w:p w14:paraId="4892B6BE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7.</w:t>
            </w:r>
          </w:p>
        </w:tc>
        <w:tc>
          <w:tcPr>
            <w:tcW w:w="2305" w:type="pct"/>
          </w:tcPr>
          <w:p w14:paraId="3F797FEC" w14:textId="3EB2AE51" w:rsidR="006F30C0" w:rsidRPr="001A1B4B" w:rsidRDefault="006F30C0" w:rsidP="005A0C24">
            <w:r w:rsidRPr="001A1B4B">
              <w:t xml:space="preserve">Pojemność bagażnika min. </w:t>
            </w:r>
            <w:r w:rsidR="001A1B4B" w:rsidRPr="001A1B4B">
              <w:t>60</w:t>
            </w:r>
            <w:r w:rsidRPr="001A1B4B">
              <w:t>0 litrów</w:t>
            </w:r>
          </w:p>
        </w:tc>
        <w:tc>
          <w:tcPr>
            <w:tcW w:w="2306" w:type="pct"/>
          </w:tcPr>
          <w:p w14:paraId="332D65F7" w14:textId="77777777" w:rsidR="006F30C0" w:rsidRPr="00F43BB7" w:rsidRDefault="006F30C0" w:rsidP="005A0C24"/>
        </w:tc>
      </w:tr>
      <w:tr w:rsidR="006F30C0" w:rsidRPr="00F43BB7" w14:paraId="5AC7C6A2" w14:textId="77777777" w:rsidTr="005A0C24">
        <w:tc>
          <w:tcPr>
            <w:tcW w:w="389" w:type="pct"/>
          </w:tcPr>
          <w:p w14:paraId="6CCB10AC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8.</w:t>
            </w:r>
          </w:p>
        </w:tc>
        <w:tc>
          <w:tcPr>
            <w:tcW w:w="2305" w:type="pct"/>
          </w:tcPr>
          <w:p w14:paraId="454B775E" w14:textId="1EE1303B" w:rsidR="006F30C0" w:rsidRPr="001A1B4B" w:rsidRDefault="006F30C0" w:rsidP="005A0C24">
            <w:r w:rsidRPr="001A1B4B">
              <w:t>Długość całkowita pojazdu min. 4</w:t>
            </w:r>
            <w:r w:rsidR="001A1B4B" w:rsidRPr="001A1B4B">
              <w:t>6</w:t>
            </w:r>
            <w:r w:rsidRPr="001A1B4B">
              <w:t>00 mm</w:t>
            </w:r>
          </w:p>
        </w:tc>
        <w:tc>
          <w:tcPr>
            <w:tcW w:w="2306" w:type="pct"/>
          </w:tcPr>
          <w:p w14:paraId="7B2F25BD" w14:textId="77777777" w:rsidR="006F30C0" w:rsidRPr="00F43BB7" w:rsidRDefault="006F30C0" w:rsidP="005A0C24"/>
        </w:tc>
      </w:tr>
      <w:tr w:rsidR="006F30C0" w:rsidRPr="00F43BB7" w14:paraId="349841DA" w14:textId="77777777" w:rsidTr="005A0C24">
        <w:tc>
          <w:tcPr>
            <w:tcW w:w="389" w:type="pct"/>
          </w:tcPr>
          <w:p w14:paraId="3D1C222C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9.</w:t>
            </w:r>
          </w:p>
        </w:tc>
        <w:tc>
          <w:tcPr>
            <w:tcW w:w="2305" w:type="pct"/>
          </w:tcPr>
          <w:p w14:paraId="7B57CC58" w14:textId="77A8C12E" w:rsidR="006F30C0" w:rsidRPr="001A1B4B" w:rsidRDefault="006F30C0" w:rsidP="005A0C24">
            <w:r w:rsidRPr="001A1B4B">
              <w:t>Szerokość pojazdu min. 1</w:t>
            </w:r>
            <w:r w:rsidR="001A1B4B" w:rsidRPr="001A1B4B">
              <w:t>8</w:t>
            </w:r>
            <w:r w:rsidRPr="001A1B4B">
              <w:t>00 mm</w:t>
            </w:r>
          </w:p>
        </w:tc>
        <w:tc>
          <w:tcPr>
            <w:tcW w:w="2306" w:type="pct"/>
          </w:tcPr>
          <w:p w14:paraId="72474E6B" w14:textId="77777777" w:rsidR="006F30C0" w:rsidRPr="00F43BB7" w:rsidRDefault="006F30C0" w:rsidP="005A0C24"/>
        </w:tc>
      </w:tr>
      <w:tr w:rsidR="006F30C0" w:rsidRPr="00F43BB7" w14:paraId="7D1EC893" w14:textId="77777777" w:rsidTr="005A0C24">
        <w:tc>
          <w:tcPr>
            <w:tcW w:w="389" w:type="pct"/>
          </w:tcPr>
          <w:p w14:paraId="50232016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10.</w:t>
            </w:r>
          </w:p>
        </w:tc>
        <w:tc>
          <w:tcPr>
            <w:tcW w:w="2305" w:type="pct"/>
          </w:tcPr>
          <w:p w14:paraId="6E92C84D" w14:textId="77777777" w:rsidR="006F30C0" w:rsidRPr="001A1B4B" w:rsidRDefault="006F30C0" w:rsidP="005A0C24">
            <w:r w:rsidRPr="001A1B4B">
              <w:t>Wysokość pojazdu min. 1400 mm</w:t>
            </w:r>
          </w:p>
        </w:tc>
        <w:tc>
          <w:tcPr>
            <w:tcW w:w="2306" w:type="pct"/>
          </w:tcPr>
          <w:p w14:paraId="101B29C9" w14:textId="77777777" w:rsidR="006F30C0" w:rsidRPr="00F43BB7" w:rsidRDefault="006F30C0" w:rsidP="005A0C24"/>
        </w:tc>
      </w:tr>
      <w:tr w:rsidR="006F30C0" w:rsidRPr="00F43BB7" w14:paraId="7D68DA4A" w14:textId="77777777" w:rsidTr="005A0C24">
        <w:tc>
          <w:tcPr>
            <w:tcW w:w="389" w:type="pct"/>
          </w:tcPr>
          <w:p w14:paraId="2101B753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11.</w:t>
            </w:r>
          </w:p>
        </w:tc>
        <w:tc>
          <w:tcPr>
            <w:tcW w:w="2305" w:type="pct"/>
          </w:tcPr>
          <w:p w14:paraId="59E2B1CF" w14:textId="6B5B8110" w:rsidR="006F30C0" w:rsidRPr="001A1B4B" w:rsidRDefault="006F30C0" w:rsidP="005A0C24">
            <w:r w:rsidRPr="001A1B4B">
              <w:t>Rozstaw osi min. 2</w:t>
            </w:r>
            <w:r w:rsidR="001A1B4B" w:rsidRPr="001A1B4B">
              <w:t>6</w:t>
            </w:r>
            <w:r w:rsidRPr="001A1B4B">
              <w:t>00 mm</w:t>
            </w:r>
          </w:p>
        </w:tc>
        <w:tc>
          <w:tcPr>
            <w:tcW w:w="2306" w:type="pct"/>
          </w:tcPr>
          <w:p w14:paraId="68CC370D" w14:textId="77777777" w:rsidR="006F30C0" w:rsidRPr="00F43BB7" w:rsidRDefault="006F30C0" w:rsidP="005A0C24"/>
        </w:tc>
      </w:tr>
      <w:tr w:rsidR="006F30C0" w:rsidRPr="00F43BB7" w14:paraId="5E3C7D82" w14:textId="77777777" w:rsidTr="005A0C24">
        <w:tc>
          <w:tcPr>
            <w:tcW w:w="389" w:type="pct"/>
          </w:tcPr>
          <w:p w14:paraId="3A8B50A7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12.</w:t>
            </w:r>
          </w:p>
        </w:tc>
        <w:tc>
          <w:tcPr>
            <w:tcW w:w="2305" w:type="pct"/>
          </w:tcPr>
          <w:p w14:paraId="0DA1F59B" w14:textId="77777777" w:rsidR="006F30C0" w:rsidRPr="001A1B4B" w:rsidRDefault="006F30C0" w:rsidP="005A0C24">
            <w:r w:rsidRPr="001A1B4B">
              <w:t>Pojemność zbiornika paliwa min. 45 litrów</w:t>
            </w:r>
          </w:p>
        </w:tc>
        <w:tc>
          <w:tcPr>
            <w:tcW w:w="2306" w:type="pct"/>
          </w:tcPr>
          <w:p w14:paraId="1957F41B" w14:textId="77777777" w:rsidR="006F30C0" w:rsidRPr="00F43BB7" w:rsidRDefault="006F30C0" w:rsidP="005A0C24"/>
        </w:tc>
      </w:tr>
      <w:tr w:rsidR="006F30C0" w:rsidRPr="00F43BB7" w14:paraId="511A2F71" w14:textId="77777777" w:rsidTr="005A0C24">
        <w:tc>
          <w:tcPr>
            <w:tcW w:w="389" w:type="pct"/>
          </w:tcPr>
          <w:p w14:paraId="51A7CBED" w14:textId="77777777" w:rsidR="006F30C0" w:rsidRPr="00F43BB7" w:rsidRDefault="006F30C0" w:rsidP="005A0C24">
            <w:pPr>
              <w:jc w:val="center"/>
              <w:rPr>
                <w:b/>
              </w:rPr>
            </w:pPr>
            <w:r w:rsidRPr="00F43BB7">
              <w:rPr>
                <w:b/>
              </w:rPr>
              <w:t>14.</w:t>
            </w:r>
          </w:p>
        </w:tc>
        <w:tc>
          <w:tcPr>
            <w:tcW w:w="2305" w:type="pct"/>
          </w:tcPr>
          <w:p w14:paraId="2D472BEC" w14:textId="585EEA33" w:rsidR="006F30C0" w:rsidRPr="001A1B4B" w:rsidRDefault="006F30C0" w:rsidP="005A0C24">
            <w:r w:rsidRPr="001A1B4B">
              <w:t>Emisja CO2 nie większa niż 1</w:t>
            </w:r>
            <w:r w:rsidR="001A1B4B" w:rsidRPr="001A1B4B">
              <w:t>25</w:t>
            </w:r>
            <w:r w:rsidRPr="001A1B4B">
              <w:t>g/km</w:t>
            </w:r>
          </w:p>
        </w:tc>
        <w:tc>
          <w:tcPr>
            <w:tcW w:w="2306" w:type="pct"/>
          </w:tcPr>
          <w:p w14:paraId="1E6CDAFF" w14:textId="77777777" w:rsidR="006F30C0" w:rsidRPr="00F43BB7" w:rsidRDefault="006F30C0" w:rsidP="005A0C24"/>
        </w:tc>
      </w:tr>
      <w:tr w:rsidR="001A1B4B" w:rsidRPr="00F43BB7" w14:paraId="2085DBFD" w14:textId="77777777" w:rsidTr="005A0C24">
        <w:tc>
          <w:tcPr>
            <w:tcW w:w="389" w:type="pct"/>
          </w:tcPr>
          <w:p w14:paraId="410882EE" w14:textId="2DFE8241" w:rsidR="001A1B4B" w:rsidRPr="00F43BB7" w:rsidRDefault="001A1B4B" w:rsidP="005A0C24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305" w:type="pct"/>
          </w:tcPr>
          <w:p w14:paraId="7E93B90D" w14:textId="4A7ACA15" w:rsidR="001A1B4B" w:rsidRPr="001A1B4B" w:rsidRDefault="001A1B4B" w:rsidP="005A0C24">
            <w:r>
              <w:t>Koła 17’, felgi aluminiowe</w:t>
            </w:r>
          </w:p>
        </w:tc>
        <w:tc>
          <w:tcPr>
            <w:tcW w:w="2306" w:type="pct"/>
          </w:tcPr>
          <w:p w14:paraId="042F2AB4" w14:textId="77777777" w:rsidR="001A1B4B" w:rsidRPr="00F43BB7" w:rsidRDefault="001A1B4B" w:rsidP="005A0C24"/>
        </w:tc>
      </w:tr>
      <w:tr w:rsidR="001A1B4B" w:rsidRPr="00F43BB7" w14:paraId="73350EFE" w14:textId="77777777" w:rsidTr="005A0C24">
        <w:tc>
          <w:tcPr>
            <w:tcW w:w="389" w:type="pct"/>
          </w:tcPr>
          <w:p w14:paraId="2533A2F4" w14:textId="297486CB" w:rsidR="001A1B4B" w:rsidRPr="00F43BB7" w:rsidRDefault="001A1B4B" w:rsidP="005A0C24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305" w:type="pct"/>
          </w:tcPr>
          <w:p w14:paraId="48FF441B" w14:textId="677AB816" w:rsidR="001A1B4B" w:rsidRPr="001A1B4B" w:rsidRDefault="001A1B4B" w:rsidP="005A0C24">
            <w:r>
              <w:t>Układ kierowniczy ze wspomaganiem</w:t>
            </w:r>
          </w:p>
        </w:tc>
        <w:tc>
          <w:tcPr>
            <w:tcW w:w="2306" w:type="pct"/>
          </w:tcPr>
          <w:p w14:paraId="03E49502" w14:textId="77777777" w:rsidR="001A1B4B" w:rsidRPr="00F43BB7" w:rsidRDefault="001A1B4B" w:rsidP="005A0C24"/>
        </w:tc>
      </w:tr>
      <w:tr w:rsidR="001A1B4B" w:rsidRPr="00F43BB7" w14:paraId="29101144" w14:textId="77777777" w:rsidTr="005A0C24">
        <w:tc>
          <w:tcPr>
            <w:tcW w:w="389" w:type="pct"/>
          </w:tcPr>
          <w:p w14:paraId="532A5160" w14:textId="6CBA6920" w:rsidR="001A1B4B" w:rsidRPr="00F43BB7" w:rsidRDefault="001A1B4B" w:rsidP="005A0C24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305" w:type="pct"/>
          </w:tcPr>
          <w:p w14:paraId="1980B016" w14:textId="15E3DE41" w:rsidR="001A1B4B" w:rsidRPr="001A1B4B" w:rsidRDefault="001A1B4B" w:rsidP="005A0C24">
            <w:r>
              <w:t>Poduszki powietrzne kierowcy i pasażera przednie i boczne</w:t>
            </w:r>
          </w:p>
        </w:tc>
        <w:tc>
          <w:tcPr>
            <w:tcW w:w="2306" w:type="pct"/>
          </w:tcPr>
          <w:p w14:paraId="78EFF828" w14:textId="77777777" w:rsidR="001A1B4B" w:rsidRPr="00F43BB7" w:rsidRDefault="001A1B4B" w:rsidP="005A0C24"/>
        </w:tc>
      </w:tr>
      <w:tr w:rsidR="001A1B4B" w:rsidRPr="00F43BB7" w14:paraId="4E05C10F" w14:textId="77777777" w:rsidTr="005A0C24">
        <w:tc>
          <w:tcPr>
            <w:tcW w:w="389" w:type="pct"/>
          </w:tcPr>
          <w:p w14:paraId="1EE200FD" w14:textId="29913D61" w:rsidR="001A1B4B" w:rsidRDefault="001A1B4B" w:rsidP="005A0C24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05" w:type="pct"/>
          </w:tcPr>
          <w:p w14:paraId="5F4CA28E" w14:textId="637D3410" w:rsidR="001A1B4B" w:rsidRDefault="001A1B4B" w:rsidP="005A0C24">
            <w:r>
              <w:t>Czujniki parkowania – przód i tył</w:t>
            </w:r>
          </w:p>
        </w:tc>
        <w:tc>
          <w:tcPr>
            <w:tcW w:w="2306" w:type="pct"/>
          </w:tcPr>
          <w:p w14:paraId="1A0507B7" w14:textId="77777777" w:rsidR="001A1B4B" w:rsidRPr="00F43BB7" w:rsidRDefault="001A1B4B" w:rsidP="005A0C24"/>
        </w:tc>
      </w:tr>
      <w:tr w:rsidR="001A1B4B" w:rsidRPr="00F43BB7" w14:paraId="1BC2EC74" w14:textId="77777777" w:rsidTr="005A0C24">
        <w:tc>
          <w:tcPr>
            <w:tcW w:w="389" w:type="pct"/>
          </w:tcPr>
          <w:p w14:paraId="4D263C89" w14:textId="06EEC290" w:rsidR="001A1B4B" w:rsidRDefault="001A1B4B" w:rsidP="005A0C24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305" w:type="pct"/>
          </w:tcPr>
          <w:p w14:paraId="4EED2810" w14:textId="3F6F9216" w:rsidR="001A1B4B" w:rsidRDefault="00D322A5" w:rsidP="005A0C24">
            <w:r>
              <w:t>Kamera cofania</w:t>
            </w:r>
          </w:p>
        </w:tc>
        <w:tc>
          <w:tcPr>
            <w:tcW w:w="2306" w:type="pct"/>
          </w:tcPr>
          <w:p w14:paraId="7B26D4E9" w14:textId="77777777" w:rsidR="001A1B4B" w:rsidRPr="00F43BB7" w:rsidRDefault="001A1B4B" w:rsidP="005A0C24"/>
        </w:tc>
      </w:tr>
      <w:tr w:rsidR="001A1B4B" w:rsidRPr="00F43BB7" w14:paraId="0F41DED3" w14:textId="77777777" w:rsidTr="005A0C24">
        <w:tc>
          <w:tcPr>
            <w:tcW w:w="389" w:type="pct"/>
          </w:tcPr>
          <w:p w14:paraId="07640142" w14:textId="54DF3A60" w:rsidR="001A1B4B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305" w:type="pct"/>
          </w:tcPr>
          <w:p w14:paraId="2290EA44" w14:textId="2A3B6E98" w:rsidR="001A1B4B" w:rsidRDefault="00D322A5" w:rsidP="005A0C24">
            <w:r>
              <w:t>Automatycznie ściemniające się lusterko wsteczne</w:t>
            </w:r>
          </w:p>
        </w:tc>
        <w:tc>
          <w:tcPr>
            <w:tcW w:w="2306" w:type="pct"/>
          </w:tcPr>
          <w:p w14:paraId="2C77E967" w14:textId="77777777" w:rsidR="001A1B4B" w:rsidRPr="00F43BB7" w:rsidRDefault="001A1B4B" w:rsidP="005A0C24"/>
        </w:tc>
      </w:tr>
      <w:tr w:rsidR="001A1B4B" w:rsidRPr="00F43BB7" w14:paraId="226F9BD0" w14:textId="77777777" w:rsidTr="005A0C24">
        <w:tc>
          <w:tcPr>
            <w:tcW w:w="389" w:type="pct"/>
          </w:tcPr>
          <w:p w14:paraId="5FD9F270" w14:textId="20794A9E" w:rsidR="001A1B4B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305" w:type="pct"/>
          </w:tcPr>
          <w:p w14:paraId="4736936B" w14:textId="72ACCCDD" w:rsidR="001A1B4B" w:rsidRDefault="00D322A5" w:rsidP="005A0C24">
            <w:r>
              <w:t>Elektrycznie otwierane szyby z przodu i z tyłu</w:t>
            </w:r>
          </w:p>
        </w:tc>
        <w:tc>
          <w:tcPr>
            <w:tcW w:w="2306" w:type="pct"/>
          </w:tcPr>
          <w:p w14:paraId="13C25CD2" w14:textId="77777777" w:rsidR="001A1B4B" w:rsidRPr="00F43BB7" w:rsidRDefault="001A1B4B" w:rsidP="005A0C24"/>
        </w:tc>
      </w:tr>
      <w:tr w:rsidR="001A1B4B" w:rsidRPr="00F43BB7" w14:paraId="1345E69A" w14:textId="77777777" w:rsidTr="005A0C24">
        <w:tc>
          <w:tcPr>
            <w:tcW w:w="389" w:type="pct"/>
          </w:tcPr>
          <w:p w14:paraId="0F35A193" w14:textId="13BA55D8" w:rsidR="001A1B4B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305" w:type="pct"/>
          </w:tcPr>
          <w:p w14:paraId="17843F60" w14:textId="5D76824F" w:rsidR="001A1B4B" w:rsidRDefault="00D322A5" w:rsidP="005A0C24">
            <w:r>
              <w:t>Komputer pokładowy w języku polskim</w:t>
            </w:r>
          </w:p>
        </w:tc>
        <w:tc>
          <w:tcPr>
            <w:tcW w:w="2306" w:type="pct"/>
          </w:tcPr>
          <w:p w14:paraId="477FF77A" w14:textId="77777777" w:rsidR="001A1B4B" w:rsidRPr="00F43BB7" w:rsidRDefault="001A1B4B" w:rsidP="005A0C24"/>
        </w:tc>
      </w:tr>
      <w:tr w:rsidR="00D322A5" w:rsidRPr="00F43BB7" w14:paraId="33016D31" w14:textId="77777777" w:rsidTr="005A0C24">
        <w:tc>
          <w:tcPr>
            <w:tcW w:w="389" w:type="pct"/>
          </w:tcPr>
          <w:p w14:paraId="7AB900F1" w14:textId="6B40D6C7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305" w:type="pct"/>
          </w:tcPr>
          <w:p w14:paraId="26660C99" w14:textId="3DE4D592" w:rsidR="00D322A5" w:rsidRDefault="00D322A5" w:rsidP="005A0C24">
            <w:r>
              <w:t>Klimatyzacja automatyczna dwustrefowa</w:t>
            </w:r>
          </w:p>
        </w:tc>
        <w:tc>
          <w:tcPr>
            <w:tcW w:w="2306" w:type="pct"/>
          </w:tcPr>
          <w:p w14:paraId="33FE048D" w14:textId="77777777" w:rsidR="00D322A5" w:rsidRPr="00F43BB7" w:rsidRDefault="00D322A5" w:rsidP="005A0C24"/>
        </w:tc>
      </w:tr>
      <w:tr w:rsidR="00D322A5" w:rsidRPr="00F43BB7" w14:paraId="1A592A6D" w14:textId="77777777" w:rsidTr="005A0C24">
        <w:tc>
          <w:tcPr>
            <w:tcW w:w="389" w:type="pct"/>
          </w:tcPr>
          <w:p w14:paraId="1C7A628A" w14:textId="6C598EA6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305" w:type="pct"/>
          </w:tcPr>
          <w:p w14:paraId="1E22FE4F" w14:textId="17ADB8E1" w:rsidR="00D322A5" w:rsidRDefault="00D322A5" w:rsidP="005A0C24">
            <w:r>
              <w:t xml:space="preserve">Zabezpieczenia: </w:t>
            </w:r>
            <w:proofErr w:type="spellStart"/>
            <w:r>
              <w:t>immobilizer</w:t>
            </w:r>
            <w:proofErr w:type="spellEnd"/>
            <w:r>
              <w:t>, zdalnie sterowany centralny zamek</w:t>
            </w:r>
          </w:p>
        </w:tc>
        <w:tc>
          <w:tcPr>
            <w:tcW w:w="2306" w:type="pct"/>
          </w:tcPr>
          <w:p w14:paraId="3F82DCB0" w14:textId="77777777" w:rsidR="00D322A5" w:rsidRPr="00F43BB7" w:rsidRDefault="00D322A5" w:rsidP="005A0C24"/>
        </w:tc>
      </w:tr>
      <w:tr w:rsidR="00D322A5" w:rsidRPr="00F43BB7" w14:paraId="0A0107A2" w14:textId="77777777" w:rsidTr="005A0C24">
        <w:tc>
          <w:tcPr>
            <w:tcW w:w="389" w:type="pct"/>
          </w:tcPr>
          <w:p w14:paraId="49037AEF" w14:textId="1CB47E85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305" w:type="pct"/>
          </w:tcPr>
          <w:p w14:paraId="258FFA6B" w14:textId="0EEA3467" w:rsidR="00D322A5" w:rsidRDefault="00D322A5" w:rsidP="005A0C24">
            <w:r>
              <w:t>Radio</w:t>
            </w:r>
          </w:p>
        </w:tc>
        <w:tc>
          <w:tcPr>
            <w:tcW w:w="2306" w:type="pct"/>
          </w:tcPr>
          <w:p w14:paraId="1F869B50" w14:textId="77777777" w:rsidR="00D322A5" w:rsidRPr="00F43BB7" w:rsidRDefault="00D322A5" w:rsidP="005A0C24"/>
        </w:tc>
      </w:tr>
      <w:tr w:rsidR="00D322A5" w:rsidRPr="00F43BB7" w14:paraId="4B1AD34D" w14:textId="77777777" w:rsidTr="005A0C24">
        <w:tc>
          <w:tcPr>
            <w:tcW w:w="389" w:type="pct"/>
          </w:tcPr>
          <w:p w14:paraId="42D25819" w14:textId="4B964CB9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305" w:type="pct"/>
          </w:tcPr>
          <w:p w14:paraId="1A8A9B1D" w14:textId="4654E2F4" w:rsidR="00D322A5" w:rsidRDefault="00D322A5" w:rsidP="005A0C24">
            <w:r>
              <w:t>Kierownica z regulacją położenia kierownicy w dwóch płaszczyznach</w:t>
            </w:r>
          </w:p>
        </w:tc>
        <w:tc>
          <w:tcPr>
            <w:tcW w:w="2306" w:type="pct"/>
          </w:tcPr>
          <w:p w14:paraId="526D6DD1" w14:textId="77777777" w:rsidR="00D322A5" w:rsidRPr="00F43BB7" w:rsidRDefault="00D322A5" w:rsidP="005A0C24"/>
        </w:tc>
      </w:tr>
      <w:tr w:rsidR="00D322A5" w:rsidRPr="00F43BB7" w14:paraId="6DBBD8A3" w14:textId="77777777" w:rsidTr="005A0C24">
        <w:tc>
          <w:tcPr>
            <w:tcW w:w="389" w:type="pct"/>
          </w:tcPr>
          <w:p w14:paraId="16BD044D" w14:textId="09B0BB2D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305" w:type="pct"/>
          </w:tcPr>
          <w:p w14:paraId="6C5AC24E" w14:textId="7DC7FF46" w:rsidR="00D322A5" w:rsidRDefault="00D322A5" w:rsidP="005A0C24">
            <w:r>
              <w:t>Fotel kierowcy z regulacją wysokości</w:t>
            </w:r>
          </w:p>
        </w:tc>
        <w:tc>
          <w:tcPr>
            <w:tcW w:w="2306" w:type="pct"/>
          </w:tcPr>
          <w:p w14:paraId="70DD1D59" w14:textId="77777777" w:rsidR="00D322A5" w:rsidRPr="00F43BB7" w:rsidRDefault="00D322A5" w:rsidP="005A0C24"/>
        </w:tc>
      </w:tr>
      <w:tr w:rsidR="00D322A5" w:rsidRPr="00F43BB7" w14:paraId="53ADA8C7" w14:textId="77777777" w:rsidTr="005A0C24">
        <w:tc>
          <w:tcPr>
            <w:tcW w:w="389" w:type="pct"/>
          </w:tcPr>
          <w:p w14:paraId="6B0B40B0" w14:textId="0EBAAF55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305" w:type="pct"/>
          </w:tcPr>
          <w:p w14:paraId="29BD9F04" w14:textId="58E0B590" w:rsidR="00D322A5" w:rsidRDefault="00D322A5" w:rsidP="005A0C24">
            <w:r>
              <w:t>Elektrycznie sterowane, podgrzewane lusterka boczne</w:t>
            </w:r>
          </w:p>
        </w:tc>
        <w:tc>
          <w:tcPr>
            <w:tcW w:w="2306" w:type="pct"/>
          </w:tcPr>
          <w:p w14:paraId="6A8A38B0" w14:textId="77777777" w:rsidR="00D322A5" w:rsidRPr="00F43BB7" w:rsidRDefault="00D322A5" w:rsidP="005A0C24"/>
        </w:tc>
      </w:tr>
      <w:tr w:rsidR="00D322A5" w:rsidRPr="00F43BB7" w14:paraId="10E8636C" w14:textId="77777777" w:rsidTr="005A0C24">
        <w:tc>
          <w:tcPr>
            <w:tcW w:w="389" w:type="pct"/>
          </w:tcPr>
          <w:p w14:paraId="7DF1A971" w14:textId="6BCB3831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305" w:type="pct"/>
          </w:tcPr>
          <w:p w14:paraId="3AFE4A84" w14:textId="59349139" w:rsidR="00D322A5" w:rsidRDefault="00D322A5" w:rsidP="005A0C24">
            <w:r>
              <w:t>Emisja CO2 nie większa niż 125g/km</w:t>
            </w:r>
          </w:p>
        </w:tc>
        <w:tc>
          <w:tcPr>
            <w:tcW w:w="2306" w:type="pct"/>
          </w:tcPr>
          <w:p w14:paraId="487D7B1A" w14:textId="77777777" w:rsidR="00D322A5" w:rsidRPr="00F43BB7" w:rsidRDefault="00D322A5" w:rsidP="005A0C24"/>
        </w:tc>
      </w:tr>
      <w:tr w:rsidR="00D322A5" w:rsidRPr="00F43BB7" w14:paraId="4BFADE7D" w14:textId="77777777" w:rsidTr="005A0C24">
        <w:tc>
          <w:tcPr>
            <w:tcW w:w="389" w:type="pct"/>
          </w:tcPr>
          <w:p w14:paraId="76FBBADD" w14:textId="4E57BA47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305" w:type="pct"/>
          </w:tcPr>
          <w:p w14:paraId="323CA506" w14:textId="178FDECE" w:rsidR="00D322A5" w:rsidRDefault="00D322A5" w:rsidP="005A0C24">
            <w:r>
              <w:t>System zapobiegnia blokowaniu i poślizgowi kół ABS</w:t>
            </w:r>
          </w:p>
        </w:tc>
        <w:tc>
          <w:tcPr>
            <w:tcW w:w="2306" w:type="pct"/>
          </w:tcPr>
          <w:p w14:paraId="5B93B104" w14:textId="77777777" w:rsidR="00D322A5" w:rsidRPr="00F43BB7" w:rsidRDefault="00D322A5" w:rsidP="005A0C24"/>
        </w:tc>
      </w:tr>
      <w:tr w:rsidR="00D322A5" w:rsidRPr="00F43BB7" w14:paraId="7AC33455" w14:textId="77777777" w:rsidTr="005A0C24">
        <w:tc>
          <w:tcPr>
            <w:tcW w:w="389" w:type="pct"/>
          </w:tcPr>
          <w:p w14:paraId="29630457" w14:textId="33619F46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305" w:type="pct"/>
          </w:tcPr>
          <w:p w14:paraId="56AA556C" w14:textId="662B2F82" w:rsidR="00D322A5" w:rsidRDefault="00D322A5" w:rsidP="005A0C24">
            <w:r>
              <w:t>Tempomat</w:t>
            </w:r>
          </w:p>
        </w:tc>
        <w:tc>
          <w:tcPr>
            <w:tcW w:w="2306" w:type="pct"/>
          </w:tcPr>
          <w:p w14:paraId="5F9BE593" w14:textId="77777777" w:rsidR="00D322A5" w:rsidRPr="00F43BB7" w:rsidRDefault="00D322A5" w:rsidP="005A0C24"/>
        </w:tc>
      </w:tr>
      <w:tr w:rsidR="00D322A5" w:rsidRPr="00F43BB7" w14:paraId="76349109" w14:textId="77777777" w:rsidTr="005A0C24">
        <w:tc>
          <w:tcPr>
            <w:tcW w:w="389" w:type="pct"/>
          </w:tcPr>
          <w:p w14:paraId="60A3600A" w14:textId="64F04A75" w:rsidR="00D322A5" w:rsidRDefault="00D322A5" w:rsidP="005A0C24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305" w:type="pct"/>
          </w:tcPr>
          <w:p w14:paraId="76A8466E" w14:textId="1A1ADA76" w:rsidR="00D322A5" w:rsidRDefault="00D322A5" w:rsidP="005A0C24">
            <w:r>
              <w:t>Wyposażenie :</w:t>
            </w:r>
          </w:p>
        </w:tc>
        <w:tc>
          <w:tcPr>
            <w:tcW w:w="2306" w:type="pct"/>
          </w:tcPr>
          <w:p w14:paraId="30A2F242" w14:textId="77777777" w:rsidR="00D322A5" w:rsidRPr="00F43BB7" w:rsidRDefault="00D322A5" w:rsidP="005A0C24"/>
        </w:tc>
      </w:tr>
      <w:tr w:rsidR="00D322A5" w:rsidRPr="00F43BB7" w14:paraId="52D483FF" w14:textId="77777777" w:rsidTr="005A0C24">
        <w:tc>
          <w:tcPr>
            <w:tcW w:w="389" w:type="pct"/>
          </w:tcPr>
          <w:p w14:paraId="11631F0A" w14:textId="77777777" w:rsidR="00D322A5" w:rsidRDefault="00D322A5" w:rsidP="005A0C24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22AA7297" w14:textId="5F4112B1" w:rsidR="00D322A5" w:rsidRDefault="00D322A5" w:rsidP="005A0C24">
            <w:r>
              <w:t>- zestaw naprawczy do kół</w:t>
            </w:r>
          </w:p>
        </w:tc>
        <w:tc>
          <w:tcPr>
            <w:tcW w:w="2306" w:type="pct"/>
          </w:tcPr>
          <w:p w14:paraId="7FFAC7EB" w14:textId="77777777" w:rsidR="00D322A5" w:rsidRPr="00F43BB7" w:rsidRDefault="00D322A5" w:rsidP="005A0C24"/>
        </w:tc>
      </w:tr>
      <w:tr w:rsidR="00D322A5" w:rsidRPr="00F43BB7" w14:paraId="19BBF4FC" w14:textId="77777777" w:rsidTr="005A0C24">
        <w:tc>
          <w:tcPr>
            <w:tcW w:w="389" w:type="pct"/>
          </w:tcPr>
          <w:p w14:paraId="553ADB3D" w14:textId="77777777" w:rsidR="00D322A5" w:rsidRDefault="00D322A5" w:rsidP="005A0C24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4DF9A906" w14:textId="20E61A9B" w:rsidR="00D322A5" w:rsidRDefault="00D322A5" w:rsidP="005A0C24">
            <w:r>
              <w:t>- apteczka spełniająca wymogi normy DIN 13164</w:t>
            </w:r>
          </w:p>
        </w:tc>
        <w:tc>
          <w:tcPr>
            <w:tcW w:w="2306" w:type="pct"/>
          </w:tcPr>
          <w:p w14:paraId="7DD61A4D" w14:textId="77777777" w:rsidR="00D322A5" w:rsidRPr="00F43BB7" w:rsidRDefault="00D322A5" w:rsidP="005A0C24"/>
        </w:tc>
      </w:tr>
      <w:tr w:rsidR="00D322A5" w:rsidRPr="00F43BB7" w14:paraId="1D2DF7EA" w14:textId="77777777" w:rsidTr="005A0C24">
        <w:tc>
          <w:tcPr>
            <w:tcW w:w="389" w:type="pct"/>
          </w:tcPr>
          <w:p w14:paraId="205ED74B" w14:textId="77777777" w:rsidR="00D322A5" w:rsidRDefault="00D322A5" w:rsidP="005A0C24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717616E2" w14:textId="7A2E0C22" w:rsidR="00D322A5" w:rsidRDefault="00D322A5" w:rsidP="005A0C24">
            <w:r>
              <w:t>- trójkąt ostrzegawczy</w:t>
            </w:r>
          </w:p>
        </w:tc>
        <w:tc>
          <w:tcPr>
            <w:tcW w:w="2306" w:type="pct"/>
          </w:tcPr>
          <w:p w14:paraId="5A58D69C" w14:textId="77777777" w:rsidR="00D322A5" w:rsidRPr="00F43BB7" w:rsidRDefault="00D322A5" w:rsidP="005A0C24"/>
        </w:tc>
      </w:tr>
      <w:tr w:rsidR="00D322A5" w:rsidRPr="00F43BB7" w14:paraId="71AE38AE" w14:textId="77777777" w:rsidTr="005A0C24">
        <w:tc>
          <w:tcPr>
            <w:tcW w:w="389" w:type="pct"/>
          </w:tcPr>
          <w:p w14:paraId="6DB221E7" w14:textId="77777777" w:rsidR="00D322A5" w:rsidRDefault="00D322A5" w:rsidP="005A0C24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65CB8ADC" w14:textId="3790EB89" w:rsidR="00D322A5" w:rsidRDefault="00D322A5" w:rsidP="005A0C24">
            <w:r>
              <w:t>- dywaniki gumowe</w:t>
            </w:r>
          </w:p>
        </w:tc>
        <w:tc>
          <w:tcPr>
            <w:tcW w:w="2306" w:type="pct"/>
          </w:tcPr>
          <w:p w14:paraId="4C9B0226" w14:textId="77777777" w:rsidR="00D322A5" w:rsidRPr="00F43BB7" w:rsidRDefault="00D322A5" w:rsidP="005A0C24"/>
        </w:tc>
      </w:tr>
      <w:tr w:rsidR="00D322A5" w:rsidRPr="00F43BB7" w14:paraId="43084489" w14:textId="77777777" w:rsidTr="005A0C24">
        <w:tc>
          <w:tcPr>
            <w:tcW w:w="389" w:type="pct"/>
          </w:tcPr>
          <w:p w14:paraId="00556C77" w14:textId="77777777" w:rsidR="00D322A5" w:rsidRDefault="00D322A5" w:rsidP="005A0C24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682EB425" w14:textId="109853E9" w:rsidR="00D322A5" w:rsidRDefault="00D322A5" w:rsidP="005A0C24">
            <w:r>
              <w:t>- siatka do bagażnika zabezpieczająca ładunek</w:t>
            </w:r>
          </w:p>
        </w:tc>
        <w:tc>
          <w:tcPr>
            <w:tcW w:w="2306" w:type="pct"/>
          </w:tcPr>
          <w:p w14:paraId="62C1E202" w14:textId="77777777" w:rsidR="00D322A5" w:rsidRPr="00F43BB7" w:rsidRDefault="00D322A5" w:rsidP="005A0C24"/>
        </w:tc>
      </w:tr>
    </w:tbl>
    <w:p w14:paraId="749AF4D7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14:paraId="77AFC06E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UWAGA: Zamawiaj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cy wymaga, aby Wykonawca w kol. 3 wskaza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ł 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rzeczywiste dane techniczne, jakie posiada oferowany pojazd.</w:t>
      </w:r>
    </w:p>
    <w:p w14:paraId="2C76448F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5030DA85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7D3BFF79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01C4B906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72FADC97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1CED7CA7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5DD3DD85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23E622C4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Miejscowo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ść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 xml:space="preserve">: .............................................., dnia .............................. r.                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……………………………………………………………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..</w:t>
      </w:r>
    </w:p>
    <w:p w14:paraId="4ED07ED0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podpis osoby (os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ó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b) upowa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nionej do wyst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ę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powania w imieniu Wykonawcy</w:t>
      </w:r>
    </w:p>
    <w:p w14:paraId="2F9DC196" w14:textId="77777777" w:rsidR="006F30C0" w:rsidRPr="00F43BB7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(po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dany czytelny podpis albo podpis i piecz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tka</w:t>
      </w:r>
    </w:p>
    <w:p w14:paraId="52187108" w14:textId="77777777" w:rsidR="006F30C0" w:rsidRPr="00D34913" w:rsidRDefault="006F30C0" w:rsidP="006F30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z imieniem i nazwiskiem)</w:t>
      </w:r>
    </w:p>
    <w:p w14:paraId="0EB51C12" w14:textId="77777777" w:rsidR="006F30C0" w:rsidRDefault="006F30C0" w:rsidP="006F30C0">
      <w:pPr>
        <w:rPr>
          <w:rFonts w:ascii="Times New Roman" w:hAnsi="Times New Roman" w:cs="Times New Roman"/>
          <w:sz w:val="26"/>
          <w:szCs w:val="26"/>
        </w:rPr>
      </w:pPr>
    </w:p>
    <w:p w14:paraId="055DCFB0" w14:textId="77777777" w:rsidR="006F30C0" w:rsidRPr="00D04662" w:rsidRDefault="006F30C0">
      <w:pPr>
        <w:rPr>
          <w:rFonts w:ascii="Times New Roman" w:hAnsi="Times New Roman" w:cs="Times New Roman"/>
          <w:sz w:val="24"/>
          <w:szCs w:val="24"/>
        </w:rPr>
      </w:pPr>
    </w:p>
    <w:sectPr w:rsidR="006F30C0" w:rsidRPr="00D046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D2E2" w14:textId="77777777" w:rsidR="0064725C" w:rsidRDefault="0064725C">
      <w:pPr>
        <w:spacing w:after="0" w:line="240" w:lineRule="auto"/>
      </w:pPr>
      <w:r>
        <w:separator/>
      </w:r>
    </w:p>
  </w:endnote>
  <w:endnote w:type="continuationSeparator" w:id="0">
    <w:p w14:paraId="0D8A339A" w14:textId="77777777" w:rsidR="0064725C" w:rsidRDefault="006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36F2" w14:textId="77777777" w:rsidR="0064725C" w:rsidRDefault="0064725C">
      <w:pPr>
        <w:spacing w:after="0" w:line="240" w:lineRule="auto"/>
      </w:pPr>
      <w:r>
        <w:separator/>
      </w:r>
    </w:p>
  </w:footnote>
  <w:footnote w:type="continuationSeparator" w:id="0">
    <w:p w14:paraId="6C232B4A" w14:textId="77777777" w:rsidR="0064725C" w:rsidRDefault="0064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CED8" w14:textId="3577FF50" w:rsidR="00B13041" w:rsidRDefault="00B13041" w:rsidP="00D17A34">
    <w:pPr>
      <w:spacing w:before="120" w:after="0" w:line="240" w:lineRule="auto"/>
      <w:jc w:val="right"/>
      <w:outlineLvl w:val="0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D04662"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nr 3</w:t>
    </w:r>
  </w:p>
  <w:p w14:paraId="578A6C57" w14:textId="00E0B0A4" w:rsidR="00D17A34" w:rsidRDefault="00D17A34" w:rsidP="00D17A34">
    <w:pPr>
      <w:spacing w:before="120" w:after="0" w:line="240" w:lineRule="auto"/>
      <w:jc w:val="right"/>
      <w:outlineLvl w:val="0"/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956"/>
    <w:multiLevelType w:val="hybridMultilevel"/>
    <w:tmpl w:val="C1380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482C8D"/>
    <w:multiLevelType w:val="hybridMultilevel"/>
    <w:tmpl w:val="D8BE8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1E"/>
    <w:rsid w:val="000112A8"/>
    <w:rsid w:val="0003659C"/>
    <w:rsid w:val="00055AED"/>
    <w:rsid w:val="000F37CD"/>
    <w:rsid w:val="00140BBE"/>
    <w:rsid w:val="00155D6C"/>
    <w:rsid w:val="00184287"/>
    <w:rsid w:val="001A1B4B"/>
    <w:rsid w:val="001E0037"/>
    <w:rsid w:val="001E76D1"/>
    <w:rsid w:val="002329FA"/>
    <w:rsid w:val="002364E4"/>
    <w:rsid w:val="002951BB"/>
    <w:rsid w:val="00296F41"/>
    <w:rsid w:val="00346141"/>
    <w:rsid w:val="003D2190"/>
    <w:rsid w:val="003E0F57"/>
    <w:rsid w:val="003E2461"/>
    <w:rsid w:val="003F75E4"/>
    <w:rsid w:val="00407A7C"/>
    <w:rsid w:val="00424EBE"/>
    <w:rsid w:val="004B09A0"/>
    <w:rsid w:val="0055421F"/>
    <w:rsid w:val="0055755B"/>
    <w:rsid w:val="00582969"/>
    <w:rsid w:val="005A4BA8"/>
    <w:rsid w:val="005D3CE5"/>
    <w:rsid w:val="00616193"/>
    <w:rsid w:val="0064725C"/>
    <w:rsid w:val="006727E7"/>
    <w:rsid w:val="00675B42"/>
    <w:rsid w:val="00685073"/>
    <w:rsid w:val="00695827"/>
    <w:rsid w:val="006B0FA7"/>
    <w:rsid w:val="006B3661"/>
    <w:rsid w:val="006C5929"/>
    <w:rsid w:val="006F30C0"/>
    <w:rsid w:val="00706E20"/>
    <w:rsid w:val="00752C59"/>
    <w:rsid w:val="00791D8F"/>
    <w:rsid w:val="007E4962"/>
    <w:rsid w:val="007F31D7"/>
    <w:rsid w:val="00823440"/>
    <w:rsid w:val="0085251E"/>
    <w:rsid w:val="00852B1E"/>
    <w:rsid w:val="008A44F4"/>
    <w:rsid w:val="009A76B6"/>
    <w:rsid w:val="00A36FEE"/>
    <w:rsid w:val="00A741E4"/>
    <w:rsid w:val="00A91DC4"/>
    <w:rsid w:val="00AD0FBC"/>
    <w:rsid w:val="00AF6085"/>
    <w:rsid w:val="00B13041"/>
    <w:rsid w:val="00B6757F"/>
    <w:rsid w:val="00BA2FA2"/>
    <w:rsid w:val="00BB317D"/>
    <w:rsid w:val="00C024D1"/>
    <w:rsid w:val="00C502F8"/>
    <w:rsid w:val="00CD10C7"/>
    <w:rsid w:val="00D04662"/>
    <w:rsid w:val="00D17A34"/>
    <w:rsid w:val="00D322A5"/>
    <w:rsid w:val="00D47D95"/>
    <w:rsid w:val="00E0501B"/>
    <w:rsid w:val="00E21A11"/>
    <w:rsid w:val="00E4295F"/>
    <w:rsid w:val="00E53188"/>
    <w:rsid w:val="00E83408"/>
    <w:rsid w:val="00EB4B5C"/>
    <w:rsid w:val="00ED2997"/>
    <w:rsid w:val="00F42AAD"/>
    <w:rsid w:val="00F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015"/>
  <w15:chartTrackingRefBased/>
  <w15:docId w15:val="{24B3473B-D49C-4642-BFBC-6328B78F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51E"/>
  </w:style>
  <w:style w:type="table" w:styleId="Tabela-Siatka">
    <w:name w:val="Table Grid"/>
    <w:basedOn w:val="Standardowy"/>
    <w:uiPriority w:val="39"/>
    <w:rsid w:val="0085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25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7CD"/>
  </w:style>
  <w:style w:type="paragraph" w:styleId="Tekstdymka">
    <w:name w:val="Balloon Text"/>
    <w:basedOn w:val="Normalny"/>
    <w:link w:val="TekstdymkaZnak"/>
    <w:uiPriority w:val="99"/>
    <w:semiHidden/>
    <w:unhideWhenUsed/>
    <w:rsid w:val="0005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F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F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A676-F07E-4D1A-8928-779350F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Niedziółka Anna (PO Siedlce)</cp:lastModifiedBy>
  <cp:revision>5</cp:revision>
  <cp:lastPrinted>2024-09-16T10:12:00Z</cp:lastPrinted>
  <dcterms:created xsi:type="dcterms:W3CDTF">2024-08-06T09:26:00Z</dcterms:created>
  <dcterms:modified xsi:type="dcterms:W3CDTF">2024-09-16T10:14:00Z</dcterms:modified>
</cp:coreProperties>
</file>