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A0F5" w14:textId="77777777" w:rsidR="007D752D" w:rsidRDefault="00575724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 w14:anchorId="01E3E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75pt;height:28.5pt;visibility:visible">
            <v:imagedata r:id="rId7" o:title=""/>
          </v:shape>
        </w:pict>
      </w:r>
    </w:p>
    <w:p w14:paraId="1FE4B8DD" w14:textId="77777777" w:rsidR="007D752D" w:rsidRDefault="007D752D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2494B24E" w14:textId="77777777" w:rsidR="007D752D" w:rsidRDefault="007D752D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14:paraId="778920C4" w14:textId="77777777" w:rsidR="007D752D" w:rsidRDefault="007D752D" w:rsidP="001E390F">
      <w:pPr>
        <w:jc w:val="both"/>
        <w:rPr>
          <w:rFonts w:ascii="Arial" w:hAnsi="Arial" w:cs="Arial"/>
        </w:rPr>
      </w:pPr>
    </w:p>
    <w:p w14:paraId="62BAF583" w14:textId="77777777" w:rsidR="007D752D" w:rsidRPr="00657E38" w:rsidRDefault="007D752D" w:rsidP="001E390F">
      <w:pPr>
        <w:jc w:val="both"/>
        <w:rPr>
          <w:rFonts w:ascii="Arial" w:hAnsi="Arial" w:cs="Arial"/>
          <w:sz w:val="18"/>
          <w:szCs w:val="18"/>
        </w:rPr>
      </w:pPr>
      <w:r w:rsidRPr="00657E38">
        <w:rPr>
          <w:rFonts w:ascii="Arial" w:hAnsi="Arial" w:cs="Arial"/>
          <w:sz w:val="18"/>
          <w:szCs w:val="18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657E38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657E38">
        <w:rPr>
          <w:rFonts w:ascii="Arial" w:hAnsi="Arial" w:cs="Arial"/>
          <w:sz w:val="18"/>
          <w:szCs w:val="18"/>
        </w:rPr>
        <w:t xml:space="preserve"> i w siedzibie Sprzedawcy oraz Prowadzącego Przetarg – informacje pod nr telefonu: (58) 32-66-225, kom. 502-012-367. Oferent zobowiązany jest do pisemnej akceptacji treści Regulaminu.</w:t>
      </w:r>
    </w:p>
    <w:p w14:paraId="39699B9A" w14:textId="77777777" w:rsidR="007D752D" w:rsidRPr="007A680B" w:rsidRDefault="007D752D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238323D6" w14:textId="77777777" w:rsidR="007D752D" w:rsidRDefault="007D752D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790287C1" w14:textId="77777777" w:rsidR="007D752D" w:rsidRDefault="007D752D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7/8.</w:t>
      </w:r>
    </w:p>
    <w:p w14:paraId="711EEE19" w14:textId="77777777" w:rsidR="007D752D" w:rsidRDefault="007D752D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4AA12001" w14:textId="77777777" w:rsidR="007D752D" w:rsidRDefault="007D752D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2255A7FF" w14:textId="77777777" w:rsidR="007D752D" w:rsidRDefault="007D752D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Wierzchucin Królewski, Gm. Koronowo</w:t>
      </w:r>
    </w:p>
    <w:p w14:paraId="4B1AAF1D" w14:textId="77777777" w:rsidR="007D752D" w:rsidRPr="00DA5A52" w:rsidRDefault="007D752D" w:rsidP="00CD328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Niezabudowana działka oznaczona w ewidencji gruntów numerem 139/1 o powierzchni </w:t>
      </w:r>
      <w:smartTag w:uri="urn:schemas-microsoft-com:office:smarttags" w:element="metricconverter">
        <w:smartTagPr>
          <w:attr w:name="ProductID" w:val="0,1609 ha"/>
        </w:smartTagPr>
        <w:r>
          <w:rPr>
            <w:rFonts w:ascii="Arial" w:hAnsi="Arial" w:cs="Arial"/>
            <w:bCs/>
            <w:sz w:val="16"/>
            <w:szCs w:val="16"/>
          </w:rPr>
          <w:t>0,1609 ha</w:t>
        </w:r>
      </w:smartTag>
      <w:r>
        <w:rPr>
          <w:rFonts w:ascii="Arial" w:hAnsi="Arial" w:cs="Arial"/>
          <w:bCs/>
          <w:sz w:val="16"/>
          <w:szCs w:val="16"/>
        </w:rPr>
        <w:t>, położona w miejscowości Wierzchucin Królewski, gminie Koronowo, powiecie bydgoskim, województwie kujawsko-</w:t>
      </w:r>
      <w:r w:rsidRPr="00DA5A52">
        <w:rPr>
          <w:rFonts w:ascii="Arial" w:hAnsi="Arial" w:cs="Arial"/>
          <w:bCs/>
          <w:sz w:val="16"/>
          <w:szCs w:val="16"/>
        </w:rPr>
        <w:t>pomo</w:t>
      </w:r>
      <w:r>
        <w:rPr>
          <w:rFonts w:ascii="Arial" w:hAnsi="Arial" w:cs="Arial"/>
          <w:bCs/>
          <w:sz w:val="16"/>
          <w:szCs w:val="16"/>
        </w:rPr>
        <w:t xml:space="preserve">rskim, objęta księgą wieczystą </w:t>
      </w:r>
      <w:r w:rsidRPr="00DA5A52">
        <w:rPr>
          <w:rFonts w:ascii="Arial" w:hAnsi="Arial" w:cs="Arial"/>
          <w:bCs/>
          <w:sz w:val="16"/>
          <w:szCs w:val="16"/>
        </w:rPr>
        <w:t>Nr BY1B/00068632/0 prowadzoną przez Sąd Rejonowy w Bydgoszczy X Wydział Ksiąg Wieczystych.</w:t>
      </w:r>
    </w:p>
    <w:p w14:paraId="59BCBE54" w14:textId="77777777" w:rsidR="007D752D" w:rsidRPr="00024EDC" w:rsidRDefault="007D752D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przetarg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38DE91B4" w14:textId="77777777" w:rsidR="007D752D" w:rsidRPr="0062557A" w:rsidRDefault="007D752D" w:rsidP="006255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A5A52">
        <w:rPr>
          <w:rFonts w:ascii="Arial" w:hAnsi="Arial" w:cs="Arial"/>
          <w:sz w:val="16"/>
          <w:szCs w:val="16"/>
        </w:rPr>
        <w:t xml:space="preserve">Dla nieruchomości brak Miejscowego Planu Zagospodarowania Przestrzennego. W Studium Uwarunkowań i Kierunków Zagospodarowania Przestrzennego </w:t>
      </w:r>
      <w:r>
        <w:rPr>
          <w:rFonts w:ascii="Arial" w:hAnsi="Arial" w:cs="Arial"/>
          <w:sz w:val="16"/>
          <w:szCs w:val="16"/>
        </w:rPr>
        <w:t>d</w:t>
      </w:r>
      <w:r w:rsidRPr="00DA5A52">
        <w:rPr>
          <w:rFonts w:ascii="Arial" w:hAnsi="Arial" w:cs="Arial"/>
          <w:sz w:val="16"/>
          <w:szCs w:val="16"/>
        </w:rPr>
        <w:t>ziałka znajduje się na terenach oznaczonych jako: tereny zurbanizowane; obszary rolne, na których dopuszcza się lokalizację generatorów energii odnawialnej (np. ele</w:t>
      </w:r>
      <w:r>
        <w:rPr>
          <w:rFonts w:ascii="Arial" w:hAnsi="Arial" w:cs="Arial"/>
          <w:sz w:val="16"/>
          <w:szCs w:val="16"/>
        </w:rPr>
        <w:t xml:space="preserve">ktrownie wiatrowe, biogazownie), </w:t>
      </w:r>
      <w:r w:rsidRPr="00DA5A52">
        <w:rPr>
          <w:rFonts w:ascii="Arial" w:hAnsi="Arial" w:cs="Arial"/>
          <w:sz w:val="16"/>
          <w:szCs w:val="16"/>
        </w:rPr>
        <w:t>stref</w:t>
      </w:r>
      <w:r>
        <w:rPr>
          <w:rFonts w:ascii="Arial" w:hAnsi="Arial" w:cs="Arial"/>
          <w:sz w:val="16"/>
          <w:szCs w:val="16"/>
        </w:rPr>
        <w:t>a</w:t>
      </w:r>
      <w:r w:rsidRPr="00DA5A52">
        <w:rPr>
          <w:rFonts w:ascii="Arial" w:hAnsi="Arial" w:cs="Arial"/>
          <w:sz w:val="16"/>
          <w:szCs w:val="16"/>
        </w:rPr>
        <w:t xml:space="preserve"> ochrony konserwatorskiej ,,B”.</w:t>
      </w:r>
    </w:p>
    <w:p w14:paraId="4D888387" w14:textId="77777777" w:rsidR="007D752D" w:rsidRPr="00B77972" w:rsidRDefault="007D752D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>Działka nie posiada bezpośredniego dostępu do drogi publicznej. Dojazd zapewniony poprzez ustanowioną służebność na działce nr 139/2.</w:t>
      </w:r>
    </w:p>
    <w:p w14:paraId="092AA36B" w14:textId="77777777" w:rsidR="007D752D" w:rsidRPr="00B77972" w:rsidRDefault="007D752D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W dziale III księgi wieczystej </w:t>
      </w:r>
      <w:r>
        <w:rPr>
          <w:sz w:val="16"/>
          <w:szCs w:val="16"/>
        </w:rPr>
        <w:t>wpisane zostało r</w:t>
      </w:r>
      <w:r w:rsidRPr="00B77972">
        <w:rPr>
          <w:sz w:val="16"/>
          <w:szCs w:val="16"/>
        </w:rPr>
        <w:t>oszczenie dotychczasowego właściciela gruntu o roczną opłatę przekształceniową w odniesieniu do każdoczesnego właściciela nieruchomości na podstawie ustawy z dn. 20.07.2018 r. o przekształceniu prawa użytkowania wieczystego gruntów zabudowanych na cele mieszkaniowe w prawo własności tych gruntów</w:t>
      </w:r>
      <w:r w:rsidRPr="00B77972">
        <w:rPr>
          <w:color w:val="auto"/>
          <w:sz w:val="16"/>
          <w:szCs w:val="16"/>
        </w:rPr>
        <w:t>.</w:t>
      </w:r>
    </w:p>
    <w:p w14:paraId="43CBFD63" w14:textId="77777777" w:rsidR="007D752D" w:rsidRPr="007D017C" w:rsidRDefault="007D752D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  <w:r>
        <w:rPr>
          <w:rFonts w:ascii="Arial" w:hAnsi="Arial" w:cs="Arial"/>
          <w:bCs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przetargu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 przez uprawniony podmiot.</w:t>
      </w:r>
    </w:p>
    <w:p w14:paraId="03C49DAE" w14:textId="77777777" w:rsidR="007D752D" w:rsidRPr="003824DB" w:rsidRDefault="007D752D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8E1C01A" w14:textId="77777777" w:rsidR="007D752D" w:rsidRPr="001606F7" w:rsidRDefault="007D752D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5A295A">
        <w:rPr>
          <w:rFonts w:ascii="Arial" w:hAnsi="Arial" w:cs="Arial"/>
          <w:b/>
          <w:sz w:val="16"/>
          <w:szCs w:val="16"/>
        </w:rPr>
        <w:t>: 24 000,00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 w:rsidRPr="005A295A">
        <w:rPr>
          <w:rFonts w:ascii="Arial" w:hAnsi="Arial" w:cs="Arial"/>
          <w:b/>
          <w:sz w:val="16"/>
          <w:szCs w:val="16"/>
        </w:rPr>
        <w:t>: 2 400,00 zł</w:t>
      </w:r>
    </w:p>
    <w:p w14:paraId="77937F82" w14:textId="77777777" w:rsidR="007D752D" w:rsidRDefault="007D752D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31E00">
        <w:rPr>
          <w:rFonts w:ascii="Arial" w:hAnsi="Arial" w:cs="Arial"/>
          <w:sz w:val="16"/>
          <w:szCs w:val="16"/>
        </w:rPr>
        <w:t>(sprzedaż nieruchomości zwolniona jest z podatku VAT).</w:t>
      </w:r>
    </w:p>
    <w:p w14:paraId="708F84CD" w14:textId="77777777" w:rsidR="007D752D" w:rsidRDefault="007D752D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CE69FF0" w14:textId="77777777" w:rsidR="007D752D" w:rsidRDefault="007D752D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6929094" w14:textId="77777777" w:rsidR="007D752D" w:rsidRPr="007B705F" w:rsidRDefault="007D752D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14:paraId="7FC16829" w14:textId="77777777" w:rsidR="007D752D" w:rsidRDefault="007D752D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9C5EA66" w14:textId="32B71443" w:rsidR="007D752D" w:rsidRPr="00374AFC" w:rsidRDefault="007D752D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>
        <w:rPr>
          <w:rFonts w:ascii="Arial" w:hAnsi="Arial" w:cs="Arial"/>
          <w:b/>
          <w:sz w:val="16"/>
          <w:szCs w:val="16"/>
        </w:rPr>
        <w:t>15.09</w:t>
      </w:r>
      <w:r w:rsidRPr="002E3E0F">
        <w:rPr>
          <w:rFonts w:ascii="Arial" w:hAnsi="Arial" w:cs="Arial"/>
          <w:b/>
          <w:sz w:val="16"/>
          <w:szCs w:val="16"/>
        </w:rPr>
        <w:t>.2020</w:t>
      </w:r>
      <w:r w:rsidR="00697557">
        <w:rPr>
          <w:rFonts w:ascii="Arial" w:hAnsi="Arial" w:cs="Arial"/>
          <w:b/>
          <w:sz w:val="16"/>
          <w:szCs w:val="16"/>
        </w:rPr>
        <w:t xml:space="preserve"> </w:t>
      </w:r>
      <w:r w:rsidRPr="002E3E0F">
        <w:rPr>
          <w:rFonts w:ascii="Arial" w:hAnsi="Arial" w:cs="Arial"/>
          <w:b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 xml:space="preserve">do godziny </w:t>
      </w:r>
      <w:r>
        <w:rPr>
          <w:rFonts w:ascii="Arial" w:hAnsi="Arial" w:cs="Arial"/>
          <w:b/>
          <w:sz w:val="16"/>
          <w:szCs w:val="16"/>
        </w:rPr>
        <w:t>10</w:t>
      </w:r>
      <w:r w:rsidRPr="002E3E0F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złożona Ofertą przez jej otwarciem, z dopiskiem </w:t>
      </w:r>
      <w:r w:rsidRPr="00820AEA">
        <w:rPr>
          <w:rFonts w:ascii="Arial" w:hAnsi="Arial" w:cs="Arial"/>
          <w:b/>
          <w:sz w:val="16"/>
          <w:szCs w:val="16"/>
        </w:rPr>
        <w:t xml:space="preserve">,,Oferta Wierzchucin Królewski – nie otwierać do dnia </w:t>
      </w:r>
      <w:r>
        <w:rPr>
          <w:rFonts w:ascii="Arial" w:hAnsi="Arial" w:cs="Arial"/>
          <w:b/>
          <w:sz w:val="16"/>
          <w:szCs w:val="16"/>
        </w:rPr>
        <w:t>16.09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697557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do godz. </w:t>
      </w:r>
      <w:smartTag w:uri="urn:schemas-microsoft-com:office:smarttags" w:element="metricconverter">
        <w:smartTagPr>
          <w:attr w:name="ProductID" w:val="12.00”"/>
        </w:smartTagPr>
        <w:r>
          <w:rPr>
            <w:rFonts w:ascii="Arial" w:hAnsi="Arial" w:cs="Arial"/>
            <w:b/>
            <w:sz w:val="16"/>
            <w:szCs w:val="16"/>
          </w:rPr>
          <w:t>12.00</w:t>
        </w:r>
        <w:r w:rsidRPr="00820AEA">
          <w:rPr>
            <w:rFonts w:ascii="Arial" w:hAnsi="Arial" w:cs="Arial"/>
            <w:b/>
            <w:sz w:val="16"/>
            <w:szCs w:val="16"/>
          </w:rPr>
          <w:t>”</w:t>
        </w:r>
      </w:smartTag>
      <w:r w:rsidRPr="00820AEA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>
        <w:rPr>
          <w:rFonts w:ascii="Arial" w:hAnsi="Arial" w:cs="Arial"/>
          <w:b/>
          <w:sz w:val="16"/>
          <w:szCs w:val="16"/>
        </w:rPr>
        <w:t>16.09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697557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sz w:val="16"/>
          <w:szCs w:val="16"/>
        </w:rPr>
        <w:t xml:space="preserve"> o godzinie </w:t>
      </w:r>
      <w:r w:rsidRPr="00820AEA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="00697557">
        <w:rPr>
          <w:rFonts w:ascii="Arial" w:hAnsi="Arial" w:cs="Arial"/>
          <w:b/>
          <w:sz w:val="16"/>
          <w:szCs w:val="16"/>
        </w:rPr>
        <w:t>:</w:t>
      </w:r>
      <w:r w:rsidRPr="00820AEA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14:paraId="78BE2E7B" w14:textId="77777777" w:rsidR="007D752D" w:rsidRDefault="007D752D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11.09</w:t>
      </w:r>
      <w:r w:rsidRPr="005A295A">
        <w:rPr>
          <w:rFonts w:ascii="Arial" w:hAnsi="Arial" w:cs="Arial"/>
          <w:b/>
          <w:sz w:val="16"/>
          <w:szCs w:val="16"/>
        </w:rPr>
        <w:t>.2020</w:t>
      </w:r>
      <w:r w:rsidR="00697557">
        <w:rPr>
          <w:rFonts w:ascii="Arial" w:hAnsi="Arial" w:cs="Arial"/>
          <w:b/>
          <w:sz w:val="16"/>
          <w:szCs w:val="16"/>
        </w:rPr>
        <w:t xml:space="preserve"> </w:t>
      </w:r>
      <w:r w:rsidRPr="005A295A">
        <w:rPr>
          <w:rFonts w:ascii="Arial" w:hAnsi="Arial" w:cs="Arial"/>
          <w:b/>
          <w:sz w:val="16"/>
          <w:szCs w:val="16"/>
        </w:rPr>
        <w:t>r.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330A2650" w14:textId="77777777" w:rsidR="007D752D" w:rsidRDefault="007D752D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276C87D5" w14:textId="77777777" w:rsidR="007D752D" w:rsidRPr="004F0048" w:rsidRDefault="007D752D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09A3B5C6" w14:textId="77777777" w:rsidR="007D752D" w:rsidRPr="005431CD" w:rsidRDefault="007D752D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 w:rsidRPr="005A295A">
        <w:rPr>
          <w:rFonts w:ascii="Arial" w:hAnsi="Arial" w:cs="Arial"/>
          <w:b/>
          <w:bCs/>
          <w:sz w:val="16"/>
          <w:szCs w:val="16"/>
        </w:rPr>
        <w:t xml:space="preserve"> – Wierzchucin</w:t>
      </w:r>
      <w:r>
        <w:rPr>
          <w:rFonts w:ascii="Arial" w:hAnsi="Arial" w:cs="Arial"/>
          <w:b/>
          <w:bCs/>
          <w:sz w:val="16"/>
          <w:szCs w:val="16"/>
        </w:rPr>
        <w:t xml:space="preserve"> Królewski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14:paraId="688113AA" w14:textId="77777777" w:rsidR="007D752D" w:rsidRPr="00B41D2A" w:rsidRDefault="007D752D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3ADC5D70" w14:textId="77777777" w:rsidR="007D752D" w:rsidRDefault="007D752D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32F9751E" w14:textId="77777777" w:rsidR="007D752D" w:rsidRDefault="007D752D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270EDB2A" w14:textId="77777777" w:rsidR="007D752D" w:rsidRDefault="007D752D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</w:p>
    <w:p w14:paraId="7FFA96DF" w14:textId="349125B5" w:rsidR="007D752D" w:rsidRDefault="007D752D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         </w:t>
      </w:r>
      <w:r>
        <w:rPr>
          <w:rFonts w:ascii="Arial" w:hAnsi="Arial" w:cs="Arial"/>
          <w:bCs/>
          <w:sz w:val="16"/>
          <w:szCs w:val="16"/>
        </w:rPr>
        <w:t>w dniach 01-04.09.2020</w:t>
      </w:r>
      <w:r w:rsidR="00697557">
        <w:rPr>
          <w:rFonts w:ascii="Arial" w:hAnsi="Arial" w:cs="Arial"/>
          <w:bCs/>
          <w:sz w:val="16"/>
          <w:szCs w:val="16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>r.</w:t>
      </w:r>
    </w:p>
    <w:p w14:paraId="4B7AE731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45041825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14:paraId="491F1902" w14:textId="77777777" w:rsidR="007D752D" w:rsidRDefault="007D752D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14:paraId="490F4C33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14:paraId="6AEB1EA3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59033273" w14:textId="77777777" w:rsidR="007D752D" w:rsidRPr="00065957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6AB33A85" w14:textId="77777777" w:rsidR="007D752D" w:rsidRPr="00E90458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14:paraId="78D8EADC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14:paraId="34B7055D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6C559BF8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14:paraId="2B4D7B78" w14:textId="77777777" w:rsidR="007D752D" w:rsidRDefault="007D752D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14:paraId="56868688" w14:textId="77777777" w:rsidR="007D752D" w:rsidRPr="003824DB" w:rsidRDefault="007D752D" w:rsidP="007836F1">
      <w:pPr>
        <w:pStyle w:val="Akapitzlist"/>
        <w:spacing w:line="360" w:lineRule="auto"/>
        <w:ind w:left="0"/>
        <w:rPr>
          <w:b/>
          <w:i/>
        </w:rPr>
      </w:pPr>
    </w:p>
    <w:sectPr w:rsidR="007D752D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A1D73" w14:textId="77777777" w:rsidR="00575724" w:rsidRDefault="00575724">
      <w:r>
        <w:separator/>
      </w:r>
    </w:p>
  </w:endnote>
  <w:endnote w:type="continuationSeparator" w:id="0">
    <w:p w14:paraId="308A2FCA" w14:textId="77777777" w:rsidR="00575724" w:rsidRDefault="0057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688B" w14:textId="77777777" w:rsidR="007D752D" w:rsidRDefault="007D752D">
    <w:pPr>
      <w:pStyle w:val="Stopka"/>
    </w:pPr>
  </w:p>
  <w:p w14:paraId="4A615EA8" w14:textId="77777777" w:rsidR="007D752D" w:rsidRDefault="007D7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5B0EB" w14:textId="77777777" w:rsidR="00575724" w:rsidRDefault="00575724">
      <w:r>
        <w:separator/>
      </w:r>
    </w:p>
  </w:footnote>
  <w:footnote w:type="continuationSeparator" w:id="0">
    <w:p w14:paraId="4C652A5B" w14:textId="77777777" w:rsidR="00575724" w:rsidRDefault="0057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B24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E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93"/>
    <w:rsid w:val="003D35C7"/>
    <w:rsid w:val="003D4F96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724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2D78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21E4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5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38D9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6B0D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C96"/>
    <w:rsid w:val="007D6DAB"/>
    <w:rsid w:val="007D7056"/>
    <w:rsid w:val="007D752D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3E86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5C90"/>
    <w:rsid w:val="00A46C73"/>
    <w:rsid w:val="00A4732B"/>
    <w:rsid w:val="00A47E75"/>
    <w:rsid w:val="00A52B35"/>
    <w:rsid w:val="00A54C81"/>
    <w:rsid w:val="00A5633D"/>
    <w:rsid w:val="00A5739A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3642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2D6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96D12"/>
    <w:rsid w:val="00DA083B"/>
    <w:rsid w:val="00DA23D3"/>
    <w:rsid w:val="00DA3DCF"/>
    <w:rsid w:val="00DA4106"/>
    <w:rsid w:val="00DA4984"/>
    <w:rsid w:val="00DA4D97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D632D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B8AC4E"/>
  <w15:docId w15:val="{2CEA39CB-9857-473D-AB97-AD984006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korczanna</cp:lastModifiedBy>
  <cp:revision>97</cp:revision>
  <cp:lastPrinted>2020-08-21T07:46:00Z</cp:lastPrinted>
  <dcterms:created xsi:type="dcterms:W3CDTF">2018-09-19T09:14:00Z</dcterms:created>
  <dcterms:modified xsi:type="dcterms:W3CDTF">2020-08-21T07:47:00Z</dcterms:modified>
</cp:coreProperties>
</file>