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FEDFD" w14:textId="77777777" w:rsidR="00E847E9" w:rsidRPr="008F513C" w:rsidRDefault="00E847E9" w:rsidP="008F513C">
      <w:pPr>
        <w:widowControl w:val="0"/>
        <w:tabs>
          <w:tab w:val="left" w:pos="8520"/>
        </w:tabs>
        <w:autoSpaceDE w:val="0"/>
        <w:autoSpaceDN w:val="0"/>
        <w:adjustRightInd w:val="0"/>
        <w:spacing w:line="276" w:lineRule="auto"/>
        <w:ind w:right="-216"/>
        <w:jc w:val="center"/>
      </w:pPr>
      <w:r w:rsidRPr="008F513C">
        <w:rPr>
          <w:b/>
        </w:rPr>
        <w:t>Wykaz dokumentów, jakie inwestor zobowiązany jest przedstawić Państwowej Inspekcji Sanitarnej,  w związku z zawiadomieniem o zakończeniu budowy i zamiarze przystąpienia do użytkowania obiektu budowlanego:</w:t>
      </w:r>
    </w:p>
    <w:p w14:paraId="1402D205" w14:textId="6EA0067B" w:rsidR="00E847E9" w:rsidRDefault="00E847E9">
      <w:pPr>
        <w:rPr>
          <w:b/>
          <w:bCs/>
        </w:rPr>
      </w:pPr>
      <w:r w:rsidRPr="00E847E9">
        <w:rPr>
          <w:b/>
          <w:bCs/>
        </w:rPr>
        <w:t>Oryginały do wglądu.</w:t>
      </w:r>
    </w:p>
    <w:p w14:paraId="08DBC846" w14:textId="788B8A53" w:rsidR="00E847E9" w:rsidRPr="00E847E9" w:rsidRDefault="00E847E9" w:rsidP="008F513C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>Projekt budowlany będący załącznikiem do pozwolenia na budowę, posiadający uzgodnieni</w:t>
      </w:r>
      <w:r w:rsidR="002B4066">
        <w:t>e</w:t>
      </w:r>
      <w:r w:rsidRPr="00E847E9">
        <w:t xml:space="preserve"> </w:t>
      </w:r>
      <w:r w:rsidR="002B4066">
        <w:t>w zakresie wymagań higienicznych i zdrowotnych</w:t>
      </w:r>
      <w:r w:rsidRPr="00E847E9">
        <w:t>.</w:t>
      </w:r>
    </w:p>
    <w:p w14:paraId="729ED143" w14:textId="1C4688C4" w:rsidR="00E847E9" w:rsidRPr="00E847E9" w:rsidRDefault="00E847E9" w:rsidP="008F513C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>Decyzja ostateczna – pozwolenie na budowę.</w:t>
      </w:r>
    </w:p>
    <w:p w14:paraId="51CEDB25" w14:textId="58F98F5C" w:rsidR="00E847E9" w:rsidRPr="00E847E9" w:rsidRDefault="00E847E9" w:rsidP="008F513C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 xml:space="preserve">Oświadczenie kierownika o zakończeniu budowy. </w:t>
      </w:r>
    </w:p>
    <w:p w14:paraId="07B9F230" w14:textId="296B00F3" w:rsidR="00E847E9" w:rsidRPr="00E847E9" w:rsidRDefault="00E847E9" w:rsidP="008F513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>
        <w:t>I</w:t>
      </w:r>
      <w:r w:rsidRPr="00E847E9">
        <w:t>nformacj</w:t>
      </w:r>
      <w:r>
        <w:t>a</w:t>
      </w:r>
      <w:r w:rsidRPr="00E847E9">
        <w:t xml:space="preserve"> na temat przeznaczenia obiektu ze szczególnym uwzględnieniem </w:t>
      </w:r>
      <w:r>
        <w:t xml:space="preserve">zakresu </w:t>
      </w:r>
      <w:r w:rsidRPr="00E847E9">
        <w:t xml:space="preserve"> działalności.</w:t>
      </w:r>
    </w:p>
    <w:p w14:paraId="038CC374" w14:textId="77777777" w:rsidR="00E847E9" w:rsidRPr="00E847E9" w:rsidRDefault="00E847E9" w:rsidP="008F513C">
      <w:pPr>
        <w:numPr>
          <w:ilvl w:val="0"/>
          <w:numId w:val="3"/>
        </w:numPr>
        <w:spacing w:line="276" w:lineRule="auto"/>
        <w:ind w:left="284"/>
        <w:jc w:val="both"/>
      </w:pPr>
      <w:r w:rsidRPr="00E847E9">
        <w:t>Wynik badania wody pobranej przez przedstawiciela laboratorium wykonującego badania (laboratorium posiadające udokumentowany system jakości prowadzonych badań wody, zatwierdzony przez Państwową Inspekcję Sanitarną) z instalacji wewnętrznej budynku, w punkcie najbardziej odległym od wodomierza.</w:t>
      </w:r>
    </w:p>
    <w:p w14:paraId="4A32EC77" w14:textId="77777777" w:rsidR="00E847E9" w:rsidRPr="00E847E9" w:rsidRDefault="00E847E9" w:rsidP="008F513C">
      <w:pPr>
        <w:numPr>
          <w:ilvl w:val="0"/>
          <w:numId w:val="5"/>
        </w:numPr>
        <w:spacing w:line="276" w:lineRule="auto"/>
        <w:ind w:left="709" w:hanging="425"/>
        <w:jc w:val="both"/>
      </w:pPr>
      <w:r w:rsidRPr="00E847E9">
        <w:t xml:space="preserve">W przypadku zaopatrywania obiektu z sieci wodociągowej (mikrobiologia – parametry: Escherichia Coli, </w:t>
      </w:r>
      <w:proofErr w:type="spellStart"/>
      <w:r w:rsidRPr="00E847E9">
        <w:t>Enterokoki</w:t>
      </w:r>
      <w:proofErr w:type="spellEnd"/>
      <w:r w:rsidRPr="00E847E9">
        <w:t>, Grupy Coli).</w:t>
      </w:r>
    </w:p>
    <w:p w14:paraId="1EA67B55" w14:textId="77777777" w:rsidR="00E847E9" w:rsidRPr="00E847E9" w:rsidRDefault="00E847E9" w:rsidP="008F513C">
      <w:pPr>
        <w:numPr>
          <w:ilvl w:val="0"/>
          <w:numId w:val="5"/>
        </w:numPr>
        <w:spacing w:line="276" w:lineRule="auto"/>
        <w:ind w:left="709" w:hanging="425"/>
        <w:jc w:val="both"/>
      </w:pPr>
      <w:r w:rsidRPr="00E847E9">
        <w:t>W przypadku zaopatrzenia w wodę z własnego ujęcia (mikrobiologia + fizyko-chemia).</w:t>
      </w:r>
    </w:p>
    <w:p w14:paraId="73D62725" w14:textId="294C7035" w:rsidR="00E847E9" w:rsidRPr="00E847E9" w:rsidRDefault="00E847E9" w:rsidP="008F513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>
        <w:t>Protokół z</w:t>
      </w:r>
      <w:r w:rsidRPr="00E847E9">
        <w:t xml:space="preserve"> drożności, szczelności i samodzielności przewodów spalinowych i przewodów wentylacji grawitacyjnej.</w:t>
      </w:r>
    </w:p>
    <w:p w14:paraId="79A8AA47" w14:textId="77777777" w:rsidR="00E847E9" w:rsidRPr="00E847E9" w:rsidRDefault="00E847E9" w:rsidP="008F513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>Protokół z pomiarów wydajności wentylacji mechanicznej (klimatyzacji) w zakresie ilości powietrza wentylacyjnego, sporządzony przez osobę posiadającą właściwe uprawnienia budowlane.</w:t>
      </w:r>
    </w:p>
    <w:p w14:paraId="56995F1A" w14:textId="77777777" w:rsidR="00E847E9" w:rsidRPr="00E847E9" w:rsidRDefault="00E847E9" w:rsidP="008F513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>Protokół z pomiarów poziomu dźwięku A w pomieszczeniach przeznaczonych na pobyt ludzi, wymienionych w PN-87/B-02151/02.</w:t>
      </w:r>
    </w:p>
    <w:p w14:paraId="54E24548" w14:textId="77777777" w:rsidR="00E847E9" w:rsidRPr="00E847E9" w:rsidRDefault="00E847E9" w:rsidP="008F513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>Protokół z pomiarów dźwięku A określający poziom dźwięku A od urządzeń instalacji wentylacji mechanicznej (klimatyzacji) w bezpośrednim sąsiedztwie zabudowy chronionej.</w:t>
      </w:r>
    </w:p>
    <w:p w14:paraId="0788B706" w14:textId="44AD972B" w:rsidR="00E847E9" w:rsidRDefault="00E847E9" w:rsidP="008F513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>Protokoły odbioru przyłączy zapewniających podłączenie obiektu do sieci: wodociągowej, kanalizacyjnej.</w:t>
      </w:r>
    </w:p>
    <w:p w14:paraId="7F34DC28" w14:textId="2A8D54A5" w:rsidR="002B4066" w:rsidRPr="00E847E9" w:rsidRDefault="002B4066" w:rsidP="008F513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>
        <w:t>Protokoły z prób szczelności instalacji wewnętrznych</w:t>
      </w:r>
      <w:r w:rsidR="00353EE7">
        <w:t xml:space="preserve"> (wody zimnej, ciepłej, kanalizacyjnej, c.o.).</w:t>
      </w:r>
    </w:p>
    <w:p w14:paraId="22E208D2" w14:textId="77777777" w:rsidR="00E847E9" w:rsidRPr="00E847E9" w:rsidRDefault="00E847E9" w:rsidP="008F513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>Protokoły i decyzje dla urządzeń podlegających odbiorowi przez Urząd Dozoru Technicznego.</w:t>
      </w:r>
    </w:p>
    <w:p w14:paraId="54791723" w14:textId="77777777" w:rsidR="00E847E9" w:rsidRPr="00E847E9" w:rsidRDefault="00E847E9" w:rsidP="008F513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>Protokół szczelności zbiornika na ścieki.</w:t>
      </w:r>
    </w:p>
    <w:p w14:paraId="4479720E" w14:textId="77777777" w:rsidR="00E847E9" w:rsidRPr="00E847E9" w:rsidRDefault="00E847E9" w:rsidP="008F513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>Protokół z montażu separatora (ropopochodnych, tłuszczu)</w:t>
      </w:r>
    </w:p>
    <w:p w14:paraId="021962D9" w14:textId="77777777" w:rsidR="00E847E9" w:rsidRPr="00E847E9" w:rsidRDefault="00E847E9" w:rsidP="008F513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>Umowa o zaopatrzenie w wodę i odbiór ścieków.</w:t>
      </w:r>
    </w:p>
    <w:p w14:paraId="22F1D78E" w14:textId="6EABF6D4" w:rsidR="00E847E9" w:rsidRPr="00E847E9" w:rsidRDefault="00E847E9" w:rsidP="008F513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>Umowa na odbiór odpadów</w:t>
      </w:r>
      <w:r w:rsidR="00D20CE7">
        <w:t xml:space="preserve"> w tym odpadów medycznych</w:t>
      </w:r>
      <w:r w:rsidRPr="00E847E9">
        <w:t>.</w:t>
      </w:r>
    </w:p>
    <w:p w14:paraId="32E72952" w14:textId="77777777" w:rsidR="00E847E9" w:rsidRPr="00E847E9" w:rsidRDefault="00E847E9" w:rsidP="008F513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>Atesty higieniczne i certyfikaty na zastosowane materiały (np. farby, wykładziny, szkło bezpieczne).</w:t>
      </w:r>
    </w:p>
    <w:p w14:paraId="69290B40" w14:textId="4A0F442D" w:rsidR="00E847E9" w:rsidRPr="00E847E9" w:rsidRDefault="00D20CE7" w:rsidP="008F513C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>
        <w:t xml:space="preserve">Dokładne dane Inwestora, w tym </w:t>
      </w:r>
      <w:r w:rsidR="00E847E9" w:rsidRPr="00E847E9">
        <w:t>NIP/PESEL.</w:t>
      </w:r>
    </w:p>
    <w:p w14:paraId="66A175A2" w14:textId="77777777" w:rsidR="00E847E9" w:rsidRDefault="00E847E9" w:rsidP="008F513C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</w:pPr>
      <w:r w:rsidRPr="00E847E9">
        <w:t>Pełnomocnictwo dla osoby reprezentującej inwestora przed Państwową Inspekcją Sanitarną – w przypadku ustanowienia pełnomocnika.</w:t>
      </w:r>
    </w:p>
    <w:p w14:paraId="147EE5FA" w14:textId="77777777" w:rsidR="008F513C" w:rsidRPr="00353EE7" w:rsidRDefault="008F513C" w:rsidP="008F513C">
      <w:pPr>
        <w:pStyle w:val="Akapitzlist"/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</w:p>
    <w:p w14:paraId="7BFF17ED" w14:textId="77777777" w:rsidR="00E847E9" w:rsidRPr="008F513C" w:rsidRDefault="00E847E9" w:rsidP="00E847E9">
      <w:pPr>
        <w:rPr>
          <w:b/>
        </w:rPr>
      </w:pPr>
      <w:r w:rsidRPr="00353EE7">
        <w:rPr>
          <w:b/>
          <w:sz w:val="28"/>
          <w:szCs w:val="28"/>
        </w:rPr>
        <w:t>Uwaga</w:t>
      </w:r>
      <w:r w:rsidRPr="008F513C">
        <w:rPr>
          <w:b/>
        </w:rPr>
        <w:t>:</w:t>
      </w:r>
    </w:p>
    <w:p w14:paraId="779F0F1F" w14:textId="4E950909" w:rsidR="008F513C" w:rsidRPr="00353EE7" w:rsidRDefault="00E847E9" w:rsidP="008F513C">
      <w:pPr>
        <w:numPr>
          <w:ilvl w:val="0"/>
          <w:numId w:val="4"/>
        </w:numPr>
        <w:ind w:left="567" w:hanging="425"/>
        <w:jc w:val="both"/>
        <w:rPr>
          <w:u w:val="single"/>
        </w:rPr>
      </w:pPr>
      <w:r w:rsidRPr="00353EE7">
        <w:t>Punkt 1, 2, 3, 4</w:t>
      </w:r>
      <w:r w:rsidR="002B4066" w:rsidRPr="00353EE7">
        <w:t>, 5</w:t>
      </w:r>
      <w:r w:rsidRPr="00353EE7">
        <w:t xml:space="preserve"> obowiązkowo. Pozostałe w zależności od rodzaju zgłaszanego obiektu wykonywanych prac i zastosowanych rozwiązań. PPIS w </w:t>
      </w:r>
      <w:r w:rsidR="00D20CE7" w:rsidRPr="00353EE7">
        <w:t>Przysusze</w:t>
      </w:r>
      <w:r w:rsidRPr="00353EE7">
        <w:t xml:space="preserve"> zastrzega sobie prawo możliwości zobowiązania inwestora do przedstawienia dokumentów innych niż wymienione w załączniku jeśli uzna, że są one niezbędne do oceny zgodności wykonania obiektu z projektem budowlanym  w zakresie oceny warunków sanitarnohigienicznych.</w:t>
      </w:r>
    </w:p>
    <w:p w14:paraId="15BF1327" w14:textId="0CCC8C78" w:rsidR="00E847E9" w:rsidRPr="00353EE7" w:rsidRDefault="00E847E9" w:rsidP="00E847E9">
      <w:pPr>
        <w:numPr>
          <w:ilvl w:val="0"/>
          <w:numId w:val="4"/>
        </w:numPr>
        <w:ind w:left="567" w:hanging="425"/>
        <w:jc w:val="both"/>
        <w:rPr>
          <w:b/>
          <w:bCs/>
          <w:sz w:val="28"/>
          <w:szCs w:val="28"/>
        </w:rPr>
      </w:pPr>
      <w:r w:rsidRPr="00353EE7">
        <w:t xml:space="preserve">W przypadku przedstawiania kopii dokumentów muszą być </w:t>
      </w:r>
      <w:r w:rsidR="004E3B03">
        <w:t xml:space="preserve">one </w:t>
      </w:r>
      <w:r w:rsidRPr="00353EE7">
        <w:t>czytelne i poświadczone za zgodność z oryginałem</w:t>
      </w:r>
      <w:r w:rsidR="008F513C" w:rsidRPr="00353EE7">
        <w:t>.</w:t>
      </w:r>
    </w:p>
    <w:sectPr w:rsidR="00E847E9" w:rsidRPr="00353EE7" w:rsidSect="008F51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EE17E" w14:textId="77777777" w:rsidR="00B8483B" w:rsidRDefault="00B8483B" w:rsidP="008F513C">
      <w:r>
        <w:separator/>
      </w:r>
    </w:p>
  </w:endnote>
  <w:endnote w:type="continuationSeparator" w:id="0">
    <w:p w14:paraId="2CB10DCA" w14:textId="77777777" w:rsidR="00B8483B" w:rsidRDefault="00B8483B" w:rsidP="008F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FC682" w14:textId="77777777" w:rsidR="00B8483B" w:rsidRDefault="00B8483B" w:rsidP="008F513C">
      <w:r>
        <w:separator/>
      </w:r>
    </w:p>
  </w:footnote>
  <w:footnote w:type="continuationSeparator" w:id="0">
    <w:p w14:paraId="0F557FF9" w14:textId="77777777" w:rsidR="00B8483B" w:rsidRDefault="00B8483B" w:rsidP="008F5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E20BA"/>
    <w:multiLevelType w:val="hybridMultilevel"/>
    <w:tmpl w:val="8712642C"/>
    <w:lvl w:ilvl="0" w:tplc="87C410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63F52"/>
    <w:multiLevelType w:val="hybridMultilevel"/>
    <w:tmpl w:val="EE20C452"/>
    <w:lvl w:ilvl="0" w:tplc="352640B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363450C"/>
    <w:multiLevelType w:val="hybridMultilevel"/>
    <w:tmpl w:val="D43CA16C"/>
    <w:lvl w:ilvl="0" w:tplc="32402AD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61082"/>
    <w:multiLevelType w:val="hybridMultilevel"/>
    <w:tmpl w:val="9ABCB912"/>
    <w:lvl w:ilvl="0" w:tplc="5826192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B16949"/>
    <w:multiLevelType w:val="hybridMultilevel"/>
    <w:tmpl w:val="B1BCE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961360">
    <w:abstractNumId w:val="0"/>
  </w:num>
  <w:num w:numId="2" w16cid:durableId="83382911">
    <w:abstractNumId w:val="3"/>
  </w:num>
  <w:num w:numId="3" w16cid:durableId="444619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0593656">
    <w:abstractNumId w:val="2"/>
  </w:num>
  <w:num w:numId="5" w16cid:durableId="1488472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E9"/>
    <w:rsid w:val="002B4066"/>
    <w:rsid w:val="00353EE7"/>
    <w:rsid w:val="003E7C45"/>
    <w:rsid w:val="004E3B03"/>
    <w:rsid w:val="00520F90"/>
    <w:rsid w:val="008F513C"/>
    <w:rsid w:val="00933636"/>
    <w:rsid w:val="00B8483B"/>
    <w:rsid w:val="00D20CE7"/>
    <w:rsid w:val="00E8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17DA"/>
  <w15:chartTrackingRefBased/>
  <w15:docId w15:val="{04A9FE5F-3480-4A09-AF13-8BBA469A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7E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4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4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47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4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47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47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47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47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47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47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47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47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47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47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47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47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47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47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47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4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4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4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4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47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47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47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4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47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47E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F51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513C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F51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513C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445</Words>
  <Characters>2473</Characters>
  <Application>Microsoft Office Word</Application>
  <DocSecurity>0</DocSecurity>
  <Lines>130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Przysucha - Ewelina Sobczyk</dc:creator>
  <cp:keywords/>
  <dc:description/>
  <cp:lastModifiedBy>PSSE Przysucha - Ewelina Sobczyk</cp:lastModifiedBy>
  <cp:revision>3</cp:revision>
  <cp:lastPrinted>2026-04-13T09:26:00Z</cp:lastPrinted>
  <dcterms:created xsi:type="dcterms:W3CDTF">2026-04-13T08:18:00Z</dcterms:created>
  <dcterms:modified xsi:type="dcterms:W3CDTF">2026-04-13T09:59:00Z</dcterms:modified>
</cp:coreProperties>
</file>