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3A67" w14:textId="4222AB14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F8213E">
        <w:rPr>
          <w:rFonts w:asciiTheme="majorHAnsi" w:hAnsiTheme="majorHAnsi" w:cs="Calibri"/>
          <w:kern w:val="28"/>
          <w:sz w:val="22"/>
          <w:szCs w:val="22"/>
        </w:rPr>
        <w:t>4 września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</w:t>
      </w:r>
      <w:r w:rsidR="00D41B65">
        <w:rPr>
          <w:rFonts w:asciiTheme="majorHAnsi" w:hAnsiTheme="majorHAnsi" w:cs="Calibri"/>
          <w:kern w:val="28"/>
          <w:sz w:val="22"/>
          <w:szCs w:val="22"/>
        </w:rPr>
        <w:t>3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3CBB6B22" w14:textId="27742486" w:rsidR="00FB6493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7777777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e-mail: kancelaria.bydgoszcz@rdos.gov.pl</w:t>
      </w:r>
    </w:p>
    <w:p w14:paraId="76260245" w14:textId="3CB3C3B2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="006633E8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M</w:t>
      </w:r>
      <w:r w:rsidR="00323EBC" w:rsidRPr="00FB6493">
        <w:rPr>
          <w:rFonts w:asciiTheme="majorHAnsi" w:hAnsiTheme="majorHAnsi" w:cs="Calibri"/>
          <w:kern w:val="28"/>
          <w:sz w:val="22"/>
          <w:szCs w:val="22"/>
        </w:rPr>
        <w:t>W</w:t>
      </w:r>
    </w:p>
    <w:p w14:paraId="2B320CD9" w14:textId="26E1E3D6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37C8A57" w14:textId="3A351FDE" w:rsidR="00BF213C" w:rsidRPr="00250D12" w:rsidRDefault="00F21ED7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„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Multimedialna ścieżka edukacyjna – część I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I (</w:t>
      </w:r>
      <w:r w:rsidR="00185A23">
        <w:rPr>
          <w:rFonts w:asciiTheme="majorHAnsi" w:hAnsiTheme="majorHAnsi" w:cs="Calibri"/>
          <w:b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/>
          <w:kern w:val="28"/>
          <w:sz w:val="22"/>
          <w:szCs w:val="22"/>
        </w:rPr>
        <w:t>”</w:t>
      </w:r>
      <w:r w:rsidR="00BF213C" w:rsidRPr="00250D12">
        <w:rPr>
          <w:rFonts w:asciiTheme="majorHAnsi" w:hAnsiTheme="majorHAnsi" w:cs="Calibri"/>
          <w:b/>
          <w:i/>
          <w:kern w:val="28"/>
          <w:sz w:val="22"/>
          <w:szCs w:val="22"/>
        </w:rPr>
        <w:t>.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54BF9A07" w:rsidR="000D2DCB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78250C">
        <w:rPr>
          <w:rFonts w:asciiTheme="majorHAnsi" w:hAnsiTheme="majorHAnsi" w:cs="Calibri"/>
          <w:b/>
          <w:kern w:val="28"/>
          <w:sz w:val="22"/>
          <w:szCs w:val="22"/>
        </w:rPr>
        <w:t>I.1.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Zadanie pod nazwą</w:t>
      </w:r>
      <w:r w:rsidR="000F412A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„Multimedialna ścieżka edukacyjna </w:t>
      </w:r>
      <w:r w:rsidR="008E3E73">
        <w:rPr>
          <w:rFonts w:asciiTheme="majorHAnsi" w:hAnsiTheme="majorHAnsi" w:cs="Calibri"/>
          <w:bCs/>
          <w:kern w:val="28"/>
          <w:sz w:val="22"/>
          <w:szCs w:val="22"/>
        </w:rPr>
        <w:t>–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część I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I (</w:t>
      </w:r>
      <w:r w:rsidR="007C0A05">
        <w:rPr>
          <w:rFonts w:asciiTheme="majorHAnsi" w:hAnsiTheme="majorHAnsi" w:cs="Calibri"/>
          <w:bCs/>
          <w:kern w:val="28"/>
          <w:sz w:val="22"/>
          <w:szCs w:val="22"/>
        </w:rPr>
        <w:t>dostawa</w:t>
      </w:r>
      <w:r w:rsidR="00ED15EA">
        <w:rPr>
          <w:rFonts w:asciiTheme="majorHAnsi" w:hAnsiTheme="majorHAnsi" w:cs="Calibri"/>
          <w:bCs/>
          <w:kern w:val="28"/>
          <w:sz w:val="22"/>
          <w:szCs w:val="22"/>
        </w:rPr>
        <w:t>)</w:t>
      </w:r>
      <w:r w:rsidR="000F412A" w:rsidRPr="00250D12">
        <w:rPr>
          <w:rFonts w:asciiTheme="majorHAnsi" w:hAnsiTheme="majorHAnsi" w:cs="Calibri"/>
          <w:bCs/>
          <w:kern w:val="28"/>
          <w:sz w:val="22"/>
          <w:szCs w:val="22"/>
        </w:rPr>
        <w:t>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jest jednym </w:t>
      </w:r>
      <w:r w:rsidR="00651B71" w:rsidRPr="00250D12">
        <w:rPr>
          <w:rFonts w:asciiTheme="majorHAnsi" w:hAnsiTheme="majorHAnsi" w:cs="Calibri"/>
          <w:kern w:val="28"/>
          <w:sz w:val="22"/>
          <w:szCs w:val="22"/>
        </w:rPr>
        <w:br/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z działań realizowanych w ramach projektu nr POIS.02.05.00-00-0003/17 pn. </w:t>
      </w:r>
      <w:r w:rsidR="000F412A" w:rsidRPr="00250D12">
        <w:rPr>
          <w:rFonts w:asciiTheme="majorHAnsi" w:hAnsiTheme="majorHAnsi" w:cs="Calibri"/>
          <w:i/>
          <w:iCs/>
          <w:kern w:val="28"/>
          <w:sz w:val="22"/>
          <w:szCs w:val="22"/>
        </w:rPr>
        <w:t>„Remediacja terenów zanieczyszczonych w rejonie dawnych Z.Ch. „ZACHEM” w Bydgoszczy w celu likwidacji zagrożeń zdrowotnych i środowiskowych, w tym dla obszaru Natura 2000 Dolina Dolnej Wisły oraz Morza Bałtyckiego”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w ramach działania 2.5 Poprawa jakości środowiska miejskiego oś priorytetowa II Programu Operacyjnego Infrastruktura i Środowisko 2014-2020. Zadanie to jest integralnym nierozerwalnym elementem części projektu pn. "Część 3: Prowadzen</w:t>
      </w:r>
      <w:r w:rsidR="008E3E73">
        <w:rPr>
          <w:rFonts w:asciiTheme="majorHAnsi" w:hAnsiTheme="majorHAnsi" w:cs="Calibri"/>
          <w:kern w:val="28"/>
          <w:sz w:val="22"/>
          <w:szCs w:val="22"/>
        </w:rPr>
        <w:t>ie działalności informacyjnej i 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promocyjnej oraz edukacyjnej związanej z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remediacją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terenów zdegradowanych w wyniku działalności dawnych </w:t>
      </w:r>
      <w:proofErr w:type="spellStart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ZCh</w:t>
      </w:r>
      <w:proofErr w:type="spellEnd"/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„Z</w:t>
      </w:r>
      <w:r w:rsidR="00F8213E">
        <w:rPr>
          <w:rFonts w:asciiTheme="majorHAnsi" w:hAnsiTheme="majorHAnsi" w:cs="Calibri"/>
          <w:kern w:val="28"/>
          <w:sz w:val="22"/>
          <w:szCs w:val="22"/>
        </w:rPr>
        <w:t>ACHEM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” w Bydgoszczy.”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33526F22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</w:t>
      </w:r>
      <w:r w:rsidR="00F8213E">
        <w:rPr>
          <w:rFonts w:asciiTheme="majorHAnsi" w:hAnsiTheme="majorHAnsi" w:cs="Calibri"/>
          <w:bCs/>
          <w:kern w:val="28"/>
          <w:sz w:val="22"/>
          <w:szCs w:val="22"/>
        </w:rPr>
        <w:t>sie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stanowiący</w:t>
      </w:r>
      <w:r w:rsidR="00F8213E">
        <w:rPr>
          <w:rFonts w:asciiTheme="majorHAnsi" w:hAnsiTheme="majorHAnsi" w:cs="Calibri"/>
          <w:bCs/>
          <w:kern w:val="28"/>
          <w:sz w:val="22"/>
          <w:szCs w:val="22"/>
        </w:rPr>
        <w:t>m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z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ałącznik nr 1</w:t>
      </w:r>
      <w:r w:rsidR="00F8213E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do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</w:t>
      </w:r>
      <w:r w:rsidR="00FB6493" w:rsidRP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z dnia </w:t>
      </w:r>
      <w:r w:rsidR="00F8213E">
        <w:rPr>
          <w:rFonts w:asciiTheme="majorHAnsi" w:hAnsiTheme="majorHAnsi" w:cs="Calibri"/>
          <w:bCs/>
          <w:kern w:val="28"/>
          <w:sz w:val="22"/>
          <w:szCs w:val="22"/>
        </w:rPr>
        <w:t>4 września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2023 r., znak: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WSS.082.2.202</w:t>
      </w:r>
      <w:r w:rsidR="006633E8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.MW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3996A273" w14:textId="0BDB1B0F" w:rsidR="00ED15EA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Termin realizacji całości zamówienia – nie później niż </w:t>
      </w:r>
      <w:r w:rsidR="00212BF0">
        <w:rPr>
          <w:rFonts w:asciiTheme="majorHAnsi" w:hAnsiTheme="majorHAnsi" w:cs="Calibri"/>
          <w:kern w:val="28"/>
          <w:sz w:val="22"/>
          <w:szCs w:val="22"/>
        </w:rPr>
        <w:t xml:space="preserve">45 </w:t>
      </w:r>
      <w:r w:rsidR="008E3E73" w:rsidRPr="005F22A6">
        <w:rPr>
          <w:rFonts w:asciiTheme="majorHAnsi" w:hAnsiTheme="majorHAnsi" w:cs="Calibri"/>
          <w:kern w:val="28"/>
          <w:sz w:val="22"/>
          <w:szCs w:val="22"/>
        </w:rPr>
        <w:t>dni od dnia podpisania umowy na </w:t>
      </w:r>
      <w:r w:rsidRPr="005F22A6">
        <w:rPr>
          <w:rFonts w:asciiTheme="majorHAnsi" w:hAnsiTheme="majorHAnsi" w:cs="Calibri"/>
          <w:kern w:val="28"/>
          <w:sz w:val="22"/>
          <w:szCs w:val="22"/>
        </w:rPr>
        <w:t>realizację zadania.</w:t>
      </w:r>
    </w:p>
    <w:p w14:paraId="4DFF5A93" w14:textId="77777777" w:rsidR="00D76A50" w:rsidRPr="00250D12" w:rsidRDefault="00D76A50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2EC4B1E1" w14:textId="517BB2CA" w:rsidR="00491BB2" w:rsidRPr="00250D12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D15EA" w:rsidRPr="00ED15EA">
        <w:rPr>
          <w:rFonts w:asciiTheme="majorHAnsi" w:hAnsiTheme="majorHAnsi" w:cs="Calibri"/>
          <w:b/>
          <w:sz w:val="22"/>
          <w:szCs w:val="22"/>
        </w:rPr>
        <w:t>sara</w:t>
      </w:r>
      <w:r w:rsidR="00654B87" w:rsidRPr="00ED15EA">
        <w:rPr>
          <w:rFonts w:asciiTheme="majorHAnsi" w:hAnsiTheme="majorHAnsi"/>
          <w:b/>
          <w:sz w:val="22"/>
          <w:szCs w:val="22"/>
        </w:rPr>
        <w:t>.</w:t>
      </w:r>
      <w:r w:rsidR="00ED15EA" w:rsidRPr="00ED15EA">
        <w:rPr>
          <w:rFonts w:asciiTheme="majorHAnsi" w:hAnsiTheme="majorHAnsi"/>
          <w:b/>
          <w:sz w:val="22"/>
          <w:szCs w:val="22"/>
        </w:rPr>
        <w:t>stezewska</w:t>
      </w:r>
      <w:r w:rsidR="007B443E" w:rsidRPr="00250D12">
        <w:rPr>
          <w:rFonts w:asciiTheme="majorHAnsi" w:hAnsiTheme="majorHAnsi"/>
          <w:b/>
          <w:sz w:val="22"/>
          <w:szCs w:val="22"/>
        </w:rPr>
        <w:t>@</w:t>
      </w:r>
      <w:r w:rsidR="008E3E73">
        <w:rPr>
          <w:rFonts w:asciiTheme="majorHAnsi" w:hAnsiTheme="majorHAnsi"/>
          <w:b/>
          <w:sz w:val="22"/>
          <w:szCs w:val="22"/>
        </w:rPr>
        <w:t>bydgoszcz.</w:t>
      </w:r>
      <w:r w:rsidR="007B443E" w:rsidRPr="00250D12">
        <w:rPr>
          <w:rFonts w:asciiTheme="majorHAnsi" w:hAnsiTheme="majorHAnsi"/>
          <w:b/>
          <w:sz w:val="22"/>
          <w:szCs w:val="22"/>
        </w:rPr>
        <w:t xml:space="preserve">rdos.gov.pl, do dnia </w:t>
      </w:r>
      <w:r w:rsidR="00F8213E">
        <w:rPr>
          <w:rFonts w:asciiTheme="majorHAnsi" w:hAnsiTheme="majorHAnsi"/>
          <w:b/>
          <w:sz w:val="22"/>
          <w:szCs w:val="22"/>
        </w:rPr>
        <w:t>7 września</w:t>
      </w:r>
      <w:r w:rsidR="00FB6493">
        <w:rPr>
          <w:rFonts w:asciiTheme="majorHAnsi" w:hAnsiTheme="majorHAnsi"/>
          <w:b/>
          <w:sz w:val="22"/>
          <w:szCs w:val="22"/>
        </w:rPr>
        <w:t xml:space="preserve"> 2023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</w:p>
    <w:p w14:paraId="4AE8D73C" w14:textId="77777777" w:rsidR="00491BB2" w:rsidRPr="00250D12" w:rsidRDefault="00EE382B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>S</w:t>
      </w:r>
      <w:r w:rsidR="00491BB2" w:rsidRPr="00250D12">
        <w:rPr>
          <w:rFonts w:asciiTheme="majorHAnsi" w:hAnsiTheme="majorHAnsi" w:cs="Calibri"/>
          <w:sz w:val="22"/>
          <w:szCs w:val="22"/>
        </w:rPr>
        <w:t>zacowanie wartości zamówieni</w:t>
      </w:r>
      <w:r w:rsidRPr="00250D12">
        <w:rPr>
          <w:rFonts w:asciiTheme="majorHAnsi" w:hAnsiTheme="majorHAnsi" w:cs="Calibri"/>
          <w:sz w:val="22"/>
          <w:szCs w:val="22"/>
        </w:rPr>
        <w:t>a nie ma charakteru publicznego.</w:t>
      </w:r>
      <w:r w:rsidR="00491BB2" w:rsidRPr="00250D12">
        <w:rPr>
          <w:rFonts w:asciiTheme="majorHAnsi" w:hAnsiTheme="majorHAnsi" w:cs="Calibri"/>
          <w:sz w:val="22"/>
          <w:szCs w:val="22"/>
        </w:rPr>
        <w:t xml:space="preserve"> </w:t>
      </w:r>
    </w:p>
    <w:p w14:paraId="2101565C" w14:textId="5D442F01" w:rsidR="00CD036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7D6C0426" w14:textId="77777777" w:rsidR="00F8213E" w:rsidRDefault="00F8213E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6A5D7F9C" w14:textId="77777777" w:rsidR="00F8213E" w:rsidRDefault="00F8213E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51472758" w:rsidR="00491BB2" w:rsidRPr="00250D12" w:rsidRDefault="00491BB2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r w:rsidR="00EE382B" w:rsidRPr="00250D12">
        <w:rPr>
          <w:rFonts w:asciiTheme="majorHAnsi" w:hAnsiTheme="majorHAnsi" w:cs="Calibri"/>
          <w:b/>
          <w:sz w:val="22"/>
          <w:szCs w:val="22"/>
        </w:rPr>
        <w:t>Osoby uprawni</w:t>
      </w:r>
      <w:r w:rsidR="00FB6493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404073E5" w:rsidR="00654B87" w:rsidRPr="00250D12" w:rsidRDefault="00ED15EA" w:rsidP="00EE382B">
      <w:pPr>
        <w:pStyle w:val="NormalnyWeb"/>
        <w:spacing w:after="0" w:afterAutospacing="0" w:line="276" w:lineRule="auto"/>
        <w:ind w:left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Sara Stężewska</w:t>
      </w:r>
      <w:r w:rsidR="00654B87" w:rsidRPr="00250D12">
        <w:rPr>
          <w:rFonts w:asciiTheme="majorHAnsi" w:hAnsiTheme="majorHAnsi"/>
          <w:sz w:val="22"/>
          <w:szCs w:val="22"/>
        </w:rPr>
        <w:t xml:space="preserve"> –</w:t>
      </w:r>
      <w:r w:rsidR="00FB6493">
        <w:rPr>
          <w:rFonts w:asciiTheme="majorHAnsi" w:hAnsiTheme="majorHAnsi"/>
          <w:sz w:val="22"/>
          <w:szCs w:val="22"/>
        </w:rPr>
        <w:t xml:space="preserve"> Starszy</w:t>
      </w:r>
      <w:r w:rsidR="00654B87" w:rsidRPr="00250D1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</w:t>
      </w:r>
      <w:r w:rsidR="00654B87" w:rsidRPr="00250D12">
        <w:rPr>
          <w:rFonts w:asciiTheme="majorHAnsi" w:hAnsiTheme="majorHAnsi"/>
          <w:sz w:val="22"/>
          <w:szCs w:val="22"/>
        </w:rPr>
        <w:t>pecjalista w Wydziale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>tel.: 52 50-65-666 wew. 6060</w:t>
      </w:r>
      <w:r w:rsidR="00654B87" w:rsidRPr="00250D12">
        <w:rPr>
          <w:rFonts w:asciiTheme="majorHAnsi" w:hAnsiTheme="majorHAnsi"/>
          <w:sz w:val="22"/>
          <w:szCs w:val="22"/>
        </w:rPr>
        <w:br/>
        <w:t xml:space="preserve">e-mail: </w:t>
      </w:r>
      <w:r>
        <w:rPr>
          <w:rFonts w:asciiTheme="majorHAnsi" w:hAnsiTheme="majorHAnsi"/>
          <w:sz w:val="22"/>
          <w:szCs w:val="22"/>
        </w:rPr>
        <w:t>sara.stezewska</w:t>
      </w:r>
      <w:r w:rsidR="00654B87" w:rsidRPr="00250D12">
        <w:rPr>
          <w:rFonts w:asciiTheme="majorHAnsi" w:hAnsiTheme="majorHAnsi"/>
          <w:sz w:val="22"/>
          <w:szCs w:val="22"/>
        </w:rPr>
        <w:t>@</w:t>
      </w:r>
      <w:r w:rsidR="008E3E73">
        <w:rPr>
          <w:rFonts w:asciiTheme="majorHAnsi" w:hAnsiTheme="majorHAnsi"/>
          <w:sz w:val="22"/>
          <w:szCs w:val="22"/>
        </w:rPr>
        <w:t>bydgoszcz.</w:t>
      </w:r>
      <w:r w:rsidR="00654B87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B954E1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9E2176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1A7DF93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38BD22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BC73B5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8D1D32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47C66314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1E4EEC0D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6982C13F" w14:textId="6BD4BD84" w:rsid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Opis przedmiotu zamówienia – </w:t>
      </w:r>
      <w:r w:rsidR="006633E8">
        <w:rPr>
          <w:rFonts w:ascii="Cambria" w:hAnsi="Cambria" w:cs="Calibri"/>
          <w:sz w:val="22"/>
          <w:szCs w:val="22"/>
        </w:rPr>
        <w:t>T</w:t>
      </w:r>
      <w:r>
        <w:rPr>
          <w:rFonts w:ascii="Cambria" w:hAnsi="Cambria" w:cs="Calibri"/>
          <w:sz w:val="22"/>
          <w:szCs w:val="22"/>
        </w:rPr>
        <w:t>ablety</w:t>
      </w:r>
    </w:p>
    <w:p w14:paraId="766121D5" w14:textId="23576E14" w:rsidR="00FB6493" w:rsidRP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Formularz ofert</w:t>
      </w:r>
      <w:r w:rsidR="007E689B">
        <w:rPr>
          <w:rFonts w:ascii="Cambria" w:hAnsi="Cambria" w:cs="Calibri"/>
          <w:sz w:val="22"/>
          <w:szCs w:val="22"/>
        </w:rPr>
        <w:t>y szacunkowej</w:t>
      </w:r>
    </w:p>
    <w:sectPr w:rsidR="00FB6493" w:rsidRPr="00FB6493" w:rsidSect="00BF2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F7E3" w14:textId="77777777" w:rsidR="00840020" w:rsidRDefault="00840020" w:rsidP="00831872">
      <w:pPr>
        <w:spacing w:line="240" w:lineRule="auto"/>
      </w:pPr>
      <w:r>
        <w:separator/>
      </w:r>
    </w:p>
  </w:endnote>
  <w:endnote w:type="continuationSeparator" w:id="0">
    <w:p w14:paraId="44D16AED" w14:textId="77777777" w:rsidR="00840020" w:rsidRDefault="00840020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6860"/>
      <w:docPartObj>
        <w:docPartGallery w:val="Page Numbers (Bottom of Page)"/>
        <w:docPartUnique/>
      </w:docPartObj>
    </w:sdtPr>
    <w:sdtContent>
      <w:p w14:paraId="7AF5DC3C" w14:textId="542B5BD1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342004"/>
      <w:docPartObj>
        <w:docPartGallery w:val="Page Numbers (Bottom of Page)"/>
        <w:docPartUnique/>
      </w:docPartObj>
    </w:sdtPr>
    <w:sdtContent>
      <w:p w14:paraId="4123A168" w14:textId="4A774019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93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04E8" w14:textId="77777777" w:rsidR="00840020" w:rsidRDefault="00840020" w:rsidP="00831872">
      <w:pPr>
        <w:spacing w:line="240" w:lineRule="auto"/>
      </w:pPr>
      <w:r>
        <w:separator/>
      </w:r>
    </w:p>
  </w:footnote>
  <w:footnote w:type="continuationSeparator" w:id="0">
    <w:p w14:paraId="50F2E5E1" w14:textId="77777777" w:rsidR="00840020" w:rsidRDefault="00840020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F06D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251F3012" wp14:editId="3883ED3E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B1B0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03A8A88A" wp14:editId="6118D81D">
          <wp:extent cx="4919980" cy="628015"/>
          <wp:effectExtent l="0" t="0" r="0" b="635"/>
          <wp:docPr id="3" name="Obraz 3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6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5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0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1768882">
    <w:abstractNumId w:val="43"/>
  </w:num>
  <w:num w:numId="2" w16cid:durableId="662582678">
    <w:abstractNumId w:val="29"/>
  </w:num>
  <w:num w:numId="3" w16cid:durableId="1182861395">
    <w:abstractNumId w:val="24"/>
  </w:num>
  <w:num w:numId="4" w16cid:durableId="1038160714">
    <w:abstractNumId w:val="23"/>
  </w:num>
  <w:num w:numId="5" w16cid:durableId="763306247">
    <w:abstractNumId w:val="34"/>
  </w:num>
  <w:num w:numId="6" w16cid:durableId="1413089054">
    <w:abstractNumId w:val="25"/>
  </w:num>
  <w:num w:numId="7" w16cid:durableId="1806115538">
    <w:abstractNumId w:val="3"/>
  </w:num>
  <w:num w:numId="8" w16cid:durableId="359471571">
    <w:abstractNumId w:val="26"/>
  </w:num>
  <w:num w:numId="9" w16cid:durableId="1832064483">
    <w:abstractNumId w:val="21"/>
  </w:num>
  <w:num w:numId="10" w16cid:durableId="2074692218">
    <w:abstractNumId w:val="17"/>
  </w:num>
  <w:num w:numId="11" w16cid:durableId="1290743248">
    <w:abstractNumId w:val="0"/>
  </w:num>
  <w:num w:numId="12" w16cid:durableId="337661295">
    <w:abstractNumId w:val="33"/>
  </w:num>
  <w:num w:numId="13" w16cid:durableId="581376110">
    <w:abstractNumId w:val="13"/>
  </w:num>
  <w:num w:numId="14" w16cid:durableId="63767101">
    <w:abstractNumId w:val="10"/>
  </w:num>
  <w:num w:numId="15" w16cid:durableId="1957979786">
    <w:abstractNumId w:val="38"/>
  </w:num>
  <w:num w:numId="16" w16cid:durableId="1430006646">
    <w:abstractNumId w:val="11"/>
  </w:num>
  <w:num w:numId="17" w16cid:durableId="2039965687">
    <w:abstractNumId w:val="18"/>
  </w:num>
  <w:num w:numId="18" w16cid:durableId="395393210">
    <w:abstractNumId w:val="27"/>
  </w:num>
  <w:num w:numId="19" w16cid:durableId="1448237547">
    <w:abstractNumId w:val="16"/>
  </w:num>
  <w:num w:numId="20" w16cid:durableId="1354527063">
    <w:abstractNumId w:val="14"/>
  </w:num>
  <w:num w:numId="21" w16cid:durableId="1394620239">
    <w:abstractNumId w:val="39"/>
  </w:num>
  <w:num w:numId="22" w16cid:durableId="1919628443">
    <w:abstractNumId w:val="42"/>
  </w:num>
  <w:num w:numId="23" w16cid:durableId="1531454556">
    <w:abstractNumId w:val="28"/>
  </w:num>
  <w:num w:numId="24" w16cid:durableId="1125348659">
    <w:abstractNumId w:val="19"/>
  </w:num>
  <w:num w:numId="25" w16cid:durableId="539589291">
    <w:abstractNumId w:val="40"/>
  </w:num>
  <w:num w:numId="26" w16cid:durableId="191889895">
    <w:abstractNumId w:val="41"/>
  </w:num>
  <w:num w:numId="27" w16cid:durableId="1653102730">
    <w:abstractNumId w:val="5"/>
  </w:num>
  <w:num w:numId="28" w16cid:durableId="2058624700">
    <w:abstractNumId w:val="37"/>
  </w:num>
  <w:num w:numId="29" w16cid:durableId="1184199445">
    <w:abstractNumId w:val="2"/>
  </w:num>
  <w:num w:numId="30" w16cid:durableId="117916969">
    <w:abstractNumId w:val="20"/>
  </w:num>
  <w:num w:numId="31" w16cid:durableId="1259750484">
    <w:abstractNumId w:val="15"/>
  </w:num>
  <w:num w:numId="32" w16cid:durableId="192884628">
    <w:abstractNumId w:val="31"/>
  </w:num>
  <w:num w:numId="33" w16cid:durableId="235745267">
    <w:abstractNumId w:val="22"/>
  </w:num>
  <w:num w:numId="34" w16cid:durableId="1844513903">
    <w:abstractNumId w:val="30"/>
  </w:num>
  <w:num w:numId="35" w16cid:durableId="1997953482">
    <w:abstractNumId w:val="9"/>
  </w:num>
  <w:num w:numId="36" w16cid:durableId="1405764968">
    <w:abstractNumId w:val="44"/>
  </w:num>
  <w:num w:numId="37" w16cid:durableId="627004747">
    <w:abstractNumId w:val="35"/>
  </w:num>
  <w:num w:numId="38" w16cid:durableId="174030365">
    <w:abstractNumId w:val="32"/>
  </w:num>
  <w:num w:numId="39" w16cid:durableId="501505662">
    <w:abstractNumId w:val="6"/>
  </w:num>
  <w:num w:numId="40" w16cid:durableId="1975596029">
    <w:abstractNumId w:val="1"/>
  </w:num>
  <w:num w:numId="41" w16cid:durableId="688680185">
    <w:abstractNumId w:val="12"/>
  </w:num>
  <w:num w:numId="42" w16cid:durableId="456602144">
    <w:abstractNumId w:val="7"/>
  </w:num>
  <w:num w:numId="43" w16cid:durableId="1815682587">
    <w:abstractNumId w:val="36"/>
  </w:num>
  <w:num w:numId="44" w16cid:durableId="312880679">
    <w:abstractNumId w:val="8"/>
  </w:num>
  <w:num w:numId="45" w16cid:durableId="67726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631FA"/>
    <w:rsid w:val="000654E5"/>
    <w:rsid w:val="000740EB"/>
    <w:rsid w:val="00074AD3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403E6"/>
    <w:rsid w:val="00551287"/>
    <w:rsid w:val="0056081A"/>
    <w:rsid w:val="005615B9"/>
    <w:rsid w:val="0057238C"/>
    <w:rsid w:val="00572D59"/>
    <w:rsid w:val="005760CF"/>
    <w:rsid w:val="005E6CB2"/>
    <w:rsid w:val="005F22A6"/>
    <w:rsid w:val="006001EC"/>
    <w:rsid w:val="0060265F"/>
    <w:rsid w:val="0062105D"/>
    <w:rsid w:val="00641744"/>
    <w:rsid w:val="00651B71"/>
    <w:rsid w:val="00654B87"/>
    <w:rsid w:val="006633E8"/>
    <w:rsid w:val="00693B8F"/>
    <w:rsid w:val="006A0537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443E"/>
    <w:rsid w:val="007B51FC"/>
    <w:rsid w:val="007C0A05"/>
    <w:rsid w:val="007E689B"/>
    <w:rsid w:val="00800B3B"/>
    <w:rsid w:val="00815CDD"/>
    <w:rsid w:val="0082378A"/>
    <w:rsid w:val="00831872"/>
    <w:rsid w:val="00840020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E0EDB"/>
    <w:rsid w:val="00A002E9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6A50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60931"/>
    <w:rsid w:val="00F8213E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B403F-16F8-4852-AFCE-BC31567D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2022-09-13T08:09:00Z</dcterms:created>
  <dcterms:modified xsi:type="dcterms:W3CDTF">2023-09-04T09:18:00Z</dcterms:modified>
</cp:coreProperties>
</file>