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483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D341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11 kwietnia </w:t>
      </w:r>
      <w:r w:rsidR="000E4263"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D341C" w:rsidRDefault="005D341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D341C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DOOŚ-WDŚ/ZOO.420.83.2018.KN.8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D341C" w:rsidRPr="005D341C" w:rsidRDefault="005D341C" w:rsidP="005D341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D341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strony, że postanowieniem z dnia 6 kwietnia 2022 r., znak: DOOŚ-WDŚ/Z00.420.83.2018.KN.7, Generalny Dyrektor Ochrony Środowiska odmówił wstrzymania wykonania decyzji własnej z dnia 19 stycznia 2022 r., znak: DOOŚ-WDŚ/ZOO.420.83.2018.KN.4, uchylającej decyzję Regionalnego Dyrektora Ochrony Środowiska w Kielcach z dnia 13 marca 2014 r., znak: WOO-I.4210.8.2013.MGN.27, o środowiskowych uwarunkowaniach dla przedsięwzięcia pn.: Budowa w obrębie geodezyjnym Pawłowice, Borszowice, 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ędzisz</w:t>
      </w:r>
      <w:r w:rsidRPr="005D341C">
        <w:rPr>
          <w:rFonts w:asciiTheme="minorHAnsi" w:hAnsiTheme="minorHAnsi" w:cstheme="minorHAnsi"/>
          <w:bCs/>
          <w:color w:val="000000"/>
          <w:sz w:val="24"/>
          <w:szCs w:val="24"/>
        </w:rPr>
        <w:t>ów, Sosnowiec, Łowinia — Gmina Sędziszów, parku elektrowni wiatrowych „Sędziszów 1194” o łącznej mocy do 10 MW, składającego się Z pięciu turbin wiatrowych o mocy do 2,0 MW każda, maksymalnej ich wysokości do 180 m n.p.t. wraz Z infrastrukturą towarzyszącą oraz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przyłą</w:t>
      </w:r>
      <w:r w:rsidRPr="005D341C">
        <w:rPr>
          <w:rFonts w:asciiTheme="minorHAnsi" w:hAnsiTheme="minorHAnsi" w:cstheme="minorHAnsi"/>
          <w:bCs/>
          <w:color w:val="000000"/>
          <w:sz w:val="24"/>
          <w:szCs w:val="24"/>
        </w:rPr>
        <w:t>czem</w:t>
      </w:r>
      <w:r w:rsidRPr="005D341C">
        <w:rPr>
          <w:rFonts w:asciiTheme="minorHAnsi" w:hAnsiTheme="minorHAnsi" w:cstheme="minorHAnsi"/>
          <w:bCs/>
          <w:color w:val="000000"/>
          <w:sz w:val="24"/>
          <w:szCs w:val="24"/>
        </w:rPr>
        <w:t>, i odmawiającej zgody na realizację przedsięwzięcia.</w:t>
      </w:r>
    </w:p>
    <w:p w:rsidR="005D341C" w:rsidRPr="005D341C" w:rsidRDefault="005D341C" w:rsidP="005D341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D341C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następnego dnia po dniu upublicznienia zawiadomienia.</w:t>
      </w:r>
    </w:p>
    <w:p w:rsidR="00457259" w:rsidRDefault="005D341C" w:rsidP="005D341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341C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Kielcach i Urzędzie Miejskim w Sędziszowie.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5D341C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D341C" w:rsidRPr="005D341C" w:rsidRDefault="005D341C" w:rsidP="005D34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341C">
        <w:rPr>
          <w:rFonts w:asciiTheme="minorHAnsi" w:hAnsiTheme="minorHAnsi" w:cstheme="minorHAnsi"/>
          <w:bCs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5D341C" w:rsidRPr="005D341C" w:rsidRDefault="005D341C" w:rsidP="005D34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341C">
        <w:rPr>
          <w:rFonts w:asciiTheme="minorHAnsi" w:hAnsiTheme="minorHAnsi" w:cstheme="minorHAnsi"/>
          <w:bCs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5D341C">
        <w:rPr>
          <w:rFonts w:asciiTheme="minorHAnsi" w:hAnsiTheme="minorHAnsi" w:cstheme="minorHAnsi"/>
          <w:bCs/>
        </w:rPr>
        <w:t>niezakończonych</w:t>
      </w:r>
      <w:r w:rsidRPr="005D341C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5D341C" w:rsidRPr="005D341C" w:rsidRDefault="005D341C" w:rsidP="005D34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341C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5D341C" w:rsidRPr="005D341C" w:rsidRDefault="005D341C" w:rsidP="005D34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341C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5D341C" w:rsidP="005D34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D341C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5D341C">
        <w:rPr>
          <w:rFonts w:asciiTheme="minorHAnsi" w:hAnsiTheme="minorHAnsi" w:cstheme="minorHAnsi"/>
          <w:bCs/>
        </w:rPr>
        <w:t>niezakończonych</w:t>
      </w:r>
      <w:bookmarkStart w:id="0" w:name="_GoBack"/>
      <w:bookmarkEnd w:id="0"/>
      <w:r w:rsidRPr="005D341C">
        <w:rPr>
          <w:rFonts w:asciiTheme="minorHAnsi" w:hAnsiTheme="minorHAnsi" w:cstheme="minorHAnsi"/>
          <w:bCs/>
        </w:rPr>
        <w:t xml:space="preserve">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37" w:rsidRDefault="00563037">
      <w:pPr>
        <w:spacing w:after="0" w:line="240" w:lineRule="auto"/>
      </w:pPr>
      <w:r>
        <w:separator/>
      </w:r>
    </w:p>
  </w:endnote>
  <w:endnote w:type="continuationSeparator" w:id="0">
    <w:p w:rsidR="00563037" w:rsidRDefault="0056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D341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6303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37" w:rsidRDefault="00563037">
      <w:pPr>
        <w:spacing w:after="0" w:line="240" w:lineRule="auto"/>
      </w:pPr>
      <w:r>
        <w:separator/>
      </w:r>
    </w:p>
  </w:footnote>
  <w:footnote w:type="continuationSeparator" w:id="0">
    <w:p w:rsidR="00563037" w:rsidRDefault="0056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6303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6303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6303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563037"/>
    <w:rsid w:val="005D341C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00B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2B93-7DCB-412A-BBE3-3A631B58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2023-07-07T09:34:00Z</dcterms:created>
  <dcterms:modified xsi:type="dcterms:W3CDTF">2023-07-07T09:34:00Z</dcterms:modified>
</cp:coreProperties>
</file>