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11A86F" w14:textId="77777777" w:rsidR="009A5145" w:rsidRPr="009A5145" w:rsidRDefault="009A5145" w:rsidP="009A5145">
      <w:pPr>
        <w:jc w:val="center"/>
        <w:rPr>
          <w:rFonts w:ascii="Times New Roman" w:hAnsi="Times New Roman" w:cs="Times New Roman"/>
          <w:b/>
          <w:bCs/>
        </w:rPr>
      </w:pPr>
      <w:r w:rsidRPr="009A5145">
        <w:rPr>
          <w:rFonts w:ascii="Times New Roman" w:hAnsi="Times New Roman" w:cs="Times New Roman"/>
          <w:b/>
          <w:bCs/>
        </w:rPr>
        <w:t>KLAUZULA INFORMACYJNA DLA UBIAGAJĄCEGO SIĘ O ŚWIADCZENIE</w:t>
      </w:r>
    </w:p>
    <w:p w14:paraId="48776C73" w14:textId="77777777" w:rsidR="009A5145" w:rsidRPr="009A5145" w:rsidRDefault="009A5145" w:rsidP="009A5145">
      <w:pPr>
        <w:jc w:val="center"/>
        <w:rPr>
          <w:rFonts w:ascii="Times New Roman" w:hAnsi="Times New Roman" w:cs="Times New Roman"/>
          <w:b/>
          <w:bCs/>
        </w:rPr>
      </w:pPr>
      <w:r w:rsidRPr="009A5145">
        <w:rPr>
          <w:rFonts w:ascii="Times New Roman" w:hAnsi="Times New Roman" w:cs="Times New Roman"/>
          <w:b/>
          <w:bCs/>
        </w:rPr>
        <w:t>RATOWNICZE</w:t>
      </w:r>
    </w:p>
    <w:p w14:paraId="0156A1C2" w14:textId="19C99FAD" w:rsidR="009A5145" w:rsidRDefault="009A5145" w:rsidP="009A5145">
      <w:pPr>
        <w:jc w:val="both"/>
      </w:pPr>
      <w:r>
        <w:t>Zgodnie z art. 13 ust. 1 i 2 ogólnego Rozporządzenia Parlamentu Europejskiego i Rady (UE)</w:t>
      </w:r>
      <w:r>
        <w:t xml:space="preserve"> </w:t>
      </w:r>
      <w:r>
        <w:t xml:space="preserve">2016/679 </w:t>
      </w:r>
      <w:r>
        <w:br/>
      </w:r>
      <w:r>
        <w:t>z dnia 27 kwietnia 2016 r. w sprawie ochrony osób fizycznych w związku</w:t>
      </w:r>
      <w:r>
        <w:t xml:space="preserve"> </w:t>
      </w:r>
      <w:r>
        <w:t>z przetwarzaniem danych osobowych i w sprawie swobodnego przepływu takich danych oraz</w:t>
      </w:r>
      <w:r>
        <w:t xml:space="preserve"> </w:t>
      </w:r>
      <w:r>
        <w:t>uchylenia dyrektywy 95/46/WE (RODO), informuję, że:</w:t>
      </w:r>
    </w:p>
    <w:p w14:paraId="4B729AC6" w14:textId="629747AB" w:rsidR="009A5145" w:rsidRPr="009A5145" w:rsidRDefault="009A5145" w:rsidP="009A5145">
      <w:pPr>
        <w:spacing w:line="240" w:lineRule="auto"/>
        <w:jc w:val="both"/>
      </w:pPr>
      <w:r>
        <w:t>1. Administratorem przetwarzającym Pani/Pana dane osobowe jest: Komendant Powiatowy</w:t>
      </w:r>
      <w:r>
        <w:t xml:space="preserve"> </w:t>
      </w:r>
      <w:r>
        <w:t>Państwowej Straży Pożarnej w Hajnówce (17-200 Hajnówka, ul. 11- go Listopada 4,</w:t>
      </w:r>
      <w:r>
        <w:t xml:space="preserve"> </w:t>
      </w:r>
      <w:r w:rsidRPr="009A5145">
        <w:t xml:space="preserve">tel. </w:t>
      </w:r>
      <w:r w:rsidRPr="009A5145">
        <w:rPr>
          <w:lang w:val="en-US"/>
        </w:rPr>
        <w:t>+48 47 711 8160, fax. +48 47 711 8159, e-mail: kppspha@straz.bialystok.pl).</w:t>
      </w:r>
    </w:p>
    <w:p w14:paraId="7FCA9FF1" w14:textId="0864F3B3" w:rsidR="009A5145" w:rsidRPr="009A5145" w:rsidRDefault="009A5145" w:rsidP="009A5145">
      <w:pPr>
        <w:spacing w:line="240" w:lineRule="auto"/>
        <w:jc w:val="both"/>
      </w:pPr>
      <w:r>
        <w:t>2. Dla Komendy Powiatowej Państwowej Straży Pożarnej w Hajnówce wyznaczony został</w:t>
      </w:r>
      <w:r>
        <w:t xml:space="preserve"> </w:t>
      </w:r>
      <w:r>
        <w:t>Inspektor Ochrony Danych: 15-062 Białystok, Warszawska 3, tel.: 47 711 70 76,</w:t>
      </w:r>
      <w:r>
        <w:t xml:space="preserve"> </w:t>
      </w:r>
      <w:r w:rsidRPr="009A5145">
        <w:t>fax: 85-653-72-16, e-mail:</w:t>
      </w:r>
      <w:r>
        <w:t xml:space="preserve"> </w:t>
      </w:r>
      <w:r w:rsidRPr="009A5145">
        <w:t>iod@straz.bialystok.pl</w:t>
      </w:r>
    </w:p>
    <w:p w14:paraId="43B0CA52" w14:textId="0DD02EF6" w:rsidR="009A5145" w:rsidRDefault="009A5145" w:rsidP="009A5145">
      <w:pPr>
        <w:spacing w:line="240" w:lineRule="auto"/>
        <w:jc w:val="both"/>
      </w:pPr>
      <w:r>
        <w:t>3. Pani/Pana dane osobowe są przetwarzane na podstawie na podstawie art. 6 ust 1lit a RODO „osoba, której dane dotyczą wyraziła zgodę na przetwarzanie swoich danych</w:t>
      </w:r>
      <w:r>
        <w:t xml:space="preserve"> </w:t>
      </w:r>
      <w:r>
        <w:t>osobowych w jednym lub większej liczbie określonych celów”, art. 6 ust 1 lit c RODO –„przetwarzanie jest niezbędne do wykonania obowiązku prawnego ciążącego na</w:t>
      </w:r>
      <w:r>
        <w:t xml:space="preserve"> </w:t>
      </w:r>
      <w:r>
        <w:t>administratorze” oraz art. 6 ust 1 li e RODO ”przetwarzanie jest niezbędne do wykonania</w:t>
      </w:r>
      <w:r>
        <w:t xml:space="preserve"> </w:t>
      </w:r>
      <w:r>
        <w:t>zadania realizowanego w interesie publicznym lub w ramach sprawowania władzy</w:t>
      </w:r>
      <w:r>
        <w:t xml:space="preserve"> </w:t>
      </w:r>
      <w:r>
        <w:t>publicznej powierzonej administratorowi”, w związku z art. 17 ustawy z dnia 17.12.2021 r.</w:t>
      </w:r>
      <w:r>
        <w:t xml:space="preserve"> </w:t>
      </w:r>
      <w:r>
        <w:br/>
      </w:r>
      <w:r>
        <w:t>o ochotniczych strażach pożarnych (Dz. U. z 202</w:t>
      </w:r>
      <w:r>
        <w:t>5</w:t>
      </w:r>
      <w:r>
        <w:t xml:space="preserve"> r. poz. </w:t>
      </w:r>
      <w:r>
        <w:t>244</w:t>
      </w:r>
      <w:r>
        <w:t>) - w zakresie niezbędnym</w:t>
      </w:r>
      <w:r>
        <w:t xml:space="preserve"> </w:t>
      </w:r>
      <w:r>
        <w:t>do przeprowadzenia postępowania o przyznanie świadczenia ratowniczego, o którym mowa</w:t>
      </w:r>
      <w:r>
        <w:t xml:space="preserve"> </w:t>
      </w:r>
      <w:r>
        <w:t>w art.16 ustawy z dnia 17.12.2021 r. o ochotniczych strażach pożarnych.</w:t>
      </w:r>
    </w:p>
    <w:p w14:paraId="0CD1410A" w14:textId="24ABF965" w:rsidR="009A5145" w:rsidRDefault="009A5145" w:rsidP="009A5145">
      <w:pPr>
        <w:spacing w:line="240" w:lineRule="auto"/>
        <w:jc w:val="both"/>
      </w:pPr>
      <w:r>
        <w:t>4. Odbiorcami danych są: Komenda Wojewódzka Państwowej Straży Pożarnej</w:t>
      </w:r>
      <w:r>
        <w:t xml:space="preserve"> </w:t>
      </w:r>
      <w:r>
        <w:t xml:space="preserve">w Białymstoku, Komenda Główna Państwowej Straży Pożarnej, Zakład </w:t>
      </w:r>
      <w:proofErr w:type="spellStart"/>
      <w:r>
        <w:t>Emerytalno</w:t>
      </w:r>
      <w:proofErr w:type="spellEnd"/>
      <w:r>
        <w:t xml:space="preserve"> </w:t>
      </w:r>
      <w:r>
        <w:t>Rentowy MSWiA, Minister właściwy ds. wewnętrznych, dostawca oprogramowania.</w:t>
      </w:r>
    </w:p>
    <w:p w14:paraId="15F520C7" w14:textId="21BAE0AC" w:rsidR="009A5145" w:rsidRDefault="009A5145" w:rsidP="009A5145">
      <w:pPr>
        <w:spacing w:line="240" w:lineRule="auto"/>
        <w:jc w:val="both"/>
      </w:pPr>
      <w:r>
        <w:t>5. Dane będą przechowywane przez okres wskazany w jednolitym rzeczowym wykazie akt dla</w:t>
      </w:r>
      <w:r>
        <w:t xml:space="preserve"> </w:t>
      </w:r>
      <w:r>
        <w:t>jednostek PSP dla poszczególnych kategorii spraw.</w:t>
      </w:r>
    </w:p>
    <w:p w14:paraId="77F741CA" w14:textId="77777777" w:rsidR="009A5145" w:rsidRDefault="009A5145" w:rsidP="009A5145">
      <w:pPr>
        <w:spacing w:line="240" w:lineRule="auto"/>
      </w:pPr>
      <w:r>
        <w:t>6. Przysługuje Pani/Panu prawo do:</w:t>
      </w:r>
    </w:p>
    <w:p w14:paraId="63325777" w14:textId="7A37961F" w:rsidR="009A5145" w:rsidRDefault="009A5145" w:rsidP="009A5145">
      <w:pPr>
        <w:spacing w:line="240" w:lineRule="auto"/>
        <w:jc w:val="both"/>
      </w:pPr>
      <w:r>
        <w:t>a. żądania od administratora dostępu do treści swoich danych, ich sprostowania,</w:t>
      </w:r>
      <w:r>
        <w:t xml:space="preserve"> </w:t>
      </w:r>
      <w:r>
        <w:t>usunięcia lub ograniczenia przetwarzania, wniesienia sprzeciwu wobec</w:t>
      </w:r>
      <w:r>
        <w:t xml:space="preserve"> </w:t>
      </w:r>
      <w:r>
        <w:t>przetwarzania, przenoszenia danych, cofnięcia zgody na przetwarzanie w dowolnym</w:t>
      </w:r>
      <w:r>
        <w:t xml:space="preserve"> </w:t>
      </w:r>
      <w:r>
        <w:t>momencie bez wpływu na zgodność z prawem przetwarzania, którego dokonano na</w:t>
      </w:r>
      <w:r>
        <w:t xml:space="preserve"> </w:t>
      </w:r>
      <w:r>
        <w:t>podstawie zgody przed jej cofnięciem;</w:t>
      </w:r>
    </w:p>
    <w:p w14:paraId="7C8B1CB2" w14:textId="1FB9CA1A" w:rsidR="009A5145" w:rsidRDefault="009A5145" w:rsidP="009A5145">
      <w:pPr>
        <w:spacing w:line="240" w:lineRule="auto"/>
      </w:pPr>
      <w:r>
        <w:t>b. wniesienia skargi do organu nadzorczego, którym jest Urząd Ochrony Danych</w:t>
      </w:r>
      <w:r>
        <w:t xml:space="preserve"> </w:t>
      </w:r>
      <w:r>
        <w:t>Osobowych</w:t>
      </w:r>
      <w:r>
        <w:t>.</w:t>
      </w:r>
      <w:r>
        <w:t xml:space="preserve"> </w:t>
      </w:r>
    </w:p>
    <w:p w14:paraId="7743D2A7" w14:textId="30FCA1F5" w:rsidR="009A5145" w:rsidRDefault="009A5145" w:rsidP="009A5145">
      <w:pPr>
        <w:spacing w:line="240" w:lineRule="auto"/>
        <w:jc w:val="both"/>
      </w:pPr>
      <w:r>
        <w:t>7. Pani/Pana dane osobowe nie będą przekazywane do państwa trzeciego lub organizacji</w:t>
      </w:r>
      <w:r>
        <w:t xml:space="preserve"> </w:t>
      </w:r>
      <w:r>
        <w:t>międzynarodowej.</w:t>
      </w:r>
    </w:p>
    <w:p w14:paraId="40C761F5" w14:textId="33130F7A" w:rsidR="009A5145" w:rsidRDefault="009A5145" w:rsidP="009A5145">
      <w:pPr>
        <w:spacing w:line="240" w:lineRule="auto"/>
        <w:jc w:val="both"/>
      </w:pPr>
      <w:r>
        <w:t>8. Podanie danych osobowych jest wymogiem ustawowym i jest obowiązkowe. Niepodanie</w:t>
      </w:r>
      <w:r>
        <w:t xml:space="preserve"> </w:t>
      </w:r>
      <w:r>
        <w:t>wymaganych danych wiąże się z brakiem możliwości przeprowadzenia postępowania</w:t>
      </w:r>
      <w:r>
        <w:t xml:space="preserve"> </w:t>
      </w:r>
      <w:r>
        <w:t>o przyznanie świadczenia ratowniczego.</w:t>
      </w:r>
    </w:p>
    <w:p w14:paraId="22DB2803" w14:textId="303988B8" w:rsidR="00355530" w:rsidRDefault="009A5145" w:rsidP="009A5145">
      <w:pPr>
        <w:spacing w:line="240" w:lineRule="auto"/>
        <w:jc w:val="both"/>
      </w:pPr>
      <w:r>
        <w:t>9. Przetwarzanie podanych przez Panią/Pana danych osobowych nie będzie podlegało</w:t>
      </w:r>
      <w:r>
        <w:t xml:space="preserve"> </w:t>
      </w:r>
      <w:r>
        <w:t>zautomatyzowanemu podejmowaniu decyzji, w tym profilowaniu, o którym mowa w art. 22</w:t>
      </w:r>
      <w:r>
        <w:t xml:space="preserve"> </w:t>
      </w:r>
      <w:r>
        <w:t>ust. 1 i 4 RODO.</w:t>
      </w:r>
    </w:p>
    <w:sectPr w:rsidR="0035553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5145"/>
    <w:rsid w:val="000F3373"/>
    <w:rsid w:val="00355530"/>
    <w:rsid w:val="008544EB"/>
    <w:rsid w:val="009A5145"/>
    <w:rsid w:val="00CD16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E86526"/>
  <w15:chartTrackingRefBased/>
  <w15:docId w15:val="{8F40BA8F-4456-4565-8A3B-DA652E5BB1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9A514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9A514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9A514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9A514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9A514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9A514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9A514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9A514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9A514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9A514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9A514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9A514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9A5145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9A5145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9A5145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9A5145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9A5145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9A5145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9A514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9A514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9A514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9A514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9A514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9A5145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9A5145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9A5145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9A514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9A5145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9A514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423</Words>
  <Characters>2544</Characters>
  <Application>Microsoft Office Word</Application>
  <DocSecurity>0</DocSecurity>
  <Lines>21</Lines>
  <Paragraphs>5</Paragraphs>
  <ScaleCrop>false</ScaleCrop>
  <Company/>
  <LinksUpToDate>false</LinksUpToDate>
  <CharactersWithSpaces>2962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Paweł Wołkowycki</dc:creator>
  <cp:keywords/>
  <dc:description/>
  <cp:lastModifiedBy>Paweł Wołkowycki</cp:lastModifiedBy>
  <cp:revision>1</cp:revision>
  <dcterms:created xsi:type="dcterms:W3CDTF">2025-11-05T07:54:00Z</dcterms:created>
  <dcterms:modified xsi:type="dcterms:W3CDTF">2025-11-05T07:59:00Z</dcterms:modified>
</cp:coreProperties>
</file>