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E6B8" w14:textId="77777777" w:rsidR="00772FF8" w:rsidRPr="00772FF8" w:rsidRDefault="00772FF8" w:rsidP="00772FF8">
      <w:pPr>
        <w:spacing w:after="240"/>
        <w:ind w:left="5103"/>
        <w:contextualSpacing/>
        <w:rPr>
          <w:rFonts w:ascii="Arial" w:eastAsiaTheme="majorEastAsia" w:hAnsi="Arial" w:cstheme="majorBidi"/>
          <w:sz w:val="28"/>
          <w:szCs w:val="56"/>
          <w:lang w:eastAsia="pl-PL"/>
        </w:rPr>
      </w:pPr>
      <w:r w:rsidRPr="00772FF8">
        <w:rPr>
          <w:rFonts w:ascii="Arial" w:eastAsiaTheme="majorEastAsia" w:hAnsi="Arial" w:cstheme="majorBidi"/>
          <w:sz w:val="28"/>
          <w:szCs w:val="56"/>
          <w:lang w:eastAsia="pl-PL"/>
        </w:rPr>
        <w:t xml:space="preserve">Załącznik </w:t>
      </w:r>
      <w:r w:rsidR="00EB79CE">
        <w:rPr>
          <w:rFonts w:ascii="Arial" w:eastAsiaTheme="majorEastAsia" w:hAnsi="Arial" w:cstheme="majorBidi"/>
          <w:color w:val="000000" w:themeColor="text1"/>
          <w:sz w:val="28"/>
          <w:szCs w:val="56"/>
          <w:lang w:eastAsia="pl-PL"/>
        </w:rPr>
        <w:t xml:space="preserve">nr </w:t>
      </w:r>
      <w:r w:rsidR="00B257FA">
        <w:rPr>
          <w:rFonts w:ascii="Arial" w:eastAsiaTheme="majorEastAsia" w:hAnsi="Arial" w:cstheme="majorBidi"/>
          <w:color w:val="000000" w:themeColor="text1"/>
          <w:sz w:val="28"/>
          <w:szCs w:val="56"/>
          <w:lang w:eastAsia="pl-PL"/>
        </w:rPr>
        <w:t>4</w:t>
      </w:r>
      <w:r>
        <w:rPr>
          <w:rFonts w:ascii="Arial" w:eastAsiaTheme="majorEastAsia" w:hAnsi="Arial" w:cstheme="majorBidi"/>
          <w:color w:val="000000" w:themeColor="text1"/>
          <w:sz w:val="28"/>
          <w:szCs w:val="56"/>
          <w:lang w:eastAsia="pl-PL"/>
        </w:rPr>
        <w:t xml:space="preserve"> </w:t>
      </w:r>
      <w:r w:rsidRPr="00772FF8">
        <w:rPr>
          <w:rFonts w:ascii="Arial" w:eastAsiaTheme="majorEastAsia" w:hAnsi="Arial" w:cstheme="majorBidi"/>
          <w:sz w:val="28"/>
          <w:szCs w:val="56"/>
          <w:lang w:eastAsia="pl-PL"/>
        </w:rPr>
        <w:t>do zarządzenia Wojewody Pomorskiego</w:t>
      </w:r>
    </w:p>
    <w:p w14:paraId="02C31E81" w14:textId="3082278B" w:rsidR="00772FF8" w:rsidRPr="00772FF8" w:rsidRDefault="00772FF8" w:rsidP="00772FF8">
      <w:pPr>
        <w:spacing w:after="360"/>
        <w:ind w:left="5103"/>
        <w:rPr>
          <w:rFonts w:ascii="Arial" w:eastAsiaTheme="majorEastAsia" w:hAnsi="Arial" w:cstheme="majorBidi"/>
          <w:sz w:val="28"/>
          <w:szCs w:val="56"/>
          <w:lang w:eastAsia="pl-PL"/>
        </w:rPr>
      </w:pPr>
      <w:r w:rsidRPr="00772FF8">
        <w:rPr>
          <w:rFonts w:ascii="Arial" w:eastAsiaTheme="majorEastAsia" w:hAnsi="Arial" w:cstheme="majorBidi"/>
          <w:sz w:val="28"/>
          <w:szCs w:val="56"/>
          <w:lang w:eastAsia="pl-PL"/>
        </w:rPr>
        <w:t xml:space="preserve">z dnia </w:t>
      </w:r>
      <w:bookmarkStart w:id="0" w:name="ezdDataPodpisu"/>
      <w:bookmarkEnd w:id="0"/>
      <w:r w:rsidRPr="00772FF8">
        <w:rPr>
          <w:rFonts w:ascii="Arial" w:eastAsiaTheme="majorEastAsia" w:hAnsi="Arial" w:cstheme="majorBidi"/>
          <w:sz w:val="28"/>
          <w:szCs w:val="56"/>
          <w:lang w:eastAsia="pl-PL"/>
        </w:rPr>
        <w:t xml:space="preserve"> </w:t>
      </w:r>
      <w:r w:rsidR="00BE52B8">
        <w:rPr>
          <w:rFonts w:ascii="Arial" w:eastAsiaTheme="majorEastAsia" w:hAnsi="Arial" w:cstheme="majorBidi"/>
          <w:sz w:val="28"/>
          <w:szCs w:val="56"/>
          <w:lang w:eastAsia="pl-PL"/>
        </w:rPr>
        <w:t xml:space="preserve">22 października 2025 </w:t>
      </w:r>
      <w:r w:rsidRPr="00772FF8">
        <w:rPr>
          <w:rFonts w:ascii="Arial" w:eastAsiaTheme="majorEastAsia" w:hAnsi="Arial" w:cstheme="majorBidi"/>
          <w:sz w:val="28"/>
          <w:szCs w:val="56"/>
          <w:lang w:eastAsia="pl-PL"/>
        </w:rPr>
        <w:t>r.</w:t>
      </w:r>
    </w:p>
    <w:p w14:paraId="1275DF6E" w14:textId="77777777" w:rsidR="001C3029" w:rsidRPr="00D71C6E" w:rsidRDefault="001C3029" w:rsidP="00E3677A">
      <w:pPr>
        <w:pStyle w:val="Nagwek2"/>
        <w:spacing w:before="360" w:after="360" w:line="360" w:lineRule="auto"/>
        <w:rPr>
          <w:rFonts w:cs="Arial"/>
          <w:szCs w:val="24"/>
        </w:rPr>
      </w:pPr>
      <w:r w:rsidRPr="00D71C6E">
        <w:rPr>
          <w:rFonts w:cs="Arial"/>
          <w:szCs w:val="24"/>
        </w:rPr>
        <w:t>Wykaz dokumentacji wyłączonej z dekretacji</w:t>
      </w:r>
    </w:p>
    <w:tbl>
      <w:tblPr>
        <w:tblStyle w:val="Tabelasiatki1jasna1"/>
        <w:tblW w:w="9493" w:type="dxa"/>
        <w:tblLook w:val="04A0" w:firstRow="1" w:lastRow="0" w:firstColumn="1" w:lastColumn="0" w:noHBand="0" w:noVBand="1"/>
        <w:tblDescription w:val="Tabela zawierająca wykaz dokumnetacji wyłączonej z dekretacji"/>
      </w:tblPr>
      <w:tblGrid>
        <w:gridCol w:w="1016"/>
        <w:gridCol w:w="8477"/>
      </w:tblGrid>
      <w:tr w:rsidR="001C3029" w:rsidRPr="00E3677A" w14:paraId="4D83FB3F" w14:textId="77777777" w:rsidTr="00403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</w:tcPr>
          <w:p w14:paraId="4F094B04" w14:textId="77777777" w:rsidR="001C3029" w:rsidRPr="00E3677A" w:rsidRDefault="001C3029" w:rsidP="00E3677A">
            <w:pPr>
              <w:pStyle w:val="Bezodstpw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8477" w:type="dxa"/>
          </w:tcPr>
          <w:p w14:paraId="328FB0F2" w14:textId="77777777" w:rsidR="001C3029" w:rsidRPr="00E3677A" w:rsidRDefault="001C3029" w:rsidP="00E3677A">
            <w:pPr>
              <w:pStyle w:val="Bezodstpw"/>
              <w:spacing w:line="360" w:lineRule="auto"/>
              <w:ind w:lef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Rodzaj dokumentacji</w:t>
            </w:r>
          </w:p>
        </w:tc>
      </w:tr>
      <w:tr w:rsidR="001C3029" w:rsidRPr="00E3677A" w14:paraId="734C0A32" w14:textId="77777777" w:rsidTr="004039A0">
        <w:trPr>
          <w:trHeight w:val="1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</w:tcPr>
          <w:p w14:paraId="5B4A76BA" w14:textId="77777777" w:rsidR="001C3029" w:rsidRPr="00E3677A" w:rsidRDefault="001C3029" w:rsidP="00E3677A">
            <w:pPr>
              <w:pStyle w:val="Akapitzlist"/>
              <w:numPr>
                <w:ilvl w:val="0"/>
                <w:numId w:val="9"/>
              </w:num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77" w:type="dxa"/>
          </w:tcPr>
          <w:p w14:paraId="52B9AB6A" w14:textId="77777777" w:rsidR="001C3029" w:rsidRPr="00E3677A" w:rsidRDefault="001C3029" w:rsidP="00E3677A">
            <w:pPr>
              <w:pStyle w:val="Bezodstpw"/>
              <w:numPr>
                <w:ilvl w:val="0"/>
                <w:numId w:val="1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wniosek o udzielenie zezwolenia na zamieszkanie na czas oznaczony na terytorium RP;</w:t>
            </w:r>
          </w:p>
          <w:p w14:paraId="37F1E64A" w14:textId="77777777" w:rsidR="001C3029" w:rsidRPr="00E3677A" w:rsidRDefault="001C3029" w:rsidP="00E3677A">
            <w:pPr>
              <w:pStyle w:val="Bezodstpw"/>
              <w:numPr>
                <w:ilvl w:val="0"/>
                <w:numId w:val="1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wniosek o udzielenie zezwolenia na osiedlenie się na terytorium RP;</w:t>
            </w:r>
          </w:p>
          <w:p w14:paraId="561C641F" w14:textId="77777777" w:rsidR="001C3029" w:rsidRPr="00E3677A" w:rsidRDefault="001C3029" w:rsidP="00E3677A">
            <w:pPr>
              <w:pStyle w:val="Bezodstpw"/>
              <w:numPr>
                <w:ilvl w:val="0"/>
                <w:numId w:val="1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wniosek o udzielenie zezwolenia na pobyt rezydenta WE;</w:t>
            </w:r>
          </w:p>
          <w:p w14:paraId="1A39DECB" w14:textId="77777777" w:rsidR="001C3029" w:rsidRPr="00E3677A" w:rsidRDefault="001C3029" w:rsidP="00E3677A">
            <w:pPr>
              <w:pStyle w:val="Bezodstpw"/>
              <w:numPr>
                <w:ilvl w:val="0"/>
                <w:numId w:val="1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wniosek o wydanie/wymianę karty pobytu członka rodziny obywatela Unii Europejskiej;</w:t>
            </w:r>
          </w:p>
          <w:p w14:paraId="3924C9F1" w14:textId="77777777" w:rsidR="001C3029" w:rsidRPr="00E3677A" w:rsidRDefault="001C3029" w:rsidP="00E3677A">
            <w:pPr>
              <w:pStyle w:val="Bezodstpw"/>
              <w:numPr>
                <w:ilvl w:val="0"/>
                <w:numId w:val="1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wniosek o wydanie/wymianę karty stałego pobytu członka rodziny obywatela Unii Europejskiej;</w:t>
            </w:r>
          </w:p>
          <w:p w14:paraId="5364053B" w14:textId="77777777" w:rsidR="001C3029" w:rsidRPr="00E3677A" w:rsidRDefault="00D81CE1" w:rsidP="00D81CE1">
            <w:pPr>
              <w:pStyle w:val="Bezodstpw"/>
              <w:numPr>
                <w:ilvl w:val="0"/>
                <w:numId w:val="1"/>
              </w:numPr>
              <w:spacing w:line="360" w:lineRule="auto"/>
              <w:ind w:left="7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C3029" w:rsidRPr="00E3677A">
              <w:rPr>
                <w:rFonts w:ascii="Arial" w:hAnsi="Arial" w:cs="Arial"/>
                <w:sz w:val="24"/>
                <w:szCs w:val="24"/>
              </w:rPr>
              <w:t>wniosek o wymianę/wydanie nowego zaświadczenia o zarejestrowaniu pobytu obywatela państwa członkowskiego Unii Europejskiej;</w:t>
            </w:r>
          </w:p>
          <w:p w14:paraId="3F298ABD" w14:textId="77777777" w:rsidR="001C3029" w:rsidRPr="00E3677A" w:rsidRDefault="001C3029" w:rsidP="00E3677A">
            <w:pPr>
              <w:pStyle w:val="Bezodstpw"/>
              <w:numPr>
                <w:ilvl w:val="0"/>
                <w:numId w:val="1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wniosek o zarejestrowanie pobytu obywatela państwa członkowskiego Unii Europejskiej;</w:t>
            </w:r>
          </w:p>
          <w:p w14:paraId="37BC5A7D" w14:textId="77777777" w:rsidR="001C3029" w:rsidRPr="00E3677A" w:rsidRDefault="001C3029" w:rsidP="00E3677A">
            <w:pPr>
              <w:pStyle w:val="Bezodstpw"/>
              <w:numPr>
                <w:ilvl w:val="0"/>
                <w:numId w:val="1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wniosek o wydanie/wymianę dokumentu potwierdzającego prawo stałego pobytu obywatela państwa członkowskiego Unii Europejskiej;</w:t>
            </w:r>
          </w:p>
          <w:p w14:paraId="4FE8417B" w14:textId="77777777" w:rsidR="001C3029" w:rsidRPr="00E3677A" w:rsidRDefault="001C3029" w:rsidP="00E3677A">
            <w:pPr>
              <w:pStyle w:val="Bezodstpw"/>
              <w:numPr>
                <w:ilvl w:val="0"/>
                <w:numId w:val="1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wniosek o wydanie/wymianę polskiego dokumentu podróży dla cudzoziemca;</w:t>
            </w:r>
          </w:p>
          <w:p w14:paraId="1C24DDE2" w14:textId="77777777" w:rsidR="001C3029" w:rsidRPr="00E3677A" w:rsidRDefault="001C3029" w:rsidP="00E3677A">
            <w:pPr>
              <w:pStyle w:val="Bezodstpw"/>
              <w:numPr>
                <w:ilvl w:val="0"/>
                <w:numId w:val="1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wniosek o wydanie/wymianę polskiego dokumentu tożsamości cudzoziemca;</w:t>
            </w:r>
          </w:p>
          <w:p w14:paraId="4D60E48B" w14:textId="77777777" w:rsidR="001C3029" w:rsidRPr="00E3677A" w:rsidRDefault="001C3029" w:rsidP="00E3677A">
            <w:pPr>
              <w:pStyle w:val="Bezodstpw"/>
              <w:numPr>
                <w:ilvl w:val="0"/>
                <w:numId w:val="1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 xml:space="preserve">wniosek o wydanie tymczasowego </w:t>
            </w:r>
            <w:r w:rsidR="00E3677A">
              <w:rPr>
                <w:rFonts w:ascii="Arial" w:hAnsi="Arial" w:cs="Arial"/>
                <w:sz w:val="24"/>
                <w:szCs w:val="24"/>
              </w:rPr>
              <w:t>polskiego dokumentu podróży dla</w:t>
            </w:r>
            <w:r w:rsidRPr="00E3677A">
              <w:rPr>
                <w:rFonts w:ascii="Arial" w:hAnsi="Arial" w:cs="Arial"/>
                <w:sz w:val="24"/>
                <w:szCs w:val="24"/>
              </w:rPr>
              <w:t> cudzoziemca, odwołanie</w:t>
            </w:r>
            <w:r w:rsidR="00E3677A">
              <w:rPr>
                <w:rFonts w:ascii="Arial" w:hAnsi="Arial" w:cs="Arial"/>
                <w:sz w:val="24"/>
                <w:szCs w:val="24"/>
              </w:rPr>
              <w:t xml:space="preserve"> od zobowiązania cudzoziemca do </w:t>
            </w:r>
            <w:r w:rsidRPr="00E3677A">
              <w:rPr>
                <w:rFonts w:ascii="Arial" w:hAnsi="Arial" w:cs="Arial"/>
                <w:sz w:val="24"/>
                <w:szCs w:val="24"/>
              </w:rPr>
              <w:t>opuszczenia terytorium RP;</w:t>
            </w:r>
          </w:p>
          <w:p w14:paraId="192C803D" w14:textId="77777777" w:rsidR="001C3029" w:rsidRPr="00E3677A" w:rsidRDefault="001C3029" w:rsidP="00E3677A">
            <w:pPr>
              <w:pStyle w:val="Bezodstpw"/>
              <w:numPr>
                <w:ilvl w:val="0"/>
                <w:numId w:val="1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wniosek o wydalenie cudzoziemca z terytorium RP;</w:t>
            </w:r>
          </w:p>
          <w:p w14:paraId="5B407289" w14:textId="77777777" w:rsidR="001C3029" w:rsidRPr="00E3677A" w:rsidRDefault="001C3029" w:rsidP="00E3677A">
            <w:pPr>
              <w:pStyle w:val="Bezodstpw"/>
              <w:numPr>
                <w:ilvl w:val="0"/>
                <w:numId w:val="1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wniosek o przedłużenie wizy Schengen lub wizy krajowej;</w:t>
            </w:r>
          </w:p>
          <w:p w14:paraId="5276CB75" w14:textId="77777777" w:rsidR="001C3029" w:rsidRPr="00E3677A" w:rsidRDefault="001C3029" w:rsidP="00E3677A">
            <w:pPr>
              <w:pStyle w:val="Bezodstpw"/>
              <w:numPr>
                <w:ilvl w:val="0"/>
                <w:numId w:val="1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wniosek o wpisanie zaproszenia do ewidencji zaproszeń;</w:t>
            </w:r>
          </w:p>
          <w:p w14:paraId="3268319B" w14:textId="77777777" w:rsidR="001C3029" w:rsidRPr="00E3677A" w:rsidRDefault="001C3029" w:rsidP="00E3677A">
            <w:pPr>
              <w:pStyle w:val="Bezodstpw"/>
              <w:numPr>
                <w:ilvl w:val="0"/>
                <w:numId w:val="1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wnioski o nadanie obywatelstwa polskiego;</w:t>
            </w:r>
          </w:p>
          <w:p w14:paraId="6243C293" w14:textId="77777777" w:rsidR="001C3029" w:rsidRPr="00E3677A" w:rsidRDefault="001C3029" w:rsidP="00E3677A">
            <w:pPr>
              <w:pStyle w:val="Bezodstpw"/>
              <w:numPr>
                <w:ilvl w:val="0"/>
                <w:numId w:val="1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wnioski oraz decyzje o uznaniu za obywatela polskiego;</w:t>
            </w:r>
          </w:p>
          <w:p w14:paraId="5C8C753D" w14:textId="77777777" w:rsidR="001C3029" w:rsidRPr="00E3677A" w:rsidRDefault="001C3029" w:rsidP="00E3677A">
            <w:pPr>
              <w:pStyle w:val="Bezodstpw"/>
              <w:numPr>
                <w:ilvl w:val="0"/>
                <w:numId w:val="1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lastRenderedPageBreak/>
              <w:t>wnioski oraz decyzje o uznaniu za repatrianta;</w:t>
            </w:r>
          </w:p>
          <w:p w14:paraId="137A9E52" w14:textId="77777777" w:rsidR="001C3029" w:rsidRPr="00E3677A" w:rsidRDefault="001C3029" w:rsidP="00E3677A">
            <w:pPr>
              <w:pStyle w:val="Bezodstpw"/>
              <w:numPr>
                <w:ilvl w:val="0"/>
                <w:numId w:val="1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wnioski o wyrażenie zgody na zrzeczenie się obywatelstwa polskiego;</w:t>
            </w:r>
          </w:p>
          <w:p w14:paraId="62187E9D" w14:textId="77777777" w:rsidR="001C3029" w:rsidRPr="00E3677A" w:rsidRDefault="001C3029" w:rsidP="00E3677A">
            <w:pPr>
              <w:pStyle w:val="Bezodstpw"/>
              <w:numPr>
                <w:ilvl w:val="0"/>
                <w:numId w:val="1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wnioski i decyzje w sprawach stwierdzenia posiadania lub utraty obywatelstwa polskiego;</w:t>
            </w:r>
          </w:p>
          <w:p w14:paraId="60BE2A2B" w14:textId="77777777" w:rsidR="001C3029" w:rsidRPr="00E3677A" w:rsidRDefault="001C3029" w:rsidP="00E3677A">
            <w:pPr>
              <w:pStyle w:val="Bezodstpw"/>
              <w:numPr>
                <w:ilvl w:val="0"/>
                <w:numId w:val="1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wnioski o wydanie zezwolenia na pracę cudzoziemca na terytorium   Rzeczypospolitej Polskiej;</w:t>
            </w:r>
          </w:p>
          <w:p w14:paraId="7A64AB5A" w14:textId="77777777" w:rsidR="001C3029" w:rsidRPr="00E3677A" w:rsidRDefault="001C3029" w:rsidP="00E3677A">
            <w:pPr>
              <w:pStyle w:val="Bezodstpw"/>
              <w:numPr>
                <w:ilvl w:val="0"/>
                <w:numId w:val="1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wnioski paszportowe;</w:t>
            </w:r>
          </w:p>
          <w:p w14:paraId="030EA5F1" w14:textId="77777777" w:rsidR="001C3029" w:rsidRPr="00E3677A" w:rsidRDefault="001C3029" w:rsidP="00E3677A">
            <w:pPr>
              <w:pStyle w:val="Bezodstpw"/>
              <w:numPr>
                <w:ilvl w:val="0"/>
                <w:numId w:val="2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 xml:space="preserve">wnioski oraz pisma o udostępnienie danych osobowych </w:t>
            </w:r>
            <w:r w:rsidRPr="00E3677A">
              <w:rPr>
                <w:rFonts w:ascii="Arial" w:hAnsi="Arial" w:cs="Arial"/>
                <w:sz w:val="24"/>
                <w:szCs w:val="24"/>
              </w:rPr>
              <w:br/>
              <w:t>w sprawach paszportowych;</w:t>
            </w:r>
          </w:p>
          <w:p w14:paraId="6400C6F8" w14:textId="77777777" w:rsidR="001C3029" w:rsidRPr="00E3677A" w:rsidRDefault="001C3029" w:rsidP="00E3677A">
            <w:pPr>
              <w:pStyle w:val="Bezodstpw"/>
              <w:numPr>
                <w:ilvl w:val="0"/>
                <w:numId w:val="2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wnioski o odmowę lub unieważnienie paszportu;</w:t>
            </w:r>
          </w:p>
          <w:p w14:paraId="0CDE0FAF" w14:textId="77777777" w:rsidR="001C3029" w:rsidRPr="00E3677A" w:rsidRDefault="001C3029" w:rsidP="00E3677A">
            <w:pPr>
              <w:pStyle w:val="Bezodstpw"/>
              <w:numPr>
                <w:ilvl w:val="0"/>
                <w:numId w:val="2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pisma dotyczące zakazu opuszczania kraju;</w:t>
            </w:r>
          </w:p>
          <w:p w14:paraId="3E0C7328" w14:textId="77777777" w:rsidR="001C3029" w:rsidRPr="00E3677A" w:rsidRDefault="001C3029" w:rsidP="00E3677A">
            <w:pPr>
              <w:pStyle w:val="Bezodstpw"/>
              <w:numPr>
                <w:ilvl w:val="0"/>
                <w:numId w:val="2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pisma dotyczące książeczek żeglarskich;</w:t>
            </w:r>
          </w:p>
          <w:p w14:paraId="7EAAA36A" w14:textId="77777777" w:rsidR="001C3029" w:rsidRPr="00E3677A" w:rsidRDefault="001C3029" w:rsidP="00E3677A">
            <w:pPr>
              <w:pStyle w:val="Bezodstpw"/>
              <w:numPr>
                <w:ilvl w:val="0"/>
                <w:numId w:val="2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pisma dotyczące osób poszukiwanych oraz informacji o zgonach obywateli polskich za granicą, a także innych pism niesklasyfikowanych powyżej, a które dotyczą zadań wykonywanych przez Oddziały Paszportów.</w:t>
            </w:r>
          </w:p>
        </w:tc>
      </w:tr>
      <w:tr w:rsidR="001C3029" w:rsidRPr="00E3677A" w14:paraId="5F56EA06" w14:textId="77777777" w:rsidTr="00403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</w:tcPr>
          <w:p w14:paraId="4730278F" w14:textId="77777777" w:rsidR="001C3029" w:rsidRPr="00E3677A" w:rsidRDefault="001C3029" w:rsidP="00E3677A">
            <w:pPr>
              <w:pStyle w:val="Akapitzlist"/>
              <w:numPr>
                <w:ilvl w:val="0"/>
                <w:numId w:val="9"/>
              </w:num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77" w:type="dxa"/>
          </w:tcPr>
          <w:p w14:paraId="1D6A7B7B" w14:textId="77777777" w:rsidR="001C3029" w:rsidRPr="00E3677A" w:rsidRDefault="001C3029" w:rsidP="00E3677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Informacja z gmin w zakresie potrzeb finansowych do projektu budżetu,</w:t>
            </w:r>
          </w:p>
          <w:p w14:paraId="190FF20E" w14:textId="77777777" w:rsidR="001C3029" w:rsidRPr="00E3677A" w:rsidRDefault="001C3029" w:rsidP="00E3677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Rozliczenie dotacji otrzymanej przez gminy,</w:t>
            </w:r>
          </w:p>
          <w:p w14:paraId="13C5CACC" w14:textId="77777777" w:rsidR="001C3029" w:rsidRPr="00E3677A" w:rsidRDefault="001C3029" w:rsidP="00E3677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Finansowanie i realizacja świadczeń z pomo</w:t>
            </w:r>
            <w:r w:rsidR="00E3677A">
              <w:rPr>
                <w:rFonts w:ascii="Arial" w:hAnsi="Arial" w:cs="Arial"/>
                <w:sz w:val="24"/>
                <w:szCs w:val="24"/>
              </w:rPr>
              <w:t>cy społecznej                 i </w:t>
            </w:r>
            <w:r w:rsidRPr="00E3677A">
              <w:rPr>
                <w:rFonts w:ascii="Arial" w:hAnsi="Arial" w:cs="Arial"/>
                <w:sz w:val="24"/>
                <w:szCs w:val="24"/>
              </w:rPr>
              <w:t>świadczeń rodzinnych,</w:t>
            </w:r>
          </w:p>
          <w:p w14:paraId="2601A111" w14:textId="77777777" w:rsidR="001C3029" w:rsidRPr="00E3677A" w:rsidRDefault="001C3029" w:rsidP="00E3677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Zapotrzebowanie miesięczne z gmin na środki finansowe,</w:t>
            </w:r>
          </w:p>
          <w:p w14:paraId="278CE26B" w14:textId="77777777" w:rsidR="001C3029" w:rsidRPr="00E3677A" w:rsidRDefault="001C3029" w:rsidP="00E3677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Informacja z gmin o liczbie pracowników socjalnych uprawnionych do dodatku 250 zł,</w:t>
            </w:r>
          </w:p>
          <w:p w14:paraId="62D6E328" w14:textId="77777777" w:rsidR="001C3029" w:rsidRPr="00E3677A" w:rsidRDefault="001C3029" w:rsidP="00E3677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Informacja z gmin w zakresie dodatkowego wynagrodzenia rocznego,</w:t>
            </w:r>
          </w:p>
          <w:p w14:paraId="68D56FE3" w14:textId="77777777" w:rsidR="001C3029" w:rsidRPr="00E3677A" w:rsidRDefault="001C3029" w:rsidP="00E3677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Porozumienia, wnioski, aneksy i sprawozdania z realizacji programu wieloletniego „Posiłek w szkole i w domu.</w:t>
            </w:r>
          </w:p>
          <w:p w14:paraId="5F32490E" w14:textId="77777777" w:rsidR="001C3029" w:rsidRPr="00E3677A" w:rsidRDefault="001C3029" w:rsidP="00E3677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Sprawozdania z pomocy udzielonej osobom opuszczającym zakłady karne,</w:t>
            </w:r>
          </w:p>
          <w:p w14:paraId="27298603" w14:textId="77777777" w:rsidR="001C3029" w:rsidRPr="00E3677A" w:rsidRDefault="001C3029" w:rsidP="00E3677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 xml:space="preserve">Sprawozdania półroczne i roczne </w:t>
            </w:r>
            <w:proofErr w:type="spellStart"/>
            <w:r w:rsidRPr="00E3677A">
              <w:rPr>
                <w:rFonts w:ascii="Arial" w:hAnsi="Arial" w:cs="Arial"/>
                <w:sz w:val="24"/>
                <w:szCs w:val="24"/>
              </w:rPr>
              <w:t>MRPiPS</w:t>
            </w:r>
            <w:proofErr w:type="spellEnd"/>
            <w:r w:rsidRPr="00E3677A">
              <w:rPr>
                <w:rFonts w:ascii="Arial" w:hAnsi="Arial" w:cs="Arial"/>
                <w:sz w:val="24"/>
                <w:szCs w:val="24"/>
              </w:rPr>
              <w:t xml:space="preserve"> 03 z udzielonych świadczeń pomocy społecznej.</w:t>
            </w:r>
          </w:p>
          <w:p w14:paraId="7F06F874" w14:textId="77777777" w:rsidR="001C3029" w:rsidRPr="00E3677A" w:rsidRDefault="001C3029" w:rsidP="00E3677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Sprawozdania z realizacji Krajowego Programu Przeciwdziałania Przemocy w Rodzinie,</w:t>
            </w:r>
          </w:p>
          <w:p w14:paraId="49767266" w14:textId="77777777" w:rsidR="001C3029" w:rsidRPr="00E3677A" w:rsidRDefault="001C3029" w:rsidP="00E3677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Sprawozdania  z pomocy udzielonej osobom bezdomnym,</w:t>
            </w:r>
          </w:p>
          <w:p w14:paraId="600FA16C" w14:textId="77777777" w:rsidR="001C3029" w:rsidRPr="00E3677A" w:rsidRDefault="001C3029" w:rsidP="00E3677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lastRenderedPageBreak/>
              <w:t>Sprawozdania ze składek na ubezpieczenie zdrowotne „SKŁ-ZDR”,</w:t>
            </w:r>
          </w:p>
          <w:p w14:paraId="52B09B6D" w14:textId="77777777" w:rsidR="001C3029" w:rsidRPr="00E3677A" w:rsidRDefault="001C3029" w:rsidP="00E3677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Sprawozdania ze składek emerytalno-rentowych „EMRENT”,</w:t>
            </w:r>
          </w:p>
          <w:p w14:paraId="5C4793B7" w14:textId="77777777" w:rsidR="001C3029" w:rsidRPr="00E3677A" w:rsidRDefault="001C3029" w:rsidP="00E3677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Sprawozdania rzeczowo-finansowe o zadaniach z zakresu świadczeń rodzinnych zrealizowanych ze środków budżetu państwa oraz budżetów gmin,</w:t>
            </w:r>
          </w:p>
          <w:p w14:paraId="40FABBA2" w14:textId="77777777" w:rsidR="001C3029" w:rsidRPr="00E3677A" w:rsidRDefault="001C3029" w:rsidP="00E3677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Sprawozdania z realizacji zadań przewidz</w:t>
            </w:r>
            <w:r w:rsidR="00E3677A">
              <w:rPr>
                <w:rFonts w:ascii="Arial" w:hAnsi="Arial" w:cs="Arial"/>
                <w:sz w:val="24"/>
                <w:szCs w:val="24"/>
              </w:rPr>
              <w:t>ianych w ustawie              o </w:t>
            </w:r>
            <w:r w:rsidRPr="00E3677A">
              <w:rPr>
                <w:rFonts w:ascii="Arial" w:hAnsi="Arial" w:cs="Arial"/>
                <w:sz w:val="24"/>
                <w:szCs w:val="24"/>
              </w:rPr>
              <w:t>pomocy osobom uprawnionym do alimentów,</w:t>
            </w:r>
          </w:p>
          <w:p w14:paraId="6DFCFBC2" w14:textId="77777777" w:rsidR="001C3029" w:rsidRPr="00E3677A" w:rsidRDefault="001C3029" w:rsidP="00E3677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Informacja zbiorcza z powiatu dla Wydziału Polityki Społecznej PUW dotycząca ustalenia miesięcz</w:t>
            </w:r>
            <w:r w:rsidR="00E3677A">
              <w:rPr>
                <w:rFonts w:ascii="Arial" w:hAnsi="Arial" w:cs="Arial"/>
                <w:sz w:val="24"/>
                <w:szCs w:val="24"/>
              </w:rPr>
              <w:t>nej kwoty dotacji dla powiatu z </w:t>
            </w:r>
            <w:r w:rsidRPr="00E3677A">
              <w:rPr>
                <w:rFonts w:ascii="Arial" w:hAnsi="Arial" w:cs="Arial"/>
                <w:sz w:val="24"/>
                <w:szCs w:val="24"/>
              </w:rPr>
              <w:t xml:space="preserve">przeznaczeniem na działalność </w:t>
            </w:r>
            <w:proofErr w:type="spellStart"/>
            <w:r w:rsidRPr="00E3677A">
              <w:rPr>
                <w:rFonts w:ascii="Arial" w:hAnsi="Arial" w:cs="Arial"/>
                <w:sz w:val="24"/>
                <w:szCs w:val="24"/>
              </w:rPr>
              <w:t>dps</w:t>
            </w:r>
            <w:proofErr w:type="spellEnd"/>
            <w:r w:rsidRPr="00E3677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D532D60" w14:textId="77777777" w:rsidR="001C3029" w:rsidRPr="00E3677A" w:rsidRDefault="001C3029" w:rsidP="00E3677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Zapotrzebowanie na środki finansowe</w:t>
            </w:r>
            <w:r w:rsidR="00E3677A">
              <w:rPr>
                <w:rFonts w:ascii="Arial" w:hAnsi="Arial" w:cs="Arial"/>
                <w:sz w:val="24"/>
                <w:szCs w:val="24"/>
              </w:rPr>
              <w:t xml:space="preserve"> (z rezerwy celowej) związane  z </w:t>
            </w:r>
            <w:r w:rsidRPr="00E3677A">
              <w:rPr>
                <w:rFonts w:ascii="Arial" w:hAnsi="Arial" w:cs="Arial"/>
                <w:sz w:val="24"/>
                <w:szCs w:val="24"/>
              </w:rPr>
              <w:t>uruchomieniem miejsc oraz doch</w:t>
            </w:r>
            <w:r w:rsidR="00E3677A">
              <w:rPr>
                <w:rFonts w:ascii="Arial" w:hAnsi="Arial" w:cs="Arial"/>
                <w:sz w:val="24"/>
                <w:szCs w:val="24"/>
              </w:rPr>
              <w:t>odzeniem                     do </w:t>
            </w:r>
            <w:r w:rsidRPr="00E3677A">
              <w:rPr>
                <w:rFonts w:ascii="Arial" w:hAnsi="Arial" w:cs="Arial"/>
                <w:sz w:val="24"/>
                <w:szCs w:val="24"/>
              </w:rPr>
              <w:t>standardów w ośrodkach wsparcia dla osób z zaburzeniami psychicznymi,</w:t>
            </w:r>
          </w:p>
          <w:p w14:paraId="1B0084EF" w14:textId="77777777" w:rsidR="001C3029" w:rsidRPr="00E3677A" w:rsidRDefault="001C3029" w:rsidP="00E3677A">
            <w:pPr>
              <w:numPr>
                <w:ilvl w:val="0"/>
                <w:numId w:val="7"/>
              </w:numPr>
              <w:spacing w:after="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Sprawozdanie z działalności środowiskowego domu samopomocy,</w:t>
            </w:r>
          </w:p>
          <w:p w14:paraId="7DF87C1E" w14:textId="77777777" w:rsidR="001C3029" w:rsidRPr="00E3677A" w:rsidRDefault="001C3029" w:rsidP="00E3677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Sprawozdanie z wykorzystania środków finansowych uzyskanych z dotacji celowej na uruchomienie nowych miejsc oraz dochodzenie do standardów w ośrodkach wsparcia dla osób z zaburzeniami psychicznymi (</w:t>
            </w:r>
            <w:proofErr w:type="spellStart"/>
            <w:r w:rsidRPr="00E3677A">
              <w:rPr>
                <w:rFonts w:ascii="Arial" w:hAnsi="Arial" w:cs="Arial"/>
                <w:sz w:val="24"/>
                <w:szCs w:val="24"/>
              </w:rPr>
              <w:t>śds</w:t>
            </w:r>
            <w:proofErr w:type="spellEnd"/>
            <w:r w:rsidRPr="00E3677A">
              <w:rPr>
                <w:rFonts w:ascii="Arial" w:hAnsi="Arial" w:cs="Arial"/>
                <w:sz w:val="24"/>
                <w:szCs w:val="24"/>
              </w:rPr>
              <w:t>),</w:t>
            </w:r>
          </w:p>
          <w:p w14:paraId="40BE8D0D" w14:textId="77777777" w:rsidR="001C3029" w:rsidRPr="00E3677A" w:rsidRDefault="001C3029" w:rsidP="00E3677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Plan Pracy środowiskowego domu samopomocy,</w:t>
            </w:r>
          </w:p>
          <w:p w14:paraId="6935F2D4" w14:textId="77777777" w:rsidR="001C3029" w:rsidRPr="00E3677A" w:rsidRDefault="001C3029" w:rsidP="00E3677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Oferty na konkursy wspierania rodziny i pieczy zastępczej/ Zapotrzebowanie na środki na dofinansowanie kosztów zatrudnienia asystentów i koordynatorów rodziny w ramach resortowego programu Oświadczenie o przyjęciu dotacji, Umowa („Asystent rodziny”, „Koordynator rodzinnej pieczy zastępczej”).</w:t>
            </w:r>
          </w:p>
          <w:p w14:paraId="55B19751" w14:textId="77777777" w:rsidR="001C3029" w:rsidRPr="00E3677A" w:rsidRDefault="001C3029" w:rsidP="00E3677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Konkurs ofert dla organizacji pozarządowych na realizację zadań publicznych z zakresu pomocy społecznej (oferta, umowa, sprawozdanie, harmonogram, kosztorys),</w:t>
            </w:r>
          </w:p>
          <w:p w14:paraId="1906D246" w14:textId="77777777" w:rsidR="001C3029" w:rsidRPr="00E3677A" w:rsidRDefault="001C3029" w:rsidP="00E3677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 xml:space="preserve">Konkurs na finansowe wsparcie projektów </w:t>
            </w:r>
            <w:r w:rsidR="00D81CE1">
              <w:rPr>
                <w:rFonts w:ascii="Arial" w:hAnsi="Arial" w:cs="Arial"/>
                <w:sz w:val="24"/>
                <w:szCs w:val="24"/>
              </w:rPr>
              <w:t>realizowanych                 w </w:t>
            </w:r>
            <w:r w:rsidRPr="00E3677A">
              <w:rPr>
                <w:rFonts w:ascii="Arial" w:hAnsi="Arial" w:cs="Arial"/>
                <w:sz w:val="24"/>
                <w:szCs w:val="24"/>
              </w:rPr>
              <w:t xml:space="preserve">ramach programu Ministra </w:t>
            </w:r>
            <w:r w:rsidRPr="00E3677A">
              <w:rPr>
                <w:rFonts w:ascii="Arial" w:eastAsiaTheme="minorHAnsi" w:hAnsi="Arial" w:cs="Arial"/>
                <w:sz w:val="24"/>
                <w:szCs w:val="24"/>
              </w:rPr>
              <w:t>Rodziny</w:t>
            </w:r>
            <w:r w:rsidRPr="00E3677A">
              <w:rPr>
                <w:rFonts w:ascii="Arial" w:hAnsi="Arial" w:cs="Arial"/>
                <w:sz w:val="24"/>
                <w:szCs w:val="24"/>
              </w:rPr>
              <w:t xml:space="preserve"> i Polityki Społecznej „Oparcie Społeczne dla Osób z Zaburzeniami Psychicznymi” (oferta),</w:t>
            </w:r>
          </w:p>
          <w:p w14:paraId="35BD84B9" w14:textId="77777777" w:rsidR="001C3029" w:rsidRPr="00E3677A" w:rsidRDefault="001C3029" w:rsidP="00E3677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Konkurs ofert w ramach programu Ministra Rodziny i Polityki Społecznej „Program wspierający rozwiązywanie problemu bezdomności”. Przesyłanie ofert przez organizacje pozarządowe (oferty),</w:t>
            </w:r>
          </w:p>
          <w:p w14:paraId="42997703" w14:textId="77777777" w:rsidR="001C3029" w:rsidRPr="00E3677A" w:rsidRDefault="001C3029" w:rsidP="00E3677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lastRenderedPageBreak/>
              <w:t>Konkurs na finansowe wsparcie projektó</w:t>
            </w:r>
            <w:r w:rsidR="00D81CE1">
              <w:rPr>
                <w:rFonts w:ascii="Arial" w:hAnsi="Arial" w:cs="Arial"/>
                <w:sz w:val="24"/>
                <w:szCs w:val="24"/>
              </w:rPr>
              <w:t>w realizowanych               w </w:t>
            </w:r>
            <w:r w:rsidRPr="00E3677A">
              <w:rPr>
                <w:rFonts w:ascii="Arial" w:hAnsi="Arial" w:cs="Arial"/>
                <w:sz w:val="24"/>
                <w:szCs w:val="24"/>
              </w:rPr>
              <w:t xml:space="preserve">ramach Programu Osłonowego Ministra </w:t>
            </w:r>
            <w:r w:rsidRPr="00E3677A">
              <w:rPr>
                <w:rFonts w:ascii="Arial" w:eastAsiaTheme="minorHAnsi" w:hAnsi="Arial" w:cs="Arial"/>
                <w:sz w:val="24"/>
                <w:szCs w:val="24"/>
              </w:rPr>
              <w:t>Rodziny</w:t>
            </w:r>
            <w:r w:rsidRPr="00E3677A">
              <w:rPr>
                <w:rFonts w:ascii="Arial" w:hAnsi="Arial" w:cs="Arial"/>
                <w:sz w:val="24"/>
                <w:szCs w:val="24"/>
              </w:rPr>
              <w:t xml:space="preserve"> i Polityki Społecznej „Wspieranie jednostek samorzą</w:t>
            </w:r>
            <w:r w:rsidR="00D81CE1">
              <w:rPr>
                <w:rFonts w:ascii="Arial" w:hAnsi="Arial" w:cs="Arial"/>
                <w:sz w:val="24"/>
                <w:szCs w:val="24"/>
              </w:rPr>
              <w:t>du terytorialnego             w </w:t>
            </w:r>
            <w:r w:rsidRPr="00E3677A">
              <w:rPr>
                <w:rFonts w:ascii="Arial" w:hAnsi="Arial" w:cs="Arial"/>
                <w:sz w:val="24"/>
                <w:szCs w:val="24"/>
              </w:rPr>
              <w:t>tworzeniu systemu przeciwdziałania przemocy w rodzinie” (oferty);</w:t>
            </w:r>
          </w:p>
          <w:p w14:paraId="147784B6" w14:textId="77777777" w:rsidR="001C3029" w:rsidRPr="00E3677A" w:rsidRDefault="001C3029" w:rsidP="00E3677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Wniosek o przyznanie nagrody specjalnej w zakresie pomocy społecznej – kategoria indywidualna oraz zespołowa,</w:t>
            </w:r>
          </w:p>
          <w:p w14:paraId="482AECB2" w14:textId="77777777" w:rsidR="001C3029" w:rsidRPr="00E3677A" w:rsidRDefault="001C3029" w:rsidP="00E3677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Podpisane protokoły z kontroli, podpisane projekty wystąpień pokontrolnych;</w:t>
            </w:r>
          </w:p>
          <w:p w14:paraId="31C73372" w14:textId="77777777" w:rsidR="001C3029" w:rsidRPr="00E3677A" w:rsidRDefault="001C3029" w:rsidP="00E3677A">
            <w:pPr>
              <w:pStyle w:val="Bezodstpw"/>
              <w:numPr>
                <w:ilvl w:val="0"/>
                <w:numId w:val="7"/>
              </w:numPr>
              <w:spacing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INF-W Informacja półroczna dotycząca spełniania przez pracodawców prowadzących zakłady pracy chronionej albo zakłady aktywności zawodowej warunków określonych w art. 28 i art. 33 ust. 1 i 3 ustawy;</w:t>
            </w:r>
          </w:p>
          <w:p w14:paraId="420D5A88" w14:textId="77777777" w:rsidR="001C3029" w:rsidRPr="00E3677A" w:rsidRDefault="001C3029" w:rsidP="00E3677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Informacja dla Wojewody o zorganizowanych turnusach rehabilitacyjnych, w których uczestniczyły osoby niepełnosprawne korzystające z dofinansowania ze środków PFRON;</w:t>
            </w:r>
          </w:p>
          <w:p w14:paraId="1556DD23" w14:textId="77777777" w:rsidR="001C3029" w:rsidRPr="00E3677A" w:rsidRDefault="001C3029" w:rsidP="00E3677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Dane statystyczne – „cudzoziemcy pobierający świadczenia z pomocy społecznej w ośrodkach pomocy”;</w:t>
            </w:r>
          </w:p>
          <w:p w14:paraId="406E575D" w14:textId="77777777" w:rsidR="001C3029" w:rsidRPr="00E3677A" w:rsidRDefault="001C3029" w:rsidP="00E3677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 xml:space="preserve">Sprawozdanie </w:t>
            </w:r>
            <w:proofErr w:type="spellStart"/>
            <w:r w:rsidRPr="00E3677A">
              <w:rPr>
                <w:rFonts w:ascii="Arial" w:hAnsi="Arial" w:cs="Arial"/>
                <w:sz w:val="24"/>
                <w:szCs w:val="24"/>
              </w:rPr>
              <w:t>MRPiPS</w:t>
            </w:r>
            <w:proofErr w:type="spellEnd"/>
            <w:r w:rsidRPr="00E3677A">
              <w:rPr>
                <w:rFonts w:ascii="Arial" w:hAnsi="Arial" w:cs="Arial"/>
                <w:sz w:val="24"/>
                <w:szCs w:val="24"/>
              </w:rPr>
              <w:t>–05 o placówkach zapewniających całodobową opiekę i wsparcie za okres I – XII;</w:t>
            </w:r>
          </w:p>
          <w:p w14:paraId="641A67D8" w14:textId="77777777" w:rsidR="001C3029" w:rsidRPr="00E3677A" w:rsidRDefault="001C3029" w:rsidP="00E3677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Sprawozdanie z realizacji działań na rzecz ludzi bezdomnych w województwie za okres I – XII;</w:t>
            </w:r>
          </w:p>
          <w:p w14:paraId="640EBA3C" w14:textId="77777777" w:rsidR="001C3029" w:rsidRPr="00E3677A" w:rsidRDefault="001C3029" w:rsidP="00E3677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Sprawozdanie Centrum Integracji Społecznej – za rok;</w:t>
            </w:r>
          </w:p>
          <w:p w14:paraId="240B77CD" w14:textId="77777777" w:rsidR="001C3029" w:rsidRPr="00E3677A" w:rsidRDefault="001C3029" w:rsidP="00E3677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Sprawozdanie Kluby Integracji Społecznej – za rok;</w:t>
            </w:r>
          </w:p>
          <w:p w14:paraId="66FFAB71" w14:textId="77777777" w:rsidR="001C3029" w:rsidRPr="00E3677A" w:rsidRDefault="001C3029" w:rsidP="00E3677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Sprawozdania (raporty, meldunki) z liczby wolnych miejsc w placówkach opiekuńczo – wychowawczych, regionalnych placówkach opiekuńczo – terapeutycznych i interwencyjnych ośrodkach preadopcyjnych.</w:t>
            </w:r>
          </w:p>
          <w:p w14:paraId="79610230" w14:textId="77777777" w:rsidR="001C3029" w:rsidRPr="00E3677A" w:rsidRDefault="001C3029" w:rsidP="00E3677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Sprawozdania rzeczowo-finansowe z wykonywania zadań z zakresu opieki nad dziećmi w wieku do lat 3,</w:t>
            </w:r>
          </w:p>
          <w:p w14:paraId="199DDA1C" w14:textId="77777777" w:rsidR="001C3029" w:rsidRPr="00E3677A" w:rsidRDefault="001C3029" w:rsidP="00E3677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Sprawozdania rzeczowo-finansowe z wykonywania zadań z zakresu wspierania rodziny i systemu pieczy zastępczej,</w:t>
            </w:r>
          </w:p>
          <w:p w14:paraId="57C52296" w14:textId="77777777" w:rsidR="001C3029" w:rsidRPr="00E3677A" w:rsidRDefault="001C3029" w:rsidP="00E3677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Sprawozdania dotyczące liczby dzieci z placówek opiekuńczo-wychowawczych umieszczonych w szpitalach psychiatrycznych</w:t>
            </w:r>
          </w:p>
          <w:p w14:paraId="40CCBA18" w14:textId="77777777" w:rsidR="001C3029" w:rsidRPr="00E3677A" w:rsidRDefault="001C3029" w:rsidP="00E3677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3677A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wnioski zgłaszane przez gminy do Rejestru miejsc, w których gmina udziela tymczasowego schronienia w schroniskach dla osób bezdomnych, schroniskach dla osób bezdomnych z usługami opiekuńczymi, noclegowniach oraz ogrzewalniach (wnioski i kopie umów),</w:t>
            </w:r>
          </w:p>
          <w:p w14:paraId="090C1040" w14:textId="77777777" w:rsidR="001C3029" w:rsidRPr="00E3677A" w:rsidRDefault="001C3029" w:rsidP="00E3677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3677A">
              <w:rPr>
                <w:rFonts w:ascii="Arial" w:hAnsi="Arial" w:cs="Arial"/>
                <w:sz w:val="24"/>
                <w:szCs w:val="24"/>
                <w:lang w:eastAsia="pl-PL"/>
              </w:rPr>
              <w:t>sprawozdania z realizacji zadań przewidzianych w ustawie o pomocy osobom uprawnionym do świadczenia wychowawczego,</w:t>
            </w:r>
          </w:p>
          <w:p w14:paraId="2ED81F73" w14:textId="77777777" w:rsidR="001C3029" w:rsidRPr="00E3677A" w:rsidRDefault="001C3029" w:rsidP="00E3677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3677A">
              <w:rPr>
                <w:rFonts w:ascii="Arial" w:hAnsi="Arial" w:cs="Arial"/>
                <w:sz w:val="24"/>
                <w:szCs w:val="24"/>
                <w:lang w:eastAsia="pl-PL"/>
              </w:rPr>
              <w:t>dokumentacja uzupełniająca do umów w zakresie programów realizowanych w ramach Solidarnościowego Funduszu Wsparcia Osób Niepełnosprawnych zwanym „Funduszem Solidarnościowym".</w:t>
            </w:r>
          </w:p>
          <w:p w14:paraId="343B3B18" w14:textId="77777777" w:rsidR="001C3029" w:rsidRPr="00E3677A" w:rsidRDefault="001C3029" w:rsidP="00E3677A">
            <w:pPr>
              <w:pStyle w:val="Bezodstpw"/>
              <w:spacing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3029" w:rsidRPr="00E3677A" w14:paraId="39620E24" w14:textId="77777777" w:rsidTr="00403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</w:tcPr>
          <w:p w14:paraId="245CCE02" w14:textId="77777777" w:rsidR="001C3029" w:rsidRPr="00E3677A" w:rsidRDefault="001C3029" w:rsidP="00E3677A">
            <w:pPr>
              <w:pStyle w:val="Akapitzlist"/>
              <w:numPr>
                <w:ilvl w:val="0"/>
                <w:numId w:val="9"/>
              </w:num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77" w:type="dxa"/>
          </w:tcPr>
          <w:p w14:paraId="1757F6CD" w14:textId="77777777" w:rsidR="001C3029" w:rsidRPr="00E3677A" w:rsidRDefault="001C3029" w:rsidP="00E3677A">
            <w:pPr>
              <w:pStyle w:val="Bezodstpw"/>
              <w:numPr>
                <w:ilvl w:val="0"/>
                <w:numId w:val="3"/>
              </w:numPr>
              <w:spacing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oświadczenia majątkowe, o stanie majątkowym, jeżeli nie posiadają pisma przewodniego;</w:t>
            </w:r>
          </w:p>
          <w:p w14:paraId="24A3C24F" w14:textId="77777777" w:rsidR="001C3029" w:rsidRPr="00E3677A" w:rsidRDefault="001C3029" w:rsidP="00E3677A">
            <w:pPr>
              <w:pStyle w:val="Bezodstpw"/>
              <w:numPr>
                <w:ilvl w:val="0"/>
                <w:numId w:val="3"/>
              </w:numPr>
              <w:spacing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oświadczenia lustracyjne i informacje o złożeniu oświadczeń lustracyjnych;</w:t>
            </w:r>
          </w:p>
        </w:tc>
      </w:tr>
      <w:tr w:rsidR="001C3029" w:rsidRPr="00E3677A" w14:paraId="5F5453CB" w14:textId="77777777" w:rsidTr="00403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</w:tcPr>
          <w:p w14:paraId="01C552D3" w14:textId="77777777" w:rsidR="001C3029" w:rsidRPr="00E3677A" w:rsidRDefault="001C3029" w:rsidP="00E3677A">
            <w:pPr>
              <w:pStyle w:val="Akapitzlist"/>
              <w:numPr>
                <w:ilvl w:val="0"/>
                <w:numId w:val="9"/>
              </w:num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77" w:type="dxa"/>
          </w:tcPr>
          <w:p w14:paraId="0A0710AB" w14:textId="77777777" w:rsidR="001C3029" w:rsidRPr="00E3677A" w:rsidRDefault="001C3029" w:rsidP="00E3677A">
            <w:pPr>
              <w:pStyle w:val="Bezodstpw"/>
              <w:numPr>
                <w:ilvl w:val="0"/>
                <w:numId w:val="4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Zmiana kierownika specjalizacji i jednostki szkoleniowej, danych osobowych;</w:t>
            </w:r>
          </w:p>
          <w:p w14:paraId="4C172373" w14:textId="77777777" w:rsidR="001C3029" w:rsidRPr="00E3677A" w:rsidRDefault="001C3029" w:rsidP="00E3677A">
            <w:pPr>
              <w:pStyle w:val="Bezodstpw"/>
              <w:numPr>
                <w:ilvl w:val="0"/>
                <w:numId w:val="4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Przedłużenia specjalizacji;</w:t>
            </w:r>
          </w:p>
          <w:p w14:paraId="2EB7CD82" w14:textId="77777777" w:rsidR="001C3029" w:rsidRPr="00E3677A" w:rsidRDefault="001C3029" w:rsidP="00E3677A">
            <w:pPr>
              <w:pStyle w:val="Bezodstpw"/>
              <w:numPr>
                <w:ilvl w:val="0"/>
                <w:numId w:val="4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Wniosek o wpis, zmianę i wykreślenie z rejestru podmiotów leczniczych;</w:t>
            </w:r>
          </w:p>
          <w:p w14:paraId="5C53BD81" w14:textId="77777777" w:rsidR="001C3029" w:rsidRPr="00E3677A" w:rsidRDefault="001C3029" w:rsidP="00E3677A">
            <w:pPr>
              <w:pStyle w:val="Bezodstpw"/>
              <w:numPr>
                <w:ilvl w:val="0"/>
                <w:numId w:val="4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Sprawozdania statystyczne: MZ-06, MZ-11, MZ-12, MZ-13, MZ-14, MZ-15, MZ19, MZ-24, MZ-29, MZ-30,</w:t>
            </w:r>
            <w:r w:rsidRPr="00E3677A">
              <w:rPr>
                <w:rFonts w:ascii="Arial" w:hAnsi="Arial" w:cs="Arial"/>
                <w:sz w:val="24"/>
                <w:szCs w:val="24"/>
              </w:rPr>
              <w:br/>
              <w:t>MZ-88, MZ-89;</w:t>
            </w:r>
          </w:p>
          <w:p w14:paraId="1399F06F" w14:textId="77777777" w:rsidR="001C3029" w:rsidRPr="00E3677A" w:rsidRDefault="001C3029" w:rsidP="00E3677A">
            <w:pPr>
              <w:pStyle w:val="Bezodstpw"/>
              <w:numPr>
                <w:ilvl w:val="0"/>
                <w:numId w:val="4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Sprawozdania o pracy Oddziałów Położniczych i Noworodkowych;</w:t>
            </w:r>
          </w:p>
          <w:p w14:paraId="13A97B63" w14:textId="77777777" w:rsidR="001C3029" w:rsidRPr="00E3677A" w:rsidRDefault="001C3029" w:rsidP="00E3677A">
            <w:pPr>
              <w:pStyle w:val="Bezodstpw"/>
              <w:numPr>
                <w:ilvl w:val="0"/>
                <w:numId w:val="4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Formularze z Narodowego Programu Zdrowia;</w:t>
            </w:r>
          </w:p>
          <w:p w14:paraId="67EF4D1E" w14:textId="77777777" w:rsidR="001C3029" w:rsidRPr="00E3677A" w:rsidRDefault="001C3029" w:rsidP="00E3677A">
            <w:pPr>
              <w:pStyle w:val="Bezodstpw"/>
              <w:numPr>
                <w:ilvl w:val="0"/>
                <w:numId w:val="4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Formularze z Krajowego Programu Zapobiegania Zakażeniom HIV i Zwalczania AIDS;</w:t>
            </w:r>
          </w:p>
          <w:p w14:paraId="626E7507" w14:textId="77777777" w:rsidR="001C3029" w:rsidRPr="00E3677A" w:rsidRDefault="001C3029" w:rsidP="00E3677A">
            <w:pPr>
              <w:pStyle w:val="Bezodstpw"/>
              <w:numPr>
                <w:ilvl w:val="0"/>
                <w:numId w:val="4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Informacja o realizacji zadań pokontrolnych.</w:t>
            </w:r>
          </w:p>
          <w:p w14:paraId="428C746B" w14:textId="77777777" w:rsidR="001C3029" w:rsidRPr="00E3677A" w:rsidRDefault="001C3029" w:rsidP="00E3677A">
            <w:pPr>
              <w:pStyle w:val="Bezodstpw"/>
              <w:numPr>
                <w:ilvl w:val="0"/>
                <w:numId w:val="4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Wnioski o potwierdzenie szkolenia specjalizacyjnego,</w:t>
            </w:r>
          </w:p>
          <w:p w14:paraId="215B15C6" w14:textId="77777777" w:rsidR="001C3029" w:rsidRPr="00E3677A" w:rsidRDefault="001C3029" w:rsidP="00E3677A">
            <w:pPr>
              <w:pStyle w:val="Bezodstpw"/>
              <w:numPr>
                <w:ilvl w:val="0"/>
                <w:numId w:val="4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Deklaracja lekarza rezydenta dotyczącą pobierania zwiększonego wynagrodzenia zasadniczego,</w:t>
            </w:r>
          </w:p>
          <w:p w14:paraId="3E5F0BCC" w14:textId="77777777" w:rsidR="001C3029" w:rsidRPr="00E3677A" w:rsidRDefault="001C3029" w:rsidP="00E3677A">
            <w:pPr>
              <w:pStyle w:val="Bezodstpw"/>
              <w:numPr>
                <w:ilvl w:val="0"/>
                <w:numId w:val="4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Noty księgowe dla kiero</w:t>
            </w:r>
            <w:r w:rsidR="00E3677A">
              <w:rPr>
                <w:rFonts w:ascii="Arial" w:hAnsi="Arial" w:cs="Arial"/>
                <w:sz w:val="24"/>
                <w:szCs w:val="24"/>
              </w:rPr>
              <w:t>wników specjalizacji dodatek do </w:t>
            </w:r>
            <w:r w:rsidRPr="00E3677A">
              <w:rPr>
                <w:rFonts w:ascii="Arial" w:hAnsi="Arial" w:cs="Arial"/>
                <w:sz w:val="24"/>
                <w:szCs w:val="24"/>
              </w:rPr>
              <w:t>wynagrodzenia wraz z załącznikami.</w:t>
            </w:r>
          </w:p>
        </w:tc>
      </w:tr>
      <w:tr w:rsidR="001C3029" w:rsidRPr="00E3677A" w14:paraId="56598716" w14:textId="77777777" w:rsidTr="00403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</w:tcPr>
          <w:p w14:paraId="411F85E9" w14:textId="77777777" w:rsidR="001C3029" w:rsidRPr="00E3677A" w:rsidRDefault="001C3029" w:rsidP="00E3677A">
            <w:pPr>
              <w:pStyle w:val="Akapitzlist"/>
              <w:numPr>
                <w:ilvl w:val="0"/>
                <w:numId w:val="9"/>
              </w:num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77" w:type="dxa"/>
          </w:tcPr>
          <w:p w14:paraId="71611C73" w14:textId="77777777" w:rsidR="001C3029" w:rsidRPr="00E3677A" w:rsidRDefault="001C3029" w:rsidP="00E3677A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Wniosek o dofinansowanie z ZFŚS do imprez sportowo – rekreacyjnych;</w:t>
            </w:r>
          </w:p>
          <w:p w14:paraId="358D5BB1" w14:textId="77777777" w:rsidR="001C3029" w:rsidRPr="00E3677A" w:rsidRDefault="001C3029" w:rsidP="00E3677A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Wniosek o przyznanie z ZFŚS pożyczki na cele mieszkaniowe;</w:t>
            </w:r>
          </w:p>
          <w:p w14:paraId="0B036F25" w14:textId="77777777" w:rsidR="001C3029" w:rsidRPr="00E3677A" w:rsidRDefault="001C3029" w:rsidP="00E3677A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Wniosek o dofinansowanie z ZFŚS do wypoczynku dzieci i młodzieży;</w:t>
            </w:r>
          </w:p>
          <w:p w14:paraId="1DCB89C1" w14:textId="77777777" w:rsidR="001C3029" w:rsidRPr="00E3677A" w:rsidRDefault="001C3029" w:rsidP="00E3677A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Wniosek o dofinansowanie z ZFŚS w formie ekwiwalentu do wypoczynku zorganizowanego we własnym zakresie;</w:t>
            </w:r>
          </w:p>
          <w:p w14:paraId="24706424" w14:textId="77777777" w:rsidR="001C3029" w:rsidRPr="00E3677A" w:rsidRDefault="001C3029" w:rsidP="00E3677A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Umowa o przyznanie pożyczki z ZFŚS na cele mieszkaniowe;</w:t>
            </w:r>
          </w:p>
          <w:p w14:paraId="06BE874F" w14:textId="77777777" w:rsidR="001C3029" w:rsidRPr="00E3677A" w:rsidRDefault="001C3029" w:rsidP="00E3677A">
            <w:pPr>
              <w:pStyle w:val="Bezodstpw"/>
              <w:spacing w:line="360" w:lineRule="auto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3029" w:rsidRPr="00E3677A" w14:paraId="404F4F8E" w14:textId="77777777" w:rsidTr="00403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</w:tcPr>
          <w:p w14:paraId="43A04955" w14:textId="77777777" w:rsidR="001C3029" w:rsidRPr="00E3677A" w:rsidRDefault="001C3029" w:rsidP="00E3677A">
            <w:pPr>
              <w:pStyle w:val="Akapitzlist"/>
              <w:numPr>
                <w:ilvl w:val="0"/>
                <w:numId w:val="9"/>
              </w:num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77" w:type="dxa"/>
          </w:tcPr>
          <w:p w14:paraId="772A22C2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MP - magazyn przyjmie;</w:t>
            </w:r>
          </w:p>
          <w:p w14:paraId="2684675C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MW - magazyn wyda;</w:t>
            </w:r>
          </w:p>
          <w:p w14:paraId="407E0A11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677A">
              <w:rPr>
                <w:rFonts w:ascii="Arial" w:hAnsi="Arial" w:cs="Arial"/>
                <w:sz w:val="24"/>
                <w:szCs w:val="24"/>
              </w:rPr>
              <w:t>Pz</w:t>
            </w:r>
            <w:proofErr w:type="spellEnd"/>
            <w:r w:rsidRPr="00E3677A">
              <w:rPr>
                <w:rFonts w:ascii="Arial" w:hAnsi="Arial" w:cs="Arial"/>
                <w:sz w:val="24"/>
                <w:szCs w:val="24"/>
              </w:rPr>
              <w:t xml:space="preserve"> - przyjęcie zewnętrze;</w:t>
            </w:r>
          </w:p>
          <w:p w14:paraId="3E54F941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677A">
              <w:rPr>
                <w:rFonts w:ascii="Arial" w:hAnsi="Arial" w:cs="Arial"/>
                <w:sz w:val="24"/>
                <w:szCs w:val="24"/>
              </w:rPr>
              <w:t>Rw</w:t>
            </w:r>
            <w:proofErr w:type="spellEnd"/>
            <w:r w:rsidRPr="00E3677A">
              <w:rPr>
                <w:rFonts w:ascii="Arial" w:hAnsi="Arial" w:cs="Arial"/>
                <w:sz w:val="24"/>
                <w:szCs w:val="24"/>
              </w:rPr>
              <w:t xml:space="preserve"> - rozchód wewnętrzny;</w:t>
            </w:r>
          </w:p>
          <w:p w14:paraId="5CEB0C9A" w14:textId="77777777" w:rsidR="001C3029" w:rsidRPr="00E3677A" w:rsidRDefault="001C3029" w:rsidP="00E3677A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3029" w:rsidRPr="00E3677A" w14:paraId="7FE40125" w14:textId="77777777" w:rsidTr="00403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</w:tcPr>
          <w:p w14:paraId="3DABCBBC" w14:textId="77777777" w:rsidR="001C3029" w:rsidRPr="00E3677A" w:rsidRDefault="001C3029" w:rsidP="00E3677A">
            <w:pPr>
              <w:pStyle w:val="Akapitzlist"/>
              <w:numPr>
                <w:ilvl w:val="0"/>
                <w:numId w:val="9"/>
              </w:num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77" w:type="dxa"/>
          </w:tcPr>
          <w:p w14:paraId="02B3BA46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Zmiana miejsca użytkowania;</w:t>
            </w:r>
          </w:p>
          <w:p w14:paraId="43FDD424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677A">
              <w:rPr>
                <w:rFonts w:ascii="Arial" w:hAnsi="Arial" w:cs="Arial"/>
                <w:sz w:val="24"/>
                <w:szCs w:val="24"/>
              </w:rPr>
              <w:t>Pc</w:t>
            </w:r>
            <w:proofErr w:type="spellEnd"/>
            <w:r w:rsidRPr="00E3677A">
              <w:rPr>
                <w:rFonts w:ascii="Arial" w:hAnsi="Arial" w:cs="Arial"/>
                <w:sz w:val="24"/>
                <w:szCs w:val="24"/>
              </w:rPr>
              <w:t xml:space="preserve"> zmniejszenie wartości środka;</w:t>
            </w:r>
          </w:p>
          <w:p w14:paraId="7BC03235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677A">
              <w:rPr>
                <w:rFonts w:ascii="Arial" w:hAnsi="Arial" w:cs="Arial"/>
                <w:sz w:val="24"/>
                <w:szCs w:val="24"/>
              </w:rPr>
              <w:t>Pk</w:t>
            </w:r>
            <w:proofErr w:type="spellEnd"/>
            <w:r w:rsidRPr="00E3677A">
              <w:rPr>
                <w:rFonts w:ascii="Arial" w:hAnsi="Arial" w:cs="Arial"/>
                <w:sz w:val="24"/>
                <w:szCs w:val="24"/>
              </w:rPr>
              <w:t xml:space="preserve"> przekazanie środka trwałego;</w:t>
            </w:r>
          </w:p>
          <w:p w14:paraId="175316E3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Ot – przyjęcie środka trwałego;</w:t>
            </w:r>
          </w:p>
          <w:p w14:paraId="69A1D136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Korekta amortyzacji;</w:t>
            </w:r>
          </w:p>
        </w:tc>
      </w:tr>
      <w:tr w:rsidR="001C3029" w:rsidRPr="00E3677A" w14:paraId="77742534" w14:textId="77777777" w:rsidTr="00403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</w:tcPr>
          <w:p w14:paraId="690CE44C" w14:textId="77777777" w:rsidR="001C3029" w:rsidRPr="00E3677A" w:rsidRDefault="001C3029" w:rsidP="00E3677A">
            <w:pPr>
              <w:pStyle w:val="Akapitzlist"/>
              <w:numPr>
                <w:ilvl w:val="0"/>
                <w:numId w:val="9"/>
              </w:num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77" w:type="dxa"/>
          </w:tcPr>
          <w:p w14:paraId="2E9F1B31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czasopisma, prasa, książki;</w:t>
            </w:r>
          </w:p>
          <w:p w14:paraId="28E2E9A3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przesyłki reklamowe;</w:t>
            </w:r>
          </w:p>
          <w:p w14:paraId="2429ECF4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oferty handlowe niestanowiące części  sprawy;</w:t>
            </w:r>
          </w:p>
        </w:tc>
      </w:tr>
      <w:tr w:rsidR="001C3029" w:rsidRPr="00E3677A" w14:paraId="4F46DFFB" w14:textId="77777777" w:rsidTr="00403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</w:tcPr>
          <w:p w14:paraId="3DC4308E" w14:textId="77777777" w:rsidR="001C3029" w:rsidRPr="00E3677A" w:rsidRDefault="001C3029" w:rsidP="00E3677A">
            <w:pPr>
              <w:pStyle w:val="Akapitzlist"/>
              <w:numPr>
                <w:ilvl w:val="0"/>
                <w:numId w:val="9"/>
              </w:num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77" w:type="dxa"/>
          </w:tcPr>
          <w:p w14:paraId="2A878A62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zaangażowanie środków - miesięczne zestawienia nagród jubileuszowych i odpraw emerytalnych;</w:t>
            </w:r>
          </w:p>
          <w:p w14:paraId="2CD4A06D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zabezpieczenie środków finansowych do wypłaty,</w:t>
            </w:r>
          </w:p>
          <w:p w14:paraId="741B52BB" w14:textId="77777777" w:rsidR="001C3029" w:rsidRPr="00E3677A" w:rsidRDefault="001C3029" w:rsidP="00E3677A">
            <w:pPr>
              <w:pStyle w:val="Akapitzlist"/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zestawienie zmian w funduszu nagród;</w:t>
            </w:r>
          </w:p>
          <w:p w14:paraId="5741C7AB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potwierdzenie środków przy nowo zatrudnionym pracowniku lub przedłużenie umowy, potwierdzenie środków przy rekrutacji;</w:t>
            </w:r>
          </w:p>
          <w:p w14:paraId="1195CF27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PFRON- potwierdzenie środków;</w:t>
            </w:r>
          </w:p>
          <w:p w14:paraId="3B38D174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plany, analizy wynagrodzeń dla potrzeb rezerw celowych i innych;</w:t>
            </w:r>
          </w:p>
          <w:p w14:paraId="0DC81128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ustalenie wynagrodzenia dla funkcjonariusza;</w:t>
            </w:r>
          </w:p>
        </w:tc>
      </w:tr>
      <w:tr w:rsidR="001C3029" w:rsidRPr="00E3677A" w14:paraId="6CEBDD95" w14:textId="77777777" w:rsidTr="00403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</w:tcPr>
          <w:p w14:paraId="6D0B7FB7" w14:textId="77777777" w:rsidR="001C3029" w:rsidRPr="00E3677A" w:rsidRDefault="001C3029" w:rsidP="00E3677A">
            <w:pPr>
              <w:pStyle w:val="Akapitzlist"/>
              <w:numPr>
                <w:ilvl w:val="0"/>
                <w:numId w:val="9"/>
              </w:num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77" w:type="dxa"/>
          </w:tcPr>
          <w:p w14:paraId="6D2F8005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spisy zdawczo odbiorcze akt przekazywanych przez wydziały;</w:t>
            </w:r>
          </w:p>
          <w:p w14:paraId="524F396D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kwerendy archiwalne w dokumentacji w archiwum zakładowym;</w:t>
            </w:r>
          </w:p>
          <w:p w14:paraId="445ADCF2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lastRenderedPageBreak/>
              <w:t xml:space="preserve">karty </w:t>
            </w:r>
            <w:proofErr w:type="spellStart"/>
            <w:r w:rsidRPr="00E3677A">
              <w:rPr>
                <w:rFonts w:ascii="Arial" w:hAnsi="Arial" w:cs="Arial"/>
                <w:sz w:val="24"/>
                <w:szCs w:val="24"/>
              </w:rPr>
              <w:t>wypożyczeń</w:t>
            </w:r>
            <w:proofErr w:type="spellEnd"/>
            <w:r w:rsidRPr="00E3677A">
              <w:rPr>
                <w:rFonts w:ascii="Arial" w:hAnsi="Arial" w:cs="Arial"/>
                <w:sz w:val="24"/>
                <w:szCs w:val="24"/>
              </w:rPr>
              <w:t xml:space="preserve"> i udostępnień;</w:t>
            </w:r>
          </w:p>
          <w:p w14:paraId="6CDAFB4A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 xml:space="preserve">pisma </w:t>
            </w:r>
            <w:proofErr w:type="spellStart"/>
            <w:r w:rsidRPr="00E3677A">
              <w:rPr>
                <w:rFonts w:ascii="Arial" w:hAnsi="Arial" w:cs="Arial"/>
                <w:sz w:val="24"/>
                <w:szCs w:val="24"/>
              </w:rPr>
              <w:t>ws</w:t>
            </w:r>
            <w:proofErr w:type="spellEnd"/>
            <w:r w:rsidRPr="00E3677A">
              <w:rPr>
                <w:rFonts w:ascii="Arial" w:hAnsi="Arial" w:cs="Arial"/>
                <w:sz w:val="24"/>
                <w:szCs w:val="24"/>
              </w:rPr>
              <w:t>. brakowania dokumentacji niearchiwalnej;</w:t>
            </w:r>
          </w:p>
          <w:p w14:paraId="27E73BBF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 xml:space="preserve">pisma </w:t>
            </w:r>
            <w:proofErr w:type="spellStart"/>
            <w:r w:rsidRPr="00E3677A">
              <w:rPr>
                <w:rFonts w:ascii="Arial" w:hAnsi="Arial" w:cs="Arial"/>
                <w:sz w:val="24"/>
                <w:szCs w:val="24"/>
              </w:rPr>
              <w:t>ws</w:t>
            </w:r>
            <w:proofErr w:type="spellEnd"/>
            <w:r w:rsidRPr="00E3677A">
              <w:rPr>
                <w:rFonts w:ascii="Arial" w:hAnsi="Arial" w:cs="Arial"/>
                <w:sz w:val="24"/>
                <w:szCs w:val="24"/>
              </w:rPr>
              <w:t>. ekspertyz archiwum państwowego;</w:t>
            </w:r>
          </w:p>
        </w:tc>
      </w:tr>
      <w:tr w:rsidR="001C3029" w:rsidRPr="00E3677A" w14:paraId="12B976AF" w14:textId="77777777" w:rsidTr="00403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</w:tcPr>
          <w:p w14:paraId="2FA09D1C" w14:textId="77777777" w:rsidR="001C3029" w:rsidRPr="00E3677A" w:rsidRDefault="001C3029" w:rsidP="00E3677A">
            <w:pPr>
              <w:pStyle w:val="Akapitzlist"/>
              <w:numPr>
                <w:ilvl w:val="0"/>
                <w:numId w:val="9"/>
              </w:num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77" w:type="dxa"/>
          </w:tcPr>
          <w:p w14:paraId="3FB7F7F0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Druki ZUS ZLA (zwolnienia lekarskie);</w:t>
            </w:r>
          </w:p>
          <w:p w14:paraId="0FAF97F2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Załączniki do list płac;</w:t>
            </w:r>
          </w:p>
          <w:p w14:paraId="5E64C5A7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Zaświadczenie o zatrudnieniu i wynagrodzeniu, wystawiane na indywidualne potrzeby pracowników, na określonych zaświadczeniach;</w:t>
            </w:r>
          </w:p>
          <w:p w14:paraId="5AFF6DFC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Rachunki do umów cywilnoprawnych;</w:t>
            </w:r>
          </w:p>
          <w:p w14:paraId="142B3FFB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Dokumentacja z PZU dotyczącą ubezpieczeń grupowych;</w:t>
            </w:r>
          </w:p>
          <w:p w14:paraId="5A423515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Wnioski o wypłatę wynagrodzenia członkom komisji;</w:t>
            </w:r>
          </w:p>
          <w:p w14:paraId="38FB499C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Umowy cywilnoprawne z osobami nieprowadzącymi działalności gospodarczej;</w:t>
            </w:r>
          </w:p>
          <w:p w14:paraId="1B43BD7E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Oświadczenia do celów podatkowych i ubezpieczeń społecznych;</w:t>
            </w:r>
          </w:p>
          <w:p w14:paraId="10C939C2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Dokumentacja związana z zajęciem wynagrodzenia pracowników;</w:t>
            </w:r>
          </w:p>
        </w:tc>
      </w:tr>
      <w:tr w:rsidR="001C3029" w:rsidRPr="00E3677A" w14:paraId="1934A4C6" w14:textId="77777777" w:rsidTr="00403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</w:tcPr>
          <w:p w14:paraId="700ADBAE" w14:textId="77777777" w:rsidR="001C3029" w:rsidRPr="00E3677A" w:rsidRDefault="001C3029" w:rsidP="00E3677A">
            <w:pPr>
              <w:pStyle w:val="Akapitzlist"/>
              <w:numPr>
                <w:ilvl w:val="0"/>
                <w:numId w:val="9"/>
              </w:num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77" w:type="dxa"/>
          </w:tcPr>
          <w:p w14:paraId="6B9AA6AF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Dowody księgowe (faktury, noty księgowe, wezwania do zapłaty, potwierdzenia sald, deklaracja VAT  7, polecenia księgowania, dokumenty magazynowe, inne);</w:t>
            </w:r>
          </w:p>
          <w:p w14:paraId="26F966CF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Wnioski o zaangażowanie środków finansowych;</w:t>
            </w:r>
          </w:p>
          <w:p w14:paraId="48E9E7F1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Rozliczenie kosztów podróży służbowej z załącznikami (bilety, faktury za nocleg, inne);</w:t>
            </w:r>
          </w:p>
          <w:p w14:paraId="5073F319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Wnioski na zaliczki gotówkowe;</w:t>
            </w:r>
          </w:p>
          <w:p w14:paraId="0B41EB2A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Dokumentacja dotycząca inwentaryzacji składników majątkowych PUW w Gdańsku;</w:t>
            </w:r>
          </w:p>
          <w:p w14:paraId="7AE75F01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Dokumentacja dotycząca prowadzenia PKZP;</w:t>
            </w:r>
          </w:p>
        </w:tc>
      </w:tr>
      <w:tr w:rsidR="001C3029" w:rsidRPr="00E3677A" w14:paraId="52428DAA" w14:textId="77777777" w:rsidTr="00403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</w:tcPr>
          <w:p w14:paraId="13A1F9B4" w14:textId="77777777" w:rsidR="001C3029" w:rsidRPr="00E3677A" w:rsidRDefault="001C3029" w:rsidP="00E3677A">
            <w:pPr>
              <w:pStyle w:val="Akapitzlist"/>
              <w:numPr>
                <w:ilvl w:val="0"/>
                <w:numId w:val="9"/>
              </w:num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77" w:type="dxa"/>
          </w:tcPr>
          <w:p w14:paraId="47F52397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 xml:space="preserve">Miesięczne grafiki czasu pracy: panie sprzątające; </w:t>
            </w:r>
          </w:p>
          <w:p w14:paraId="22633059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Oferty handlowe niestanowiące części sprawy;</w:t>
            </w:r>
          </w:p>
        </w:tc>
      </w:tr>
      <w:tr w:rsidR="001C3029" w:rsidRPr="00E3677A" w14:paraId="21E7FFDA" w14:textId="77777777" w:rsidTr="00403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</w:tcPr>
          <w:p w14:paraId="5E418999" w14:textId="77777777" w:rsidR="001C3029" w:rsidRPr="00E3677A" w:rsidRDefault="001C3029" w:rsidP="00E3677A">
            <w:pPr>
              <w:pStyle w:val="Akapitzlist"/>
              <w:numPr>
                <w:ilvl w:val="0"/>
                <w:numId w:val="9"/>
              </w:num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77" w:type="dxa"/>
          </w:tcPr>
          <w:p w14:paraId="1348A06E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SIWZ wraz z załącznikami i zmianami;</w:t>
            </w:r>
          </w:p>
          <w:p w14:paraId="643F5A60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Ogłoszenia o zamówieniu i udzieleniu zamówienia oraz o zmianie;</w:t>
            </w:r>
          </w:p>
          <w:p w14:paraId="6D7AFA7A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Zapotrzebowania, opisy przedmiotów zamówień do postępowań centralnych składanych na platformie informatycznej Centrum Usług Wspólnych i w drodze wymiany e-mailowej;</w:t>
            </w:r>
          </w:p>
        </w:tc>
      </w:tr>
      <w:tr w:rsidR="001C3029" w:rsidRPr="00E3677A" w14:paraId="510751EC" w14:textId="77777777" w:rsidTr="00403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</w:tcPr>
          <w:p w14:paraId="5C4F0677" w14:textId="77777777" w:rsidR="001C3029" w:rsidRPr="00E3677A" w:rsidRDefault="001C3029" w:rsidP="00E3677A">
            <w:pPr>
              <w:pStyle w:val="Akapitzlist"/>
              <w:numPr>
                <w:ilvl w:val="0"/>
                <w:numId w:val="9"/>
              </w:num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77" w:type="dxa"/>
          </w:tcPr>
          <w:p w14:paraId="5EB7ECE1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 xml:space="preserve">Wnioski o umorzenie, rozłożenie na raty, lub odroczenie terminu płatności kar, grzywien w postaci mandatów karnych kredytowanych </w:t>
            </w:r>
          </w:p>
        </w:tc>
      </w:tr>
      <w:tr w:rsidR="001C3029" w:rsidRPr="00E3677A" w14:paraId="15496454" w14:textId="77777777" w:rsidTr="00403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</w:tcPr>
          <w:p w14:paraId="20DEB0F0" w14:textId="77777777" w:rsidR="001C3029" w:rsidRPr="00E3677A" w:rsidRDefault="001C3029" w:rsidP="00E3677A">
            <w:pPr>
              <w:pStyle w:val="Akapitzlist"/>
              <w:numPr>
                <w:ilvl w:val="0"/>
                <w:numId w:val="9"/>
              </w:num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77" w:type="dxa"/>
          </w:tcPr>
          <w:p w14:paraId="1A36B7BD" w14:textId="77777777" w:rsidR="001C3029" w:rsidRPr="00E3677A" w:rsidRDefault="001C3029" w:rsidP="00E3677A">
            <w:pPr>
              <w:pStyle w:val="Bezodstpw"/>
              <w:numPr>
                <w:ilvl w:val="0"/>
                <w:numId w:val="8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sprawozdania z wykonania funduszu sołeckiego,</w:t>
            </w:r>
          </w:p>
          <w:p w14:paraId="40338B40" w14:textId="77777777" w:rsidR="001C3029" w:rsidRPr="00E3677A" w:rsidRDefault="001C3029" w:rsidP="00E3677A">
            <w:pPr>
              <w:pStyle w:val="Bezodstpw"/>
              <w:numPr>
                <w:ilvl w:val="0"/>
                <w:numId w:val="8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informacja o wysokości środków przypadających na dane sołectwa oraz o wysokości kwoty bazowej,</w:t>
            </w:r>
          </w:p>
          <w:p w14:paraId="1471FBEE" w14:textId="77777777" w:rsidR="001C3029" w:rsidRPr="00E3677A" w:rsidRDefault="001C3029" w:rsidP="00E3677A">
            <w:pPr>
              <w:pStyle w:val="Bezodstpw"/>
              <w:numPr>
                <w:ilvl w:val="0"/>
                <w:numId w:val="8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sprawozdania budżetowe okresowe i roczne z wykonania budżetu i wykonania dotacji - RB ZN , nieobjęte sprawozdaniem RB-50,</w:t>
            </w:r>
          </w:p>
          <w:p w14:paraId="73DA9F97" w14:textId="77777777" w:rsidR="001C3029" w:rsidRPr="00E3677A" w:rsidRDefault="001C3029" w:rsidP="00E3677A">
            <w:pPr>
              <w:pStyle w:val="Bezodstpw"/>
              <w:numPr>
                <w:ilvl w:val="0"/>
                <w:numId w:val="8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zapotrzebowanie na wypłatę składki za bezrobotnych bez prawa do zasiłku,</w:t>
            </w:r>
          </w:p>
          <w:p w14:paraId="252964A9" w14:textId="77777777" w:rsidR="001C3029" w:rsidRPr="00E3677A" w:rsidRDefault="001C3029" w:rsidP="00E3677A">
            <w:pPr>
              <w:pStyle w:val="Bezodstpw"/>
              <w:numPr>
                <w:ilvl w:val="0"/>
                <w:numId w:val="8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miesięczne rozliczenia z wykorzystanej kwoty dotacji na wypłatę składki za bezrobotnych bez prawa do zasiłku oraz za dzieci i uczniów,</w:t>
            </w:r>
          </w:p>
          <w:p w14:paraId="40076429" w14:textId="77777777" w:rsidR="001C3029" w:rsidRPr="00E3677A" w:rsidRDefault="001C3029" w:rsidP="00E3677A">
            <w:pPr>
              <w:pStyle w:val="Bezodstpw"/>
              <w:numPr>
                <w:ilvl w:val="0"/>
                <w:numId w:val="8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zapotrzebowanie na wypłatę dodatku energetycznego,</w:t>
            </w:r>
          </w:p>
          <w:p w14:paraId="769A5EA5" w14:textId="77777777" w:rsidR="001C3029" w:rsidRPr="00E3677A" w:rsidRDefault="001C3029" w:rsidP="00E3677A">
            <w:pPr>
              <w:pStyle w:val="Bezodstpw"/>
              <w:numPr>
                <w:ilvl w:val="0"/>
                <w:numId w:val="8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kwartalne rozliczenie przyznanej dotacji na wypłatę dodatku energetycznego,</w:t>
            </w:r>
          </w:p>
          <w:p w14:paraId="1B2DD369" w14:textId="77777777" w:rsidR="001C3029" w:rsidRPr="00E3677A" w:rsidRDefault="001C3029" w:rsidP="00E3677A">
            <w:pPr>
              <w:pStyle w:val="Bezodstpw"/>
              <w:numPr>
                <w:ilvl w:val="0"/>
                <w:numId w:val="8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wnioski o wypłatę środków na realizację zadań w ramach Resortowego programu rozwoju instytucji opieki na dziećmi w wieku do  lat 3 MALUCH+,</w:t>
            </w:r>
          </w:p>
          <w:p w14:paraId="4814132C" w14:textId="77777777" w:rsidR="001C3029" w:rsidRPr="00E3677A" w:rsidRDefault="001C3029" w:rsidP="00E3677A">
            <w:pPr>
              <w:pStyle w:val="Bezodstpw"/>
              <w:numPr>
                <w:ilvl w:val="0"/>
                <w:numId w:val="8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sprawozdania/rozliczenia otrzymanych środków na realizację zadań w ramach Resortowego programu rozwoju instytucji opieki na dziećmi w wieku do  lat 3 MALUCH+,</w:t>
            </w:r>
          </w:p>
          <w:p w14:paraId="45306962" w14:textId="77777777" w:rsidR="001C3029" w:rsidRPr="00E3677A" w:rsidRDefault="001C3029" w:rsidP="00E3677A">
            <w:pPr>
              <w:pStyle w:val="Bezodstpw"/>
              <w:numPr>
                <w:ilvl w:val="0"/>
                <w:numId w:val="8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informacja o zaległościach w zakresie gospodarowania nieruchomościami Skarbu Państwa.</w:t>
            </w:r>
          </w:p>
          <w:p w14:paraId="6D47ABBE" w14:textId="77777777" w:rsidR="001C3029" w:rsidRPr="00E3677A" w:rsidRDefault="001C3029" w:rsidP="00E3677A">
            <w:pPr>
              <w:pStyle w:val="Bezodstpw"/>
              <w:numPr>
                <w:ilvl w:val="0"/>
                <w:numId w:val="8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uchwały jednostek samorządu terytorialnego,</w:t>
            </w:r>
          </w:p>
          <w:p w14:paraId="71947B60" w14:textId="77777777" w:rsidR="001C3029" w:rsidRPr="00E3677A" w:rsidRDefault="001C3029" w:rsidP="00E3677A">
            <w:pPr>
              <w:pStyle w:val="Bezodstpw"/>
              <w:numPr>
                <w:ilvl w:val="0"/>
                <w:numId w:val="8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wnioski o zwrot podatku akcyzowego zawartego w cenie oleju napędowego wykorzystywanego do produkcji rolnej,</w:t>
            </w:r>
          </w:p>
          <w:p w14:paraId="684E0CAE" w14:textId="77777777" w:rsidR="001C3029" w:rsidRPr="00E3677A" w:rsidRDefault="001C3029" w:rsidP="00E3677A">
            <w:pPr>
              <w:pStyle w:val="Bezodstpw"/>
              <w:numPr>
                <w:ilvl w:val="0"/>
                <w:numId w:val="8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okresowe i roczne rozliczenie dotacji celowej oraz okresowe i roczne sprawozdanie rzeczowo - finansowe z realizacji wypłat producentom rolnym zwrotu podatku akcyzowego zawartego w cenie oleju napędowego wykorzystywanego do produkcji rolnej.</w:t>
            </w:r>
          </w:p>
        </w:tc>
      </w:tr>
      <w:tr w:rsidR="001C3029" w:rsidRPr="00E3677A" w14:paraId="0C480E7C" w14:textId="77777777" w:rsidTr="00403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</w:tcPr>
          <w:p w14:paraId="3B9A9A52" w14:textId="77777777" w:rsidR="001C3029" w:rsidRPr="00E3677A" w:rsidRDefault="001C3029" w:rsidP="00E3677A">
            <w:pPr>
              <w:pStyle w:val="Akapitzlist"/>
              <w:numPr>
                <w:ilvl w:val="0"/>
                <w:numId w:val="9"/>
              </w:num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77" w:type="dxa"/>
          </w:tcPr>
          <w:p w14:paraId="351F1149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Zwolnienia lekarskie;</w:t>
            </w:r>
          </w:p>
          <w:p w14:paraId="03E6DAAA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Oferty zatrudnienia;</w:t>
            </w:r>
          </w:p>
          <w:p w14:paraId="4A5F67A0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Wnioski o potwierdzenie profilu zaufanego ePUAP</w:t>
            </w:r>
          </w:p>
          <w:p w14:paraId="491743FC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 xml:space="preserve">Wnioski o wydanie zaświadczenia o wykreśleniu z listy kandydatów na członków budownictwa mieszkaniowego. </w:t>
            </w:r>
          </w:p>
          <w:p w14:paraId="1C97F2BD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lastRenderedPageBreak/>
              <w:t>Dokumentacja dotycząca reklamacji usługi pocztowej przesyłki poleconej.</w:t>
            </w:r>
          </w:p>
        </w:tc>
      </w:tr>
      <w:tr w:rsidR="001C3029" w:rsidRPr="00E3677A" w14:paraId="730228B6" w14:textId="77777777" w:rsidTr="00403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</w:tcPr>
          <w:p w14:paraId="43606C03" w14:textId="77777777" w:rsidR="001C3029" w:rsidRPr="00E3677A" w:rsidRDefault="001C3029" w:rsidP="00E3677A">
            <w:pPr>
              <w:pStyle w:val="Akapitzlist"/>
              <w:numPr>
                <w:ilvl w:val="0"/>
                <w:numId w:val="9"/>
              </w:num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77" w:type="dxa"/>
          </w:tcPr>
          <w:p w14:paraId="651C7512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Pisma przewodnie i wypełnione druki potwierdzeń sald umów użyczenia sprzętu OC;</w:t>
            </w:r>
          </w:p>
          <w:p w14:paraId="0FC42668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Potwierdzenie udziału w szkoleniach, spotkaniach, konferencjach;</w:t>
            </w:r>
          </w:p>
        </w:tc>
      </w:tr>
      <w:tr w:rsidR="001C3029" w:rsidRPr="00E3677A" w14:paraId="7B411F00" w14:textId="77777777" w:rsidTr="00403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</w:tcPr>
          <w:p w14:paraId="34E0D284" w14:textId="77777777" w:rsidR="001C3029" w:rsidRPr="00E3677A" w:rsidRDefault="001C3029" w:rsidP="00E3677A">
            <w:pPr>
              <w:pStyle w:val="Akapitzlist"/>
              <w:numPr>
                <w:ilvl w:val="0"/>
                <w:numId w:val="9"/>
              </w:num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77" w:type="dxa"/>
          </w:tcPr>
          <w:p w14:paraId="2FF8EA4B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Karty kontroli;</w:t>
            </w:r>
          </w:p>
        </w:tc>
      </w:tr>
      <w:tr w:rsidR="001C3029" w:rsidRPr="00E3677A" w14:paraId="53BD88EB" w14:textId="77777777" w:rsidTr="00403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</w:tcPr>
          <w:p w14:paraId="0C4F4873" w14:textId="77777777" w:rsidR="001C3029" w:rsidRPr="00E3677A" w:rsidRDefault="001C3029" w:rsidP="00E3677A">
            <w:pPr>
              <w:pStyle w:val="Akapitzlist"/>
              <w:numPr>
                <w:ilvl w:val="0"/>
                <w:numId w:val="9"/>
              </w:num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77" w:type="dxa"/>
          </w:tcPr>
          <w:p w14:paraId="589B2A95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Zwrotne potwierdzenie odbioru;</w:t>
            </w:r>
          </w:p>
        </w:tc>
      </w:tr>
      <w:tr w:rsidR="001C3029" w:rsidRPr="00E3677A" w14:paraId="772CDA2C" w14:textId="77777777" w:rsidTr="00403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</w:tcPr>
          <w:p w14:paraId="293A83B4" w14:textId="77777777" w:rsidR="001C3029" w:rsidRPr="00E3677A" w:rsidRDefault="001C3029" w:rsidP="00E3677A">
            <w:pPr>
              <w:pStyle w:val="Akapitzlist"/>
              <w:numPr>
                <w:ilvl w:val="0"/>
                <w:numId w:val="9"/>
              </w:num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77" w:type="dxa"/>
          </w:tcPr>
          <w:p w14:paraId="44DB4C2F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wnioski o zaopiniowanie pod względem merytorycznym w zakresie zgodności z prawem uchwał o przystąpieniu do uchwalenia i uchwał dot. planowania przestrzennego;</w:t>
            </w:r>
          </w:p>
          <w:p w14:paraId="2C067EF7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wnioski o uzgodnienie projektów samorządowych aktów planistycznych i decyzji o warunkach zabudowy i zagospodarowania terenu w zakresie zgodności z zadaniami rządowymi;</w:t>
            </w:r>
          </w:p>
          <w:p w14:paraId="1041A60C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wnioski o wydanie decyzji o warunkach zabudowy i zagospodarowania terenu, w rozumieniu ustawy o planowaniu i zagospodarowaniu przestrzennym oraz innych decyzji lokalizacyjnych wydawanych w oparciu o specustawy oraz pisma dot. prowadzonych postępowań;</w:t>
            </w:r>
          </w:p>
          <w:p w14:paraId="418BC572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zawiadomienia o podjęciu uchwały o przystąpieniu do uchwalenia planów miejscowych;</w:t>
            </w:r>
          </w:p>
          <w:p w14:paraId="2A226AE6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pisma dotyczące kontroli terminowego wydawania decyzji o pozwoleniu na budowę i decyzji o ustaleniu lokalizacji inwestycji celu publicznego;</w:t>
            </w:r>
          </w:p>
          <w:p w14:paraId="056BD426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odwołania i zażalenia od decyzji/postanowień wydawanych przez starostów jako organów administracji architektoniczno-budowlanej I instancji oraz pisma dot. prowadzonych postępowań;</w:t>
            </w:r>
          </w:p>
          <w:p w14:paraId="14B65A13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wnioski o stwierdzenie nieważności decyzji wydawanych przez starostów, jako organów I instancji oraz pisma dot. prowadzonych postępowań;</w:t>
            </w:r>
          </w:p>
          <w:p w14:paraId="32AA3B15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wnioski o wznowienie decyzji wy</w:t>
            </w:r>
            <w:r w:rsidR="00E3677A">
              <w:rPr>
                <w:rFonts w:ascii="Arial" w:hAnsi="Arial" w:cs="Arial"/>
                <w:sz w:val="24"/>
                <w:szCs w:val="24"/>
              </w:rPr>
              <w:t>dawanych przez Wojewodę, w </w:t>
            </w:r>
            <w:r w:rsidRPr="00E3677A">
              <w:rPr>
                <w:rFonts w:ascii="Arial" w:hAnsi="Arial" w:cs="Arial"/>
                <w:sz w:val="24"/>
                <w:szCs w:val="24"/>
              </w:rPr>
              <w:t>następstwie rozpatrywania odwołań od decyzji wydanych przez starostów, jako organów I instancji oraz pisma dot. prowadzonych postępowań;</w:t>
            </w:r>
          </w:p>
          <w:p w14:paraId="47A9669A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lastRenderedPageBreak/>
              <w:t>wnioski o wydanie decyzji o pozwoleniu na budowę/rozbiórkę, w myśl ustawy prawo budowlane lub</w:t>
            </w:r>
            <w:r w:rsidR="00E3677A">
              <w:rPr>
                <w:rFonts w:ascii="Arial" w:hAnsi="Arial" w:cs="Arial"/>
                <w:sz w:val="24"/>
                <w:szCs w:val="24"/>
              </w:rPr>
              <w:t xml:space="preserve"> odpowiednich decyzji zgodnie z </w:t>
            </w:r>
            <w:r w:rsidRPr="00E3677A">
              <w:rPr>
                <w:rFonts w:ascii="Arial" w:hAnsi="Arial" w:cs="Arial"/>
                <w:sz w:val="24"/>
                <w:szCs w:val="24"/>
              </w:rPr>
              <w:t>zapisami specustaw oraz pisma dot. prowadzonych postępowań;</w:t>
            </w:r>
          </w:p>
          <w:p w14:paraId="48D1F0D8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wniosków o zatwierdzenie projektu budowlanego oraz pisma dot. prowadzonych postępowań;</w:t>
            </w:r>
          </w:p>
          <w:p w14:paraId="39117293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zgłoszenia planowanej zmiany sposobu użytkowania obiektów budowlanych lub zamiaru rozpoczęcia robót budowlanych nie wymagającej pozwolenia na budowę/rozbiórkę oraz pisma dot. prowadzonych postępowań;</w:t>
            </w:r>
          </w:p>
          <w:p w14:paraId="6D653EA7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wnioski o przeniesienia decyzji o pozwoleniu na budowę/rozbiórkę na rzecz innej osoby oraz pisma dot. prowadzonych postępowań;</w:t>
            </w:r>
          </w:p>
          <w:p w14:paraId="602170EC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wnioski o udzielenie odstępstwa od obowiązujących przepisów oraz pisma dot. prowadzonych postępowań;</w:t>
            </w:r>
          </w:p>
          <w:p w14:paraId="7DF5E912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ind w:left="7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wnioski o zarejestrowanie dzienników budów lub robót budowlanych;</w:t>
            </w:r>
          </w:p>
          <w:p w14:paraId="5DFB417C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pisma kierowane do tut. organu „do wiadomości”;</w:t>
            </w:r>
          </w:p>
          <w:p w14:paraId="0B0C2C42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sprawy dotyczące "Narodowego Programu Przebudowy Dróg Lokalnych";</w:t>
            </w:r>
          </w:p>
          <w:p w14:paraId="6D0A9D44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sprawy dotyczące programu "Cyfrowa Szkoła";</w:t>
            </w:r>
          </w:p>
          <w:p w14:paraId="4B4029DF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sprawy dotyczące programu "Maluch";</w:t>
            </w:r>
          </w:p>
          <w:p w14:paraId="779326B3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informacje o rozpoczęciu kursu kwalifikacyjnego lub szkolenia okresowego oraz o zakończeniu szkolenia okresowego;</w:t>
            </w:r>
          </w:p>
          <w:p w14:paraId="6340A74C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przekazywanie listy osób zakwalifikowanych do egzaminu na instruktora/wykładowcę;</w:t>
            </w:r>
          </w:p>
          <w:p w14:paraId="425EFBA1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odtworzenie wyników egzaminów państwowych kierowcy;</w:t>
            </w:r>
          </w:p>
          <w:p w14:paraId="50E83457" w14:textId="77777777" w:rsidR="001C3029" w:rsidRPr="00E3677A" w:rsidRDefault="001C3029" w:rsidP="00E3677A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wnioski o przesłanie dokumentów źródłowych, tj. kart pojazdów;</w:t>
            </w:r>
          </w:p>
        </w:tc>
      </w:tr>
      <w:tr w:rsidR="001C3029" w:rsidRPr="00E3677A" w14:paraId="195A8385" w14:textId="77777777" w:rsidTr="004039A0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</w:tcPr>
          <w:p w14:paraId="0EBAD1C2" w14:textId="77777777" w:rsidR="001C3029" w:rsidRPr="00E3677A" w:rsidRDefault="001C3029" w:rsidP="00E3677A">
            <w:pPr>
              <w:pStyle w:val="Akapitzlist"/>
              <w:numPr>
                <w:ilvl w:val="0"/>
                <w:numId w:val="9"/>
              </w:num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77" w:type="dxa"/>
          </w:tcPr>
          <w:p w14:paraId="300DB80C" w14:textId="77777777" w:rsidR="001C3029" w:rsidRPr="00E3677A" w:rsidRDefault="001C3029" w:rsidP="00E3677A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sprawozdania dotyczące raportów służbowych.</w:t>
            </w:r>
          </w:p>
        </w:tc>
      </w:tr>
      <w:tr w:rsidR="001C3029" w:rsidRPr="00E3677A" w14:paraId="59BCC8FE" w14:textId="77777777" w:rsidTr="004039A0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</w:tcPr>
          <w:p w14:paraId="40745304" w14:textId="77777777" w:rsidR="001C3029" w:rsidRPr="00E3677A" w:rsidRDefault="001C3029" w:rsidP="00E3677A">
            <w:pPr>
              <w:pStyle w:val="Akapitzlist"/>
              <w:numPr>
                <w:ilvl w:val="0"/>
                <w:numId w:val="9"/>
              </w:num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77" w:type="dxa"/>
          </w:tcPr>
          <w:p w14:paraId="49A1A827" w14:textId="77777777" w:rsidR="001C3029" w:rsidRPr="00E3677A" w:rsidRDefault="001C3029" w:rsidP="00E3677A">
            <w:pPr>
              <w:autoSpaceDE w:val="0"/>
              <w:autoSpaceDN w:val="0"/>
              <w:adjustRightInd w:val="0"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677A">
              <w:rPr>
                <w:rFonts w:ascii="Arial" w:hAnsi="Arial" w:cs="Arial"/>
                <w:sz w:val="24"/>
                <w:szCs w:val="24"/>
              </w:rPr>
              <w:t>Prośby</w:t>
            </w:r>
            <w:r w:rsidRPr="00E3677A">
              <w:rPr>
                <w:rFonts w:ascii="Arial" w:eastAsiaTheme="minorHAnsi" w:hAnsi="Arial" w:cs="Arial"/>
                <w:sz w:val="24"/>
                <w:szCs w:val="24"/>
              </w:rPr>
              <w:t xml:space="preserve"> o potwierdzenie wpływu przesyłki do Pomorskiego Urzędu Wojewódzkiego w Gdańsku</w:t>
            </w:r>
          </w:p>
        </w:tc>
      </w:tr>
    </w:tbl>
    <w:p w14:paraId="3A779689" w14:textId="77777777" w:rsidR="001C3029" w:rsidRPr="00E3677A" w:rsidRDefault="001C3029" w:rsidP="00E3677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8D6CC94" w14:textId="77777777" w:rsidR="001C3029" w:rsidRPr="00E3677A" w:rsidRDefault="001C3029" w:rsidP="00E3677A">
      <w:pPr>
        <w:pStyle w:val="TYTDZOZNoznaczenietytuulubdziau"/>
        <w:jc w:val="both"/>
        <w:rPr>
          <w:rFonts w:ascii="Arial" w:hAnsi="Arial"/>
          <w:b/>
          <w:bCs w:val="0"/>
        </w:rPr>
      </w:pPr>
    </w:p>
    <w:sectPr w:rsidR="001C3029" w:rsidRPr="00E3677A" w:rsidSect="004039A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F82"/>
    <w:multiLevelType w:val="hybridMultilevel"/>
    <w:tmpl w:val="9402BBC6"/>
    <w:lvl w:ilvl="0" w:tplc="51E4EC7C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2FD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842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8DA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E80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4A21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A54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CE02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EA7F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76D78"/>
    <w:multiLevelType w:val="hybridMultilevel"/>
    <w:tmpl w:val="B9581C3A"/>
    <w:lvl w:ilvl="0" w:tplc="CA4EA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489D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6E78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5E5A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2810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D819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09A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24C7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12E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668F3"/>
    <w:multiLevelType w:val="hybridMultilevel"/>
    <w:tmpl w:val="FFAE70C4"/>
    <w:lvl w:ilvl="0" w:tplc="DB6ECCD4">
      <w:start w:val="1"/>
      <w:numFmt w:val="decimal"/>
      <w:lvlText w:val="%1."/>
      <w:lvlJc w:val="left"/>
      <w:pPr>
        <w:ind w:left="720" w:hanging="360"/>
      </w:pPr>
    </w:lvl>
    <w:lvl w:ilvl="1" w:tplc="6082EA00" w:tentative="1">
      <w:start w:val="1"/>
      <w:numFmt w:val="lowerLetter"/>
      <w:lvlText w:val="%2."/>
      <w:lvlJc w:val="left"/>
      <w:pPr>
        <w:ind w:left="1440" w:hanging="360"/>
      </w:pPr>
    </w:lvl>
    <w:lvl w:ilvl="2" w:tplc="A10CF8AE" w:tentative="1">
      <w:start w:val="1"/>
      <w:numFmt w:val="lowerRoman"/>
      <w:lvlText w:val="%3."/>
      <w:lvlJc w:val="right"/>
      <w:pPr>
        <w:ind w:left="2160" w:hanging="180"/>
      </w:pPr>
    </w:lvl>
    <w:lvl w:ilvl="3" w:tplc="B504EB92" w:tentative="1">
      <w:start w:val="1"/>
      <w:numFmt w:val="decimal"/>
      <w:lvlText w:val="%4."/>
      <w:lvlJc w:val="left"/>
      <w:pPr>
        <w:ind w:left="2880" w:hanging="360"/>
      </w:pPr>
    </w:lvl>
    <w:lvl w:ilvl="4" w:tplc="0626180C" w:tentative="1">
      <w:start w:val="1"/>
      <w:numFmt w:val="lowerLetter"/>
      <w:lvlText w:val="%5."/>
      <w:lvlJc w:val="left"/>
      <w:pPr>
        <w:ind w:left="3600" w:hanging="360"/>
      </w:pPr>
    </w:lvl>
    <w:lvl w:ilvl="5" w:tplc="DA929362" w:tentative="1">
      <w:start w:val="1"/>
      <w:numFmt w:val="lowerRoman"/>
      <w:lvlText w:val="%6."/>
      <w:lvlJc w:val="right"/>
      <w:pPr>
        <w:ind w:left="4320" w:hanging="180"/>
      </w:pPr>
    </w:lvl>
    <w:lvl w:ilvl="6" w:tplc="8B5CD1D4" w:tentative="1">
      <w:start w:val="1"/>
      <w:numFmt w:val="decimal"/>
      <w:lvlText w:val="%7."/>
      <w:lvlJc w:val="left"/>
      <w:pPr>
        <w:ind w:left="5040" w:hanging="360"/>
      </w:pPr>
    </w:lvl>
    <w:lvl w:ilvl="7" w:tplc="35520AC6" w:tentative="1">
      <w:start w:val="1"/>
      <w:numFmt w:val="lowerLetter"/>
      <w:lvlText w:val="%8."/>
      <w:lvlJc w:val="left"/>
      <w:pPr>
        <w:ind w:left="5760" w:hanging="360"/>
      </w:pPr>
    </w:lvl>
    <w:lvl w:ilvl="8" w:tplc="90B26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25ADE"/>
    <w:multiLevelType w:val="hybridMultilevel"/>
    <w:tmpl w:val="7A00C21E"/>
    <w:lvl w:ilvl="0" w:tplc="51D4B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7088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2C1B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2A93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4A5A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2EE5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121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4E60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C8FA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F0DE2"/>
    <w:multiLevelType w:val="hybridMultilevel"/>
    <w:tmpl w:val="A4E095E0"/>
    <w:lvl w:ilvl="0" w:tplc="98AA2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438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286F3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58D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64F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A471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5669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965A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76F5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65B8F"/>
    <w:multiLevelType w:val="hybridMultilevel"/>
    <w:tmpl w:val="7AFEF276"/>
    <w:lvl w:ilvl="0" w:tplc="E2685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447B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E8E5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6636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7CA7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646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E02B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482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26DB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91FDD"/>
    <w:multiLevelType w:val="hybridMultilevel"/>
    <w:tmpl w:val="B010D6E4"/>
    <w:lvl w:ilvl="0" w:tplc="36F24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20FF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8C8F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ADC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655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707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4A2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246A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7021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42DE2"/>
    <w:multiLevelType w:val="hybridMultilevel"/>
    <w:tmpl w:val="CC128310"/>
    <w:lvl w:ilvl="0" w:tplc="88386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1049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EACE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B8BD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3A03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3827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C28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B053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B66A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A0103"/>
    <w:multiLevelType w:val="hybridMultilevel"/>
    <w:tmpl w:val="201E8500"/>
    <w:lvl w:ilvl="0" w:tplc="1E74A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2FD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842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8DA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E80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4A21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A54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CE02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EA7F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E0C53"/>
    <w:multiLevelType w:val="hybridMultilevel"/>
    <w:tmpl w:val="EFCC01A0"/>
    <w:lvl w:ilvl="0" w:tplc="21A06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0C3F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D03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4443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8689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CE36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F8EF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61F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E0B8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252756">
    <w:abstractNumId w:val="8"/>
  </w:num>
  <w:num w:numId="2" w16cid:durableId="2002923994">
    <w:abstractNumId w:val="9"/>
  </w:num>
  <w:num w:numId="3" w16cid:durableId="1165172141">
    <w:abstractNumId w:val="5"/>
  </w:num>
  <w:num w:numId="4" w16cid:durableId="1658725888">
    <w:abstractNumId w:val="3"/>
  </w:num>
  <w:num w:numId="5" w16cid:durableId="2515296">
    <w:abstractNumId w:val="7"/>
  </w:num>
  <w:num w:numId="6" w16cid:durableId="487674877">
    <w:abstractNumId w:val="1"/>
  </w:num>
  <w:num w:numId="7" w16cid:durableId="1313489990">
    <w:abstractNumId w:val="6"/>
  </w:num>
  <w:num w:numId="8" w16cid:durableId="1688290239">
    <w:abstractNumId w:val="4"/>
  </w:num>
  <w:num w:numId="9" w16cid:durableId="353383965">
    <w:abstractNumId w:val="2"/>
  </w:num>
  <w:num w:numId="10" w16cid:durableId="1578514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029"/>
    <w:rsid w:val="000E2DAE"/>
    <w:rsid w:val="00157C42"/>
    <w:rsid w:val="001C3029"/>
    <w:rsid w:val="00292DD6"/>
    <w:rsid w:val="004039A0"/>
    <w:rsid w:val="00772FF8"/>
    <w:rsid w:val="00A31AB7"/>
    <w:rsid w:val="00B257FA"/>
    <w:rsid w:val="00BE52B8"/>
    <w:rsid w:val="00D71C6E"/>
    <w:rsid w:val="00D81CE1"/>
    <w:rsid w:val="00E3677A"/>
    <w:rsid w:val="00EB79CE"/>
    <w:rsid w:val="00FD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F17C"/>
  <w15:chartTrackingRefBased/>
  <w15:docId w15:val="{2F239EAB-D731-447B-8D0F-1854585B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C3029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3029"/>
    <w:pPr>
      <w:keepNext/>
      <w:keepLines/>
      <w:spacing w:before="40" w:after="0"/>
      <w:jc w:val="center"/>
      <w:outlineLvl w:val="1"/>
    </w:pPr>
    <w:rPr>
      <w:rFonts w:ascii="Arial" w:eastAsiaTheme="majorEastAsia" w:hAnsi="Arial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C3029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1C30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1C3029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character" w:customStyle="1" w:styleId="Kkursywa">
    <w:name w:val="_K_ – kursywa"/>
    <w:basedOn w:val="Domylnaczcionkaakapitu"/>
    <w:uiPriority w:val="1"/>
    <w:qFormat/>
    <w:rsid w:val="001C3029"/>
    <w:rPr>
      <w:i/>
    </w:rPr>
  </w:style>
  <w:style w:type="paragraph" w:styleId="Bezodstpw">
    <w:name w:val="No Spacing"/>
    <w:uiPriority w:val="1"/>
    <w:qFormat/>
    <w:rsid w:val="001C3029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elasiatki1jasna1">
    <w:name w:val="Tabela siatki 1 — jasna1"/>
    <w:basedOn w:val="Standardowy"/>
    <w:uiPriority w:val="46"/>
    <w:rsid w:val="001C302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2201</Words>
  <Characters>13206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6 do Zarządzenia Wojewody Pomorskiego z 30 grudnia 2022 - Wykaz dokumentacji wyłączonej z dekretacji</vt:lpstr>
    </vt:vector>
  </TitlesOfParts>
  <Company/>
  <LinksUpToDate>false</LinksUpToDate>
  <CharactersWithSpaces>15377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6 do Zarządzenia Wojewody Pomorskiego z 30 grudnia 2022 - Wykaz dokumentacji wyłączonej z dekretacji</dc:title>
  <dc:subject/>
  <dc:creator>Maria Leszczyńska</dc:creator>
  <cp:keywords>Załącznik numer 6 do zarządzenia</cp:keywords>
  <dc:description/>
  <cp:lastModifiedBy>Mariola Pionkowska</cp:lastModifiedBy>
  <cp:revision>2</cp:revision>
  <dcterms:created xsi:type="dcterms:W3CDTF">2025-10-27T14:38:00Z</dcterms:created>
  <dcterms:modified xsi:type="dcterms:W3CDTF">2025-10-27T14:38:00Z</dcterms:modified>
</cp:coreProperties>
</file>