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E29B" w14:textId="77777777" w:rsidR="00E909BE" w:rsidRDefault="00F509CD">
      <w:pPr>
        <w:pStyle w:val="Nagwek1"/>
        <w:spacing w:before="77"/>
        <w:ind w:left="0"/>
        <w:jc w:val="center"/>
      </w:pPr>
      <w:r>
        <w:t>WZÓR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DOSTAWY</w:t>
      </w:r>
    </w:p>
    <w:p w14:paraId="1A1F0C95" w14:textId="77777777" w:rsidR="00E909BE" w:rsidRDefault="00E909BE">
      <w:pPr>
        <w:pStyle w:val="Tekstpodstawowy"/>
        <w:spacing w:before="5"/>
        <w:ind w:left="0"/>
        <w:rPr>
          <w:b/>
          <w:sz w:val="34"/>
        </w:rPr>
      </w:pPr>
    </w:p>
    <w:p w14:paraId="3432736A" w14:textId="77777777" w:rsidR="00E909BE" w:rsidRDefault="00F509CD" w:rsidP="00282340">
      <w:pPr>
        <w:pStyle w:val="Tekstpodstawowy"/>
        <w:tabs>
          <w:tab w:val="left" w:leader="dot" w:pos="6177"/>
        </w:tabs>
        <w:spacing w:before="0"/>
        <w:ind w:left="0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................, dnia</w:t>
      </w:r>
      <w:r>
        <w:tab/>
        <w:t>pomiędzy :</w:t>
      </w:r>
    </w:p>
    <w:p w14:paraId="0E8287B2" w14:textId="16F72674" w:rsidR="00B97768" w:rsidRDefault="004754E3" w:rsidP="00B97768">
      <w:pPr>
        <w:pStyle w:val="Nagwek1"/>
        <w:spacing w:before="79"/>
        <w:ind w:left="103"/>
      </w:pPr>
      <w:r>
        <w:t xml:space="preserve">Skarbem Państwa PGL LP </w:t>
      </w:r>
      <w:r w:rsidR="00B97768">
        <w:t>Nadleśnictw</w:t>
      </w:r>
      <w:r>
        <w:t>em Kamienna Góra</w:t>
      </w:r>
      <w:r w:rsidR="00B97768">
        <w:t xml:space="preserve">   </w:t>
      </w:r>
    </w:p>
    <w:p w14:paraId="4DA16069" w14:textId="7A7F6851" w:rsidR="00BF4E03" w:rsidRPr="004754E3" w:rsidRDefault="004754E3" w:rsidP="004754E3">
      <w:pPr>
        <w:pStyle w:val="Tekstpodstawowy"/>
        <w:spacing w:before="60"/>
        <w:ind w:left="103"/>
        <w:rPr>
          <w:b/>
        </w:rPr>
      </w:pPr>
      <w:r>
        <w:rPr>
          <w:b/>
        </w:rPr>
        <w:t>ul. Bohaterów Getta 33</w:t>
      </w:r>
      <w:r w:rsidR="00BF4E03">
        <w:t xml:space="preserve"> </w:t>
      </w:r>
    </w:p>
    <w:p w14:paraId="42FC8019" w14:textId="77777777" w:rsidR="00E909BE" w:rsidRDefault="00F509CD" w:rsidP="00B97768">
      <w:pPr>
        <w:pStyle w:val="Tekstpodstawowy"/>
        <w:spacing w:before="60"/>
        <w:ind w:left="103"/>
      </w:pPr>
      <w:r>
        <w:t>reprezentowanym</w:t>
      </w:r>
      <w:r>
        <w:rPr>
          <w:spacing w:val="-3"/>
        </w:rPr>
        <w:t xml:space="preserve"> </w:t>
      </w:r>
      <w:r>
        <w:t>przez:</w:t>
      </w:r>
    </w:p>
    <w:p w14:paraId="6B4E12F8" w14:textId="26437F20" w:rsidR="00E909BE" w:rsidRDefault="00BF4E03">
      <w:pPr>
        <w:pStyle w:val="Tekstpodstawowy"/>
        <w:ind w:left="116"/>
      </w:pPr>
      <w:r>
        <w:t>M</w:t>
      </w:r>
      <w:r w:rsidR="004754E3">
        <w:t>arcina Fułata – p.o. Nadleśniczego</w:t>
      </w:r>
    </w:p>
    <w:p w14:paraId="2D3AB4E6" w14:textId="77777777" w:rsidR="00E909BE" w:rsidRDefault="00F509CD">
      <w:pPr>
        <w:spacing w:before="120"/>
        <w:ind w:left="116"/>
        <w:rPr>
          <w:sz w:val="24"/>
        </w:rPr>
      </w:pPr>
      <w:r>
        <w:rPr>
          <w:sz w:val="24"/>
        </w:rPr>
        <w:t>zwanym</w:t>
      </w:r>
      <w:r>
        <w:rPr>
          <w:spacing w:val="-1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Zamawiającym</w:t>
      </w:r>
      <w:r>
        <w:rPr>
          <w:sz w:val="24"/>
        </w:rPr>
        <w:t>,</w:t>
      </w:r>
    </w:p>
    <w:p w14:paraId="18D26084" w14:textId="77777777" w:rsidR="006E23AA" w:rsidRDefault="00F509CD" w:rsidP="006E23AA">
      <w:pPr>
        <w:pStyle w:val="Nagwek1"/>
        <w:tabs>
          <w:tab w:val="left" w:pos="461"/>
        </w:tabs>
        <w:ind w:left="116"/>
        <w:rPr>
          <w:b w:val="0"/>
        </w:rPr>
      </w:pPr>
      <w:r>
        <w:rPr>
          <w:b w:val="0"/>
        </w:rPr>
        <w:t>a</w:t>
      </w:r>
      <w:r>
        <w:rPr>
          <w:b w:val="0"/>
        </w:rPr>
        <w:tab/>
      </w:r>
    </w:p>
    <w:p w14:paraId="5F21B3C3" w14:textId="03D20AC1" w:rsidR="006E23AA" w:rsidRDefault="004754E3" w:rsidP="004754E3">
      <w:pPr>
        <w:pStyle w:val="Nagwek1"/>
        <w:tabs>
          <w:tab w:val="left" w:pos="461"/>
        </w:tabs>
        <w:ind w:left="116"/>
        <w:rPr>
          <w:b w:val="0"/>
        </w:rPr>
      </w:pPr>
      <w:r>
        <w:rPr>
          <w:b w:val="0"/>
        </w:rPr>
        <w:t>…………………………………</w:t>
      </w:r>
    </w:p>
    <w:p w14:paraId="339F1FE7" w14:textId="75AAED79" w:rsidR="00E909BE" w:rsidRDefault="006E23AA" w:rsidP="006E23AA">
      <w:pPr>
        <w:pStyle w:val="Nagwek1"/>
        <w:tabs>
          <w:tab w:val="left" w:pos="461"/>
        </w:tabs>
        <w:ind w:left="116"/>
      </w:pPr>
      <w:r w:rsidRPr="006E23AA">
        <w:rPr>
          <w:b w:val="0"/>
        </w:rPr>
        <w:t xml:space="preserve"> </w:t>
      </w:r>
      <w:r w:rsidRPr="006E23AA">
        <w:rPr>
          <w:bCs w:val="0"/>
        </w:rPr>
        <w:t>re</w:t>
      </w:r>
      <w:r w:rsidR="00F509CD" w:rsidRPr="006E23AA">
        <w:rPr>
          <w:bCs w:val="0"/>
        </w:rPr>
        <w:t>p</w:t>
      </w:r>
      <w:r w:rsidR="00F509CD">
        <w:t>rezentowanym</w:t>
      </w:r>
      <w:r w:rsidR="00F509CD">
        <w:rPr>
          <w:spacing w:val="-3"/>
        </w:rPr>
        <w:t xml:space="preserve"> </w:t>
      </w:r>
      <w:r w:rsidR="00F509CD">
        <w:t>przez:</w:t>
      </w:r>
    </w:p>
    <w:p w14:paraId="7A979DFB" w14:textId="7DCD39D5" w:rsidR="00E909BE" w:rsidRDefault="00CB4F04" w:rsidP="00CB4F04">
      <w:pPr>
        <w:pStyle w:val="Tekstpodstawowy"/>
        <w:numPr>
          <w:ilvl w:val="0"/>
          <w:numId w:val="9"/>
        </w:numPr>
      </w:pPr>
      <w:r>
        <w:t>………………………………….</w:t>
      </w:r>
    </w:p>
    <w:p w14:paraId="596B2091" w14:textId="61E56AD6" w:rsidR="00CB4F04" w:rsidRDefault="00CB4F04" w:rsidP="00CB4F04">
      <w:pPr>
        <w:pStyle w:val="Tekstpodstawowy"/>
        <w:numPr>
          <w:ilvl w:val="0"/>
          <w:numId w:val="9"/>
        </w:numPr>
      </w:pPr>
      <w:r>
        <w:t>…………………………….……</w:t>
      </w:r>
    </w:p>
    <w:p w14:paraId="2594A7D0" w14:textId="6835F23F" w:rsidR="00E909BE" w:rsidRDefault="00E909BE">
      <w:pPr>
        <w:pStyle w:val="Tekstpodstawowy"/>
        <w:ind w:left="116"/>
      </w:pPr>
    </w:p>
    <w:p w14:paraId="52F69354" w14:textId="77777777" w:rsidR="00E909BE" w:rsidRDefault="00F509CD">
      <w:pPr>
        <w:spacing w:before="120"/>
        <w:ind w:left="116"/>
        <w:rPr>
          <w:sz w:val="24"/>
        </w:rPr>
      </w:pPr>
      <w:r>
        <w:rPr>
          <w:sz w:val="24"/>
        </w:rPr>
        <w:t>zwanym</w:t>
      </w:r>
      <w:r>
        <w:rPr>
          <w:spacing w:val="-1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Wykonawcą</w:t>
      </w:r>
      <w:r>
        <w:rPr>
          <w:sz w:val="24"/>
        </w:rPr>
        <w:t>.</w:t>
      </w:r>
    </w:p>
    <w:p w14:paraId="587EE344" w14:textId="77777777" w:rsidR="00E909BE" w:rsidRDefault="00E909BE">
      <w:pPr>
        <w:pStyle w:val="Tekstpodstawowy"/>
        <w:spacing w:before="0"/>
        <w:ind w:left="0"/>
        <w:rPr>
          <w:sz w:val="26"/>
        </w:rPr>
      </w:pPr>
    </w:p>
    <w:p w14:paraId="16E19B2C" w14:textId="77777777" w:rsidR="00E909BE" w:rsidRDefault="00E909BE">
      <w:pPr>
        <w:pStyle w:val="Tekstpodstawowy"/>
        <w:spacing w:before="3"/>
        <w:ind w:left="0"/>
        <w:rPr>
          <w:sz w:val="26"/>
        </w:rPr>
      </w:pPr>
    </w:p>
    <w:p w14:paraId="680A96F0" w14:textId="0FFB9656" w:rsidR="00B97768" w:rsidRPr="00B97768" w:rsidRDefault="00F509CD" w:rsidP="00B97768">
      <w:pPr>
        <w:ind w:left="824" w:right="117"/>
        <w:jc w:val="both"/>
        <w:rPr>
          <w:b/>
          <w:sz w:val="24"/>
        </w:rPr>
      </w:pPr>
      <w:r>
        <w:rPr>
          <w:sz w:val="24"/>
        </w:rPr>
        <w:t>W wyniku dokonania przez Zamawiającego wyboru oferty Wykonawcy w trakcie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z w:val="24"/>
        </w:rPr>
        <w:t>publiczne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 w:rsidR="00B97768" w:rsidRPr="00B97768">
        <w:rPr>
          <w:b/>
          <w:sz w:val="24"/>
        </w:rPr>
        <w:t xml:space="preserve">Dostawa paliw płynnych na potrzeby Nadleśnictwa </w:t>
      </w:r>
      <w:r w:rsidR="004754E3">
        <w:rPr>
          <w:b/>
          <w:sz w:val="24"/>
        </w:rPr>
        <w:t>Kamienna Góra</w:t>
      </w:r>
      <w:r w:rsidR="00B97768">
        <w:rPr>
          <w:b/>
          <w:sz w:val="24"/>
        </w:rPr>
        <w:t xml:space="preserve"> </w:t>
      </w:r>
      <w:r w:rsidR="00B97768" w:rsidRPr="00B97768">
        <w:rPr>
          <w:b/>
          <w:sz w:val="24"/>
        </w:rPr>
        <w:t xml:space="preserve">od </w:t>
      </w:r>
      <w:r w:rsidR="006E23AA">
        <w:rPr>
          <w:b/>
          <w:sz w:val="24"/>
        </w:rPr>
        <w:t xml:space="preserve">dnia podpisania umowy </w:t>
      </w:r>
      <w:r w:rsidR="00B97768" w:rsidRPr="00B97768">
        <w:rPr>
          <w:b/>
          <w:sz w:val="24"/>
        </w:rPr>
        <w:t>do 31.12 2023 roku</w:t>
      </w:r>
    </w:p>
    <w:p w14:paraId="794D589D" w14:textId="77777777" w:rsidR="00E909BE" w:rsidRDefault="00F509CD">
      <w:pPr>
        <w:ind w:left="824" w:right="117"/>
        <w:jc w:val="both"/>
        <w:rPr>
          <w:sz w:val="24"/>
        </w:rPr>
      </w:pPr>
      <w:r>
        <w:rPr>
          <w:sz w:val="24"/>
        </w:rPr>
        <w:t xml:space="preserve">prowadzonego w trybie </w:t>
      </w:r>
      <w:r>
        <w:rPr>
          <w:b/>
          <w:sz w:val="24"/>
        </w:rPr>
        <w:t>podstawowym</w:t>
      </w:r>
      <w:r>
        <w:rPr>
          <w:sz w:val="24"/>
        </w:rPr>
        <w:t>, Strony oświadczają co</w:t>
      </w:r>
      <w:r>
        <w:rPr>
          <w:spacing w:val="1"/>
          <w:sz w:val="24"/>
        </w:rPr>
        <w:t xml:space="preserve"> </w:t>
      </w:r>
      <w:r>
        <w:rPr>
          <w:sz w:val="24"/>
        </w:rPr>
        <w:t>następuje:</w:t>
      </w:r>
    </w:p>
    <w:p w14:paraId="634DB686" w14:textId="77777777" w:rsidR="00E909BE" w:rsidRDefault="00E909BE">
      <w:pPr>
        <w:pStyle w:val="Tekstpodstawowy"/>
        <w:spacing w:before="4"/>
        <w:ind w:left="0"/>
      </w:pPr>
    </w:p>
    <w:p w14:paraId="3760186F" w14:textId="77777777" w:rsidR="00E909BE" w:rsidRDefault="00F509CD">
      <w:pPr>
        <w:pStyle w:val="Nagwek1"/>
        <w:spacing w:before="90"/>
      </w:pPr>
      <w:r>
        <w:t>§ 1</w:t>
      </w:r>
    </w:p>
    <w:p w14:paraId="7C96276C" w14:textId="77777777" w:rsidR="00E909BE" w:rsidRDefault="00F509CD">
      <w:pPr>
        <w:pStyle w:val="Akapitzlist"/>
        <w:numPr>
          <w:ilvl w:val="0"/>
          <w:numId w:val="6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Przedmiotem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jest:</w:t>
      </w:r>
    </w:p>
    <w:p w14:paraId="277356EB" w14:textId="1CA313C1" w:rsidR="00E909BE" w:rsidRDefault="00F509CD">
      <w:pPr>
        <w:pStyle w:val="Nagwek1"/>
        <w:numPr>
          <w:ilvl w:val="1"/>
          <w:numId w:val="6"/>
        </w:numPr>
        <w:tabs>
          <w:tab w:val="left" w:pos="837"/>
        </w:tabs>
        <w:ind w:right="121"/>
      </w:pPr>
      <w:r>
        <w:t>Dostawa</w:t>
      </w:r>
      <w:r>
        <w:rPr>
          <w:spacing w:val="33"/>
        </w:rPr>
        <w:t xml:space="preserve"> </w:t>
      </w:r>
      <w:r>
        <w:t>paliw</w:t>
      </w:r>
      <w:r>
        <w:rPr>
          <w:spacing w:val="33"/>
        </w:rPr>
        <w:t xml:space="preserve"> </w:t>
      </w:r>
      <w:r>
        <w:t>płynnych</w:t>
      </w:r>
      <w:r>
        <w:rPr>
          <w:spacing w:val="34"/>
        </w:rPr>
        <w:t xml:space="preserve"> </w:t>
      </w:r>
      <w:r>
        <w:t>poprzez</w:t>
      </w:r>
      <w:r>
        <w:rPr>
          <w:spacing w:val="32"/>
        </w:rPr>
        <w:t xml:space="preserve"> </w:t>
      </w:r>
      <w:r>
        <w:t>tankowanie</w:t>
      </w:r>
      <w:r>
        <w:rPr>
          <w:spacing w:val="30"/>
        </w:rPr>
        <w:t xml:space="preserve"> </w:t>
      </w:r>
      <w:r>
        <w:t>pojazdów</w:t>
      </w:r>
      <w:r>
        <w:rPr>
          <w:spacing w:val="33"/>
        </w:rPr>
        <w:t xml:space="preserve"> </w:t>
      </w:r>
      <w:r>
        <w:t>będących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dyspozycji</w:t>
      </w:r>
      <w:r>
        <w:rPr>
          <w:spacing w:val="-57"/>
        </w:rPr>
        <w:t xml:space="preserve"> </w:t>
      </w:r>
      <w:r>
        <w:t>Nadleśnictwa</w:t>
      </w:r>
      <w:r>
        <w:rPr>
          <w:spacing w:val="-2"/>
        </w:rPr>
        <w:t xml:space="preserve"> </w:t>
      </w:r>
      <w:r w:rsidR="004754E3">
        <w:t>Kamienna Góra</w:t>
      </w:r>
    </w:p>
    <w:p w14:paraId="0EDA3271" w14:textId="77777777" w:rsidR="00E909BE" w:rsidRDefault="00F509CD">
      <w:pPr>
        <w:pStyle w:val="Akapitzlist"/>
        <w:numPr>
          <w:ilvl w:val="0"/>
          <w:numId w:val="6"/>
        </w:numPr>
        <w:tabs>
          <w:tab w:val="left" w:pos="477"/>
        </w:tabs>
        <w:ind w:right="121"/>
        <w:rPr>
          <w:sz w:val="24"/>
        </w:rPr>
      </w:pPr>
      <w:r>
        <w:rPr>
          <w:sz w:val="24"/>
        </w:rPr>
        <w:t>Zamawiający</w:t>
      </w:r>
      <w:r>
        <w:rPr>
          <w:spacing w:val="29"/>
          <w:sz w:val="24"/>
        </w:rPr>
        <w:t xml:space="preserve"> </w:t>
      </w:r>
      <w:r>
        <w:rPr>
          <w:sz w:val="24"/>
        </w:rPr>
        <w:t>powierza,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Wykonawca</w:t>
      </w:r>
      <w:r>
        <w:rPr>
          <w:spacing w:val="29"/>
          <w:sz w:val="24"/>
        </w:rPr>
        <w:t xml:space="preserve"> </w:t>
      </w:r>
      <w:r>
        <w:rPr>
          <w:sz w:val="24"/>
        </w:rPr>
        <w:t>przyjmuje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wykonania</w:t>
      </w:r>
      <w:r>
        <w:rPr>
          <w:spacing w:val="29"/>
          <w:sz w:val="24"/>
        </w:rPr>
        <w:t xml:space="preserve"> </w:t>
      </w:r>
      <w:r>
        <w:rPr>
          <w:sz w:val="24"/>
        </w:rPr>
        <w:t>przedmiot</w:t>
      </w:r>
      <w:r>
        <w:rPr>
          <w:spacing w:val="30"/>
          <w:sz w:val="24"/>
        </w:rPr>
        <w:t xml:space="preserve"> </w:t>
      </w:r>
      <w:r>
        <w:rPr>
          <w:sz w:val="24"/>
        </w:rPr>
        <w:t>umowy</w:t>
      </w:r>
      <w:r>
        <w:rPr>
          <w:spacing w:val="-57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 1.</w:t>
      </w:r>
    </w:p>
    <w:p w14:paraId="63CDCDF3" w14:textId="77777777" w:rsidR="00E909BE" w:rsidRDefault="00F509CD">
      <w:pPr>
        <w:pStyle w:val="Akapitzlist"/>
        <w:numPr>
          <w:ilvl w:val="0"/>
          <w:numId w:val="6"/>
        </w:numPr>
        <w:tabs>
          <w:tab w:val="left" w:pos="477"/>
        </w:tabs>
        <w:ind w:right="118"/>
        <w:rPr>
          <w:sz w:val="24"/>
        </w:rPr>
      </w:pP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szczegółowo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ofercie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-5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do niniejszej Umowy.</w:t>
      </w:r>
    </w:p>
    <w:p w14:paraId="6962C641" w14:textId="77777777" w:rsidR="00E909BE" w:rsidRDefault="00F509CD">
      <w:pPr>
        <w:pStyle w:val="Nagwek1"/>
        <w:ind w:left="0"/>
        <w:jc w:val="center"/>
      </w:pPr>
      <w:r>
        <w:t>§ 2</w:t>
      </w:r>
    </w:p>
    <w:p w14:paraId="36EAA617" w14:textId="33F151BE" w:rsidR="00E909BE" w:rsidRPr="006E23AA" w:rsidRDefault="00F509CD" w:rsidP="006E23AA">
      <w:pPr>
        <w:pStyle w:val="Akapitzlist"/>
        <w:numPr>
          <w:ilvl w:val="0"/>
          <w:numId w:val="5"/>
        </w:numPr>
        <w:tabs>
          <w:tab w:val="left" w:pos="567"/>
        </w:tabs>
        <w:ind w:hanging="477"/>
        <w:rPr>
          <w:sz w:val="24"/>
        </w:rPr>
      </w:pPr>
      <w:r>
        <w:rPr>
          <w:sz w:val="24"/>
        </w:rPr>
        <w:t>Termin</w:t>
      </w:r>
      <w:r>
        <w:rPr>
          <w:spacing w:val="25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86"/>
          <w:sz w:val="24"/>
        </w:rPr>
        <w:t xml:space="preserve"> </w:t>
      </w:r>
      <w:r w:rsidR="004754E3">
        <w:rPr>
          <w:sz w:val="24"/>
        </w:rPr>
        <w:t>dostaw</w:t>
      </w:r>
      <w:r>
        <w:rPr>
          <w:spacing w:val="85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89"/>
          <w:sz w:val="24"/>
        </w:rPr>
        <w:t xml:space="preserve"> </w:t>
      </w:r>
      <w:r>
        <w:rPr>
          <w:sz w:val="24"/>
        </w:rPr>
        <w:t>przedmiot</w:t>
      </w:r>
      <w:r>
        <w:rPr>
          <w:spacing w:val="85"/>
          <w:sz w:val="24"/>
        </w:rPr>
        <w:t xml:space="preserve"> </w:t>
      </w:r>
      <w:r>
        <w:rPr>
          <w:sz w:val="24"/>
        </w:rPr>
        <w:t>umowy</w:t>
      </w:r>
      <w:r>
        <w:rPr>
          <w:spacing w:val="86"/>
          <w:sz w:val="24"/>
        </w:rPr>
        <w:t xml:space="preserve"> </w:t>
      </w:r>
      <w:r>
        <w:rPr>
          <w:sz w:val="24"/>
        </w:rPr>
        <w:t>Strony</w:t>
      </w:r>
      <w:r>
        <w:rPr>
          <w:spacing w:val="86"/>
          <w:sz w:val="24"/>
        </w:rPr>
        <w:t xml:space="preserve"> </w:t>
      </w:r>
      <w:r>
        <w:rPr>
          <w:sz w:val="24"/>
        </w:rPr>
        <w:t>ustalają</w:t>
      </w:r>
      <w:r>
        <w:rPr>
          <w:spacing w:val="86"/>
          <w:sz w:val="24"/>
        </w:rPr>
        <w:t xml:space="preserve"> </w:t>
      </w:r>
      <w:r>
        <w:rPr>
          <w:sz w:val="24"/>
        </w:rPr>
        <w:t>na</w:t>
      </w:r>
      <w:r>
        <w:rPr>
          <w:spacing w:val="88"/>
          <w:sz w:val="24"/>
        </w:rPr>
        <w:t xml:space="preserve"> </w:t>
      </w:r>
      <w:r>
        <w:rPr>
          <w:sz w:val="24"/>
        </w:rPr>
        <w:t>dzień</w:t>
      </w:r>
      <w:r w:rsidR="006E23AA">
        <w:rPr>
          <w:sz w:val="24"/>
        </w:rPr>
        <w:t xml:space="preserve"> </w:t>
      </w:r>
      <w:r w:rsidR="006E23AA">
        <w:t>podpisania umowy.</w:t>
      </w:r>
    </w:p>
    <w:p w14:paraId="62F295EC" w14:textId="10F224BB" w:rsidR="00E909BE" w:rsidRDefault="004754E3">
      <w:pPr>
        <w:pStyle w:val="Akapitzlist"/>
        <w:numPr>
          <w:ilvl w:val="0"/>
          <w:numId w:val="5"/>
        </w:numPr>
        <w:tabs>
          <w:tab w:val="left" w:pos="477"/>
        </w:tabs>
        <w:ind w:hanging="361"/>
        <w:rPr>
          <w:b/>
          <w:sz w:val="24"/>
        </w:rPr>
      </w:pPr>
      <w:r>
        <w:rPr>
          <w:sz w:val="24"/>
        </w:rPr>
        <w:t>Dostawy</w:t>
      </w:r>
      <w:r w:rsidR="00F509CD">
        <w:rPr>
          <w:spacing w:val="-3"/>
          <w:sz w:val="24"/>
        </w:rPr>
        <w:t xml:space="preserve"> </w:t>
      </w:r>
      <w:r w:rsidR="00F509CD">
        <w:rPr>
          <w:sz w:val="24"/>
        </w:rPr>
        <w:t>będące</w:t>
      </w:r>
      <w:r w:rsidR="00F509CD">
        <w:rPr>
          <w:spacing w:val="-2"/>
          <w:sz w:val="24"/>
        </w:rPr>
        <w:t xml:space="preserve"> </w:t>
      </w:r>
      <w:r w:rsidR="00F509CD">
        <w:rPr>
          <w:sz w:val="24"/>
        </w:rPr>
        <w:t>przedmiotem</w:t>
      </w:r>
      <w:r w:rsidR="00F509CD">
        <w:rPr>
          <w:spacing w:val="-2"/>
          <w:sz w:val="24"/>
        </w:rPr>
        <w:t xml:space="preserve"> </w:t>
      </w:r>
      <w:r w:rsidR="00F509CD">
        <w:rPr>
          <w:sz w:val="24"/>
        </w:rPr>
        <w:t>Umowy</w:t>
      </w:r>
      <w:r w:rsidR="00F509CD">
        <w:rPr>
          <w:spacing w:val="-2"/>
          <w:sz w:val="24"/>
        </w:rPr>
        <w:t xml:space="preserve"> </w:t>
      </w:r>
      <w:r w:rsidR="00F509CD">
        <w:rPr>
          <w:sz w:val="24"/>
        </w:rPr>
        <w:t>ukończone zostaną</w:t>
      </w:r>
      <w:r w:rsidR="00F509CD">
        <w:rPr>
          <w:spacing w:val="-4"/>
          <w:sz w:val="24"/>
        </w:rPr>
        <w:t xml:space="preserve"> </w:t>
      </w:r>
      <w:r w:rsidR="00F509CD">
        <w:rPr>
          <w:sz w:val="24"/>
        </w:rPr>
        <w:t>do</w:t>
      </w:r>
      <w:r w:rsidR="00F509CD">
        <w:rPr>
          <w:spacing w:val="-1"/>
          <w:sz w:val="24"/>
        </w:rPr>
        <w:t xml:space="preserve"> </w:t>
      </w:r>
      <w:r w:rsidR="00F509CD">
        <w:rPr>
          <w:sz w:val="24"/>
        </w:rPr>
        <w:t>dnia</w:t>
      </w:r>
      <w:r w:rsidR="00F509CD">
        <w:rPr>
          <w:spacing w:val="2"/>
          <w:sz w:val="24"/>
        </w:rPr>
        <w:t xml:space="preserve"> </w:t>
      </w:r>
      <w:r w:rsidR="00B97768">
        <w:rPr>
          <w:b/>
          <w:sz w:val="24"/>
        </w:rPr>
        <w:t>31.12.2023</w:t>
      </w:r>
      <w:r w:rsidR="00F509CD">
        <w:rPr>
          <w:b/>
          <w:sz w:val="24"/>
        </w:rPr>
        <w:t xml:space="preserve"> r.</w:t>
      </w:r>
    </w:p>
    <w:p w14:paraId="19C6F45E" w14:textId="77777777" w:rsidR="00E909BE" w:rsidRDefault="00F509CD">
      <w:pPr>
        <w:pStyle w:val="Nagwek1"/>
        <w:spacing w:before="77"/>
        <w:jc w:val="both"/>
      </w:pPr>
      <w:r>
        <w:t>§ 3</w:t>
      </w:r>
    </w:p>
    <w:p w14:paraId="00997306" w14:textId="5E9F4591" w:rsidR="00E909BE" w:rsidRDefault="00F509CD">
      <w:pPr>
        <w:pStyle w:val="Akapitzlist"/>
        <w:numPr>
          <w:ilvl w:val="0"/>
          <w:numId w:val="4"/>
        </w:numPr>
        <w:tabs>
          <w:tab w:val="left" w:pos="537"/>
        </w:tabs>
        <w:ind w:right="113" w:hanging="360"/>
        <w:rPr>
          <w:sz w:val="24"/>
        </w:rPr>
      </w:pPr>
      <w:r>
        <w:tab/>
      </w:r>
      <w:r w:rsidRPr="00CA65F1">
        <w:rPr>
          <w:sz w:val="24"/>
        </w:rPr>
        <w:t>Wykonawca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zapewnia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bezgotówkowe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rozliczenie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transakcji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tankowania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pojazdów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Zamawiającego</w:t>
      </w:r>
      <w:r w:rsidR="004754E3">
        <w:rPr>
          <w:sz w:val="24"/>
        </w:rPr>
        <w:t xml:space="preserve"> na podstawie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wykaz</w:t>
      </w:r>
      <w:r w:rsidR="004754E3">
        <w:rPr>
          <w:sz w:val="24"/>
        </w:rPr>
        <w:t>ów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pobranego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paliwa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potwierdzonego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podpisem</w:t>
      </w:r>
      <w:r w:rsidRPr="00CA65F1">
        <w:rPr>
          <w:spacing w:val="1"/>
          <w:sz w:val="24"/>
        </w:rPr>
        <w:t xml:space="preserve"> </w:t>
      </w:r>
      <w:r w:rsidRPr="00CA65F1">
        <w:rPr>
          <w:spacing w:val="-1"/>
          <w:sz w:val="24"/>
        </w:rPr>
        <w:t>pracowników</w:t>
      </w:r>
      <w:r w:rsidRPr="00CA65F1">
        <w:rPr>
          <w:spacing w:val="-14"/>
          <w:sz w:val="24"/>
        </w:rPr>
        <w:t xml:space="preserve"> </w:t>
      </w:r>
      <w:r w:rsidRPr="00CA65F1">
        <w:rPr>
          <w:spacing w:val="-1"/>
          <w:sz w:val="24"/>
        </w:rPr>
        <w:t>zamawiającego</w:t>
      </w:r>
      <w:r w:rsidRPr="00CA65F1">
        <w:rPr>
          <w:spacing w:val="-12"/>
          <w:sz w:val="24"/>
        </w:rPr>
        <w:t xml:space="preserve"> </w:t>
      </w:r>
      <w:r w:rsidRPr="00CA65F1">
        <w:rPr>
          <w:sz w:val="24"/>
        </w:rPr>
        <w:t>tankujących</w:t>
      </w:r>
      <w:r w:rsidRPr="00CA65F1">
        <w:rPr>
          <w:spacing w:val="-12"/>
          <w:sz w:val="24"/>
        </w:rPr>
        <w:t xml:space="preserve"> </w:t>
      </w:r>
      <w:r w:rsidRPr="00CA65F1">
        <w:rPr>
          <w:sz w:val="24"/>
        </w:rPr>
        <w:t>w</w:t>
      </w:r>
      <w:r w:rsidRPr="00CA65F1">
        <w:rPr>
          <w:spacing w:val="-13"/>
          <w:sz w:val="24"/>
        </w:rPr>
        <w:t xml:space="preserve"> </w:t>
      </w:r>
      <w:r w:rsidRPr="00CA65F1">
        <w:rPr>
          <w:sz w:val="24"/>
        </w:rPr>
        <w:t>dany</w:t>
      </w:r>
      <w:r w:rsidRPr="00CA65F1">
        <w:rPr>
          <w:spacing w:val="-10"/>
          <w:sz w:val="24"/>
        </w:rPr>
        <w:t xml:space="preserve"> </w:t>
      </w:r>
      <w:r w:rsidRPr="00CA65F1">
        <w:rPr>
          <w:sz w:val="24"/>
        </w:rPr>
        <w:t>dniu</w:t>
      </w:r>
      <w:r w:rsidRPr="00CA65F1">
        <w:rPr>
          <w:spacing w:val="-12"/>
          <w:sz w:val="24"/>
        </w:rPr>
        <w:t xml:space="preserve"> </w:t>
      </w:r>
      <w:r w:rsidRPr="00CA65F1">
        <w:rPr>
          <w:sz w:val="24"/>
        </w:rPr>
        <w:t>(wykaz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pojazdów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Nadleśnictwa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i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pracowników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zamawiającego</w:t>
      </w:r>
      <w:r w:rsidRPr="00CA65F1">
        <w:rPr>
          <w:spacing w:val="1"/>
          <w:sz w:val="24"/>
        </w:rPr>
        <w:t xml:space="preserve"> </w:t>
      </w:r>
      <w:r w:rsidRPr="00CA65F1">
        <w:rPr>
          <w:sz w:val="24"/>
        </w:rPr>
        <w:t>upoważnionych</w:t>
      </w:r>
      <w:r w:rsidRPr="00CA65F1">
        <w:rPr>
          <w:spacing w:val="-1"/>
          <w:sz w:val="24"/>
        </w:rPr>
        <w:t xml:space="preserve"> </w:t>
      </w:r>
      <w:r w:rsidRPr="00CA65F1">
        <w:rPr>
          <w:sz w:val="24"/>
        </w:rPr>
        <w:t>do odbioru paliw</w:t>
      </w:r>
      <w:r w:rsidRPr="00CA65F1">
        <w:rPr>
          <w:spacing w:val="-1"/>
          <w:sz w:val="24"/>
        </w:rPr>
        <w:t xml:space="preserve"> </w:t>
      </w:r>
      <w:r w:rsidRPr="00CA65F1">
        <w:rPr>
          <w:sz w:val="24"/>
        </w:rPr>
        <w:t>stanowi załącznik nr</w:t>
      </w:r>
      <w:r w:rsidRPr="00CA65F1">
        <w:rPr>
          <w:spacing w:val="-1"/>
          <w:sz w:val="24"/>
        </w:rPr>
        <w:t xml:space="preserve"> </w:t>
      </w:r>
      <w:r w:rsidRPr="00CA65F1">
        <w:rPr>
          <w:sz w:val="24"/>
        </w:rPr>
        <w:t>2</w:t>
      </w:r>
      <w:r w:rsidRPr="00CA65F1">
        <w:rPr>
          <w:spacing w:val="-1"/>
          <w:sz w:val="24"/>
        </w:rPr>
        <w:t xml:space="preserve"> </w:t>
      </w:r>
      <w:r w:rsidRPr="00CA65F1">
        <w:rPr>
          <w:sz w:val="24"/>
        </w:rPr>
        <w:t>do niniejszej</w:t>
      </w:r>
      <w:r w:rsidRPr="00CA65F1">
        <w:rPr>
          <w:spacing w:val="-1"/>
          <w:sz w:val="24"/>
        </w:rPr>
        <w:t xml:space="preserve"> </w:t>
      </w:r>
      <w:r w:rsidRPr="00CA65F1">
        <w:rPr>
          <w:sz w:val="24"/>
        </w:rPr>
        <w:t>umowy</w:t>
      </w:r>
      <w:r w:rsidR="00BF4E03">
        <w:rPr>
          <w:sz w:val="24"/>
        </w:rPr>
        <w:t xml:space="preserve"> w dniu jej podpisania</w:t>
      </w:r>
      <w:r w:rsidRPr="00CA65F1">
        <w:rPr>
          <w:sz w:val="24"/>
        </w:rPr>
        <w:t>)</w:t>
      </w:r>
    </w:p>
    <w:p w14:paraId="415E0D78" w14:textId="77777777" w:rsidR="00282340" w:rsidRPr="00282340" w:rsidRDefault="00282340" w:rsidP="00282340">
      <w:pPr>
        <w:tabs>
          <w:tab w:val="left" w:pos="537"/>
        </w:tabs>
        <w:ind w:right="113"/>
        <w:rPr>
          <w:sz w:val="24"/>
        </w:rPr>
      </w:pPr>
    </w:p>
    <w:p w14:paraId="19DE5B7D" w14:textId="77777777" w:rsidR="00E909BE" w:rsidRDefault="00F509CD">
      <w:pPr>
        <w:pStyle w:val="Akapitzlist"/>
        <w:numPr>
          <w:ilvl w:val="0"/>
          <w:numId w:val="4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Rozliczenie</w:t>
      </w:r>
      <w:r>
        <w:rPr>
          <w:spacing w:val="-2"/>
          <w:sz w:val="24"/>
        </w:rPr>
        <w:t xml:space="preserve"> </w:t>
      </w:r>
      <w:r>
        <w:rPr>
          <w:sz w:val="24"/>
        </w:rPr>
        <w:t>transakcji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następować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razy w</w:t>
      </w:r>
      <w:r>
        <w:rPr>
          <w:spacing w:val="-3"/>
          <w:sz w:val="24"/>
        </w:rPr>
        <w:t xml:space="preserve"> </w:t>
      </w:r>
      <w:r>
        <w:rPr>
          <w:sz w:val="24"/>
        </w:rPr>
        <w:t>miesiącu,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okresy:</w:t>
      </w:r>
    </w:p>
    <w:p w14:paraId="7EE767FD" w14:textId="63DAC8B6" w:rsidR="007B7137" w:rsidRPr="007B7137" w:rsidRDefault="00BF4E03">
      <w:pPr>
        <w:pStyle w:val="Tekstpodstawowy"/>
        <w:ind w:right="118"/>
        <w:jc w:val="both"/>
      </w:pPr>
      <w:r>
        <w:t xml:space="preserve">Pierwsze rozliczenie od </w:t>
      </w:r>
      <w:r w:rsidR="00F509CD">
        <w:t xml:space="preserve">1 </w:t>
      </w:r>
      <w:r>
        <w:t xml:space="preserve">do </w:t>
      </w:r>
      <w:r w:rsidR="00F509CD">
        <w:t>15</w:t>
      </w:r>
      <w:r>
        <w:t xml:space="preserve"> dnia </w:t>
      </w:r>
      <w:r w:rsidR="00F509CD">
        <w:t xml:space="preserve"> każdego miesiąca </w:t>
      </w:r>
      <w:r>
        <w:t xml:space="preserve">oraz drugie rozliczenie od </w:t>
      </w:r>
      <w:r w:rsidR="00F509CD">
        <w:t xml:space="preserve">16 </w:t>
      </w:r>
      <w:r>
        <w:t>do ostatniego dnia miesiąca</w:t>
      </w:r>
      <w:r w:rsidR="00F509CD">
        <w:t>, fakturami VAT z załączonym wykazem</w:t>
      </w:r>
      <w:r w:rsidR="00F509CD">
        <w:rPr>
          <w:spacing w:val="1"/>
        </w:rPr>
        <w:t xml:space="preserve"> </w:t>
      </w:r>
      <w:r w:rsidR="00F509CD">
        <w:t>faktycznie</w:t>
      </w:r>
      <w:r w:rsidR="00F509CD">
        <w:rPr>
          <w:spacing w:val="-1"/>
        </w:rPr>
        <w:t xml:space="preserve"> </w:t>
      </w:r>
      <w:r w:rsidR="00F509CD">
        <w:t xml:space="preserve">dokonanych </w:t>
      </w:r>
      <w:r w:rsidR="00F509CD">
        <w:lastRenderedPageBreak/>
        <w:t>transakcji</w:t>
      </w:r>
      <w:r w:rsidR="007B7137">
        <w:t>.</w:t>
      </w:r>
      <w:r w:rsidR="007B7137" w:rsidRPr="007B7137">
        <w:rPr>
          <w:rFonts w:ascii="Arial" w:hAnsi="Arial" w:cs="Arial"/>
          <w:b/>
          <w:bCs/>
        </w:rPr>
        <w:t xml:space="preserve"> </w:t>
      </w:r>
      <w:r w:rsidR="007B7137" w:rsidRPr="007B7137">
        <w:t>Za datę sprzedaży uznaje się ostatni dzień danego okresu rozliczeniowego</w:t>
      </w:r>
      <w:r w:rsidR="007B7137">
        <w:t>.</w:t>
      </w:r>
    </w:p>
    <w:p w14:paraId="7F27F9D3" w14:textId="6E8F279C" w:rsidR="00E909BE" w:rsidRDefault="00F509CD">
      <w:pPr>
        <w:pStyle w:val="Akapitzlist"/>
        <w:numPr>
          <w:ilvl w:val="0"/>
          <w:numId w:val="4"/>
        </w:numPr>
        <w:tabs>
          <w:tab w:val="left" w:pos="477"/>
        </w:tabs>
        <w:ind w:right="115" w:hanging="360"/>
        <w:rPr>
          <w:sz w:val="24"/>
        </w:rPr>
      </w:pP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jednostkowa</w:t>
      </w:r>
      <w:r>
        <w:rPr>
          <w:spacing w:val="1"/>
          <w:sz w:val="24"/>
        </w:rPr>
        <w:t xml:space="preserve"> </w:t>
      </w:r>
      <w:r>
        <w:rPr>
          <w:sz w:val="24"/>
        </w:rPr>
        <w:t>brutto</w:t>
      </w:r>
      <w:r>
        <w:rPr>
          <w:spacing w:val="1"/>
          <w:sz w:val="24"/>
        </w:rPr>
        <w:t xml:space="preserve"> </w:t>
      </w:r>
      <w:r>
        <w:rPr>
          <w:sz w:val="24"/>
        </w:rPr>
        <w:t>paliwa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wyższa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obowiązującej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dystrybutorze</w:t>
      </w:r>
      <w:r>
        <w:rPr>
          <w:spacing w:val="-2"/>
          <w:sz w:val="24"/>
        </w:rPr>
        <w:t xml:space="preserve"> </w:t>
      </w:r>
      <w:r w:rsidR="007B7137" w:rsidRPr="007B7137">
        <w:rPr>
          <w:sz w:val="24"/>
        </w:rPr>
        <w:t>w momencie tankowania</w:t>
      </w:r>
      <w:r>
        <w:rPr>
          <w:sz w:val="24"/>
        </w:rPr>
        <w:t>.</w:t>
      </w:r>
    </w:p>
    <w:p w14:paraId="3BA7FD0B" w14:textId="3F331ABB" w:rsidR="00E909BE" w:rsidRPr="00BF4E03" w:rsidRDefault="00F509CD" w:rsidP="00BF4E03">
      <w:pPr>
        <w:pStyle w:val="Akapitzlist"/>
        <w:numPr>
          <w:ilvl w:val="0"/>
          <w:numId w:val="4"/>
        </w:numPr>
        <w:tabs>
          <w:tab w:val="left" w:pos="477"/>
          <w:tab w:val="left" w:leader="dot" w:pos="7753"/>
        </w:tabs>
        <w:spacing w:before="121"/>
        <w:ind w:right="116" w:hanging="360"/>
        <w:rPr>
          <w:sz w:val="24"/>
        </w:rPr>
      </w:pPr>
      <w:r>
        <w:rPr>
          <w:sz w:val="24"/>
        </w:rPr>
        <w:t>Wykonawca zobowiązany jest do stosowania przez cały okres obowiązywania umowy</w:t>
      </w:r>
      <w:r>
        <w:rPr>
          <w:spacing w:val="1"/>
          <w:sz w:val="24"/>
        </w:rPr>
        <w:t xml:space="preserve"> </w:t>
      </w:r>
      <w:r>
        <w:rPr>
          <w:sz w:val="24"/>
        </w:rPr>
        <w:t>wielkości zaoferowanego</w:t>
      </w:r>
      <w:r>
        <w:rPr>
          <w:spacing w:val="2"/>
          <w:sz w:val="24"/>
        </w:rPr>
        <w:t xml:space="preserve"> </w:t>
      </w:r>
      <w:r>
        <w:rPr>
          <w:sz w:val="24"/>
        </w:rPr>
        <w:t>upustu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 w:rsidR="0047185D">
        <w:rPr>
          <w:sz w:val="24"/>
        </w:rPr>
        <w:t>…</w:t>
      </w:r>
      <w:r w:rsidR="006E23AA">
        <w:rPr>
          <w:sz w:val="24"/>
        </w:rPr>
        <w:t xml:space="preserve"> </w:t>
      </w:r>
      <w:r>
        <w:rPr>
          <w:sz w:val="24"/>
        </w:rPr>
        <w:t>zł. dla ON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6E23AA">
        <w:rPr>
          <w:sz w:val="24"/>
        </w:rPr>
        <w:t xml:space="preserve"> </w:t>
      </w:r>
      <w:r w:rsidR="0047185D">
        <w:rPr>
          <w:sz w:val="24"/>
        </w:rPr>
        <w:t>… zł</w:t>
      </w:r>
      <w:r w:rsidR="006E23AA">
        <w:rPr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PB95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 w:rsidR="00BF4E03">
        <w:rPr>
          <w:sz w:val="24"/>
        </w:rPr>
        <w:t xml:space="preserve"> </w:t>
      </w:r>
      <w:r w:rsidRPr="00BF4E03">
        <w:rPr>
          <w:sz w:val="24"/>
        </w:rPr>
        <w:t>ceny jednostkowej jednego litra paliwa( tj. do ceny na dystrybutorze ).</w:t>
      </w:r>
    </w:p>
    <w:p w14:paraId="36A358A7" w14:textId="77777777" w:rsidR="00E909BE" w:rsidRPr="006E23AA" w:rsidRDefault="00F509CD">
      <w:pPr>
        <w:pStyle w:val="Akapitzlist"/>
        <w:numPr>
          <w:ilvl w:val="0"/>
          <w:numId w:val="4"/>
        </w:numPr>
        <w:tabs>
          <w:tab w:val="left" w:pos="477"/>
        </w:tabs>
        <w:ind w:right="119" w:hanging="360"/>
        <w:rPr>
          <w:bCs/>
          <w:sz w:val="24"/>
        </w:rPr>
      </w:pPr>
      <w:r w:rsidRPr="006E23AA">
        <w:rPr>
          <w:bCs/>
          <w:sz w:val="24"/>
        </w:rPr>
        <w:t>Strony</w:t>
      </w:r>
      <w:r w:rsidRPr="006E23AA">
        <w:rPr>
          <w:bCs/>
          <w:spacing w:val="-12"/>
          <w:sz w:val="24"/>
        </w:rPr>
        <w:t xml:space="preserve"> </w:t>
      </w:r>
      <w:r w:rsidRPr="006E23AA">
        <w:rPr>
          <w:bCs/>
          <w:sz w:val="24"/>
        </w:rPr>
        <w:t>ustalają,</w:t>
      </w:r>
      <w:r w:rsidRPr="006E23AA">
        <w:rPr>
          <w:bCs/>
          <w:spacing w:val="-11"/>
          <w:sz w:val="24"/>
        </w:rPr>
        <w:t xml:space="preserve"> </w:t>
      </w:r>
      <w:r w:rsidRPr="006E23AA">
        <w:rPr>
          <w:bCs/>
          <w:sz w:val="24"/>
        </w:rPr>
        <w:t>że</w:t>
      </w:r>
      <w:r w:rsidRPr="006E23AA">
        <w:rPr>
          <w:bCs/>
          <w:spacing w:val="-12"/>
          <w:sz w:val="24"/>
        </w:rPr>
        <w:t xml:space="preserve"> </w:t>
      </w:r>
      <w:r w:rsidRPr="006E23AA">
        <w:rPr>
          <w:bCs/>
          <w:sz w:val="24"/>
        </w:rPr>
        <w:t>za</w:t>
      </w:r>
      <w:r w:rsidRPr="006E23AA">
        <w:rPr>
          <w:bCs/>
          <w:spacing w:val="-13"/>
          <w:sz w:val="24"/>
        </w:rPr>
        <w:t xml:space="preserve"> </w:t>
      </w:r>
      <w:r w:rsidRPr="006E23AA">
        <w:rPr>
          <w:bCs/>
          <w:sz w:val="24"/>
        </w:rPr>
        <w:t>dostawę</w:t>
      </w:r>
      <w:r w:rsidRPr="006E23AA">
        <w:rPr>
          <w:bCs/>
          <w:spacing w:val="-12"/>
          <w:sz w:val="24"/>
        </w:rPr>
        <w:t xml:space="preserve"> </w:t>
      </w:r>
      <w:r w:rsidRPr="006E23AA">
        <w:rPr>
          <w:bCs/>
          <w:sz w:val="24"/>
        </w:rPr>
        <w:t>przedmiotu</w:t>
      </w:r>
      <w:r w:rsidRPr="006E23AA">
        <w:rPr>
          <w:bCs/>
          <w:spacing w:val="-11"/>
          <w:sz w:val="24"/>
        </w:rPr>
        <w:t xml:space="preserve"> </w:t>
      </w:r>
      <w:r w:rsidRPr="006E23AA">
        <w:rPr>
          <w:bCs/>
          <w:sz w:val="24"/>
        </w:rPr>
        <w:t>umowy</w:t>
      </w:r>
      <w:r w:rsidRPr="006E23AA">
        <w:rPr>
          <w:bCs/>
          <w:spacing w:val="-11"/>
          <w:sz w:val="24"/>
        </w:rPr>
        <w:t xml:space="preserve"> </w:t>
      </w:r>
      <w:r w:rsidRPr="006E23AA">
        <w:rPr>
          <w:bCs/>
          <w:sz w:val="24"/>
        </w:rPr>
        <w:t>Wykonawcy</w:t>
      </w:r>
      <w:r w:rsidRPr="006E23AA">
        <w:rPr>
          <w:bCs/>
          <w:spacing w:val="-12"/>
          <w:sz w:val="24"/>
        </w:rPr>
        <w:t xml:space="preserve"> </w:t>
      </w:r>
      <w:r w:rsidRPr="006E23AA">
        <w:rPr>
          <w:bCs/>
          <w:sz w:val="24"/>
        </w:rPr>
        <w:t>przysługuje</w:t>
      </w:r>
      <w:r w:rsidRPr="006E23AA">
        <w:rPr>
          <w:bCs/>
          <w:spacing w:val="-9"/>
          <w:sz w:val="24"/>
        </w:rPr>
        <w:t xml:space="preserve"> </w:t>
      </w:r>
      <w:r w:rsidRPr="006E23AA">
        <w:rPr>
          <w:bCs/>
          <w:sz w:val="24"/>
        </w:rPr>
        <w:t>wynagrodzenie</w:t>
      </w:r>
      <w:r w:rsidRPr="006E23AA">
        <w:rPr>
          <w:bCs/>
          <w:spacing w:val="-58"/>
          <w:sz w:val="24"/>
        </w:rPr>
        <w:t xml:space="preserve"> </w:t>
      </w:r>
      <w:r w:rsidRPr="006E23AA">
        <w:rPr>
          <w:bCs/>
          <w:sz w:val="24"/>
        </w:rPr>
        <w:t>stanowiące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iloczyn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ilości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faktycznie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pobranego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paliwa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i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ceny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z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dystrybutora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po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uwzględnieniu</w:t>
      </w:r>
      <w:r w:rsidRPr="006E23AA">
        <w:rPr>
          <w:bCs/>
          <w:spacing w:val="-1"/>
          <w:sz w:val="24"/>
        </w:rPr>
        <w:t xml:space="preserve"> </w:t>
      </w:r>
      <w:r w:rsidRPr="006E23AA">
        <w:rPr>
          <w:bCs/>
          <w:sz w:val="24"/>
        </w:rPr>
        <w:t>zaoferowanego upustu</w:t>
      </w:r>
      <w:r w:rsidRPr="006E23AA">
        <w:rPr>
          <w:bCs/>
          <w:spacing w:val="1"/>
          <w:sz w:val="24"/>
        </w:rPr>
        <w:t xml:space="preserve"> </w:t>
      </w:r>
      <w:r w:rsidRPr="006E23AA">
        <w:rPr>
          <w:bCs/>
          <w:sz w:val="24"/>
        </w:rPr>
        <w:t>– zgodnie ze</w:t>
      </w:r>
      <w:r w:rsidRPr="006E23AA">
        <w:rPr>
          <w:bCs/>
          <w:spacing w:val="-2"/>
          <w:sz w:val="24"/>
        </w:rPr>
        <w:t xml:space="preserve"> </w:t>
      </w:r>
      <w:r w:rsidRPr="006E23AA">
        <w:rPr>
          <w:bCs/>
          <w:sz w:val="24"/>
        </w:rPr>
        <w:t>złożoną</w:t>
      </w:r>
      <w:r w:rsidRPr="006E23AA">
        <w:rPr>
          <w:bCs/>
          <w:spacing w:val="-2"/>
          <w:sz w:val="24"/>
        </w:rPr>
        <w:t xml:space="preserve"> </w:t>
      </w:r>
      <w:r w:rsidRPr="006E23AA">
        <w:rPr>
          <w:bCs/>
          <w:sz w:val="24"/>
        </w:rPr>
        <w:t>ofertą.</w:t>
      </w:r>
    </w:p>
    <w:p w14:paraId="338CC759" w14:textId="2291BF9F" w:rsidR="00E909BE" w:rsidRDefault="007B7137">
      <w:pPr>
        <w:pStyle w:val="Akapitzlist"/>
        <w:numPr>
          <w:ilvl w:val="0"/>
          <w:numId w:val="4"/>
        </w:numPr>
        <w:tabs>
          <w:tab w:val="left" w:pos="477"/>
        </w:tabs>
        <w:ind w:right="115" w:hanging="360"/>
        <w:rPr>
          <w:sz w:val="24"/>
        </w:rPr>
      </w:pPr>
      <w:r w:rsidRPr="007B7137">
        <w:rPr>
          <w:sz w:val="24"/>
        </w:rPr>
        <w:t>Należność o której mowa w ust</w:t>
      </w:r>
      <w:r>
        <w:rPr>
          <w:sz w:val="24"/>
        </w:rPr>
        <w:t xml:space="preserve"> 2</w:t>
      </w:r>
      <w:r w:rsidRPr="007B7137">
        <w:rPr>
          <w:sz w:val="24"/>
        </w:rPr>
        <w:t xml:space="preserve">. Zamawiający wypłaci Wykonawcy w terminie do </w:t>
      </w:r>
      <w:r w:rsidR="0047185D">
        <w:rPr>
          <w:sz w:val="24"/>
        </w:rPr>
        <w:t>14</w:t>
      </w:r>
      <w:r w:rsidRPr="007B7137">
        <w:rPr>
          <w:sz w:val="24"/>
        </w:rPr>
        <w:t xml:space="preserve"> dni od daty wystawienia faktury VAT na rachunek bankowy podany na fakturze</w:t>
      </w:r>
      <w:r w:rsidR="00F509CD">
        <w:rPr>
          <w:sz w:val="24"/>
        </w:rPr>
        <w:t>.</w:t>
      </w:r>
    </w:p>
    <w:p w14:paraId="3AC88284" w14:textId="77777777" w:rsidR="00E909BE" w:rsidRDefault="00F509CD">
      <w:pPr>
        <w:pStyle w:val="Akapitzlist"/>
        <w:numPr>
          <w:ilvl w:val="0"/>
          <w:numId w:val="4"/>
        </w:numPr>
        <w:tabs>
          <w:tab w:val="left" w:pos="477"/>
        </w:tabs>
        <w:ind w:right="113" w:hanging="360"/>
      </w:pPr>
      <w:r>
        <w:t>Wykonawca przy realizacji Umowy zobowiązuje posługiwać się rachunkiem rozliczeniowym o</w:t>
      </w:r>
      <w:r>
        <w:rPr>
          <w:spacing w:val="1"/>
        </w:rPr>
        <w:t xml:space="preserve"> </w:t>
      </w:r>
      <w:r>
        <w:t>którym mowa w art. 49 ust. 1 pkt 1 ustawy z dnia 29 sierpnia 1997 r.</w:t>
      </w:r>
      <w:r>
        <w:rPr>
          <w:spacing w:val="1"/>
        </w:rPr>
        <w:t xml:space="preserve"> </w:t>
      </w:r>
      <w:r>
        <w:t>Prawo Bankowe (tekst jedn.:</w:t>
      </w:r>
      <w:r>
        <w:rPr>
          <w:spacing w:val="-52"/>
        </w:rPr>
        <w:t xml:space="preserve"> </w:t>
      </w:r>
      <w:r>
        <w:t xml:space="preserve">Dz. U. z 2018 r. poz. 2187 z </w:t>
      </w:r>
      <w:proofErr w:type="spellStart"/>
      <w:r>
        <w:t>późn</w:t>
      </w:r>
      <w:proofErr w:type="spellEnd"/>
      <w:r>
        <w:t>. zm.) zawartym w wykazie podmiotów, o którym mowa w art.</w:t>
      </w:r>
      <w:r>
        <w:rPr>
          <w:spacing w:val="1"/>
        </w:rPr>
        <w:t xml:space="preserve"> </w:t>
      </w:r>
      <w:r>
        <w:t>96b</w:t>
      </w:r>
      <w:r>
        <w:rPr>
          <w:spacing w:val="-1"/>
        </w:rPr>
        <w:t xml:space="preserve"> </w:t>
      </w:r>
      <w:r>
        <w:t>ust. 1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 dnia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r. o</w:t>
      </w:r>
      <w:r>
        <w:rPr>
          <w:spacing w:val="-3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towarów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jedn.:</w:t>
      </w:r>
      <w:r>
        <w:rPr>
          <w:spacing w:val="1"/>
        </w:rPr>
        <w:t xml:space="preserve"> </w:t>
      </w:r>
      <w:r>
        <w:t>Dz. U.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2018</w:t>
      </w:r>
    </w:p>
    <w:p w14:paraId="3943CBFC" w14:textId="77777777" w:rsidR="00E909BE" w:rsidRDefault="00F509CD">
      <w:pPr>
        <w:spacing w:before="1"/>
        <w:ind w:left="476" w:right="110"/>
        <w:jc w:val="both"/>
      </w:pPr>
      <w:r>
        <w:t xml:space="preserve">r. poz. 2174 z </w:t>
      </w:r>
      <w:proofErr w:type="spellStart"/>
      <w:r>
        <w:t>późn</w:t>
      </w:r>
      <w:proofErr w:type="spellEnd"/>
      <w:r>
        <w:t>. zm.). Wykonawca przyjmuje do wiadomości, iż Zamawiający przy zapłacie</w:t>
      </w:r>
      <w:r>
        <w:rPr>
          <w:spacing w:val="1"/>
        </w:rPr>
        <w:t xml:space="preserve"> </w:t>
      </w:r>
      <w:r>
        <w:t>Wynagrodzenia</w:t>
      </w:r>
      <w:r>
        <w:rPr>
          <w:spacing w:val="-4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stosował</w:t>
      </w:r>
      <w:r>
        <w:rPr>
          <w:spacing w:val="-6"/>
        </w:rPr>
        <w:t xml:space="preserve"> </w:t>
      </w:r>
      <w:r>
        <w:t>mechanizm</w:t>
      </w:r>
      <w:r>
        <w:rPr>
          <w:spacing w:val="-6"/>
        </w:rPr>
        <w:t xml:space="preserve"> </w:t>
      </w:r>
      <w:r>
        <w:t>podzielonej</w:t>
      </w:r>
      <w:r>
        <w:rPr>
          <w:spacing w:val="-6"/>
        </w:rPr>
        <w:t xml:space="preserve"> </w:t>
      </w:r>
      <w:r>
        <w:t>płatności,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108a</w:t>
      </w:r>
      <w:r>
        <w:rPr>
          <w:spacing w:val="-6"/>
        </w:rPr>
        <w:t xml:space="preserve"> </w:t>
      </w:r>
      <w:r>
        <w:t>ust.</w:t>
      </w:r>
      <w:r>
        <w:rPr>
          <w:spacing w:val="-53"/>
        </w:rPr>
        <w:t xml:space="preserve"> </w:t>
      </w:r>
      <w:r>
        <w:t>1 ustawy z dnia 11 marca 2004 r. o podatku od towarów i usług (tekst jedn.: Dz. U. z 2018 r. poz.</w:t>
      </w:r>
      <w:r>
        <w:rPr>
          <w:spacing w:val="1"/>
        </w:rPr>
        <w:t xml:space="preserve"> </w:t>
      </w:r>
      <w:r>
        <w:t>2174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14:paraId="78F547B4" w14:textId="77777777" w:rsidR="00E909BE" w:rsidRDefault="00F509CD">
      <w:pPr>
        <w:pStyle w:val="Akapitzlist"/>
        <w:numPr>
          <w:ilvl w:val="0"/>
          <w:numId w:val="4"/>
        </w:numPr>
        <w:tabs>
          <w:tab w:val="left" w:pos="477"/>
        </w:tabs>
        <w:spacing w:before="119"/>
        <w:ind w:right="114" w:hanging="360"/>
        <w:rPr>
          <w:sz w:val="24"/>
        </w:rPr>
      </w:pPr>
      <w:r>
        <w:rPr>
          <w:sz w:val="24"/>
        </w:rPr>
        <w:t>Strony</w:t>
      </w:r>
      <w:r>
        <w:rPr>
          <w:spacing w:val="1"/>
          <w:sz w:val="24"/>
        </w:rPr>
        <w:t xml:space="preserve"> </w:t>
      </w:r>
      <w:r>
        <w:rPr>
          <w:sz w:val="24"/>
        </w:rPr>
        <w:t>postanawiają,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sz w:val="24"/>
        </w:rPr>
        <w:t>zapłata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dniu</w:t>
      </w:r>
      <w:r>
        <w:rPr>
          <w:spacing w:val="1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1"/>
          <w:sz w:val="24"/>
        </w:rPr>
        <w:t xml:space="preserve"> </w:t>
      </w:r>
      <w:r>
        <w:rPr>
          <w:sz w:val="24"/>
        </w:rPr>
        <w:t>rachunku</w:t>
      </w:r>
      <w:r>
        <w:rPr>
          <w:spacing w:val="1"/>
          <w:sz w:val="24"/>
        </w:rPr>
        <w:t xml:space="preserve"> </w:t>
      </w:r>
      <w:r>
        <w:rPr>
          <w:sz w:val="24"/>
        </w:rPr>
        <w:t>bankowego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</w:p>
    <w:p w14:paraId="74CCB754" w14:textId="4285EF59" w:rsidR="00E909BE" w:rsidRDefault="007B7137">
      <w:pPr>
        <w:pStyle w:val="Akapitzlist"/>
        <w:numPr>
          <w:ilvl w:val="0"/>
          <w:numId w:val="4"/>
        </w:numPr>
        <w:tabs>
          <w:tab w:val="left" w:pos="477"/>
        </w:tabs>
        <w:ind w:right="113" w:hanging="360"/>
        <w:rPr>
          <w:sz w:val="24"/>
        </w:rPr>
      </w:pPr>
      <w:r w:rsidRPr="007B7137">
        <w:rPr>
          <w:sz w:val="24"/>
        </w:rPr>
        <w:t xml:space="preserve">W przypadku nieterminowej płatności należności Wykonawca ma prawo naliczyć Zamawiającemu odsetki ustawowe za każdy dzień opóźnienia oraz wezwie Zamawiającego do niezwłocznego uregulowania należności. Niezależnie od powyższego,  w sytuacji określonej w zdaniu poprzednim, Wykonawca ma prawo zablokować wszystkie Karty Flotowe Zamawiającego(lub równoważne),  aż do momentu zapłaty zaległości. Do czasu uregulowania należności Karty Flotowe(lub równoważne) będą umieszczone na liście kart zablokowanych i skuteczne posługiwanie się nimi nie będzie możliwe. Odblokowanie Kart Flotowych(lub równoważne) nastąpi w ciągu </w:t>
      </w:r>
      <w:r>
        <w:rPr>
          <w:sz w:val="24"/>
        </w:rPr>
        <w:t>24</w:t>
      </w:r>
      <w:r w:rsidRPr="007B7137">
        <w:rPr>
          <w:sz w:val="24"/>
        </w:rPr>
        <w:t xml:space="preserve"> godzin od dnia otrzymania przez Wykonawcę potwierdzenia dokonania zapłaty zaległych należności</w:t>
      </w:r>
      <w:r w:rsidR="00F509CD">
        <w:rPr>
          <w:sz w:val="24"/>
        </w:rPr>
        <w:t>.</w:t>
      </w:r>
    </w:p>
    <w:p w14:paraId="7CE52E84" w14:textId="77777777" w:rsidR="007B7137" w:rsidRPr="007B7137" w:rsidRDefault="007B7137" w:rsidP="007B7137">
      <w:pPr>
        <w:pStyle w:val="Akapitzlist"/>
        <w:numPr>
          <w:ilvl w:val="0"/>
          <w:numId w:val="4"/>
        </w:numPr>
        <w:tabs>
          <w:tab w:val="left" w:pos="477"/>
        </w:tabs>
        <w:ind w:right="113"/>
        <w:rPr>
          <w:sz w:val="24"/>
        </w:rPr>
      </w:pPr>
      <w:r w:rsidRPr="007B7137">
        <w:rPr>
          <w:sz w:val="24"/>
        </w:rPr>
        <w:t>„Wykonawca może wystawić i przesłać Zamawiającemu drogą elektroniczną fakturę wraz z załącznikiem :</w:t>
      </w:r>
    </w:p>
    <w:p w14:paraId="7F367815" w14:textId="77777777" w:rsidR="007B7137" w:rsidRPr="007B7137" w:rsidRDefault="007B7137" w:rsidP="007B7137">
      <w:pPr>
        <w:tabs>
          <w:tab w:val="left" w:pos="477"/>
        </w:tabs>
        <w:ind w:left="476" w:right="113"/>
        <w:rPr>
          <w:sz w:val="24"/>
        </w:rPr>
      </w:pPr>
      <w:r w:rsidRPr="007B7137">
        <w:rPr>
          <w:sz w:val="24"/>
        </w:rPr>
        <w:t>- w formie papierowej na wskazany adres Zamawiającego,\</w:t>
      </w:r>
    </w:p>
    <w:p w14:paraId="67A9C0D4" w14:textId="77777777" w:rsidR="007B7137" w:rsidRPr="007B7137" w:rsidRDefault="007B7137" w:rsidP="007B7137">
      <w:pPr>
        <w:tabs>
          <w:tab w:val="left" w:pos="477"/>
        </w:tabs>
        <w:ind w:left="420" w:right="113"/>
        <w:rPr>
          <w:sz w:val="24"/>
        </w:rPr>
      </w:pPr>
      <w:r w:rsidRPr="007B7137">
        <w:rPr>
          <w:sz w:val="24"/>
        </w:rPr>
        <w:t>lub</w:t>
      </w:r>
    </w:p>
    <w:p w14:paraId="765760F3" w14:textId="77777777" w:rsidR="007B7137" w:rsidRPr="007B7137" w:rsidRDefault="007B7137" w:rsidP="007B7137">
      <w:pPr>
        <w:tabs>
          <w:tab w:val="left" w:pos="477"/>
        </w:tabs>
        <w:ind w:left="420" w:right="113"/>
        <w:rPr>
          <w:sz w:val="24"/>
        </w:rPr>
      </w:pPr>
      <w:r w:rsidRPr="007B7137">
        <w:rPr>
          <w:sz w:val="24"/>
        </w:rPr>
        <w:t>-ustrukturyzowaną (za pośrednictwem Platformy Elektronicznego Fakturowania),</w:t>
      </w:r>
    </w:p>
    <w:p w14:paraId="112F459D" w14:textId="77777777" w:rsidR="007B7137" w:rsidRPr="007B7137" w:rsidRDefault="007B7137" w:rsidP="007B7137">
      <w:pPr>
        <w:tabs>
          <w:tab w:val="left" w:pos="477"/>
        </w:tabs>
        <w:ind w:left="420" w:right="113"/>
        <w:rPr>
          <w:sz w:val="24"/>
        </w:rPr>
      </w:pPr>
      <w:r w:rsidRPr="007B7137">
        <w:rPr>
          <w:sz w:val="24"/>
        </w:rPr>
        <w:t xml:space="preserve">lub </w:t>
      </w:r>
    </w:p>
    <w:p w14:paraId="6B259DCB" w14:textId="273C01F9" w:rsidR="007B7137" w:rsidRDefault="007B7137" w:rsidP="007B7137">
      <w:pPr>
        <w:tabs>
          <w:tab w:val="left" w:pos="477"/>
        </w:tabs>
        <w:ind w:left="420" w:right="113"/>
        <w:rPr>
          <w:sz w:val="24"/>
        </w:rPr>
      </w:pPr>
      <w:r w:rsidRPr="007B7137">
        <w:rPr>
          <w:sz w:val="24"/>
        </w:rPr>
        <w:t xml:space="preserve">- w formacie pdf na następujące adresy mailowe:lubin@wroclaw.lasy.gov.pl  </w:t>
      </w:r>
    </w:p>
    <w:p w14:paraId="442482BA" w14:textId="47B7E82C" w:rsidR="007B7137" w:rsidRDefault="007B7137" w:rsidP="007B7137">
      <w:pPr>
        <w:tabs>
          <w:tab w:val="left" w:pos="477"/>
        </w:tabs>
        <w:ind w:left="420" w:right="113"/>
        <w:rPr>
          <w:sz w:val="24"/>
        </w:rPr>
      </w:pPr>
    </w:p>
    <w:p w14:paraId="6CA203EE" w14:textId="77777777" w:rsidR="00E909BE" w:rsidRDefault="00F509CD">
      <w:pPr>
        <w:pStyle w:val="Nagwek1"/>
        <w:jc w:val="both"/>
      </w:pPr>
      <w:r>
        <w:t>§ 4</w:t>
      </w:r>
    </w:p>
    <w:p w14:paraId="1D37C5EF" w14:textId="02CD77F7" w:rsidR="007B7137" w:rsidRPr="007B7137" w:rsidRDefault="007B7137" w:rsidP="007B7137">
      <w:pPr>
        <w:pStyle w:val="Akapitzlist"/>
        <w:numPr>
          <w:ilvl w:val="0"/>
          <w:numId w:val="2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t xml:space="preserve">Zamawiający zapłaci Wykonawcy kary umowne  z tytułu odstąpienia od umowy </w:t>
      </w:r>
      <w:r>
        <w:rPr>
          <w:sz w:val="24"/>
        </w:rPr>
        <w:br/>
      </w:r>
      <w:r w:rsidRPr="007B7137">
        <w:rPr>
          <w:sz w:val="24"/>
        </w:rPr>
        <w:t>z przyczyn zależnych od Zamawiającego w wysokości 10 % od niezrealizowanej części wartości umowy brutto.</w:t>
      </w:r>
    </w:p>
    <w:p w14:paraId="7FB12495" w14:textId="096948B0" w:rsidR="007B7137" w:rsidRDefault="007B7137" w:rsidP="007B7137">
      <w:pPr>
        <w:pStyle w:val="Akapitzlist"/>
        <w:numPr>
          <w:ilvl w:val="0"/>
          <w:numId w:val="2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t xml:space="preserve">Wykonawca zapłaci Zamawiającemu kary umowne  z tytułu odstąpienia od umowy </w:t>
      </w:r>
      <w:r>
        <w:rPr>
          <w:sz w:val="24"/>
        </w:rPr>
        <w:br/>
      </w:r>
      <w:r w:rsidRPr="007B7137">
        <w:rPr>
          <w:sz w:val="24"/>
        </w:rPr>
        <w:t>z przyczyn zależnych od Wykonawcy w wysokości 10 % od niezrealizowanej części wartości umowy brutto”</w:t>
      </w:r>
    </w:p>
    <w:p w14:paraId="27164229" w14:textId="28A28380" w:rsidR="00282340" w:rsidRDefault="00282340" w:rsidP="00282340">
      <w:pPr>
        <w:tabs>
          <w:tab w:val="left" w:pos="477"/>
        </w:tabs>
        <w:ind w:right="115"/>
        <w:rPr>
          <w:sz w:val="24"/>
        </w:rPr>
      </w:pPr>
    </w:p>
    <w:p w14:paraId="7D9B8E2D" w14:textId="77777777" w:rsidR="00282340" w:rsidRPr="00282340" w:rsidRDefault="00282340" w:rsidP="00282340">
      <w:pPr>
        <w:tabs>
          <w:tab w:val="left" w:pos="477"/>
        </w:tabs>
        <w:ind w:right="115"/>
        <w:rPr>
          <w:sz w:val="24"/>
        </w:rPr>
      </w:pPr>
    </w:p>
    <w:p w14:paraId="49D56243" w14:textId="53841EE2" w:rsidR="007B7137" w:rsidRPr="007B7137" w:rsidRDefault="007B7137" w:rsidP="007B7137">
      <w:pPr>
        <w:pStyle w:val="Akapitzlist"/>
        <w:numPr>
          <w:ilvl w:val="0"/>
          <w:numId w:val="2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t>Za przyczyny za które ponosi odpowiedzialność Wykonawca nie uważa się zdarzeń losowych (np. brak prądu), modernizacji stacji, wyłączenia stacji, dostaw paliwa na stację, awarii systemu obsługi.</w:t>
      </w:r>
    </w:p>
    <w:p w14:paraId="06BDBC1E" w14:textId="69C61B27" w:rsidR="00BF4E03" w:rsidRPr="007B7137" w:rsidRDefault="007B7137" w:rsidP="007B7137">
      <w:pPr>
        <w:pStyle w:val="Akapitzlist"/>
        <w:numPr>
          <w:ilvl w:val="0"/>
          <w:numId w:val="2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lastRenderedPageBreak/>
        <w:t>Niezależnie od sposobu rozliczenia kar umownych, Strona występująca z żądaniem zapłaty kary umownej wystawi na rzecz drugiej Strony notę księgową (obciążeniową) na kwotę należnych kar umownych”.</w:t>
      </w:r>
    </w:p>
    <w:p w14:paraId="6AEA22B5" w14:textId="77777777" w:rsidR="00E909BE" w:rsidRDefault="00F509CD">
      <w:pPr>
        <w:pStyle w:val="Nagwek1"/>
        <w:jc w:val="both"/>
      </w:pPr>
      <w:r>
        <w:t>§ 5</w:t>
      </w:r>
    </w:p>
    <w:p w14:paraId="33426B6C" w14:textId="3766DEAE" w:rsidR="00E909BE" w:rsidRDefault="00F509CD" w:rsidP="007B7137">
      <w:pPr>
        <w:pStyle w:val="Akapitzlist"/>
        <w:numPr>
          <w:ilvl w:val="0"/>
          <w:numId w:val="8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t>Zamawiający może odstąpić od umowy w razie wystąpienia istotnej zmiany okoliczności</w:t>
      </w:r>
      <w:r w:rsidRPr="007B7137">
        <w:rPr>
          <w:spacing w:val="1"/>
          <w:sz w:val="24"/>
        </w:rPr>
        <w:t xml:space="preserve"> </w:t>
      </w:r>
      <w:r w:rsidRPr="007B7137">
        <w:rPr>
          <w:sz w:val="24"/>
        </w:rPr>
        <w:t>powodującej,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że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wykonanie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umowy</w:t>
      </w:r>
      <w:r w:rsidRPr="007B7137">
        <w:rPr>
          <w:spacing w:val="-6"/>
          <w:sz w:val="24"/>
        </w:rPr>
        <w:t xml:space="preserve"> </w:t>
      </w:r>
      <w:r w:rsidRPr="007B7137">
        <w:rPr>
          <w:sz w:val="24"/>
        </w:rPr>
        <w:t>nie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leży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w</w:t>
      </w:r>
      <w:r w:rsidRPr="007B7137">
        <w:rPr>
          <w:spacing w:val="-9"/>
          <w:sz w:val="24"/>
        </w:rPr>
        <w:t xml:space="preserve"> </w:t>
      </w:r>
      <w:r w:rsidRPr="007B7137">
        <w:rPr>
          <w:sz w:val="24"/>
        </w:rPr>
        <w:t>interesie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publicznym,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czego</w:t>
      </w:r>
      <w:r w:rsidRPr="007B7137">
        <w:rPr>
          <w:spacing w:val="-4"/>
          <w:sz w:val="24"/>
        </w:rPr>
        <w:t xml:space="preserve"> </w:t>
      </w:r>
      <w:r w:rsidRPr="007B7137">
        <w:rPr>
          <w:sz w:val="24"/>
        </w:rPr>
        <w:t>nie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można</w:t>
      </w:r>
      <w:r w:rsidRPr="007B7137">
        <w:rPr>
          <w:spacing w:val="-9"/>
          <w:sz w:val="24"/>
        </w:rPr>
        <w:t xml:space="preserve"> </w:t>
      </w:r>
      <w:r w:rsidRPr="007B7137">
        <w:rPr>
          <w:sz w:val="24"/>
        </w:rPr>
        <w:t>było</w:t>
      </w:r>
      <w:r w:rsidRPr="007B7137">
        <w:rPr>
          <w:spacing w:val="-57"/>
          <w:sz w:val="24"/>
        </w:rPr>
        <w:t xml:space="preserve"> </w:t>
      </w:r>
      <w:r w:rsidRPr="007B7137">
        <w:rPr>
          <w:sz w:val="24"/>
        </w:rPr>
        <w:t>przewidzieć</w:t>
      </w:r>
      <w:r w:rsidRPr="007B7137">
        <w:rPr>
          <w:spacing w:val="-6"/>
          <w:sz w:val="24"/>
        </w:rPr>
        <w:t xml:space="preserve"> </w:t>
      </w:r>
      <w:r w:rsidRPr="007B7137">
        <w:rPr>
          <w:sz w:val="24"/>
        </w:rPr>
        <w:t>w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chwili</w:t>
      </w:r>
      <w:r w:rsidRPr="007B7137">
        <w:rPr>
          <w:spacing w:val="-6"/>
          <w:sz w:val="24"/>
        </w:rPr>
        <w:t xml:space="preserve"> </w:t>
      </w:r>
      <w:r w:rsidRPr="007B7137">
        <w:rPr>
          <w:sz w:val="24"/>
        </w:rPr>
        <w:t>jej</w:t>
      </w:r>
      <w:r w:rsidRPr="007B7137">
        <w:rPr>
          <w:spacing w:val="-5"/>
          <w:sz w:val="24"/>
        </w:rPr>
        <w:t xml:space="preserve"> </w:t>
      </w:r>
      <w:r w:rsidRPr="007B7137">
        <w:rPr>
          <w:sz w:val="24"/>
        </w:rPr>
        <w:t>zawarcia,</w:t>
      </w:r>
      <w:r w:rsidRPr="007B7137">
        <w:rPr>
          <w:spacing w:val="-4"/>
          <w:sz w:val="24"/>
        </w:rPr>
        <w:t xml:space="preserve"> </w:t>
      </w:r>
      <w:r w:rsidRPr="007B7137">
        <w:rPr>
          <w:sz w:val="24"/>
        </w:rPr>
        <w:t>zawiadamiając</w:t>
      </w:r>
      <w:r w:rsidRPr="007B7137">
        <w:rPr>
          <w:spacing w:val="-5"/>
          <w:sz w:val="24"/>
        </w:rPr>
        <w:t xml:space="preserve"> </w:t>
      </w:r>
      <w:r w:rsidRPr="007B7137">
        <w:rPr>
          <w:sz w:val="24"/>
        </w:rPr>
        <w:t>o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tym</w:t>
      </w:r>
      <w:r w:rsidRPr="007B7137">
        <w:rPr>
          <w:spacing w:val="-6"/>
          <w:sz w:val="24"/>
        </w:rPr>
        <w:t xml:space="preserve"> </w:t>
      </w:r>
      <w:r w:rsidRPr="007B7137">
        <w:rPr>
          <w:sz w:val="24"/>
        </w:rPr>
        <w:t>Wykonawcę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na</w:t>
      </w:r>
      <w:r w:rsidRPr="007B7137">
        <w:rPr>
          <w:spacing w:val="-5"/>
          <w:sz w:val="24"/>
        </w:rPr>
        <w:t xml:space="preserve"> </w:t>
      </w:r>
      <w:r w:rsidRPr="007B7137">
        <w:rPr>
          <w:sz w:val="24"/>
        </w:rPr>
        <w:t>piśmie</w:t>
      </w:r>
      <w:r w:rsidRPr="007B7137">
        <w:rPr>
          <w:spacing w:val="-8"/>
          <w:sz w:val="24"/>
        </w:rPr>
        <w:t xml:space="preserve"> </w:t>
      </w:r>
      <w:r w:rsidRPr="007B7137">
        <w:rPr>
          <w:sz w:val="24"/>
        </w:rPr>
        <w:t>w</w:t>
      </w:r>
      <w:r w:rsidRPr="007B7137">
        <w:rPr>
          <w:spacing w:val="-7"/>
          <w:sz w:val="24"/>
        </w:rPr>
        <w:t xml:space="preserve"> </w:t>
      </w:r>
      <w:r w:rsidRPr="007B7137">
        <w:rPr>
          <w:sz w:val="24"/>
        </w:rPr>
        <w:t>terminie</w:t>
      </w:r>
      <w:r w:rsidRPr="007B7137">
        <w:rPr>
          <w:spacing w:val="-57"/>
          <w:sz w:val="24"/>
        </w:rPr>
        <w:t xml:space="preserve"> </w:t>
      </w:r>
      <w:r w:rsidRPr="007B7137">
        <w:rPr>
          <w:sz w:val="24"/>
        </w:rPr>
        <w:t>1</w:t>
      </w:r>
      <w:r w:rsidRPr="007B7137">
        <w:rPr>
          <w:spacing w:val="-1"/>
          <w:sz w:val="24"/>
        </w:rPr>
        <w:t xml:space="preserve"> </w:t>
      </w:r>
      <w:r w:rsidRPr="007B7137">
        <w:rPr>
          <w:sz w:val="24"/>
        </w:rPr>
        <w:t>miesiąca</w:t>
      </w:r>
      <w:r w:rsidRPr="007B7137">
        <w:rPr>
          <w:spacing w:val="-1"/>
          <w:sz w:val="24"/>
        </w:rPr>
        <w:t xml:space="preserve"> </w:t>
      </w:r>
      <w:r w:rsidRPr="007B7137">
        <w:rPr>
          <w:sz w:val="24"/>
        </w:rPr>
        <w:t>od</w:t>
      </w:r>
      <w:r w:rsidRPr="007B7137">
        <w:rPr>
          <w:spacing w:val="-1"/>
          <w:sz w:val="24"/>
        </w:rPr>
        <w:t xml:space="preserve"> </w:t>
      </w:r>
      <w:r w:rsidRPr="007B7137">
        <w:rPr>
          <w:sz w:val="24"/>
        </w:rPr>
        <w:t>powzięcia</w:t>
      </w:r>
      <w:r w:rsidRPr="007B7137">
        <w:rPr>
          <w:spacing w:val="1"/>
          <w:sz w:val="24"/>
        </w:rPr>
        <w:t xml:space="preserve"> </w:t>
      </w:r>
      <w:r w:rsidRPr="007B7137">
        <w:rPr>
          <w:sz w:val="24"/>
        </w:rPr>
        <w:t>wiadomości o</w:t>
      </w:r>
      <w:r w:rsidRPr="007B7137">
        <w:rPr>
          <w:spacing w:val="-1"/>
          <w:sz w:val="24"/>
        </w:rPr>
        <w:t xml:space="preserve"> </w:t>
      </w:r>
      <w:r w:rsidRPr="007B7137">
        <w:rPr>
          <w:sz w:val="24"/>
        </w:rPr>
        <w:t>powyższych okolicznościach.</w:t>
      </w:r>
      <w:r w:rsidR="00BF4E03" w:rsidRPr="007B7137">
        <w:rPr>
          <w:sz w:val="24"/>
        </w:rPr>
        <w:t xml:space="preserve"> W takim przypadku nie nalicza się kar umownych.</w:t>
      </w:r>
    </w:p>
    <w:p w14:paraId="5E81D051" w14:textId="1B5DCA12" w:rsidR="00E909BE" w:rsidRPr="007B7137" w:rsidRDefault="007B7137" w:rsidP="007B7137">
      <w:pPr>
        <w:pStyle w:val="Akapitzlist"/>
        <w:numPr>
          <w:ilvl w:val="0"/>
          <w:numId w:val="8"/>
        </w:numPr>
        <w:tabs>
          <w:tab w:val="left" w:pos="477"/>
        </w:tabs>
        <w:ind w:right="115"/>
        <w:rPr>
          <w:sz w:val="24"/>
        </w:rPr>
      </w:pPr>
      <w:r w:rsidRPr="007B7137">
        <w:rPr>
          <w:sz w:val="24"/>
        </w:rPr>
        <w:t>Wykonawca może wypowiedzieć umowę ze skutkiem natychmiastowym, jeżeli Zamawiający zalega z zapłatą wynagrodzenia za okres dłuższy niż 30 dni</w:t>
      </w:r>
    </w:p>
    <w:p w14:paraId="3521A7F1" w14:textId="77777777" w:rsidR="00E909BE" w:rsidRDefault="00F509CD">
      <w:pPr>
        <w:pStyle w:val="Nagwek1"/>
        <w:jc w:val="both"/>
      </w:pPr>
      <w:r>
        <w:t>§ 6</w:t>
      </w:r>
    </w:p>
    <w:p w14:paraId="67348D55" w14:textId="77777777" w:rsidR="00E909BE" w:rsidRDefault="00F509CD">
      <w:pPr>
        <w:pStyle w:val="Tekstpodstawowy"/>
        <w:spacing w:before="121"/>
        <w:ind w:left="116" w:right="114"/>
        <w:jc w:val="both"/>
      </w:pPr>
      <w:r>
        <w:t>Wykonawca</w:t>
      </w:r>
      <w:r>
        <w:rPr>
          <w:spacing w:val="-5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wykonywać</w:t>
      </w:r>
      <w:r>
        <w:rPr>
          <w:spacing w:val="-3"/>
        </w:rPr>
        <w:t xml:space="preserve"> </w:t>
      </w:r>
      <w:r>
        <w:t>swego</w:t>
      </w:r>
      <w:r>
        <w:rPr>
          <w:spacing w:val="-1"/>
        </w:rPr>
        <w:t xml:space="preserve"> </w:t>
      </w:r>
      <w:r>
        <w:t>zobowiązania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takich osób</w:t>
      </w:r>
      <w:r>
        <w:rPr>
          <w:spacing w:val="-4"/>
        </w:rPr>
        <w:t xml:space="preserve"> </w:t>
      </w:r>
      <w:r>
        <w:t>trzecich,</w:t>
      </w:r>
      <w:r>
        <w:rPr>
          <w:spacing w:val="-4"/>
        </w:rPr>
        <w:t xml:space="preserve"> </w:t>
      </w:r>
      <w:r>
        <w:t>które</w:t>
      </w:r>
      <w:r>
        <w:rPr>
          <w:spacing w:val="-58"/>
        </w:rPr>
        <w:t xml:space="preserve"> </w:t>
      </w:r>
      <w:r>
        <w:t xml:space="preserve">na podstawie </w:t>
      </w:r>
      <w:r w:rsidRPr="00CA65F1">
        <w:t>art. 24 ustawy z dnia 11 września 2019</w:t>
      </w:r>
      <w:r>
        <w:t xml:space="preserve"> roku Prawo Zamówień Publicznych są</w:t>
      </w:r>
      <w:r>
        <w:rPr>
          <w:spacing w:val="1"/>
        </w:rPr>
        <w:t xml:space="preserve"> </w:t>
      </w:r>
      <w:r>
        <w:t>wykluczone z ubiegania się o udzielenie zamówienia publicznego. Zawinione naruszenie w/w</w:t>
      </w:r>
      <w:r>
        <w:rPr>
          <w:spacing w:val="-57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stanowi</w:t>
      </w:r>
      <w:r>
        <w:rPr>
          <w:spacing w:val="-1"/>
        </w:rPr>
        <w:t xml:space="preserve"> </w:t>
      </w:r>
      <w:r>
        <w:t>podstawę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odstąpienia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 przez Zamawiającego.</w:t>
      </w:r>
    </w:p>
    <w:p w14:paraId="661EEC57" w14:textId="77777777" w:rsidR="00E909BE" w:rsidRDefault="00F509CD">
      <w:pPr>
        <w:pStyle w:val="Nagwek1"/>
        <w:jc w:val="both"/>
      </w:pPr>
      <w:r>
        <w:t>§ 7</w:t>
      </w:r>
    </w:p>
    <w:p w14:paraId="4B5DA61D" w14:textId="77777777" w:rsidR="00E909BE" w:rsidRDefault="00F509CD">
      <w:pPr>
        <w:pStyle w:val="Akapitzlist"/>
        <w:numPr>
          <w:ilvl w:val="0"/>
          <w:numId w:val="1"/>
        </w:numPr>
        <w:tabs>
          <w:tab w:val="left" w:pos="477"/>
        </w:tabs>
        <w:ind w:right="117"/>
        <w:rPr>
          <w:sz w:val="24"/>
        </w:rPr>
      </w:pPr>
      <w:r>
        <w:rPr>
          <w:sz w:val="24"/>
        </w:rPr>
        <w:t>Zmiana postanowień umowy może nastąpić za zgodą obu Stron wyrażoną na piśmie 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-1"/>
          <w:sz w:val="24"/>
        </w:rPr>
        <w:t xml:space="preserve"> </w:t>
      </w:r>
      <w:r>
        <w:rPr>
          <w:sz w:val="24"/>
        </w:rPr>
        <w:t>nieważności takiej zmiany.</w:t>
      </w:r>
    </w:p>
    <w:p w14:paraId="62BA7E93" w14:textId="77777777" w:rsidR="00E909BE" w:rsidRDefault="00F509CD">
      <w:pPr>
        <w:pStyle w:val="Akapitzlist"/>
        <w:numPr>
          <w:ilvl w:val="0"/>
          <w:numId w:val="1"/>
        </w:numPr>
        <w:tabs>
          <w:tab w:val="left" w:pos="477"/>
        </w:tabs>
        <w:ind w:right="116"/>
        <w:rPr>
          <w:sz w:val="24"/>
        </w:rPr>
      </w:pPr>
      <w:r>
        <w:rPr>
          <w:sz w:val="24"/>
        </w:rPr>
        <w:t>Niedopuszczalna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jednak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1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1"/>
          <w:sz w:val="24"/>
        </w:rPr>
        <w:t xml:space="preserve"> </w:t>
      </w:r>
      <w:r>
        <w:rPr>
          <w:sz w:val="24"/>
        </w:rPr>
        <w:t>zmiana</w:t>
      </w:r>
      <w:r>
        <w:rPr>
          <w:spacing w:val="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"/>
          <w:sz w:val="24"/>
        </w:rPr>
        <w:t xml:space="preserve"> </w:t>
      </w:r>
      <w:r>
        <w:rPr>
          <w:sz w:val="24"/>
        </w:rPr>
        <w:t>zawartej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niekorzystnych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Zamawiającemu,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uwzględnieniu</w:t>
      </w:r>
      <w:r>
        <w:rPr>
          <w:spacing w:val="1"/>
          <w:sz w:val="24"/>
        </w:rPr>
        <w:t xml:space="preserve"> </w:t>
      </w:r>
      <w:r>
        <w:rPr>
          <w:sz w:val="24"/>
        </w:rPr>
        <w:t>należałoby</w:t>
      </w:r>
      <w:r>
        <w:rPr>
          <w:spacing w:val="1"/>
          <w:sz w:val="24"/>
        </w:rPr>
        <w:t xml:space="preserve"> </w:t>
      </w:r>
      <w:r>
        <w:rPr>
          <w:sz w:val="24"/>
        </w:rPr>
        <w:t>zmienić</w:t>
      </w:r>
      <w:r>
        <w:rPr>
          <w:spacing w:val="1"/>
          <w:sz w:val="24"/>
        </w:rPr>
        <w:t xml:space="preserve"> </w:t>
      </w:r>
      <w:r>
        <w:rPr>
          <w:sz w:val="24"/>
        </w:rPr>
        <w:t>treść</w:t>
      </w:r>
      <w:r>
        <w:rPr>
          <w:spacing w:val="1"/>
          <w:sz w:val="24"/>
        </w:rPr>
        <w:t xml:space="preserve"> </w:t>
      </w:r>
      <w:r>
        <w:rPr>
          <w:sz w:val="24"/>
        </w:rPr>
        <w:t>oferty,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podstawie, której dokonano wyboru Wykonawcy, chyba że konieczność wprowadzenia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-14"/>
          <w:sz w:val="24"/>
        </w:rPr>
        <w:t xml:space="preserve"> </w:t>
      </w:r>
      <w:r>
        <w:rPr>
          <w:sz w:val="24"/>
        </w:rPr>
        <w:t>zmian</w:t>
      </w:r>
      <w:r>
        <w:rPr>
          <w:spacing w:val="-14"/>
          <w:sz w:val="24"/>
        </w:rPr>
        <w:t xml:space="preserve"> </w:t>
      </w:r>
      <w:r>
        <w:rPr>
          <w:sz w:val="24"/>
        </w:rPr>
        <w:t>wynika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można</w:t>
      </w:r>
      <w:r>
        <w:rPr>
          <w:spacing w:val="-14"/>
          <w:sz w:val="24"/>
        </w:rPr>
        <w:t xml:space="preserve"> </w:t>
      </w:r>
      <w:r>
        <w:rPr>
          <w:sz w:val="24"/>
        </w:rPr>
        <w:t>było</w:t>
      </w:r>
      <w:r>
        <w:rPr>
          <w:spacing w:val="-13"/>
          <w:sz w:val="24"/>
        </w:rPr>
        <w:t xml:space="preserve"> </w:t>
      </w:r>
      <w:r>
        <w:rPr>
          <w:sz w:val="24"/>
        </w:rPr>
        <w:t>przewidzieć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chwili</w:t>
      </w:r>
      <w:r>
        <w:rPr>
          <w:spacing w:val="-10"/>
          <w:sz w:val="24"/>
        </w:rPr>
        <w:t xml:space="preserve"> </w:t>
      </w:r>
      <w:r>
        <w:rPr>
          <w:sz w:val="24"/>
        </w:rPr>
        <w:t>zawarcia</w:t>
      </w:r>
      <w:r>
        <w:rPr>
          <w:spacing w:val="-58"/>
          <w:sz w:val="24"/>
        </w:rPr>
        <w:t xml:space="preserve"> </w:t>
      </w:r>
      <w:r>
        <w:rPr>
          <w:sz w:val="24"/>
        </w:rPr>
        <w:t>umowy.</w:t>
      </w:r>
    </w:p>
    <w:p w14:paraId="2796B7A7" w14:textId="77777777" w:rsidR="00E909BE" w:rsidRDefault="00F509CD">
      <w:pPr>
        <w:pStyle w:val="Nagwek1"/>
      </w:pPr>
      <w:r>
        <w:t>§ 8</w:t>
      </w:r>
    </w:p>
    <w:p w14:paraId="00486DCA" w14:textId="169F1C05" w:rsidR="00E909BE" w:rsidRDefault="00F509CD" w:rsidP="00707DB1">
      <w:pPr>
        <w:pStyle w:val="Tekstpodstawowy"/>
        <w:ind w:left="116"/>
      </w:pPr>
      <w:r>
        <w:t>Właściwym</w:t>
      </w:r>
      <w:r>
        <w:rPr>
          <w:spacing w:val="38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t>rozpoznania</w:t>
      </w:r>
      <w:r>
        <w:rPr>
          <w:spacing w:val="37"/>
        </w:rPr>
        <w:t xml:space="preserve"> </w:t>
      </w:r>
      <w:r>
        <w:t>sporów</w:t>
      </w:r>
      <w:r>
        <w:rPr>
          <w:spacing w:val="37"/>
        </w:rPr>
        <w:t xml:space="preserve"> </w:t>
      </w:r>
      <w:r>
        <w:t>wynikłych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tle</w:t>
      </w:r>
      <w:r>
        <w:rPr>
          <w:spacing w:val="37"/>
        </w:rPr>
        <w:t xml:space="preserve"> </w:t>
      </w:r>
      <w:r>
        <w:t>realizacji</w:t>
      </w:r>
      <w:r>
        <w:rPr>
          <w:spacing w:val="38"/>
        </w:rPr>
        <w:t xml:space="preserve"> </w:t>
      </w:r>
      <w:r>
        <w:t>niniejszej</w:t>
      </w:r>
      <w:r>
        <w:rPr>
          <w:spacing w:val="39"/>
        </w:rPr>
        <w:t xml:space="preserve"> </w:t>
      </w:r>
      <w:r>
        <w:t>umowy</w:t>
      </w:r>
      <w:r>
        <w:rPr>
          <w:spacing w:val="38"/>
        </w:rPr>
        <w:t xml:space="preserve"> </w:t>
      </w:r>
      <w:r>
        <w:t>jest</w:t>
      </w:r>
      <w:r>
        <w:rPr>
          <w:spacing w:val="37"/>
        </w:rPr>
        <w:t xml:space="preserve"> </w:t>
      </w:r>
      <w:r>
        <w:t>sąd</w:t>
      </w:r>
      <w:r>
        <w:rPr>
          <w:spacing w:val="-57"/>
        </w:rPr>
        <w:t xml:space="preserve"> </w:t>
      </w:r>
      <w:r>
        <w:t>właściwy</w:t>
      </w:r>
      <w:r>
        <w:rPr>
          <w:spacing w:val="-1"/>
        </w:rPr>
        <w:t xml:space="preserve"> </w:t>
      </w:r>
      <w:r>
        <w:t>dla siedziby Zamawiając</w:t>
      </w:r>
      <w:r w:rsidR="00707DB1">
        <w:t>ego.</w:t>
      </w:r>
    </w:p>
    <w:p w14:paraId="75A88904" w14:textId="6B70CE0C" w:rsidR="00E909BE" w:rsidRDefault="00F509CD">
      <w:pPr>
        <w:pStyle w:val="Nagwek1"/>
        <w:ind w:left="4441"/>
      </w:pPr>
      <w:r>
        <w:t xml:space="preserve">§ </w:t>
      </w:r>
      <w:r w:rsidR="00707DB1">
        <w:t>9</w:t>
      </w:r>
    </w:p>
    <w:p w14:paraId="5D9D45DB" w14:textId="77777777" w:rsidR="00E909BE" w:rsidRDefault="00F509CD">
      <w:pPr>
        <w:pStyle w:val="Tekstpodstawowy"/>
        <w:ind w:left="116"/>
      </w:pPr>
      <w:r>
        <w:t>Umowę</w:t>
      </w:r>
      <w:r>
        <w:rPr>
          <w:spacing w:val="8"/>
        </w:rPr>
        <w:t xml:space="preserve"> </w:t>
      </w:r>
      <w:r>
        <w:t>sporządzono</w:t>
      </w:r>
      <w:r>
        <w:rPr>
          <w:spacing w:val="11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dwóch</w:t>
      </w:r>
      <w:r>
        <w:rPr>
          <w:spacing w:val="10"/>
        </w:rPr>
        <w:t xml:space="preserve"> </w:t>
      </w:r>
      <w:r>
        <w:t>jednobrzmiących</w:t>
      </w:r>
      <w:r>
        <w:rPr>
          <w:spacing w:val="12"/>
        </w:rPr>
        <w:t xml:space="preserve"> </w:t>
      </w:r>
      <w:r>
        <w:t>egzemplarzach,</w:t>
      </w:r>
      <w:r>
        <w:rPr>
          <w:spacing w:val="12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jednym</w:t>
      </w:r>
      <w:r>
        <w:rPr>
          <w:spacing w:val="12"/>
        </w:rPr>
        <w:t xml:space="preserve"> </w:t>
      </w:r>
      <w:r>
        <w:t>egzemplarzu</w:t>
      </w:r>
      <w:r>
        <w:rPr>
          <w:spacing w:val="10"/>
        </w:rPr>
        <w:t xml:space="preserve"> </w:t>
      </w:r>
      <w:r>
        <w:t>dla</w:t>
      </w:r>
      <w:r>
        <w:rPr>
          <w:spacing w:val="-57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i dla</w:t>
      </w:r>
      <w:r>
        <w:rPr>
          <w:spacing w:val="-1"/>
        </w:rPr>
        <w:t xml:space="preserve"> </w:t>
      </w:r>
      <w:r>
        <w:t>Wykonawcy.</w:t>
      </w:r>
    </w:p>
    <w:p w14:paraId="758DBDE5" w14:textId="77777777" w:rsidR="00E909BE" w:rsidRDefault="00E909BE">
      <w:pPr>
        <w:pStyle w:val="Tekstpodstawowy"/>
        <w:spacing w:before="0"/>
        <w:ind w:left="0"/>
        <w:rPr>
          <w:sz w:val="26"/>
        </w:rPr>
      </w:pPr>
    </w:p>
    <w:p w14:paraId="71CF0CEC" w14:textId="77777777" w:rsidR="00E909BE" w:rsidRDefault="00E909BE">
      <w:pPr>
        <w:pStyle w:val="Tekstpodstawowy"/>
        <w:spacing w:before="10"/>
        <w:ind w:left="0"/>
        <w:rPr>
          <w:sz w:val="25"/>
        </w:rPr>
      </w:pPr>
    </w:p>
    <w:p w14:paraId="2F2F9D64" w14:textId="77777777" w:rsidR="00E909BE" w:rsidRDefault="00F509CD">
      <w:pPr>
        <w:tabs>
          <w:tab w:val="left" w:pos="5781"/>
        </w:tabs>
        <w:ind w:left="116"/>
        <w:rPr>
          <w:sz w:val="16"/>
        </w:rPr>
      </w:pPr>
      <w:r>
        <w:rPr>
          <w:sz w:val="16"/>
        </w:rPr>
        <w:t>……………………………………………………………….</w:t>
      </w:r>
      <w:r>
        <w:rPr>
          <w:sz w:val="16"/>
        </w:rPr>
        <w:tab/>
        <w:t>……………………………………………………….</w:t>
      </w:r>
    </w:p>
    <w:p w14:paraId="50B5CF48" w14:textId="77777777" w:rsidR="00E909BE" w:rsidRDefault="00E909BE">
      <w:pPr>
        <w:pStyle w:val="Tekstpodstawowy"/>
        <w:spacing w:before="5"/>
        <w:ind w:left="0"/>
        <w:rPr>
          <w:sz w:val="18"/>
        </w:rPr>
      </w:pPr>
    </w:p>
    <w:p w14:paraId="69DDE1B5" w14:textId="77777777" w:rsidR="00E909BE" w:rsidRDefault="00F509CD">
      <w:pPr>
        <w:tabs>
          <w:tab w:val="left" w:pos="5889"/>
        </w:tabs>
        <w:ind w:left="224"/>
        <w:jc w:val="center"/>
        <w:rPr>
          <w:sz w:val="16"/>
        </w:rPr>
      </w:pPr>
      <w:r>
        <w:rPr>
          <w:sz w:val="16"/>
        </w:rPr>
        <w:t>Zamawiający</w:t>
      </w:r>
      <w:r>
        <w:rPr>
          <w:sz w:val="16"/>
        </w:rPr>
        <w:tab/>
        <w:t>Wykonawca</w:t>
      </w:r>
    </w:p>
    <w:sectPr w:rsidR="00E909B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60C"/>
    <w:multiLevelType w:val="hybridMultilevel"/>
    <w:tmpl w:val="AB7E84CA"/>
    <w:lvl w:ilvl="0" w:tplc="DA6C08F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F6A80D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1FE4B4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94AA46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2B83F6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4BE120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1734AA1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FEAD5E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DABE304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5372DC"/>
    <w:multiLevelType w:val="hybridMultilevel"/>
    <w:tmpl w:val="4CCC8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2DAD"/>
    <w:multiLevelType w:val="hybridMultilevel"/>
    <w:tmpl w:val="3152A72C"/>
    <w:lvl w:ilvl="0" w:tplc="AD3AFFB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234828ED"/>
    <w:multiLevelType w:val="hybridMultilevel"/>
    <w:tmpl w:val="74D23E36"/>
    <w:lvl w:ilvl="0" w:tplc="F4A8868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B6A0452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2" w:tplc="FD8216A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096943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5C6C82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46033A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B708DC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186B67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83EEED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E213D3"/>
    <w:multiLevelType w:val="hybridMultilevel"/>
    <w:tmpl w:val="994451D0"/>
    <w:lvl w:ilvl="0" w:tplc="08F28DB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1EA8BD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B781BE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738462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C2301EC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C06A202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8C2725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49AEFD1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4F0D00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388144E"/>
    <w:multiLevelType w:val="hybridMultilevel"/>
    <w:tmpl w:val="599C4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134F25"/>
    <w:multiLevelType w:val="hybridMultilevel"/>
    <w:tmpl w:val="0DA49146"/>
    <w:lvl w:ilvl="0" w:tplc="B3C0729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C0CACA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321CC57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1266A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E9EB5B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A24B6C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C7FA542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FF6C75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8A8D0E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0127639"/>
    <w:multiLevelType w:val="hybridMultilevel"/>
    <w:tmpl w:val="8B604978"/>
    <w:lvl w:ilvl="0" w:tplc="D570D228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B2C6D88">
      <w:numFmt w:val="bullet"/>
      <w:lvlText w:val="•"/>
      <w:lvlJc w:val="left"/>
      <w:pPr>
        <w:ind w:left="1363" w:hanging="360"/>
      </w:pPr>
      <w:rPr>
        <w:rFonts w:hint="default"/>
        <w:lang w:val="pl-PL" w:eastAsia="en-US" w:bidi="ar-SA"/>
      </w:rPr>
    </w:lvl>
    <w:lvl w:ilvl="2" w:tplc="863296CE">
      <w:numFmt w:val="bullet"/>
      <w:lvlText w:val="•"/>
      <w:lvlJc w:val="left"/>
      <w:pPr>
        <w:ind w:left="2246" w:hanging="360"/>
      </w:pPr>
      <w:rPr>
        <w:rFonts w:hint="default"/>
        <w:lang w:val="pl-PL" w:eastAsia="en-US" w:bidi="ar-SA"/>
      </w:rPr>
    </w:lvl>
    <w:lvl w:ilvl="3" w:tplc="0346D57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E866215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67E33F8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3E7EDB1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7C6C0C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1C08E8D2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7700E99"/>
    <w:multiLevelType w:val="hybridMultilevel"/>
    <w:tmpl w:val="7EBA10E6"/>
    <w:lvl w:ilvl="0" w:tplc="A7E6BECC">
      <w:start w:val="1"/>
      <w:numFmt w:val="decimal"/>
      <w:lvlText w:val="%1."/>
      <w:lvlJc w:val="left"/>
      <w:pPr>
        <w:ind w:left="476" w:hanging="420"/>
      </w:pPr>
      <w:rPr>
        <w:rFonts w:hint="default"/>
        <w:w w:val="100"/>
        <w:lang w:val="pl-PL" w:eastAsia="en-US" w:bidi="ar-SA"/>
      </w:rPr>
    </w:lvl>
    <w:lvl w:ilvl="1" w:tplc="1012BFD0">
      <w:numFmt w:val="bullet"/>
      <w:lvlText w:val="•"/>
      <w:lvlJc w:val="left"/>
      <w:pPr>
        <w:ind w:left="1362" w:hanging="420"/>
      </w:pPr>
      <w:rPr>
        <w:rFonts w:hint="default"/>
        <w:lang w:val="pl-PL" w:eastAsia="en-US" w:bidi="ar-SA"/>
      </w:rPr>
    </w:lvl>
    <w:lvl w:ilvl="2" w:tplc="160E825C">
      <w:numFmt w:val="bullet"/>
      <w:lvlText w:val="•"/>
      <w:lvlJc w:val="left"/>
      <w:pPr>
        <w:ind w:left="2245" w:hanging="420"/>
      </w:pPr>
      <w:rPr>
        <w:rFonts w:hint="default"/>
        <w:lang w:val="pl-PL" w:eastAsia="en-US" w:bidi="ar-SA"/>
      </w:rPr>
    </w:lvl>
    <w:lvl w:ilvl="3" w:tplc="AC664A22">
      <w:numFmt w:val="bullet"/>
      <w:lvlText w:val="•"/>
      <w:lvlJc w:val="left"/>
      <w:pPr>
        <w:ind w:left="3127" w:hanging="420"/>
      </w:pPr>
      <w:rPr>
        <w:rFonts w:hint="default"/>
        <w:lang w:val="pl-PL" w:eastAsia="en-US" w:bidi="ar-SA"/>
      </w:rPr>
    </w:lvl>
    <w:lvl w:ilvl="4" w:tplc="81168C26">
      <w:numFmt w:val="bullet"/>
      <w:lvlText w:val="•"/>
      <w:lvlJc w:val="left"/>
      <w:pPr>
        <w:ind w:left="4010" w:hanging="420"/>
      </w:pPr>
      <w:rPr>
        <w:rFonts w:hint="default"/>
        <w:lang w:val="pl-PL" w:eastAsia="en-US" w:bidi="ar-SA"/>
      </w:rPr>
    </w:lvl>
    <w:lvl w:ilvl="5" w:tplc="F20EA368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776A8BEC">
      <w:numFmt w:val="bullet"/>
      <w:lvlText w:val="•"/>
      <w:lvlJc w:val="left"/>
      <w:pPr>
        <w:ind w:left="5775" w:hanging="420"/>
      </w:pPr>
      <w:rPr>
        <w:rFonts w:hint="default"/>
        <w:lang w:val="pl-PL" w:eastAsia="en-US" w:bidi="ar-SA"/>
      </w:rPr>
    </w:lvl>
    <w:lvl w:ilvl="7" w:tplc="57DE72A0">
      <w:numFmt w:val="bullet"/>
      <w:lvlText w:val="•"/>
      <w:lvlJc w:val="left"/>
      <w:pPr>
        <w:ind w:left="6658" w:hanging="420"/>
      </w:pPr>
      <w:rPr>
        <w:rFonts w:hint="default"/>
        <w:lang w:val="pl-PL" w:eastAsia="en-US" w:bidi="ar-SA"/>
      </w:rPr>
    </w:lvl>
    <w:lvl w:ilvl="8" w:tplc="DDA6C61C">
      <w:numFmt w:val="bullet"/>
      <w:lvlText w:val="•"/>
      <w:lvlJc w:val="left"/>
      <w:pPr>
        <w:ind w:left="7541" w:hanging="420"/>
      </w:pPr>
      <w:rPr>
        <w:rFonts w:hint="default"/>
        <w:lang w:val="pl-PL" w:eastAsia="en-US" w:bidi="ar-SA"/>
      </w:rPr>
    </w:lvl>
  </w:abstractNum>
  <w:num w:numId="1" w16cid:durableId="1819297462">
    <w:abstractNumId w:val="4"/>
  </w:num>
  <w:num w:numId="2" w16cid:durableId="1371760910">
    <w:abstractNumId w:val="0"/>
  </w:num>
  <w:num w:numId="3" w16cid:durableId="756828298">
    <w:abstractNumId w:val="6"/>
  </w:num>
  <w:num w:numId="4" w16cid:durableId="1120606380">
    <w:abstractNumId w:val="8"/>
  </w:num>
  <w:num w:numId="5" w16cid:durableId="1471439907">
    <w:abstractNumId w:val="7"/>
  </w:num>
  <w:num w:numId="6" w16cid:durableId="921522060">
    <w:abstractNumId w:val="3"/>
  </w:num>
  <w:num w:numId="7" w16cid:durableId="1363481497">
    <w:abstractNumId w:val="1"/>
  </w:num>
  <w:num w:numId="8" w16cid:durableId="661271929">
    <w:abstractNumId w:val="5"/>
  </w:num>
  <w:num w:numId="9" w16cid:durableId="37231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BE"/>
    <w:rsid w:val="00282340"/>
    <w:rsid w:val="0047185D"/>
    <w:rsid w:val="004754E3"/>
    <w:rsid w:val="006E23AA"/>
    <w:rsid w:val="00707DB1"/>
    <w:rsid w:val="007B7137"/>
    <w:rsid w:val="00B97768"/>
    <w:rsid w:val="00BF4E03"/>
    <w:rsid w:val="00CA65F1"/>
    <w:rsid w:val="00CB4F04"/>
    <w:rsid w:val="00E909BE"/>
    <w:rsid w:val="00F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C474"/>
  <w15:docId w15:val="{73819EDC-6E2B-45E6-B0F3-8415DA6E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20"/>
      <w:ind w:left="45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47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Kaczmarek Eugeniusz</dc:creator>
  <cp:lastModifiedBy>Andrzej Gajda</cp:lastModifiedBy>
  <cp:revision>3</cp:revision>
  <cp:lastPrinted>2022-12-16T07:01:00Z</cp:lastPrinted>
  <dcterms:created xsi:type="dcterms:W3CDTF">2022-12-15T13:05:00Z</dcterms:created>
  <dcterms:modified xsi:type="dcterms:W3CDTF">2022-12-16T07:01:00Z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