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4395"/>
        <w:gridCol w:w="3062"/>
        <w:gridCol w:w="6"/>
      </w:tblGrid>
      <w:tr w:rsidR="00F3750A" w14:paraId="493D1320" w14:textId="77777777" w:rsidTr="000571EF">
        <w:trPr>
          <w:trHeight w:val="1550"/>
        </w:trPr>
        <w:tc>
          <w:tcPr>
            <w:tcW w:w="2982" w:type="dxa"/>
          </w:tcPr>
          <w:p w14:paraId="67D88FB2" w14:textId="1770E73D" w:rsidR="003F4C5D" w:rsidRDefault="003F4C5D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1F862D60">
                  <wp:simplePos x="0" y="0"/>
                  <wp:positionH relativeFrom="margin">
                    <wp:posOffset>667385</wp:posOffset>
                  </wp:positionH>
                  <wp:positionV relativeFrom="margin">
                    <wp:posOffset>110490</wp:posOffset>
                  </wp:positionV>
                  <wp:extent cx="89598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25" y="21060"/>
                      <wp:lineTo x="21125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14:paraId="7A0D7E5F" w14:textId="039B8426" w:rsidR="003F4C5D" w:rsidRDefault="00F3750A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3068" w:type="dxa"/>
            <w:gridSpan w:val="2"/>
          </w:tcPr>
          <w:p w14:paraId="72B5F320" w14:textId="3921EA69" w:rsidR="003F4C5D" w:rsidRDefault="008805B3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411A37" wp14:editId="296BE6A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0</wp:posOffset>
                  </wp:positionV>
                  <wp:extent cx="1019810" cy="1019175"/>
                  <wp:effectExtent l="0" t="0" r="0" b="0"/>
                  <wp:wrapTight wrapText="bothSides">
                    <wp:wrapPolygon edited="0">
                      <wp:start x="8070" y="1615"/>
                      <wp:lineTo x="5649" y="3230"/>
                      <wp:lineTo x="1210" y="7267"/>
                      <wp:lineTo x="403" y="11708"/>
                      <wp:lineTo x="807" y="14131"/>
                      <wp:lineTo x="2421" y="15746"/>
                      <wp:lineTo x="6859" y="18976"/>
                      <wp:lineTo x="7263" y="19783"/>
                      <wp:lineTo x="13315" y="19783"/>
                      <wp:lineTo x="13719" y="18976"/>
                      <wp:lineTo x="18157" y="15342"/>
                      <wp:lineTo x="20981" y="9286"/>
                      <wp:lineTo x="20981" y="8075"/>
                      <wp:lineTo x="12508" y="1615"/>
                      <wp:lineTo x="8070" y="1615"/>
                    </wp:wrapPolygon>
                  </wp:wrapTight>
                  <wp:docPr id="3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D3103308-B7E5-CE61-83E5-C8053E65E3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150F" w14:paraId="4013A774" w14:textId="77777777" w:rsidTr="000571EF">
        <w:trPr>
          <w:gridAfter w:val="1"/>
          <w:wAfter w:w="6" w:type="dxa"/>
        </w:trPr>
        <w:tc>
          <w:tcPr>
            <w:tcW w:w="10439" w:type="dxa"/>
            <w:gridSpan w:val="3"/>
          </w:tcPr>
          <w:p w14:paraId="75D9AE2E" w14:textId="77777777" w:rsidR="00E94D72" w:rsidRDefault="00E94D72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46AA7421" w14:textId="316B20E5" w:rsidR="008F150F" w:rsidRPr="00214AB0" w:rsidRDefault="008F150F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1435EC4F" w14:textId="4D9365F7" w:rsidR="008F150F" w:rsidRDefault="000571E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wojewódzkiego</w:t>
            </w:r>
            <w:r w:rsidRPr="000571EF">
              <w:rPr>
                <w:rFonts w:ascii="Times New Roman" w:eastAsia="Times New Roman" w:hAnsi="Times New Roman" w:cs="Times New Roman"/>
                <w:bCs/>
                <w:sz w:val="24"/>
                <w:szCs w:val="32"/>
                <w:lang w:eastAsia="ar-SA"/>
              </w:rPr>
              <w:t xml:space="preserve"> konkursu pod tytułem</w:t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 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br/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</w:t>
            </w:r>
            <w:r w:rsidR="00766A49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MÓJ </w:t>
            </w:r>
            <w:r w:rsidR="0042241C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RODZINN</w:t>
            </w:r>
            <w:r w:rsidR="00766A49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Y OBIAD</w:t>
            </w:r>
            <w:r w:rsidR="008F150F" w:rsidRPr="005719CD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”</w:t>
            </w:r>
          </w:p>
          <w:p w14:paraId="65410D8A" w14:textId="13CA6FA1" w:rsidR="003B7A32" w:rsidRPr="003B7A32" w:rsidRDefault="003B7A32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ramach 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</w:t>
            </w:r>
            <w:r w:rsidR="00E94D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„Talerz Zdrowego Żywienia”</w:t>
            </w:r>
          </w:p>
          <w:p w14:paraId="73B74FC3" w14:textId="77777777" w:rsidR="008F150F" w:rsidRDefault="008F150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29F6A5EC" w14:textId="282A2C17" w:rsidR="008F150F" w:rsidRDefault="008F150F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Poznań</w:t>
            </w:r>
            <w:r w:rsidR="002D7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202</w:t>
            </w:r>
            <w:r w:rsidR="004224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r.</w:t>
            </w:r>
          </w:p>
          <w:p w14:paraId="6B47E471" w14:textId="4C58DC14" w:rsidR="002E2BA0" w:rsidRPr="000571EF" w:rsidRDefault="002E2BA0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2BF1426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5774E466" w14:textId="78F801B7" w:rsidR="00AC1ED7" w:rsidRPr="00FA3A70" w:rsidRDefault="00AC1ED7" w:rsidP="00AC1ED7">
      <w:pPr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C5E0B3"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wojewódzkiego konkursu pod tytułem „Mój rodzinny obiad” jest przygotowanie pracy plastycznej przedstawiającej wspólne przygotowywanie i spożywanie ulubionych potraw.</w:t>
      </w:r>
    </w:p>
    <w:p w14:paraId="3A6AFACA" w14:textId="48BF398B" w:rsidR="002D7423" w:rsidRPr="00FA3A70" w:rsidRDefault="002D7423" w:rsidP="002D7423">
      <w:pPr>
        <w:numPr>
          <w:ilvl w:val="0"/>
          <w:numId w:val="11"/>
        </w:numPr>
        <w:spacing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Celem konkursu jest uświadomienie dzieciom i ich rodzinom, jak ważną rolę odgrywa wspólne przygotowywanie i spożywanie posiłków w codziennym życiu oraz jak silnie wpływa ono na zdrowie fizyczne i psychiczne. Wspólne obiady to nie tylko okazja do rozmowy i budowania bliskich relacji, lecz także istotny element kształtowania zdrowego stylu życia</w:t>
      </w:r>
      <w:r w:rsidR="00E13D9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angażując dzieci w przygotowywanie potraw, uczymy je komponowania pełnowartościowych, zbilansowanych posiłków oraz świadomego wyboru zdrowych produktów.</w:t>
      </w:r>
    </w:p>
    <w:p w14:paraId="7166409D" w14:textId="57924DCC" w:rsidR="00AC1ED7" w:rsidRPr="002D7423" w:rsidRDefault="00AC1ED7" w:rsidP="002D7423">
      <w:pPr>
        <w:numPr>
          <w:ilvl w:val="0"/>
          <w:numId w:val="2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E13D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13D99"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(WSSE)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w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Poznaniu, przy współpracy powiatowych stacji sanitarno-epidemiologicznych województwa wielkopolskiego.</w:t>
      </w:r>
    </w:p>
    <w:p w14:paraId="7AC9C1D7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291E4A38" w14:textId="77777777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dzieci przedszkolnych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(5 i 6-latki)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szkolnych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(klasy I-III szkół podstawowych).</w:t>
      </w:r>
    </w:p>
    <w:p w14:paraId="0A121C97" w14:textId="77777777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może być tylko jedno dziecko.</w:t>
      </w:r>
    </w:p>
    <w:p w14:paraId="73DF82F3" w14:textId="13423FFE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Uczestnik zgłasza tylko jedn</w:t>
      </w:r>
      <w:r w:rsidR="002D742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ą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pracę, nigdzie uprzednio niepublikowaną, wykonaną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samodzielnie, do której posiada prawa autorskie.</w:t>
      </w:r>
    </w:p>
    <w:p w14:paraId="4E1A8ADC" w14:textId="7A7D3DE0" w:rsidR="00AC1ED7" w:rsidRPr="002D7423" w:rsidRDefault="00AC1ED7" w:rsidP="002D7423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Warunkiem udziału w konkursie jest wyrażenie na to zgody przez rodzica, przedstawiciela ustawowego lub inną osobę mogącą występować w tym zakresie w imieniu małoletniego. Zgoda musi obejmować: udział małoletniego w konkursie, wykorzystanie złożonej pracy zgodnie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z postanowieniami regulaminu oraz na przetwarzanie danych osobowych w zakresie niezbędnym dla realizacji konkursu.</w:t>
      </w:r>
    </w:p>
    <w:p w14:paraId="6B4DFC3A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</w:t>
      </w:r>
    </w:p>
    <w:p w14:paraId="29D222E6" w14:textId="6108D3D9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przedszkolny/szkolny: 2.03.2026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D91A5B2" w14:textId="668A992D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25537935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powiatowy</w:t>
      </w:r>
      <w:bookmarkEnd w:id="0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23.03.2026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10.04.2026 r.</w:t>
      </w:r>
    </w:p>
    <w:p w14:paraId="578E9D31" w14:textId="2317D562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wojewódzki: 13.04.2026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.05.2026 r.</w:t>
      </w:r>
    </w:p>
    <w:p w14:paraId="153140A3" w14:textId="77777777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Posiedzenie wojewódzkiej komisji konkursowej odbędzie się do 24.04.2026 r.</w:t>
      </w:r>
    </w:p>
    <w:p w14:paraId="1D896CE8" w14:textId="77777777" w:rsidR="00AC1ED7" w:rsidRPr="00FA3A70" w:rsidRDefault="00AC1ED7" w:rsidP="00AC1ED7">
      <w:pPr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na profilu Facebook oraz stronie internetowej WSSE w Poznaniu nastąpi 30.04.2026 r. </w:t>
      </w:r>
    </w:p>
    <w:p w14:paraId="3C23C2E5" w14:textId="77777777" w:rsidR="00AC1ED7" w:rsidRPr="00FA3A70" w:rsidRDefault="00AC1ED7" w:rsidP="00AC1ED7">
      <w:pPr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Nagrody rzeczowe zostaną dostarczone do placówek przez pracowników Państwowej Inspekcji Sanitarnej województwa wielkopolskiego lub przesłane pocztą do 29.05.2026 r.</w:t>
      </w:r>
    </w:p>
    <w:p w14:paraId="42F89106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4E0781B" w14:textId="77777777" w:rsidR="00AC1ED7" w:rsidRPr="00FA3A70" w:rsidRDefault="00AC1ED7" w:rsidP="00AC1ED7">
      <w:p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1. Zadanie konkursowe polega na przygotowaniu przez:</w:t>
      </w:r>
    </w:p>
    <w:p w14:paraId="426C9759" w14:textId="6B7ECB5C" w:rsidR="00AC1ED7" w:rsidRPr="00FA3A70" w:rsidRDefault="002D7423" w:rsidP="002D7423">
      <w:pPr>
        <w:spacing w:line="36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a)  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 przedszkolne (5 i 6-latek) pracy plastycznej w technice kolażu przedstawiającej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wspólne przygotowywanie i spożywanie ulubionych potraw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AC1ED7" w:rsidRPr="00FA3A70">
        <w:rPr>
          <w:rFonts w:ascii="Calibri" w:eastAsia="Calibri" w:hAnsi="Calibri" w:cs="Times New Roman"/>
        </w:rPr>
        <w:t xml:space="preserve"> </w:t>
      </w:r>
    </w:p>
    <w:p w14:paraId="5AF70E9E" w14:textId="16B62F02" w:rsidR="00AC1ED7" w:rsidRPr="00FA3A70" w:rsidRDefault="00AC1ED7" w:rsidP="00AC1ED7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 szkolne (klasy I-III szkół podstawowych) pracy plastycznej w technice kolażu przedstawiającej</w:t>
      </w:r>
      <w:r w:rsid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63F2A"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wspólne przygotowywanie i spożywanie ulubionych potraw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Dodatkowo praca powinna zawierać krótkie hasło (max. 7 wyrazów) na temat korzyści płynących ze wspólnego gotowania, przygotowywanie ulubionych potraw czy celebrowania ważnych wydarzeń w życiu rodziny. Hasło musi być wymyślone przez uczestnika konkursu, nie może być przysłowiem, cytatem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itp. Hasło musi być umieszczone na pracy.</w:t>
      </w:r>
    </w:p>
    <w:p w14:paraId="52F8A2B5" w14:textId="77777777" w:rsidR="00AC1ED7" w:rsidRPr="00FA3A70" w:rsidRDefault="00AC1ED7" w:rsidP="00AC1ED7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Pracę należy wykonać w technice kolażu czyli w technice artystycznej polegająca na tworzeniu kompozycji z różnych materiałów i tworzyw. Zalecane jest użycie materiałów naturalnych (np. płatki śniadaniowe, nasiona itp.) lub recyklingowych (np. tkanin, kolorowych papierów, drobnych przedmiotów, ilustracji gazetowych itp.). Dopuszczone jest wspomaganie się inną techniką plastyczną: rysunkiem czy malarstwem. Prace nie mogą być przestrzenne lecz płaskie. Wszystkie elementy powinny być przyklejone do podłoża papierowego.</w:t>
      </w:r>
    </w:p>
    <w:p w14:paraId="2786D565" w14:textId="637180C2" w:rsidR="00AC1ED7" w:rsidRPr="00FA3A70" w:rsidRDefault="00AC1ED7" w:rsidP="00AC1ED7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Praca powinna być zabezpieczona na czas transportu.</w:t>
      </w:r>
    </w:p>
    <w:p w14:paraId="48A2A893" w14:textId="435A01BC" w:rsidR="002E2BA0" w:rsidRPr="002D7423" w:rsidRDefault="00AC1ED7" w:rsidP="002D7423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15E9D499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68DA283" w14:textId="77777777" w:rsidR="00AC1ED7" w:rsidRPr="00FA3A70" w:rsidRDefault="00AC1ED7" w:rsidP="00AC1ED7">
      <w:pPr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42A04685" w14:textId="5490D100" w:rsidR="00AC1ED7" w:rsidRPr="00FA3A70" w:rsidRDefault="00AC1ED7" w:rsidP="00AC1ED7">
      <w:pPr>
        <w:numPr>
          <w:ilvl w:val="0"/>
          <w:numId w:val="1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przedszkolny/szkolny</w:t>
      </w:r>
      <w:r w:rsidR="00B63F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osobą</w:t>
      </w:r>
      <w:r w:rsidR="00B63F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odpowiedzialną jest nauczyciel wychowania przedszkolnego/wczesnoszkolnego:</w:t>
      </w:r>
    </w:p>
    <w:p w14:paraId="19BE285F" w14:textId="49B02896" w:rsidR="00AC1ED7" w:rsidRPr="00FA3A70" w:rsidRDefault="00AC1ED7" w:rsidP="00AC1ED7">
      <w:p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 powołuje on komisj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konkursową, która wybiera 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ma</w:t>
      </w:r>
      <w:r w:rsidR="007277A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ks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 trzy najlepsze prace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ze swojej placówki,</w:t>
      </w:r>
    </w:p>
    <w:p w14:paraId="2F1F8600" w14:textId="6E36AE01" w:rsidR="00AC1ED7" w:rsidRPr="00FA3A70" w:rsidRDefault="00AC1ED7" w:rsidP="00E3568E">
      <w:pPr>
        <w:suppressAutoHyphens/>
        <w:autoSpaceDE w:val="0"/>
        <w:spacing w:after="0" w:line="360" w:lineRule="auto"/>
        <w:ind w:left="142" w:hanging="142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- dostarcza osobiście lub wysyła pocztą tradycyjną na adres:</w:t>
      </w:r>
      <w:r w:rsidR="00E3568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Powiatowa Stacja </w:t>
      </w:r>
      <w:r w:rsidR="00A84D5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</w:t>
      </w:r>
      <w:r w:rsidR="00E3568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anitarno- Epidemiologiczna w Rawiczu</w:t>
      </w:r>
      <w:r w:rsidR="00A84D5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ul. Wały Jarosława Dąbrowskiego 2 63-900 Rawicz</w:t>
      </w:r>
      <w:r w:rsidRPr="00E3568E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>,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najpóźniej 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 20.03.2026 r.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prace konkursowe opatrzone znakiem graficznym (godłem), oryginały załączników nr 1 i 2 do każdej pracy w kopercie z tym samym znakiem graficznym oraz załącznik nr 3. Etap odbywa się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67647E65" w14:textId="7263F13B" w:rsidR="00AC1ED7" w:rsidRPr="00FA3A70" w:rsidRDefault="00AC1ED7" w:rsidP="00AC1ED7">
      <w:pPr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powiatowy –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osobą odpowiedzialną jest pracownik oświaty zdrowotnej i promocji zdrowia PSSE w</w:t>
      </w:r>
      <w:r w:rsidR="00E3568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Rawiczu</w:t>
      </w:r>
      <w:r w:rsidRPr="00E3568E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>.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prac powiatowa komisja konkursowa wybiera jedną najlepszą pracę w każdej grupie wiekowej, którą następnie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przesyła wraz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z załącznikiem nr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oraz załącznikiem nr 4 na adres organizatora (os. Przyjaźni 118, 61-686 Poznań) do 10.04.2026 r.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sanitarno-epidemiologiczne województwa wielkopolskiego i ich partnerzy.</w:t>
      </w:r>
    </w:p>
    <w:p w14:paraId="1551E513" w14:textId="617F0529" w:rsidR="00AC1ED7" w:rsidRPr="00FA3A70" w:rsidRDefault="00AC1ED7" w:rsidP="00AC1ED7">
      <w:pPr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wojewódzki – osobami odpowiedzialnymi są pracownicy Oddziału Higieny Dzieci, Młodzieży i Promocji Zdrowia WSSE w Poznaniu. Spośród nadesłanych prac wojewódzka komisja konkursowa wybiera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w każdej grupie wiekowej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em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nagród 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jest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Wojewódzka Stacja Sanitarno-Epidemiologiczna w Poznaniu</w:t>
      </w:r>
      <w:bookmarkStart w:id="1" w:name="_Hlk81896666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bookmarkEnd w:id="1"/>
    <w:p w14:paraId="01CDD177" w14:textId="58C4E5CF" w:rsidR="00AC1ED7" w:rsidRPr="00FA3A70" w:rsidRDefault="00AC1ED7" w:rsidP="00AC1ED7">
      <w:pPr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rodzaj nagród </w:t>
      </w:r>
      <w:r w:rsidR="000F0D08" w:rsidRP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 rzeczowe.</w:t>
      </w:r>
    </w:p>
    <w:p w14:paraId="4FE96140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4744B5BC" w14:textId="77777777" w:rsidR="00AC1ED7" w:rsidRPr="00FA3A70" w:rsidRDefault="00AC1ED7" w:rsidP="00AC1ED7">
      <w:pPr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31FCC3D7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48F1E114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pomysłowość i kreatywność w sposobie interpretacji tematu, </w:t>
      </w:r>
    </w:p>
    <w:p w14:paraId="02548B2B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006BAE5E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dzieci.</w:t>
      </w:r>
    </w:p>
    <w:p w14:paraId="3E0CF30A" w14:textId="77777777" w:rsidR="00AC1ED7" w:rsidRPr="00FA3A70" w:rsidRDefault="00AC1ED7" w:rsidP="00AC1ED7">
      <w:pPr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11D49B86" w14:textId="77777777" w:rsidR="00AC1ED7" w:rsidRPr="00FA3A70" w:rsidRDefault="00AC1ED7" w:rsidP="00AC1ED7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245F22B2" w14:textId="77777777" w:rsidR="00AC1ED7" w:rsidRPr="00FA3A70" w:rsidRDefault="00AC1ED7" w:rsidP="00AC1ED7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 konkursu na poszczególnych etapach.</w:t>
      </w:r>
    </w:p>
    <w:p w14:paraId="70C2D749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7DC9F670" w14:textId="401158F6" w:rsidR="00AC1ED7" w:rsidRPr="00FA3A70" w:rsidRDefault="00AC1ED7" w:rsidP="00AC1ED7">
      <w:pPr>
        <w:tabs>
          <w:tab w:val="left" w:pos="0"/>
        </w:tabs>
        <w:suppressAutoHyphens/>
        <w:autoSpaceDE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Uczestnicy z dniem przekazania pracy konkursowej nieodpłatnie przenoszą na organizatora autorskie prawa majątkowe do pracy konkursowej, na wszystkich polach eksploatacji przewidzianych w ustawie z dnia 4 lutego 1994 roku – o prawie autorskim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i prawach pokrewnych (Dz.U. z 202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), a także prawa zależne, w tym prawo do opracowania pracy konkursowej poprzez jego adaptację lub przerobienie, połączenie go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z innym pracami, a organizator konkursu oświadcza, iż przyjmuje autorskie prawa majątkowe do pracy konkursowej. W przypadku osób niepełnoletnich zgodę na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przeniesienie majątkowych praw autorskich musi złożyć 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rodzic,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opiekun prawny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50B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ub inna osoba mogąca występować w imieniu niepełnoletniej osoby.</w:t>
      </w:r>
    </w:p>
    <w:p w14:paraId="48002EAF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4A0BBD20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3F634E64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5FC31D08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Organizator. </w:t>
      </w:r>
    </w:p>
    <w:p w14:paraId="5B3D996A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65336BB8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00B8677C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3D66BA44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innego, niż wskazanego wyżej, podziału nagród ,</w:t>
      </w:r>
    </w:p>
    <w:p w14:paraId="2904A1B7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31BCB4B6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2" w:name="_Hlk95468740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Internecie, </w:t>
      </w:r>
      <w:bookmarkEnd w:id="2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sprawozdaniach z projektu „Talerz Zdrowego Żywienia” lub w inny sposób</w:t>
      </w:r>
      <w:r w:rsidRPr="00FA3A70">
        <w:rPr>
          <w:rFonts w:ascii="Calibri" w:eastAsia="Calibri" w:hAnsi="Calibri" w:cs="Times New Roman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 nr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 i 2 do regulaminu),</w:t>
      </w:r>
    </w:p>
    <w:p w14:paraId="2F6D6BAE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13C8C995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18EA04AA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Udział w konkursie jest równoznaczny z wyrażeniem zgody przez osoby biorące w nim udział na przetwarzanie przez organizatora ich danych na potrzeby konkursu, w szczególności na podanie imion i nazwisk, zgodnie z rozporządzeniem Parlamentu Europejskiego i Rady (UE) 2016/679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z dnia 27 kwietnia 2016 r. w sprawie ochrony osób fizycznych w związku z przetwarzaniem danych osobowych i w sprawie swobodnego przepływu takich danych oraz uchylenia dyrektywy 95/46/WE (Dz. U. UE. L 2016 Nr 119, str. 1).</w:t>
      </w:r>
    </w:p>
    <w:p w14:paraId="64C1B5B0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76640929" w14:textId="77777777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bookmarkStart w:id="3" w:name="_Hlk188438366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przedstawiciela ustawowego niepełnoletniego uczestnika konkursu na udział w konkursie - etap powiatowy, </w:t>
      </w:r>
      <w:bookmarkEnd w:id="3"/>
    </w:p>
    <w:p w14:paraId="76C05D22" w14:textId="77777777" w:rsidR="00AC1ED7" w:rsidRPr="00FA3A70" w:rsidRDefault="00AC1ED7" w:rsidP="00AC1ED7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2 - Zgoda przedstawiciela ustawowego niepełnoletniego uczestnika konkursu na udział w konkursie - etap wojewódzki, </w:t>
      </w:r>
    </w:p>
    <w:p w14:paraId="4CC1C947" w14:textId="2A1760BD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3 - Karta zgłoszenia laureatów etapu przedszkolno/szkolnego konkursu „Mój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odzinny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biad”,</w:t>
      </w:r>
    </w:p>
    <w:p w14:paraId="4153803C" w14:textId="5AF00175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4 - Karta zgłoszenia laureatów etapu powiatowego konkursu „Mój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odzinny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biad”.</w:t>
      </w:r>
    </w:p>
    <w:p w14:paraId="2C4E6A9C" w14:textId="33585900" w:rsidR="00440F65" w:rsidRPr="006C5B7A" w:rsidRDefault="00B6489E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t xml:space="preserve">  </w:t>
      </w:r>
    </w:p>
    <w:sectPr w:rsidR="00440F65" w:rsidRPr="006C5B7A" w:rsidSect="002D7423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37AEA" w14:textId="77777777" w:rsidR="005F15C2" w:rsidRDefault="005F15C2" w:rsidP="00482ABD">
      <w:pPr>
        <w:spacing w:after="0" w:line="240" w:lineRule="auto"/>
      </w:pPr>
      <w:r>
        <w:separator/>
      </w:r>
    </w:p>
  </w:endnote>
  <w:endnote w:type="continuationSeparator" w:id="0">
    <w:p w14:paraId="1B899796" w14:textId="77777777" w:rsidR="005F15C2" w:rsidRDefault="005F15C2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50203" w14:textId="77777777" w:rsidR="005F15C2" w:rsidRDefault="005F15C2" w:rsidP="00482ABD">
      <w:pPr>
        <w:spacing w:after="0" w:line="240" w:lineRule="auto"/>
      </w:pPr>
      <w:r>
        <w:separator/>
      </w:r>
    </w:p>
  </w:footnote>
  <w:footnote w:type="continuationSeparator" w:id="0">
    <w:p w14:paraId="2AC74F08" w14:textId="77777777" w:rsidR="005F15C2" w:rsidRDefault="005F15C2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4"/>
  </w:num>
  <w:num w:numId="2" w16cid:durableId="1593777439">
    <w:abstractNumId w:val="22"/>
  </w:num>
  <w:num w:numId="3" w16cid:durableId="2142991949">
    <w:abstractNumId w:val="13"/>
  </w:num>
  <w:num w:numId="4" w16cid:durableId="1147167667">
    <w:abstractNumId w:val="17"/>
  </w:num>
  <w:num w:numId="5" w16cid:durableId="2092506994">
    <w:abstractNumId w:val="20"/>
  </w:num>
  <w:num w:numId="6" w16cid:durableId="330377525">
    <w:abstractNumId w:val="21"/>
  </w:num>
  <w:num w:numId="7" w16cid:durableId="343167993">
    <w:abstractNumId w:val="10"/>
  </w:num>
  <w:num w:numId="8" w16cid:durableId="331102178">
    <w:abstractNumId w:val="15"/>
  </w:num>
  <w:num w:numId="9" w16cid:durableId="1847405464">
    <w:abstractNumId w:val="8"/>
  </w:num>
  <w:num w:numId="10" w16cid:durableId="1074357195">
    <w:abstractNumId w:val="16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9"/>
  </w:num>
  <w:num w:numId="14" w16cid:durableId="1641425074">
    <w:abstractNumId w:val="23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 w:numId="18" w16cid:durableId="20639442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1480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3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39423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70D6"/>
    <w:rsid w:val="00011F59"/>
    <w:rsid w:val="0003249B"/>
    <w:rsid w:val="000437CA"/>
    <w:rsid w:val="000571EF"/>
    <w:rsid w:val="0005746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D513C"/>
    <w:rsid w:val="000E31E0"/>
    <w:rsid w:val="000E6438"/>
    <w:rsid w:val="000F0D08"/>
    <w:rsid w:val="000F4B94"/>
    <w:rsid w:val="00105E23"/>
    <w:rsid w:val="0011615B"/>
    <w:rsid w:val="001218A3"/>
    <w:rsid w:val="00126F9D"/>
    <w:rsid w:val="00133820"/>
    <w:rsid w:val="00135595"/>
    <w:rsid w:val="001410E2"/>
    <w:rsid w:val="00151D77"/>
    <w:rsid w:val="001565F8"/>
    <w:rsid w:val="001566AF"/>
    <w:rsid w:val="00170202"/>
    <w:rsid w:val="00170820"/>
    <w:rsid w:val="00173487"/>
    <w:rsid w:val="001802CA"/>
    <w:rsid w:val="0018184C"/>
    <w:rsid w:val="0019153F"/>
    <w:rsid w:val="00192087"/>
    <w:rsid w:val="0019275C"/>
    <w:rsid w:val="00195B94"/>
    <w:rsid w:val="001A12AF"/>
    <w:rsid w:val="001B16A3"/>
    <w:rsid w:val="001B242B"/>
    <w:rsid w:val="001C1F74"/>
    <w:rsid w:val="001C2F8B"/>
    <w:rsid w:val="001C4CAC"/>
    <w:rsid w:val="001C6CE0"/>
    <w:rsid w:val="001D5EC5"/>
    <w:rsid w:val="001D620C"/>
    <w:rsid w:val="001D7A4E"/>
    <w:rsid w:val="001F6038"/>
    <w:rsid w:val="001F6BE1"/>
    <w:rsid w:val="00213FD3"/>
    <w:rsid w:val="0021470D"/>
    <w:rsid w:val="00214AB0"/>
    <w:rsid w:val="00215454"/>
    <w:rsid w:val="00225725"/>
    <w:rsid w:val="0023419C"/>
    <w:rsid w:val="0023461E"/>
    <w:rsid w:val="00250B07"/>
    <w:rsid w:val="00263763"/>
    <w:rsid w:val="002653D9"/>
    <w:rsid w:val="002A581E"/>
    <w:rsid w:val="002C0287"/>
    <w:rsid w:val="002D7423"/>
    <w:rsid w:val="002E2BA0"/>
    <w:rsid w:val="002E3B91"/>
    <w:rsid w:val="002E59C6"/>
    <w:rsid w:val="002F1B88"/>
    <w:rsid w:val="002F2A6C"/>
    <w:rsid w:val="002F53B2"/>
    <w:rsid w:val="002F6D35"/>
    <w:rsid w:val="003049D7"/>
    <w:rsid w:val="00306C37"/>
    <w:rsid w:val="003473F6"/>
    <w:rsid w:val="003512C3"/>
    <w:rsid w:val="003537FA"/>
    <w:rsid w:val="00354496"/>
    <w:rsid w:val="00366644"/>
    <w:rsid w:val="0036764A"/>
    <w:rsid w:val="00367BF6"/>
    <w:rsid w:val="00370905"/>
    <w:rsid w:val="00375DF0"/>
    <w:rsid w:val="00376C3F"/>
    <w:rsid w:val="0038353B"/>
    <w:rsid w:val="00383C7E"/>
    <w:rsid w:val="00386CA9"/>
    <w:rsid w:val="003878C0"/>
    <w:rsid w:val="003A1C87"/>
    <w:rsid w:val="003A23D8"/>
    <w:rsid w:val="003A5B46"/>
    <w:rsid w:val="003B01F1"/>
    <w:rsid w:val="003B6078"/>
    <w:rsid w:val="003B7A32"/>
    <w:rsid w:val="003C2380"/>
    <w:rsid w:val="003C3BE7"/>
    <w:rsid w:val="003C7BF1"/>
    <w:rsid w:val="003D457E"/>
    <w:rsid w:val="003D7038"/>
    <w:rsid w:val="003E4B0A"/>
    <w:rsid w:val="003E557C"/>
    <w:rsid w:val="003F464C"/>
    <w:rsid w:val="003F4C5D"/>
    <w:rsid w:val="00405922"/>
    <w:rsid w:val="00411A71"/>
    <w:rsid w:val="0041201C"/>
    <w:rsid w:val="00416381"/>
    <w:rsid w:val="00417984"/>
    <w:rsid w:val="00420982"/>
    <w:rsid w:val="0042241C"/>
    <w:rsid w:val="004229EA"/>
    <w:rsid w:val="0043336F"/>
    <w:rsid w:val="004361BF"/>
    <w:rsid w:val="00437849"/>
    <w:rsid w:val="00440F65"/>
    <w:rsid w:val="004500CC"/>
    <w:rsid w:val="004677D7"/>
    <w:rsid w:val="00477922"/>
    <w:rsid w:val="00482ABD"/>
    <w:rsid w:val="0048345C"/>
    <w:rsid w:val="00495584"/>
    <w:rsid w:val="004A0681"/>
    <w:rsid w:val="004A19B5"/>
    <w:rsid w:val="004A5FF1"/>
    <w:rsid w:val="004C0F68"/>
    <w:rsid w:val="004C5441"/>
    <w:rsid w:val="004C7B68"/>
    <w:rsid w:val="004D397E"/>
    <w:rsid w:val="004E61AB"/>
    <w:rsid w:val="004F059E"/>
    <w:rsid w:val="004F0A57"/>
    <w:rsid w:val="005079A7"/>
    <w:rsid w:val="00510CCC"/>
    <w:rsid w:val="005131BF"/>
    <w:rsid w:val="005168AC"/>
    <w:rsid w:val="00525F2A"/>
    <w:rsid w:val="0052754E"/>
    <w:rsid w:val="00534F44"/>
    <w:rsid w:val="00536585"/>
    <w:rsid w:val="00543349"/>
    <w:rsid w:val="00546AB0"/>
    <w:rsid w:val="005517E7"/>
    <w:rsid w:val="005527CE"/>
    <w:rsid w:val="00553178"/>
    <w:rsid w:val="005545E1"/>
    <w:rsid w:val="0056708D"/>
    <w:rsid w:val="00567E3A"/>
    <w:rsid w:val="005719CD"/>
    <w:rsid w:val="0057437D"/>
    <w:rsid w:val="0058256E"/>
    <w:rsid w:val="00582C1C"/>
    <w:rsid w:val="00594D85"/>
    <w:rsid w:val="005A565E"/>
    <w:rsid w:val="005A67AB"/>
    <w:rsid w:val="005B0400"/>
    <w:rsid w:val="005B575C"/>
    <w:rsid w:val="005C2284"/>
    <w:rsid w:val="005D0AD8"/>
    <w:rsid w:val="005D5487"/>
    <w:rsid w:val="005D6893"/>
    <w:rsid w:val="005E176A"/>
    <w:rsid w:val="005E3258"/>
    <w:rsid w:val="005E6BDA"/>
    <w:rsid w:val="005E71D0"/>
    <w:rsid w:val="005F15C2"/>
    <w:rsid w:val="005F1AAB"/>
    <w:rsid w:val="006025AA"/>
    <w:rsid w:val="0061018D"/>
    <w:rsid w:val="006121BA"/>
    <w:rsid w:val="00612E31"/>
    <w:rsid w:val="00616608"/>
    <w:rsid w:val="00644C35"/>
    <w:rsid w:val="0065466F"/>
    <w:rsid w:val="0065546F"/>
    <w:rsid w:val="00661CD1"/>
    <w:rsid w:val="006646D9"/>
    <w:rsid w:val="00671AE8"/>
    <w:rsid w:val="00671CAD"/>
    <w:rsid w:val="00685685"/>
    <w:rsid w:val="00691128"/>
    <w:rsid w:val="0069556C"/>
    <w:rsid w:val="006B6A59"/>
    <w:rsid w:val="006C1743"/>
    <w:rsid w:val="006C5B7A"/>
    <w:rsid w:val="006D1050"/>
    <w:rsid w:val="006D246C"/>
    <w:rsid w:val="006E073E"/>
    <w:rsid w:val="006E2319"/>
    <w:rsid w:val="006F3362"/>
    <w:rsid w:val="006F4F44"/>
    <w:rsid w:val="00703DBC"/>
    <w:rsid w:val="00715291"/>
    <w:rsid w:val="00726939"/>
    <w:rsid w:val="007277A6"/>
    <w:rsid w:val="00731A69"/>
    <w:rsid w:val="0073660E"/>
    <w:rsid w:val="0074197D"/>
    <w:rsid w:val="007442E7"/>
    <w:rsid w:val="0075119A"/>
    <w:rsid w:val="007517CF"/>
    <w:rsid w:val="007524F4"/>
    <w:rsid w:val="007619FF"/>
    <w:rsid w:val="00766A49"/>
    <w:rsid w:val="0077044B"/>
    <w:rsid w:val="0078141B"/>
    <w:rsid w:val="007A3325"/>
    <w:rsid w:val="007B2EC8"/>
    <w:rsid w:val="007C285D"/>
    <w:rsid w:val="007C79F1"/>
    <w:rsid w:val="007E1CD4"/>
    <w:rsid w:val="007E4986"/>
    <w:rsid w:val="00804B9B"/>
    <w:rsid w:val="008224D6"/>
    <w:rsid w:val="0082297C"/>
    <w:rsid w:val="0082298D"/>
    <w:rsid w:val="00824029"/>
    <w:rsid w:val="00827F0A"/>
    <w:rsid w:val="008377E5"/>
    <w:rsid w:val="00837C08"/>
    <w:rsid w:val="008440E6"/>
    <w:rsid w:val="00850B02"/>
    <w:rsid w:val="00856D29"/>
    <w:rsid w:val="008805B3"/>
    <w:rsid w:val="008920F2"/>
    <w:rsid w:val="00893924"/>
    <w:rsid w:val="00893C26"/>
    <w:rsid w:val="008A2970"/>
    <w:rsid w:val="008A694E"/>
    <w:rsid w:val="008A77F9"/>
    <w:rsid w:val="008B6E09"/>
    <w:rsid w:val="008C52F4"/>
    <w:rsid w:val="008D2807"/>
    <w:rsid w:val="008E741F"/>
    <w:rsid w:val="008F150F"/>
    <w:rsid w:val="009002BB"/>
    <w:rsid w:val="00901BCD"/>
    <w:rsid w:val="00907EF1"/>
    <w:rsid w:val="00922F8F"/>
    <w:rsid w:val="009447BB"/>
    <w:rsid w:val="00957D9C"/>
    <w:rsid w:val="00960C39"/>
    <w:rsid w:val="00963157"/>
    <w:rsid w:val="009702C3"/>
    <w:rsid w:val="00972D5A"/>
    <w:rsid w:val="00973B19"/>
    <w:rsid w:val="009752F2"/>
    <w:rsid w:val="00990F01"/>
    <w:rsid w:val="00991E90"/>
    <w:rsid w:val="009D24C3"/>
    <w:rsid w:val="009D4595"/>
    <w:rsid w:val="009F063A"/>
    <w:rsid w:val="00A017A3"/>
    <w:rsid w:val="00A02F3C"/>
    <w:rsid w:val="00A063E7"/>
    <w:rsid w:val="00A1187E"/>
    <w:rsid w:val="00A2127F"/>
    <w:rsid w:val="00A248BE"/>
    <w:rsid w:val="00A341E3"/>
    <w:rsid w:val="00A373FC"/>
    <w:rsid w:val="00A61276"/>
    <w:rsid w:val="00A64F18"/>
    <w:rsid w:val="00A7438F"/>
    <w:rsid w:val="00A84D5D"/>
    <w:rsid w:val="00AA1ECB"/>
    <w:rsid w:val="00AA767D"/>
    <w:rsid w:val="00AC1ED7"/>
    <w:rsid w:val="00AC7A91"/>
    <w:rsid w:val="00AD2370"/>
    <w:rsid w:val="00AE3482"/>
    <w:rsid w:val="00AE5624"/>
    <w:rsid w:val="00AE79DA"/>
    <w:rsid w:val="00AF7419"/>
    <w:rsid w:val="00B04C23"/>
    <w:rsid w:val="00B05744"/>
    <w:rsid w:val="00B10839"/>
    <w:rsid w:val="00B1226D"/>
    <w:rsid w:val="00B126C5"/>
    <w:rsid w:val="00B176C3"/>
    <w:rsid w:val="00B234A2"/>
    <w:rsid w:val="00B2743E"/>
    <w:rsid w:val="00B30AF5"/>
    <w:rsid w:val="00B34415"/>
    <w:rsid w:val="00B34F52"/>
    <w:rsid w:val="00B37095"/>
    <w:rsid w:val="00B37830"/>
    <w:rsid w:val="00B43A55"/>
    <w:rsid w:val="00B44403"/>
    <w:rsid w:val="00B50892"/>
    <w:rsid w:val="00B63F2A"/>
    <w:rsid w:val="00B641BF"/>
    <w:rsid w:val="00B6489E"/>
    <w:rsid w:val="00B725EC"/>
    <w:rsid w:val="00B753C1"/>
    <w:rsid w:val="00B84705"/>
    <w:rsid w:val="00B95ED2"/>
    <w:rsid w:val="00B961A7"/>
    <w:rsid w:val="00B96643"/>
    <w:rsid w:val="00BA159A"/>
    <w:rsid w:val="00BA5BB7"/>
    <w:rsid w:val="00BA7F01"/>
    <w:rsid w:val="00BB5E91"/>
    <w:rsid w:val="00BB7D62"/>
    <w:rsid w:val="00BE0D41"/>
    <w:rsid w:val="00BE28F5"/>
    <w:rsid w:val="00BF0D24"/>
    <w:rsid w:val="00C2047A"/>
    <w:rsid w:val="00C249B1"/>
    <w:rsid w:val="00C26AA3"/>
    <w:rsid w:val="00C27B60"/>
    <w:rsid w:val="00C43AE8"/>
    <w:rsid w:val="00C519FB"/>
    <w:rsid w:val="00C709D8"/>
    <w:rsid w:val="00C71255"/>
    <w:rsid w:val="00C76448"/>
    <w:rsid w:val="00C76A62"/>
    <w:rsid w:val="00C82C45"/>
    <w:rsid w:val="00C84634"/>
    <w:rsid w:val="00C979C9"/>
    <w:rsid w:val="00CA1FE8"/>
    <w:rsid w:val="00CA2CE8"/>
    <w:rsid w:val="00CB393F"/>
    <w:rsid w:val="00CC3A52"/>
    <w:rsid w:val="00CD3D65"/>
    <w:rsid w:val="00CE0D0E"/>
    <w:rsid w:val="00CF2DE3"/>
    <w:rsid w:val="00CF3C80"/>
    <w:rsid w:val="00CF49DE"/>
    <w:rsid w:val="00D03D9E"/>
    <w:rsid w:val="00D072FE"/>
    <w:rsid w:val="00D15C0F"/>
    <w:rsid w:val="00D2274E"/>
    <w:rsid w:val="00D35FA5"/>
    <w:rsid w:val="00D370CD"/>
    <w:rsid w:val="00D37A22"/>
    <w:rsid w:val="00D4043A"/>
    <w:rsid w:val="00D50687"/>
    <w:rsid w:val="00D54057"/>
    <w:rsid w:val="00D6059B"/>
    <w:rsid w:val="00D64860"/>
    <w:rsid w:val="00D65B9C"/>
    <w:rsid w:val="00D67469"/>
    <w:rsid w:val="00D74978"/>
    <w:rsid w:val="00D7587A"/>
    <w:rsid w:val="00D83CED"/>
    <w:rsid w:val="00D93D4B"/>
    <w:rsid w:val="00DA201F"/>
    <w:rsid w:val="00DA3AB6"/>
    <w:rsid w:val="00DA4449"/>
    <w:rsid w:val="00DB2C29"/>
    <w:rsid w:val="00DD02D6"/>
    <w:rsid w:val="00DD12A4"/>
    <w:rsid w:val="00DD32F0"/>
    <w:rsid w:val="00DD5116"/>
    <w:rsid w:val="00DE04EC"/>
    <w:rsid w:val="00DE4985"/>
    <w:rsid w:val="00DF4AE7"/>
    <w:rsid w:val="00E04549"/>
    <w:rsid w:val="00E0509E"/>
    <w:rsid w:val="00E13D99"/>
    <w:rsid w:val="00E21E83"/>
    <w:rsid w:val="00E32014"/>
    <w:rsid w:val="00E3568E"/>
    <w:rsid w:val="00E51668"/>
    <w:rsid w:val="00E5358A"/>
    <w:rsid w:val="00E55AC5"/>
    <w:rsid w:val="00E605EE"/>
    <w:rsid w:val="00E67840"/>
    <w:rsid w:val="00E85B4D"/>
    <w:rsid w:val="00E915F4"/>
    <w:rsid w:val="00E92776"/>
    <w:rsid w:val="00E94D72"/>
    <w:rsid w:val="00EB606C"/>
    <w:rsid w:val="00EC0C2E"/>
    <w:rsid w:val="00EC204B"/>
    <w:rsid w:val="00ED0F24"/>
    <w:rsid w:val="00ED306B"/>
    <w:rsid w:val="00ED4348"/>
    <w:rsid w:val="00EE4AA1"/>
    <w:rsid w:val="00EF0702"/>
    <w:rsid w:val="00F0296E"/>
    <w:rsid w:val="00F05D6F"/>
    <w:rsid w:val="00F122ED"/>
    <w:rsid w:val="00F2406F"/>
    <w:rsid w:val="00F26434"/>
    <w:rsid w:val="00F308BF"/>
    <w:rsid w:val="00F31B75"/>
    <w:rsid w:val="00F3750A"/>
    <w:rsid w:val="00F41042"/>
    <w:rsid w:val="00F5263C"/>
    <w:rsid w:val="00F54C32"/>
    <w:rsid w:val="00F61714"/>
    <w:rsid w:val="00F6350E"/>
    <w:rsid w:val="00F6438E"/>
    <w:rsid w:val="00F66636"/>
    <w:rsid w:val="00F7225D"/>
    <w:rsid w:val="00F736C7"/>
    <w:rsid w:val="00F77275"/>
    <w:rsid w:val="00F83739"/>
    <w:rsid w:val="00F85530"/>
    <w:rsid w:val="00F86B0E"/>
    <w:rsid w:val="00F9087D"/>
    <w:rsid w:val="00F93EB7"/>
    <w:rsid w:val="00FA334C"/>
    <w:rsid w:val="00FA7758"/>
    <w:rsid w:val="00FB360A"/>
    <w:rsid w:val="00FB3B40"/>
    <w:rsid w:val="00FC5E5E"/>
    <w:rsid w:val="00FD0802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1210</Words>
  <Characters>7262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Izabela Olińska</cp:lastModifiedBy>
  <cp:revision>19</cp:revision>
  <cp:lastPrinted>2024-03-20T11:25:00Z</cp:lastPrinted>
  <dcterms:created xsi:type="dcterms:W3CDTF">2026-02-09T10:54:00Z</dcterms:created>
  <dcterms:modified xsi:type="dcterms:W3CDTF">2026-03-02T10:19:00Z</dcterms:modified>
</cp:coreProperties>
</file>