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10490" w:type="dxa"/>
        <w:tblInd w:w="-714" w:type="dxa"/>
        <w:tblLayout w:type="fixed"/>
        <w:tblLook w:val="04A0" w:firstRow="1" w:lastRow="0" w:firstColumn="1" w:lastColumn="0" w:noHBand="0" w:noVBand="1"/>
      </w:tblPr>
      <w:tblGrid>
        <w:gridCol w:w="851"/>
        <w:gridCol w:w="284"/>
        <w:gridCol w:w="1899"/>
        <w:gridCol w:w="198"/>
        <w:gridCol w:w="576"/>
        <w:gridCol w:w="20"/>
        <w:gridCol w:w="963"/>
        <w:gridCol w:w="564"/>
        <w:gridCol w:w="712"/>
        <w:gridCol w:w="596"/>
        <w:gridCol w:w="239"/>
        <w:gridCol w:w="774"/>
        <w:gridCol w:w="688"/>
        <w:gridCol w:w="2126"/>
      </w:tblGrid>
      <w:tr w:rsidR="008E2076" w:rsidRPr="00D50128" w14:paraId="55D2837B" w14:textId="77777777" w:rsidTr="65D5539E">
        <w:tc>
          <w:tcPr>
            <w:tcW w:w="10490" w:type="dxa"/>
            <w:gridSpan w:val="14"/>
            <w:tcBorders>
              <w:bottom w:val="single" w:sz="4" w:space="0" w:color="auto"/>
            </w:tcBorders>
            <w:shd w:val="clear" w:color="auto" w:fill="FFFFFF" w:themeFill="background1"/>
          </w:tcPr>
          <w:p w14:paraId="3E441B27" w14:textId="432EF370" w:rsidR="008E2076" w:rsidRPr="00D50128" w:rsidRDefault="008E2076" w:rsidP="00294A66">
            <w:pPr>
              <w:spacing w:before="60" w:after="60"/>
              <w:jc w:val="center"/>
              <w:rPr>
                <w:rFonts w:ascii="Times New Roman" w:hAnsi="Times New Roman" w:cs="Times New Roman"/>
                <w:sz w:val="32"/>
                <w:szCs w:val="32"/>
              </w:rPr>
            </w:pPr>
            <w:r w:rsidRPr="65D5539E">
              <w:rPr>
                <w:rFonts w:ascii="Times New Roman" w:hAnsi="Times New Roman" w:cs="Times New Roman"/>
                <w:sz w:val="32"/>
                <w:szCs w:val="32"/>
              </w:rPr>
              <w:t>Protokół z kontroli finansowej nr …</w:t>
            </w:r>
          </w:p>
        </w:tc>
      </w:tr>
      <w:tr w:rsidR="008E2076" w:rsidRPr="00D50128" w14:paraId="22EBF7D7" w14:textId="77777777" w:rsidTr="65D5539E">
        <w:tc>
          <w:tcPr>
            <w:tcW w:w="10490" w:type="dxa"/>
            <w:gridSpan w:val="14"/>
            <w:tcBorders>
              <w:bottom w:val="single" w:sz="4" w:space="0" w:color="auto"/>
            </w:tcBorders>
            <w:shd w:val="clear" w:color="auto" w:fill="E3796C" w:themeFill="accent2" w:themeFillTint="99"/>
          </w:tcPr>
          <w:p w14:paraId="080AD722" w14:textId="77777777" w:rsidR="008E2076" w:rsidRPr="00712B59" w:rsidRDefault="008E2076" w:rsidP="00435194">
            <w:pPr>
              <w:rPr>
                <w:rFonts w:ascii="Times New Roman" w:hAnsi="Times New Roman" w:cs="Times New Roman"/>
              </w:rPr>
            </w:pPr>
            <w:r w:rsidRPr="00712B59">
              <w:rPr>
                <w:rFonts w:ascii="Times New Roman" w:hAnsi="Times New Roman" w:cs="Times New Roman"/>
              </w:rPr>
              <w:t>A. INFORMACJE O PROJEKCIE</w:t>
            </w:r>
          </w:p>
        </w:tc>
      </w:tr>
      <w:tr w:rsidR="008E2076" w:rsidRPr="00D50128" w14:paraId="0F133283" w14:textId="77777777" w:rsidTr="65D5539E">
        <w:tc>
          <w:tcPr>
            <w:tcW w:w="10490" w:type="dxa"/>
            <w:gridSpan w:val="14"/>
            <w:shd w:val="clear" w:color="auto" w:fill="D9D9D9" w:themeFill="background1" w:themeFillShade="D9"/>
          </w:tcPr>
          <w:p w14:paraId="518FA754" w14:textId="77777777" w:rsidR="008E2076" w:rsidRPr="00D50128" w:rsidRDefault="008E2076" w:rsidP="00CC32D3">
            <w:pPr>
              <w:pStyle w:val="Akapitzlist"/>
              <w:numPr>
                <w:ilvl w:val="0"/>
                <w:numId w:val="4"/>
              </w:numPr>
              <w:ind w:left="357" w:hanging="357"/>
              <w:rPr>
                <w:rFonts w:ascii="Times New Roman" w:hAnsi="Times New Roman" w:cs="Times New Roman"/>
              </w:rPr>
            </w:pPr>
            <w:r w:rsidRPr="00D50128">
              <w:rPr>
                <w:rFonts w:ascii="Times New Roman" w:hAnsi="Times New Roman" w:cs="Times New Roman"/>
              </w:rPr>
              <w:t>Nazwa Wykonawcy/ów projektu</w:t>
            </w:r>
          </w:p>
        </w:tc>
      </w:tr>
      <w:tr w:rsidR="008E2076" w:rsidRPr="00D50128" w14:paraId="11EA068B" w14:textId="77777777" w:rsidTr="65D5539E">
        <w:tc>
          <w:tcPr>
            <w:tcW w:w="10490" w:type="dxa"/>
            <w:gridSpan w:val="14"/>
            <w:tcBorders>
              <w:bottom w:val="single" w:sz="4" w:space="0" w:color="auto"/>
            </w:tcBorders>
          </w:tcPr>
          <w:p w14:paraId="6E857BC4" w14:textId="77777777" w:rsidR="008E2076" w:rsidRPr="00D50128" w:rsidRDefault="008E2076" w:rsidP="00294A66">
            <w:pPr>
              <w:pStyle w:val="Akapitzlist"/>
              <w:rPr>
                <w:rFonts w:ascii="Times New Roman" w:hAnsi="Times New Roman" w:cs="Times New Roman"/>
              </w:rPr>
            </w:pPr>
          </w:p>
        </w:tc>
      </w:tr>
      <w:tr w:rsidR="008E2076" w:rsidRPr="00D50128" w14:paraId="3FF8F5C1" w14:textId="77777777" w:rsidTr="65D5539E">
        <w:tc>
          <w:tcPr>
            <w:tcW w:w="10490" w:type="dxa"/>
            <w:gridSpan w:val="14"/>
            <w:shd w:val="clear" w:color="auto" w:fill="D9D9D9" w:themeFill="background1" w:themeFillShade="D9"/>
          </w:tcPr>
          <w:p w14:paraId="5A09AB2E" w14:textId="77777777" w:rsidR="008E2076" w:rsidRPr="00D50128" w:rsidRDefault="008E2076" w:rsidP="00CC32D3">
            <w:pPr>
              <w:pStyle w:val="Akapitzlist"/>
              <w:numPr>
                <w:ilvl w:val="0"/>
                <w:numId w:val="4"/>
              </w:numPr>
              <w:ind w:left="357" w:hanging="357"/>
              <w:rPr>
                <w:rFonts w:ascii="Times New Roman" w:hAnsi="Times New Roman" w:cs="Times New Roman"/>
              </w:rPr>
            </w:pPr>
            <w:r w:rsidRPr="00D50128">
              <w:rPr>
                <w:rFonts w:ascii="Times New Roman" w:hAnsi="Times New Roman" w:cs="Times New Roman"/>
              </w:rPr>
              <w:t>Tytuł projektu</w:t>
            </w:r>
          </w:p>
        </w:tc>
      </w:tr>
      <w:tr w:rsidR="008E2076" w:rsidRPr="00D50128" w14:paraId="7BD63443" w14:textId="77777777" w:rsidTr="65D5539E">
        <w:tc>
          <w:tcPr>
            <w:tcW w:w="10490" w:type="dxa"/>
            <w:gridSpan w:val="14"/>
            <w:tcBorders>
              <w:bottom w:val="single" w:sz="4" w:space="0" w:color="auto"/>
            </w:tcBorders>
          </w:tcPr>
          <w:p w14:paraId="4CF8B21F" w14:textId="77777777" w:rsidR="008E2076" w:rsidRPr="00D50128" w:rsidRDefault="008E2076" w:rsidP="00435194">
            <w:pPr>
              <w:rPr>
                <w:rFonts w:ascii="Times New Roman" w:hAnsi="Times New Roman" w:cs="Times New Roman"/>
              </w:rPr>
            </w:pPr>
          </w:p>
        </w:tc>
      </w:tr>
      <w:tr w:rsidR="008E2076" w:rsidRPr="00D50128" w14:paraId="08B4A613" w14:textId="77777777" w:rsidTr="65D5539E">
        <w:tc>
          <w:tcPr>
            <w:tcW w:w="10490" w:type="dxa"/>
            <w:gridSpan w:val="14"/>
            <w:shd w:val="clear" w:color="auto" w:fill="D9D9D9" w:themeFill="background1" w:themeFillShade="D9"/>
          </w:tcPr>
          <w:p w14:paraId="639FE8D9" w14:textId="77777777" w:rsidR="008E2076" w:rsidRPr="00D50128" w:rsidRDefault="008E2076" w:rsidP="00CC32D3">
            <w:pPr>
              <w:pStyle w:val="Akapitzlist"/>
              <w:numPr>
                <w:ilvl w:val="0"/>
                <w:numId w:val="4"/>
              </w:numPr>
              <w:ind w:left="357" w:hanging="357"/>
              <w:rPr>
                <w:rFonts w:ascii="Times New Roman" w:hAnsi="Times New Roman" w:cs="Times New Roman"/>
              </w:rPr>
            </w:pPr>
            <w:r w:rsidRPr="00D50128">
              <w:rPr>
                <w:rFonts w:ascii="Times New Roman" w:hAnsi="Times New Roman" w:cs="Times New Roman"/>
              </w:rPr>
              <w:t>Nr umowy</w:t>
            </w:r>
          </w:p>
        </w:tc>
      </w:tr>
      <w:tr w:rsidR="008E2076" w:rsidRPr="00D50128" w14:paraId="4ED916CB" w14:textId="77777777" w:rsidTr="65D5539E">
        <w:tc>
          <w:tcPr>
            <w:tcW w:w="10490" w:type="dxa"/>
            <w:gridSpan w:val="14"/>
            <w:tcBorders>
              <w:bottom w:val="single" w:sz="4" w:space="0" w:color="auto"/>
            </w:tcBorders>
          </w:tcPr>
          <w:p w14:paraId="1553E732" w14:textId="77777777" w:rsidR="008E2076" w:rsidRPr="00D50128" w:rsidRDefault="008E2076" w:rsidP="00435194">
            <w:pPr>
              <w:rPr>
                <w:rFonts w:ascii="Times New Roman" w:hAnsi="Times New Roman" w:cs="Times New Roman"/>
              </w:rPr>
            </w:pPr>
          </w:p>
        </w:tc>
      </w:tr>
      <w:tr w:rsidR="008E2076" w:rsidRPr="00D50128" w14:paraId="0158DA2C" w14:textId="77777777" w:rsidTr="65D5539E">
        <w:tc>
          <w:tcPr>
            <w:tcW w:w="10490" w:type="dxa"/>
            <w:gridSpan w:val="14"/>
            <w:tcBorders>
              <w:bottom w:val="single" w:sz="4" w:space="0" w:color="auto"/>
            </w:tcBorders>
            <w:shd w:val="clear" w:color="auto" w:fill="E3796C" w:themeFill="accent2" w:themeFillTint="99"/>
          </w:tcPr>
          <w:p w14:paraId="794C5B56" w14:textId="77777777" w:rsidR="008E2076" w:rsidRPr="00712B59" w:rsidRDefault="008E2076" w:rsidP="00435194">
            <w:pPr>
              <w:rPr>
                <w:rFonts w:ascii="Times New Roman" w:hAnsi="Times New Roman" w:cs="Times New Roman"/>
              </w:rPr>
            </w:pPr>
            <w:r w:rsidRPr="00712B59">
              <w:rPr>
                <w:rFonts w:ascii="Times New Roman" w:hAnsi="Times New Roman" w:cs="Times New Roman"/>
              </w:rPr>
              <w:t>B. INFORMACJE O KONTROLI</w:t>
            </w:r>
          </w:p>
        </w:tc>
      </w:tr>
      <w:tr w:rsidR="00286E4E" w:rsidRPr="00D50128" w14:paraId="4B2C3C5C" w14:textId="77777777" w:rsidTr="65D5539E">
        <w:tc>
          <w:tcPr>
            <w:tcW w:w="10490" w:type="dxa"/>
            <w:gridSpan w:val="14"/>
            <w:tcBorders>
              <w:bottom w:val="single" w:sz="4" w:space="0" w:color="auto"/>
            </w:tcBorders>
            <w:shd w:val="clear" w:color="auto" w:fill="D9D9D9" w:themeFill="background1" w:themeFillShade="D9"/>
          </w:tcPr>
          <w:p w14:paraId="1549CC38" w14:textId="1670E139" w:rsidR="00286E4E" w:rsidRPr="00286E4E" w:rsidRDefault="00286E4E" w:rsidP="00CC32D3">
            <w:pPr>
              <w:pStyle w:val="Akapitzlist"/>
              <w:numPr>
                <w:ilvl w:val="0"/>
                <w:numId w:val="5"/>
              </w:numPr>
              <w:rPr>
                <w:rFonts w:ascii="Times New Roman" w:hAnsi="Times New Roman" w:cs="Times New Roman"/>
              </w:rPr>
            </w:pPr>
            <w:r w:rsidRPr="00286E4E">
              <w:rPr>
                <w:rFonts w:ascii="Times New Roman" w:hAnsi="Times New Roman" w:cs="Times New Roman"/>
              </w:rPr>
              <w:t>Rodzaj przeprowadzonej kontroli</w:t>
            </w:r>
          </w:p>
        </w:tc>
      </w:tr>
      <w:tr w:rsidR="008E2076" w:rsidRPr="00D50128" w14:paraId="47F9FB7C" w14:textId="77777777" w:rsidTr="65D5539E">
        <w:sdt>
          <w:sdtPr>
            <w:rPr>
              <w:rFonts w:ascii="Times New Roman" w:hAnsi="Times New Roman" w:cs="Times New Roman"/>
              <w:highlight w:val="yellow"/>
            </w:rPr>
            <w:id w:val="701138558"/>
            <w:placeholder>
              <w:docPart w:val="56CB405400F0498CB6408372D1FBF765"/>
            </w:placeholder>
            <w:showingPlcHdr/>
            <w:comboBox>
              <w:listItem w:value="Wybierz element."/>
              <w:listItem w:displayText="Kontrola planowa" w:value="Kontrola planowa"/>
              <w:listItem w:displayText="Kontrola doraźna" w:value="Kontrola doraźna"/>
            </w:comboBox>
          </w:sdtPr>
          <w:sdtEndPr/>
          <w:sdtContent>
            <w:tc>
              <w:tcPr>
                <w:tcW w:w="5355" w:type="dxa"/>
                <w:gridSpan w:val="8"/>
                <w:shd w:val="clear" w:color="auto" w:fill="auto"/>
              </w:tcPr>
              <w:p w14:paraId="48B67B10" w14:textId="706C29FB" w:rsidR="008E2076" w:rsidRPr="00286E4E" w:rsidRDefault="00286E4E" w:rsidP="00286E4E">
                <w:pPr>
                  <w:pStyle w:val="Akapitzlist"/>
                  <w:ind w:left="360"/>
                  <w:rPr>
                    <w:rFonts w:ascii="Times New Roman" w:hAnsi="Times New Roman" w:cs="Times New Roman"/>
                    <w:highlight w:val="yellow"/>
                  </w:rPr>
                </w:pPr>
                <w:r w:rsidRPr="00217A85">
                  <w:rPr>
                    <w:rStyle w:val="Tekstzastpczy"/>
                    <w:rFonts w:ascii="Times New Roman" w:hAnsi="Times New Roman" w:cs="Times New Roman"/>
                  </w:rPr>
                  <w:t>Wybierz element.</w:t>
                </w:r>
              </w:p>
            </w:tc>
          </w:sdtContent>
        </w:sdt>
        <w:tc>
          <w:tcPr>
            <w:tcW w:w="5135" w:type="dxa"/>
            <w:gridSpan w:val="6"/>
            <w:shd w:val="clear" w:color="auto" w:fill="auto"/>
          </w:tcPr>
          <w:p w14:paraId="1B9BEDAE" w14:textId="78142336" w:rsidR="008E2076" w:rsidRPr="005A07F0" w:rsidRDefault="008E2076" w:rsidP="005A07F0">
            <w:pPr>
              <w:tabs>
                <w:tab w:val="left" w:pos="3027"/>
                <w:tab w:val="left" w:pos="3470"/>
              </w:tabs>
              <w:rPr>
                <w:rFonts w:ascii="Times New Roman" w:hAnsi="Times New Roman" w:cs="Times New Roman"/>
                <w:highlight w:val="yellow"/>
              </w:rPr>
            </w:pPr>
          </w:p>
        </w:tc>
      </w:tr>
      <w:tr w:rsidR="008E2076" w:rsidRPr="00D50128" w14:paraId="7785937F" w14:textId="77777777" w:rsidTr="65D5539E">
        <w:tc>
          <w:tcPr>
            <w:tcW w:w="10490" w:type="dxa"/>
            <w:gridSpan w:val="14"/>
            <w:shd w:val="clear" w:color="auto" w:fill="D9D9D9" w:themeFill="background1" w:themeFillShade="D9"/>
          </w:tcPr>
          <w:p w14:paraId="5C31A4A1" w14:textId="77777777" w:rsidR="008E2076" w:rsidRPr="00D50128" w:rsidRDefault="008E2076" w:rsidP="00CC32D3">
            <w:pPr>
              <w:pStyle w:val="Akapitzlist"/>
              <w:numPr>
                <w:ilvl w:val="0"/>
                <w:numId w:val="5"/>
              </w:numPr>
              <w:rPr>
                <w:rFonts w:ascii="Times New Roman" w:hAnsi="Times New Roman" w:cs="Times New Roman"/>
              </w:rPr>
            </w:pPr>
            <w:r w:rsidRPr="00D50128">
              <w:rPr>
                <w:rFonts w:ascii="Times New Roman" w:hAnsi="Times New Roman" w:cs="Times New Roman"/>
              </w:rPr>
              <w:t>Miejsce przeprowadzenia czynności kontrolnych</w:t>
            </w:r>
          </w:p>
        </w:tc>
      </w:tr>
      <w:tr w:rsidR="008E2076" w:rsidRPr="00D50128" w14:paraId="556BDB5B" w14:textId="77777777" w:rsidTr="65D5539E">
        <w:tc>
          <w:tcPr>
            <w:tcW w:w="10490" w:type="dxa"/>
            <w:gridSpan w:val="14"/>
            <w:tcBorders>
              <w:bottom w:val="single" w:sz="4" w:space="0" w:color="auto"/>
            </w:tcBorders>
          </w:tcPr>
          <w:p w14:paraId="5A785543" w14:textId="77777777" w:rsidR="008E2076" w:rsidRPr="00D50128" w:rsidRDefault="008E2076" w:rsidP="00435194">
            <w:pPr>
              <w:rPr>
                <w:rFonts w:ascii="Times New Roman" w:hAnsi="Times New Roman" w:cs="Times New Roman"/>
              </w:rPr>
            </w:pPr>
          </w:p>
        </w:tc>
      </w:tr>
      <w:tr w:rsidR="008E2076" w:rsidRPr="00D50128" w14:paraId="7CC1C3A0" w14:textId="77777777" w:rsidTr="65D5539E">
        <w:tc>
          <w:tcPr>
            <w:tcW w:w="10490" w:type="dxa"/>
            <w:gridSpan w:val="14"/>
            <w:shd w:val="clear" w:color="auto" w:fill="D9D9D9" w:themeFill="background1" w:themeFillShade="D9"/>
          </w:tcPr>
          <w:p w14:paraId="25CB211B" w14:textId="77777777" w:rsidR="008E2076" w:rsidRPr="00D50128" w:rsidRDefault="008E2076" w:rsidP="00CC32D3">
            <w:pPr>
              <w:pStyle w:val="Akapitzlist"/>
              <w:numPr>
                <w:ilvl w:val="0"/>
                <w:numId w:val="5"/>
              </w:numPr>
              <w:rPr>
                <w:rFonts w:ascii="Times New Roman" w:hAnsi="Times New Roman" w:cs="Times New Roman"/>
              </w:rPr>
            </w:pPr>
            <w:r w:rsidRPr="00D50128">
              <w:rPr>
                <w:rFonts w:ascii="Times New Roman" w:hAnsi="Times New Roman" w:cs="Times New Roman"/>
              </w:rPr>
              <w:t>Okres realizacji projektu objęty kontrolą</w:t>
            </w:r>
          </w:p>
        </w:tc>
      </w:tr>
      <w:tr w:rsidR="008E2076" w:rsidRPr="00D50128" w14:paraId="5CC63D29" w14:textId="77777777" w:rsidTr="65D5539E">
        <w:tc>
          <w:tcPr>
            <w:tcW w:w="851" w:type="dxa"/>
            <w:tcBorders>
              <w:bottom w:val="single" w:sz="4" w:space="0" w:color="auto"/>
            </w:tcBorders>
            <w:shd w:val="clear" w:color="auto" w:fill="F3F3F3"/>
          </w:tcPr>
          <w:p w14:paraId="307AC185" w14:textId="77777777" w:rsidR="008E2076" w:rsidRPr="00D50128" w:rsidRDefault="008E2076" w:rsidP="00435194">
            <w:pPr>
              <w:rPr>
                <w:rFonts w:ascii="Times New Roman" w:hAnsi="Times New Roman" w:cs="Times New Roman"/>
              </w:rPr>
            </w:pPr>
            <w:r w:rsidRPr="00D50128">
              <w:rPr>
                <w:rFonts w:ascii="Times New Roman" w:hAnsi="Times New Roman" w:cs="Times New Roman"/>
                <w:shd w:val="clear" w:color="auto" w:fill="F3F3F3"/>
              </w:rPr>
              <w:t>od</w:t>
            </w:r>
          </w:p>
        </w:tc>
        <w:sdt>
          <w:sdtPr>
            <w:rPr>
              <w:rFonts w:ascii="Times New Roman" w:hAnsi="Times New Roman" w:cs="Times New Roman"/>
              <w:i/>
            </w:rPr>
            <w:id w:val="-794300309"/>
            <w:placeholder>
              <w:docPart w:val="3819C5A173CC49DBB0149AE40EC8584D"/>
            </w:placeholder>
            <w:showingPlcHdr/>
            <w:date>
              <w:dateFormat w:val="dd.MM.yyyy"/>
              <w:lid w:val="pl-PL"/>
              <w:storeMappedDataAs w:val="dateTime"/>
              <w:calendar w:val="gregorian"/>
            </w:date>
          </w:sdtPr>
          <w:sdtEndPr/>
          <w:sdtContent>
            <w:tc>
              <w:tcPr>
                <w:tcW w:w="4504" w:type="dxa"/>
                <w:gridSpan w:val="7"/>
                <w:tcBorders>
                  <w:bottom w:val="single" w:sz="4" w:space="0" w:color="auto"/>
                </w:tcBorders>
              </w:tcPr>
              <w:p w14:paraId="705ED079" w14:textId="4F6CE2B1" w:rsidR="008E2076" w:rsidRPr="00D50128" w:rsidRDefault="008E2076" w:rsidP="00435194">
                <w:pPr>
                  <w:rPr>
                    <w:rFonts w:ascii="Times New Roman" w:hAnsi="Times New Roman" w:cs="Times New Roman"/>
                    <w:i/>
                  </w:rPr>
                </w:pPr>
                <w:r w:rsidRPr="00D50128">
                  <w:rPr>
                    <w:rStyle w:val="Tekstzastpczy"/>
                    <w:rFonts w:ascii="Times New Roman" w:hAnsi="Times New Roman" w:cs="Times New Roman"/>
                  </w:rPr>
                  <w:t>Kliknij lub naciśnij, aby wprowadzić datę.</w:t>
                </w:r>
              </w:p>
            </w:tc>
          </w:sdtContent>
        </w:sdt>
        <w:tc>
          <w:tcPr>
            <w:tcW w:w="712" w:type="dxa"/>
            <w:tcBorders>
              <w:bottom w:val="single" w:sz="4" w:space="0" w:color="auto"/>
            </w:tcBorders>
            <w:shd w:val="clear" w:color="auto" w:fill="F3F3F3"/>
          </w:tcPr>
          <w:p w14:paraId="0070A4E7" w14:textId="77777777" w:rsidR="008E2076" w:rsidRPr="00D50128" w:rsidRDefault="008E2076" w:rsidP="00435194">
            <w:pPr>
              <w:rPr>
                <w:rFonts w:ascii="Times New Roman" w:hAnsi="Times New Roman" w:cs="Times New Roman"/>
              </w:rPr>
            </w:pPr>
            <w:r w:rsidRPr="00D50128">
              <w:rPr>
                <w:rFonts w:ascii="Times New Roman" w:hAnsi="Times New Roman" w:cs="Times New Roman"/>
                <w:shd w:val="clear" w:color="auto" w:fill="F3F3F3"/>
              </w:rPr>
              <w:t>do</w:t>
            </w:r>
          </w:p>
        </w:tc>
        <w:sdt>
          <w:sdtPr>
            <w:rPr>
              <w:rFonts w:ascii="Times New Roman" w:hAnsi="Times New Roman" w:cs="Times New Roman"/>
              <w:i/>
            </w:rPr>
            <w:id w:val="-1204473107"/>
            <w:placeholder>
              <w:docPart w:val="8BC39E8D1A3C45A190E18598C641625C"/>
            </w:placeholder>
            <w:showingPlcHdr/>
            <w:date>
              <w:dateFormat w:val="dd.MM.yyyy"/>
              <w:lid w:val="pl-PL"/>
              <w:storeMappedDataAs w:val="dateTime"/>
              <w:calendar w:val="gregorian"/>
            </w:date>
          </w:sdtPr>
          <w:sdtEndPr/>
          <w:sdtContent>
            <w:tc>
              <w:tcPr>
                <w:tcW w:w="4423" w:type="dxa"/>
                <w:gridSpan w:val="5"/>
                <w:tcBorders>
                  <w:bottom w:val="single" w:sz="4" w:space="0" w:color="auto"/>
                </w:tcBorders>
              </w:tcPr>
              <w:p w14:paraId="7C72D79B" w14:textId="5E9AEBC4" w:rsidR="008E2076" w:rsidRPr="00D50128" w:rsidRDefault="008E2076" w:rsidP="0092219E">
                <w:pPr>
                  <w:rPr>
                    <w:rFonts w:ascii="Times New Roman" w:hAnsi="Times New Roman" w:cs="Times New Roman"/>
                    <w:i/>
                  </w:rPr>
                </w:pPr>
                <w:r w:rsidRPr="00D50128">
                  <w:rPr>
                    <w:rStyle w:val="Tekstzastpczy"/>
                    <w:rFonts w:ascii="Times New Roman" w:hAnsi="Times New Roman" w:cs="Times New Roman"/>
                  </w:rPr>
                  <w:t>Kliknij lub naciśnij, aby wprowadzić datę.</w:t>
                </w:r>
              </w:p>
            </w:tc>
          </w:sdtContent>
        </w:sdt>
      </w:tr>
      <w:tr w:rsidR="008E2076" w:rsidRPr="00D50128" w14:paraId="78C2A558" w14:textId="77777777" w:rsidTr="65D5539E">
        <w:tc>
          <w:tcPr>
            <w:tcW w:w="10490" w:type="dxa"/>
            <w:gridSpan w:val="14"/>
            <w:shd w:val="clear" w:color="auto" w:fill="D9D9D9" w:themeFill="background1" w:themeFillShade="D9"/>
          </w:tcPr>
          <w:p w14:paraId="3C2529D5" w14:textId="77777777" w:rsidR="008E2076" w:rsidRPr="00D50128" w:rsidRDefault="008E2076" w:rsidP="00CC32D3">
            <w:pPr>
              <w:pStyle w:val="Akapitzlist"/>
              <w:numPr>
                <w:ilvl w:val="0"/>
                <w:numId w:val="5"/>
              </w:numPr>
              <w:rPr>
                <w:rFonts w:ascii="Times New Roman" w:hAnsi="Times New Roman" w:cs="Times New Roman"/>
              </w:rPr>
            </w:pPr>
            <w:r w:rsidRPr="00D50128">
              <w:rPr>
                <w:rFonts w:ascii="Times New Roman" w:hAnsi="Times New Roman" w:cs="Times New Roman"/>
              </w:rPr>
              <w:t>Data rozpoczęcia i zakończenia czynności kontrolnych</w:t>
            </w:r>
          </w:p>
        </w:tc>
      </w:tr>
      <w:tr w:rsidR="008E2076" w:rsidRPr="00D50128" w14:paraId="29F9FE22" w14:textId="77777777" w:rsidTr="65D5539E">
        <w:tc>
          <w:tcPr>
            <w:tcW w:w="851" w:type="dxa"/>
            <w:tcBorders>
              <w:bottom w:val="single" w:sz="4" w:space="0" w:color="auto"/>
            </w:tcBorders>
            <w:shd w:val="clear" w:color="auto" w:fill="F3F3F3"/>
          </w:tcPr>
          <w:p w14:paraId="5E4E206C" w14:textId="77777777" w:rsidR="008E2076" w:rsidRPr="00D50128" w:rsidRDefault="008E2076" w:rsidP="00435194">
            <w:pPr>
              <w:rPr>
                <w:rFonts w:ascii="Times New Roman" w:hAnsi="Times New Roman" w:cs="Times New Roman"/>
              </w:rPr>
            </w:pPr>
            <w:r w:rsidRPr="00D50128">
              <w:rPr>
                <w:rFonts w:ascii="Times New Roman" w:hAnsi="Times New Roman" w:cs="Times New Roman"/>
                <w:shd w:val="clear" w:color="auto" w:fill="F3F3F3"/>
              </w:rPr>
              <w:t>od</w:t>
            </w:r>
          </w:p>
        </w:tc>
        <w:sdt>
          <w:sdtPr>
            <w:rPr>
              <w:rFonts w:ascii="Times New Roman" w:hAnsi="Times New Roman" w:cs="Times New Roman"/>
              <w:i/>
            </w:rPr>
            <w:id w:val="295805923"/>
            <w:placeholder>
              <w:docPart w:val="76EA3389951A4EEF98A77EC035F37AEA"/>
            </w:placeholder>
            <w:showingPlcHdr/>
            <w:date>
              <w:dateFormat w:val="dd.MM.yyyy"/>
              <w:lid w:val="pl-PL"/>
              <w:storeMappedDataAs w:val="dateTime"/>
              <w:calendar w:val="gregorian"/>
            </w:date>
          </w:sdtPr>
          <w:sdtEndPr/>
          <w:sdtContent>
            <w:tc>
              <w:tcPr>
                <w:tcW w:w="4504" w:type="dxa"/>
                <w:gridSpan w:val="7"/>
                <w:tcBorders>
                  <w:bottom w:val="single" w:sz="4" w:space="0" w:color="auto"/>
                </w:tcBorders>
              </w:tcPr>
              <w:p w14:paraId="763EA805" w14:textId="3457C557" w:rsidR="008E2076" w:rsidRPr="00D50128" w:rsidRDefault="008E2076" w:rsidP="0092219E">
                <w:pPr>
                  <w:rPr>
                    <w:rFonts w:ascii="Times New Roman" w:hAnsi="Times New Roman" w:cs="Times New Roman"/>
                    <w:i/>
                  </w:rPr>
                </w:pPr>
                <w:r w:rsidRPr="00D50128">
                  <w:rPr>
                    <w:rStyle w:val="Tekstzastpczy"/>
                    <w:rFonts w:ascii="Times New Roman" w:hAnsi="Times New Roman" w:cs="Times New Roman"/>
                  </w:rPr>
                  <w:t>Kliknij lub naciśnij, aby wprowadzić datę.</w:t>
                </w:r>
              </w:p>
            </w:tc>
          </w:sdtContent>
        </w:sdt>
        <w:tc>
          <w:tcPr>
            <w:tcW w:w="712" w:type="dxa"/>
            <w:tcBorders>
              <w:bottom w:val="single" w:sz="4" w:space="0" w:color="auto"/>
            </w:tcBorders>
            <w:shd w:val="clear" w:color="auto" w:fill="F3F3F3"/>
          </w:tcPr>
          <w:p w14:paraId="5CC0D162"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d</w:t>
            </w:r>
            <w:r w:rsidRPr="00D50128">
              <w:rPr>
                <w:rFonts w:ascii="Times New Roman" w:hAnsi="Times New Roman" w:cs="Times New Roman"/>
                <w:shd w:val="clear" w:color="auto" w:fill="F3F3F3"/>
              </w:rPr>
              <w:t>o</w:t>
            </w:r>
          </w:p>
        </w:tc>
        <w:sdt>
          <w:sdtPr>
            <w:rPr>
              <w:rFonts w:ascii="Times New Roman" w:hAnsi="Times New Roman" w:cs="Times New Roman"/>
              <w:i/>
            </w:rPr>
            <w:id w:val="692657195"/>
            <w:placeholder>
              <w:docPart w:val="D3DC35A96B0E46C6BAF6761371E4AB0F"/>
            </w:placeholder>
            <w:showingPlcHdr/>
            <w:date>
              <w:dateFormat w:val="dd.MM.yyyy"/>
              <w:lid w:val="pl-PL"/>
              <w:storeMappedDataAs w:val="dateTime"/>
              <w:calendar w:val="gregorian"/>
            </w:date>
          </w:sdtPr>
          <w:sdtEndPr/>
          <w:sdtContent>
            <w:tc>
              <w:tcPr>
                <w:tcW w:w="4423" w:type="dxa"/>
                <w:gridSpan w:val="5"/>
                <w:tcBorders>
                  <w:bottom w:val="single" w:sz="4" w:space="0" w:color="auto"/>
                </w:tcBorders>
              </w:tcPr>
              <w:p w14:paraId="6C2D8952" w14:textId="2F127060" w:rsidR="008E2076" w:rsidRPr="00D50128" w:rsidRDefault="008E2076" w:rsidP="0092219E">
                <w:pPr>
                  <w:rPr>
                    <w:rFonts w:ascii="Times New Roman" w:hAnsi="Times New Roman" w:cs="Times New Roman"/>
                    <w:i/>
                  </w:rPr>
                </w:pPr>
                <w:r w:rsidRPr="00D50128">
                  <w:rPr>
                    <w:rStyle w:val="Tekstzastpczy"/>
                    <w:rFonts w:ascii="Times New Roman" w:hAnsi="Times New Roman" w:cs="Times New Roman"/>
                  </w:rPr>
                  <w:t>Kliknij lub naciśnij, aby wprowadzić datę.</w:t>
                </w:r>
              </w:p>
            </w:tc>
          </w:sdtContent>
        </w:sdt>
      </w:tr>
      <w:tr w:rsidR="008E2076" w:rsidRPr="00D50128" w14:paraId="21E086A6" w14:textId="77777777" w:rsidTr="65D5539E">
        <w:tc>
          <w:tcPr>
            <w:tcW w:w="10490" w:type="dxa"/>
            <w:gridSpan w:val="14"/>
            <w:tcBorders>
              <w:bottom w:val="single" w:sz="4" w:space="0" w:color="auto"/>
            </w:tcBorders>
            <w:shd w:val="clear" w:color="auto" w:fill="E3796C" w:themeFill="accent2" w:themeFillTint="99"/>
          </w:tcPr>
          <w:p w14:paraId="76973531"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C. PRZEBIEG KONTROLI</w:t>
            </w:r>
          </w:p>
        </w:tc>
      </w:tr>
      <w:tr w:rsidR="008E2076" w:rsidRPr="00D50128" w14:paraId="6383D430" w14:textId="77777777" w:rsidTr="65D5539E">
        <w:tc>
          <w:tcPr>
            <w:tcW w:w="10490" w:type="dxa"/>
            <w:gridSpan w:val="14"/>
            <w:tcBorders>
              <w:bottom w:val="single" w:sz="4" w:space="0" w:color="auto"/>
            </w:tcBorders>
            <w:shd w:val="clear" w:color="auto" w:fill="D9D9D9" w:themeFill="background1" w:themeFillShade="D9"/>
          </w:tcPr>
          <w:p w14:paraId="3D9A4CDF" w14:textId="77777777" w:rsidR="008E2076" w:rsidRPr="00D50128" w:rsidRDefault="008E2076" w:rsidP="00CC32D3">
            <w:pPr>
              <w:pStyle w:val="Akapitzlist"/>
              <w:numPr>
                <w:ilvl w:val="0"/>
                <w:numId w:val="3"/>
              </w:numPr>
              <w:rPr>
                <w:rFonts w:ascii="Times New Roman" w:hAnsi="Times New Roman" w:cs="Times New Roman"/>
              </w:rPr>
            </w:pPr>
            <w:r w:rsidRPr="00D50128">
              <w:rPr>
                <w:rFonts w:ascii="Times New Roman" w:hAnsi="Times New Roman" w:cs="Times New Roman"/>
              </w:rPr>
              <w:t>Przedmiotowy zakres kontroli</w:t>
            </w:r>
          </w:p>
        </w:tc>
      </w:tr>
      <w:tr w:rsidR="008E2076" w:rsidRPr="00D50128" w14:paraId="0D8B2285" w14:textId="77777777" w:rsidTr="65D5539E">
        <w:tc>
          <w:tcPr>
            <w:tcW w:w="10490" w:type="dxa"/>
            <w:gridSpan w:val="14"/>
            <w:tcBorders>
              <w:bottom w:val="single" w:sz="4" w:space="0" w:color="auto"/>
            </w:tcBorders>
            <w:shd w:val="clear" w:color="auto" w:fill="FFFFFF" w:themeFill="background1"/>
          </w:tcPr>
          <w:p w14:paraId="537012B9" w14:textId="77777777" w:rsidR="008E2076" w:rsidRPr="00D50128" w:rsidRDefault="008E2076" w:rsidP="00435194">
            <w:pPr>
              <w:rPr>
                <w:rFonts w:ascii="Times New Roman" w:hAnsi="Times New Roman" w:cs="Times New Roman"/>
              </w:rPr>
            </w:pPr>
          </w:p>
        </w:tc>
      </w:tr>
      <w:tr w:rsidR="008E2076" w:rsidRPr="00D50128" w14:paraId="462969B1" w14:textId="77777777" w:rsidTr="65D5539E">
        <w:tc>
          <w:tcPr>
            <w:tcW w:w="10490" w:type="dxa"/>
            <w:gridSpan w:val="14"/>
            <w:tcBorders>
              <w:bottom w:val="single" w:sz="4" w:space="0" w:color="auto"/>
            </w:tcBorders>
            <w:shd w:val="clear" w:color="auto" w:fill="D9D9D9" w:themeFill="background1" w:themeFillShade="D9"/>
          </w:tcPr>
          <w:p w14:paraId="7FCBBD48" w14:textId="77777777" w:rsidR="008E2076" w:rsidRPr="00D50128" w:rsidRDefault="008E2076" w:rsidP="00CC32D3">
            <w:pPr>
              <w:pStyle w:val="Akapitzlist"/>
              <w:numPr>
                <w:ilvl w:val="0"/>
                <w:numId w:val="3"/>
              </w:numPr>
              <w:rPr>
                <w:rFonts w:ascii="Times New Roman" w:hAnsi="Times New Roman" w:cs="Times New Roman"/>
              </w:rPr>
            </w:pPr>
            <w:r w:rsidRPr="00D50128">
              <w:rPr>
                <w:rFonts w:ascii="Times New Roman" w:hAnsi="Times New Roman" w:cs="Times New Roman"/>
              </w:rPr>
              <w:t>Dokumenty oraz inne dowody, z którym Ekspert zapoznał się w ramach kontroli</w:t>
            </w:r>
          </w:p>
        </w:tc>
      </w:tr>
      <w:tr w:rsidR="008E2076" w:rsidRPr="00D50128" w14:paraId="52B96FF4" w14:textId="77777777" w:rsidTr="65D5539E">
        <w:tc>
          <w:tcPr>
            <w:tcW w:w="10490" w:type="dxa"/>
            <w:gridSpan w:val="14"/>
            <w:tcBorders>
              <w:bottom w:val="single" w:sz="4" w:space="0" w:color="auto"/>
            </w:tcBorders>
            <w:shd w:val="clear" w:color="auto" w:fill="FFFFFF" w:themeFill="background1"/>
          </w:tcPr>
          <w:p w14:paraId="3DC892ED" w14:textId="77777777" w:rsidR="008E2076" w:rsidRPr="00D50128" w:rsidRDefault="008E2076" w:rsidP="00F52AFB">
            <w:pPr>
              <w:pStyle w:val="Akapitzlist"/>
              <w:rPr>
                <w:rFonts w:ascii="Times New Roman" w:hAnsi="Times New Roman" w:cs="Times New Roman"/>
              </w:rPr>
            </w:pPr>
          </w:p>
        </w:tc>
      </w:tr>
      <w:tr w:rsidR="008E2076" w:rsidRPr="00D50128" w14:paraId="7EA19A9C" w14:textId="77777777" w:rsidTr="65D5539E">
        <w:tc>
          <w:tcPr>
            <w:tcW w:w="10490" w:type="dxa"/>
            <w:gridSpan w:val="14"/>
            <w:tcBorders>
              <w:bottom w:val="single" w:sz="4" w:space="0" w:color="auto"/>
            </w:tcBorders>
            <w:shd w:val="clear" w:color="auto" w:fill="D9D9D9" w:themeFill="background1" w:themeFillShade="D9"/>
          </w:tcPr>
          <w:p w14:paraId="2F08C606" w14:textId="05E0859C" w:rsidR="008E2076" w:rsidRPr="00D50128" w:rsidRDefault="005B080E" w:rsidP="00CC32D3">
            <w:pPr>
              <w:pStyle w:val="Akapitzlist"/>
              <w:numPr>
                <w:ilvl w:val="0"/>
                <w:numId w:val="3"/>
              </w:numPr>
              <w:rPr>
                <w:rFonts w:ascii="Times New Roman" w:hAnsi="Times New Roman" w:cs="Times New Roman"/>
              </w:rPr>
            </w:pPr>
            <w:r w:rsidRPr="00D50128">
              <w:rPr>
                <w:rFonts w:ascii="Times New Roman" w:hAnsi="Times New Roman" w:cs="Times New Roman"/>
              </w:rPr>
              <w:t>P</w:t>
            </w:r>
            <w:r w:rsidR="008E2076" w:rsidRPr="00D50128">
              <w:rPr>
                <w:rFonts w:ascii="Times New Roman" w:hAnsi="Times New Roman" w:cs="Times New Roman"/>
              </w:rPr>
              <w:t>rzedstawiciel</w:t>
            </w:r>
            <w:r w:rsidRPr="00D50128">
              <w:rPr>
                <w:rFonts w:ascii="Times New Roman" w:hAnsi="Times New Roman" w:cs="Times New Roman"/>
              </w:rPr>
              <w:t>e</w:t>
            </w:r>
            <w:r w:rsidR="008E2076" w:rsidRPr="00D50128">
              <w:rPr>
                <w:rFonts w:ascii="Times New Roman" w:hAnsi="Times New Roman" w:cs="Times New Roman"/>
              </w:rPr>
              <w:t xml:space="preserve"> Wykonawcy udzielający wyjaśnień</w:t>
            </w:r>
            <w:r w:rsidRPr="00D50128">
              <w:rPr>
                <w:rFonts w:ascii="Times New Roman" w:hAnsi="Times New Roman" w:cs="Times New Roman"/>
              </w:rPr>
              <w:t xml:space="preserve"> w trakcie kontroli</w:t>
            </w:r>
          </w:p>
        </w:tc>
      </w:tr>
      <w:tr w:rsidR="008E2076" w:rsidRPr="00D50128" w14:paraId="7DBDBE30" w14:textId="77777777" w:rsidTr="65D5539E">
        <w:tc>
          <w:tcPr>
            <w:tcW w:w="10490" w:type="dxa"/>
            <w:gridSpan w:val="14"/>
            <w:tcBorders>
              <w:bottom w:val="single" w:sz="4" w:space="0" w:color="auto"/>
            </w:tcBorders>
            <w:shd w:val="clear" w:color="auto" w:fill="FFFFFF" w:themeFill="background1"/>
          </w:tcPr>
          <w:p w14:paraId="18B548FD" w14:textId="77777777" w:rsidR="008E2076" w:rsidRPr="00D50128" w:rsidRDefault="008E2076" w:rsidP="00F52AFB">
            <w:pPr>
              <w:pStyle w:val="Akapitzlist"/>
              <w:rPr>
                <w:rFonts w:ascii="Times New Roman" w:hAnsi="Times New Roman" w:cs="Times New Roman"/>
              </w:rPr>
            </w:pPr>
          </w:p>
        </w:tc>
      </w:tr>
      <w:tr w:rsidR="008E2076" w:rsidRPr="00D50128" w14:paraId="0403E941" w14:textId="77777777" w:rsidTr="65D5539E">
        <w:tc>
          <w:tcPr>
            <w:tcW w:w="10490" w:type="dxa"/>
            <w:gridSpan w:val="14"/>
            <w:tcBorders>
              <w:bottom w:val="single" w:sz="4" w:space="0" w:color="auto"/>
            </w:tcBorders>
            <w:shd w:val="clear" w:color="auto" w:fill="E3796C" w:themeFill="accent2" w:themeFillTint="99"/>
          </w:tcPr>
          <w:p w14:paraId="7336450D"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D. USTALENIA DOTYCZĄCE STANU FAKTYCZNEGO</w:t>
            </w:r>
          </w:p>
        </w:tc>
      </w:tr>
      <w:tr w:rsidR="008E2076" w:rsidRPr="00D50128" w14:paraId="28CC39C1" w14:textId="77777777" w:rsidTr="65D5539E">
        <w:tc>
          <w:tcPr>
            <w:tcW w:w="10490" w:type="dxa"/>
            <w:gridSpan w:val="14"/>
            <w:tcBorders>
              <w:bottom w:val="single" w:sz="4" w:space="0" w:color="auto"/>
            </w:tcBorders>
            <w:shd w:val="clear" w:color="auto" w:fill="D9D9D9" w:themeFill="background1" w:themeFillShade="D9"/>
          </w:tcPr>
          <w:p w14:paraId="25181AE3" w14:textId="0F8984DC" w:rsidR="008E2076" w:rsidRPr="00D50128" w:rsidRDefault="008E2076" w:rsidP="00CC32D3">
            <w:pPr>
              <w:pStyle w:val="Akapitzlist"/>
              <w:numPr>
                <w:ilvl w:val="0"/>
                <w:numId w:val="2"/>
              </w:numPr>
              <w:jc w:val="both"/>
              <w:rPr>
                <w:rFonts w:ascii="Times New Roman" w:hAnsi="Times New Roman" w:cs="Times New Roman"/>
              </w:rPr>
            </w:pPr>
            <w:r w:rsidRPr="00D50128">
              <w:rPr>
                <w:rFonts w:ascii="Times New Roman" w:hAnsi="Times New Roman" w:cs="Times New Roman"/>
              </w:rPr>
              <w:t xml:space="preserve">Opis sposobu dokumentowania i ewidencjonowania przez Wykonawcę/ów wydatków poniesionych </w:t>
            </w:r>
            <w:r w:rsidR="00294A66">
              <w:rPr>
                <w:rFonts w:ascii="Times New Roman" w:hAnsi="Times New Roman" w:cs="Times New Roman"/>
              </w:rPr>
              <w:br/>
            </w:r>
            <w:r w:rsidRPr="00D50128">
              <w:rPr>
                <w:rFonts w:ascii="Times New Roman" w:hAnsi="Times New Roman" w:cs="Times New Roman"/>
              </w:rPr>
              <w:t>na realizację projektu</w:t>
            </w:r>
          </w:p>
        </w:tc>
      </w:tr>
      <w:tr w:rsidR="00DA477A" w:rsidRPr="00D50128" w14:paraId="7CF0AF06" w14:textId="77777777" w:rsidTr="65D5539E">
        <w:tc>
          <w:tcPr>
            <w:tcW w:w="10490" w:type="dxa"/>
            <w:gridSpan w:val="14"/>
            <w:tcBorders>
              <w:bottom w:val="single" w:sz="4" w:space="0" w:color="auto"/>
            </w:tcBorders>
            <w:shd w:val="clear" w:color="auto" w:fill="F2F2F2" w:themeFill="background1" w:themeFillShade="F2"/>
          </w:tcPr>
          <w:p w14:paraId="3DD058EF" w14:textId="481087B8"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 xml:space="preserve">Czy Wykonawca zobowiązany jest do prowadzenia księgowości zgodnie z przepisami ustawy </w:t>
            </w:r>
            <w:r w:rsidR="00294A66">
              <w:rPr>
                <w:rFonts w:ascii="Times New Roman" w:hAnsi="Times New Roman" w:cs="Times New Roman"/>
              </w:rPr>
              <w:br/>
            </w:r>
            <w:r w:rsidRPr="00D50128">
              <w:rPr>
                <w:rFonts w:ascii="Times New Roman" w:hAnsi="Times New Roman" w:cs="Times New Roman"/>
              </w:rPr>
              <w:t>o rachunkowości?</w:t>
            </w:r>
          </w:p>
        </w:tc>
      </w:tr>
      <w:tr w:rsidR="00DA477A" w:rsidRPr="00D50128" w14:paraId="59140662" w14:textId="77777777" w:rsidTr="65D5539E">
        <w:tc>
          <w:tcPr>
            <w:tcW w:w="10490" w:type="dxa"/>
            <w:gridSpan w:val="14"/>
            <w:tcBorders>
              <w:bottom w:val="single" w:sz="4" w:space="0" w:color="auto"/>
            </w:tcBorders>
            <w:shd w:val="clear" w:color="auto" w:fill="FFFFFF" w:themeFill="background1"/>
          </w:tcPr>
          <w:p w14:paraId="38777017"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406CBB43" w14:textId="77777777" w:rsidTr="65D5539E">
        <w:tc>
          <w:tcPr>
            <w:tcW w:w="10490" w:type="dxa"/>
            <w:gridSpan w:val="14"/>
            <w:tcBorders>
              <w:bottom w:val="single" w:sz="4" w:space="0" w:color="auto"/>
            </w:tcBorders>
            <w:shd w:val="clear" w:color="auto" w:fill="F2F2F2" w:themeFill="background1" w:themeFillShade="F2"/>
          </w:tcPr>
          <w:p w14:paraId="7045CA3F" w14:textId="77777777" w:rsidR="008E2076" w:rsidRPr="00D50128" w:rsidRDefault="008E2076" w:rsidP="00CC32D3">
            <w:pPr>
              <w:pStyle w:val="Akapitzlist"/>
              <w:numPr>
                <w:ilvl w:val="0"/>
                <w:numId w:val="10"/>
              </w:numPr>
              <w:spacing w:before="60" w:after="60"/>
              <w:ind w:left="714" w:hanging="357"/>
              <w:rPr>
                <w:rFonts w:ascii="Times New Roman" w:hAnsi="Times New Roman" w:cs="Times New Roman"/>
              </w:rPr>
            </w:pPr>
            <w:r w:rsidRPr="00D50128">
              <w:rPr>
                <w:rFonts w:ascii="Times New Roman" w:hAnsi="Times New Roman" w:cs="Times New Roman"/>
              </w:rPr>
              <w:t>Czy Wykonawca przyjął wewnętrzną politykę rachunkowości?</w:t>
            </w:r>
          </w:p>
        </w:tc>
      </w:tr>
      <w:tr w:rsidR="00DA477A" w:rsidRPr="00D50128" w14:paraId="38D29B93" w14:textId="77777777" w:rsidTr="65D5539E">
        <w:tc>
          <w:tcPr>
            <w:tcW w:w="10490" w:type="dxa"/>
            <w:gridSpan w:val="14"/>
            <w:tcBorders>
              <w:bottom w:val="single" w:sz="4" w:space="0" w:color="auto"/>
            </w:tcBorders>
            <w:shd w:val="clear" w:color="auto" w:fill="FFFFFF" w:themeFill="background1"/>
          </w:tcPr>
          <w:p w14:paraId="2658D43B" w14:textId="77777777" w:rsidR="008E2076" w:rsidRPr="00D50128" w:rsidRDefault="008E2076" w:rsidP="00435194">
            <w:pPr>
              <w:spacing w:after="200" w:line="276" w:lineRule="auto"/>
              <w:rPr>
                <w:rFonts w:ascii="Times New Roman" w:hAnsi="Times New Roman" w:cs="Times New Roman"/>
              </w:rPr>
            </w:pPr>
          </w:p>
        </w:tc>
      </w:tr>
      <w:tr w:rsidR="00DA477A" w:rsidRPr="00D50128" w14:paraId="5FFBAE56" w14:textId="77777777" w:rsidTr="65D5539E">
        <w:tc>
          <w:tcPr>
            <w:tcW w:w="10490" w:type="dxa"/>
            <w:gridSpan w:val="14"/>
            <w:tcBorders>
              <w:bottom w:val="single" w:sz="4" w:space="0" w:color="auto"/>
            </w:tcBorders>
            <w:shd w:val="clear" w:color="auto" w:fill="F2F2F2" w:themeFill="background1" w:themeFillShade="F2"/>
          </w:tcPr>
          <w:p w14:paraId="02A71C77" w14:textId="1C45F560"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 xml:space="preserve">Na jakich kontach księgowych gromadzone są informacje o wydatkach/kosztach poniesionych </w:t>
            </w:r>
            <w:r w:rsidR="00294A66">
              <w:rPr>
                <w:rFonts w:ascii="Times New Roman" w:hAnsi="Times New Roman" w:cs="Times New Roman"/>
              </w:rPr>
              <w:br/>
            </w:r>
            <w:r w:rsidRPr="00D50128">
              <w:rPr>
                <w:rFonts w:ascii="Times New Roman" w:hAnsi="Times New Roman" w:cs="Times New Roman"/>
              </w:rPr>
              <w:t>na realizację projektu (należy wskazać numery i nazwy tych kont); jeśli Wykonawca nie jest zobowiązany do prowadzenia ksiąg rachunkowych – w jaki sposób ewidencjonuje wydatki/koszty ponoszone w związku z realizacją projektu?</w:t>
            </w:r>
          </w:p>
        </w:tc>
      </w:tr>
      <w:tr w:rsidR="00DA477A" w:rsidRPr="00D50128" w14:paraId="4588FE49" w14:textId="77777777" w:rsidTr="65D5539E">
        <w:tc>
          <w:tcPr>
            <w:tcW w:w="10490" w:type="dxa"/>
            <w:gridSpan w:val="14"/>
            <w:tcBorders>
              <w:bottom w:val="single" w:sz="4" w:space="0" w:color="auto"/>
            </w:tcBorders>
            <w:shd w:val="clear" w:color="auto" w:fill="FFFFFF" w:themeFill="background1"/>
          </w:tcPr>
          <w:p w14:paraId="555C006B" w14:textId="77777777" w:rsidR="008E2076" w:rsidRPr="00D50128" w:rsidRDefault="008E2076" w:rsidP="00435194">
            <w:pPr>
              <w:spacing w:after="200" w:line="276" w:lineRule="auto"/>
              <w:rPr>
                <w:rFonts w:ascii="Times New Roman" w:hAnsi="Times New Roman" w:cs="Times New Roman"/>
              </w:rPr>
            </w:pPr>
          </w:p>
        </w:tc>
      </w:tr>
      <w:tr w:rsidR="00DA477A" w:rsidRPr="00D50128" w14:paraId="36B1238A" w14:textId="77777777" w:rsidTr="65D5539E">
        <w:tc>
          <w:tcPr>
            <w:tcW w:w="10490" w:type="dxa"/>
            <w:gridSpan w:val="14"/>
            <w:tcBorders>
              <w:bottom w:val="single" w:sz="4" w:space="0" w:color="auto"/>
            </w:tcBorders>
            <w:shd w:val="clear" w:color="auto" w:fill="F2F2F2" w:themeFill="background1" w:themeFillShade="F2"/>
          </w:tcPr>
          <w:p w14:paraId="33900233" w14:textId="7955AAFA"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 xml:space="preserve">Jak są opisywane dowody księgowe; czy dowody księgowe noszą adnotacje o merytorycznej </w:t>
            </w:r>
            <w:r w:rsidR="00294A66">
              <w:rPr>
                <w:rFonts w:ascii="Times New Roman" w:hAnsi="Times New Roman" w:cs="Times New Roman"/>
              </w:rPr>
              <w:br/>
            </w:r>
            <w:r w:rsidRPr="00D50128">
              <w:rPr>
                <w:rFonts w:ascii="Times New Roman" w:hAnsi="Times New Roman" w:cs="Times New Roman"/>
              </w:rPr>
              <w:t>i formalno-rachunkowej akceptacji wydatków; kto dokonał merytorycznej i formalno-rachunkowej akceptacji wydatków (czy osoby upoważnione)?</w:t>
            </w:r>
          </w:p>
        </w:tc>
      </w:tr>
      <w:tr w:rsidR="00DA477A" w:rsidRPr="00D50128" w14:paraId="41423713" w14:textId="77777777" w:rsidTr="65D5539E">
        <w:tc>
          <w:tcPr>
            <w:tcW w:w="10490" w:type="dxa"/>
            <w:gridSpan w:val="14"/>
            <w:tcBorders>
              <w:bottom w:val="single" w:sz="4" w:space="0" w:color="auto"/>
            </w:tcBorders>
            <w:shd w:val="clear" w:color="auto" w:fill="FFFFFF" w:themeFill="background1"/>
          </w:tcPr>
          <w:p w14:paraId="44AD23C6" w14:textId="77777777" w:rsidR="008E2076" w:rsidRPr="00D50128" w:rsidRDefault="008E2076" w:rsidP="00693FC1">
            <w:pPr>
              <w:spacing w:after="120" w:line="276" w:lineRule="auto"/>
              <w:jc w:val="both"/>
              <w:rPr>
                <w:rFonts w:ascii="Times New Roman" w:hAnsi="Times New Roman" w:cs="Times New Roman"/>
              </w:rPr>
            </w:pPr>
          </w:p>
        </w:tc>
      </w:tr>
      <w:tr w:rsidR="00DA477A" w:rsidRPr="00D50128" w14:paraId="6CC744DB" w14:textId="77777777" w:rsidTr="65D5539E">
        <w:tc>
          <w:tcPr>
            <w:tcW w:w="10490" w:type="dxa"/>
            <w:gridSpan w:val="14"/>
            <w:tcBorders>
              <w:bottom w:val="single" w:sz="4" w:space="0" w:color="auto"/>
            </w:tcBorders>
            <w:shd w:val="clear" w:color="auto" w:fill="F2F2F2" w:themeFill="background1" w:themeFillShade="F2"/>
          </w:tcPr>
          <w:p w14:paraId="2447AD12" w14:textId="6A5D6E78"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A85DA9">
              <w:rPr>
                <w:rFonts w:ascii="Times New Roman" w:hAnsi="Times New Roman" w:cs="Times New Roman"/>
              </w:rPr>
              <w:lastRenderedPageBreak/>
              <w:t xml:space="preserve">Jakie zasady kształtowania i wypłacania wynagrodzeń zastosowano w projekcie i jak zostały udokumentowane </w:t>
            </w:r>
            <w:r w:rsidR="00200F0A" w:rsidRPr="00A85DA9">
              <w:rPr>
                <w:rFonts w:ascii="Times New Roman" w:hAnsi="Times New Roman" w:cs="Times New Roman"/>
              </w:rPr>
              <w:t xml:space="preserve">i przypisane </w:t>
            </w:r>
            <w:r w:rsidRPr="00A85DA9">
              <w:rPr>
                <w:rFonts w:ascii="Times New Roman" w:hAnsi="Times New Roman" w:cs="Times New Roman"/>
              </w:rPr>
              <w:t>koszty wynagrodzeń rozliczonych w projekcie?</w:t>
            </w:r>
            <w:r w:rsidR="00DC1497" w:rsidRPr="00A85DA9">
              <w:rPr>
                <w:rFonts w:ascii="Times New Roman" w:hAnsi="Times New Roman" w:cs="Times New Roman"/>
              </w:rPr>
              <w:t xml:space="preserve"> W jaki sposób przypisywane do kosztów projektu są wynagrodzenia pracowników Wykonawcy?</w:t>
            </w:r>
          </w:p>
        </w:tc>
      </w:tr>
      <w:tr w:rsidR="00DA477A" w:rsidRPr="00D50128" w14:paraId="093B3E7D" w14:textId="77777777" w:rsidTr="65D5539E">
        <w:tc>
          <w:tcPr>
            <w:tcW w:w="10490" w:type="dxa"/>
            <w:gridSpan w:val="14"/>
            <w:tcBorders>
              <w:bottom w:val="single" w:sz="4" w:space="0" w:color="auto"/>
            </w:tcBorders>
            <w:shd w:val="clear" w:color="auto" w:fill="FFFFFF" w:themeFill="background1"/>
          </w:tcPr>
          <w:p w14:paraId="33A9840A"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60DAFBBE" w14:textId="77777777" w:rsidTr="65D5539E">
        <w:tc>
          <w:tcPr>
            <w:tcW w:w="10490" w:type="dxa"/>
            <w:gridSpan w:val="14"/>
            <w:tcBorders>
              <w:bottom w:val="single" w:sz="4" w:space="0" w:color="auto"/>
            </w:tcBorders>
            <w:shd w:val="clear" w:color="auto" w:fill="F2F2F2" w:themeFill="background1" w:themeFillShade="F2"/>
          </w:tcPr>
          <w:p w14:paraId="40D9067F" w14:textId="5948F57A"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Jakie zastosowano zasady amortyzacji środków trwałych w odniesieniu do wydatków w projekcie?</w:t>
            </w:r>
            <w:r w:rsidR="0049489B">
              <w:rPr>
                <w:rFonts w:ascii="Times New Roman" w:hAnsi="Times New Roman" w:cs="Times New Roman"/>
              </w:rPr>
              <w:t xml:space="preserve"> Czy amortyzowana aparatura nie była finansowana w ramach innych środków pomocowych (zasada podwójnego finansowania)?</w:t>
            </w:r>
          </w:p>
        </w:tc>
      </w:tr>
      <w:tr w:rsidR="00DA477A" w:rsidRPr="00D50128" w14:paraId="1BE1FBB0" w14:textId="77777777" w:rsidTr="65D5539E">
        <w:tc>
          <w:tcPr>
            <w:tcW w:w="10490" w:type="dxa"/>
            <w:gridSpan w:val="14"/>
            <w:tcBorders>
              <w:bottom w:val="single" w:sz="4" w:space="0" w:color="auto"/>
            </w:tcBorders>
            <w:shd w:val="clear" w:color="auto" w:fill="FFFFFF" w:themeFill="background1"/>
          </w:tcPr>
          <w:p w14:paraId="4BF89E69"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4536CA2C" w14:textId="77777777" w:rsidTr="65D5539E">
        <w:tc>
          <w:tcPr>
            <w:tcW w:w="10490" w:type="dxa"/>
            <w:gridSpan w:val="14"/>
            <w:tcBorders>
              <w:bottom w:val="single" w:sz="4" w:space="0" w:color="auto"/>
            </w:tcBorders>
            <w:shd w:val="clear" w:color="auto" w:fill="F2F2F2" w:themeFill="background1" w:themeFillShade="F2"/>
          </w:tcPr>
          <w:p w14:paraId="478144BC" w14:textId="77777777"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W jaki sposób są ewidencjonowane wartości niematerialne i prawne sfinansowane ze środków przekazanych Wykonawcy na realizację projektu?</w:t>
            </w:r>
          </w:p>
        </w:tc>
      </w:tr>
      <w:tr w:rsidR="00DA477A" w:rsidRPr="00D50128" w14:paraId="53320DF5" w14:textId="77777777" w:rsidTr="65D5539E">
        <w:tc>
          <w:tcPr>
            <w:tcW w:w="10490" w:type="dxa"/>
            <w:gridSpan w:val="14"/>
            <w:tcBorders>
              <w:bottom w:val="single" w:sz="4" w:space="0" w:color="auto"/>
            </w:tcBorders>
            <w:shd w:val="clear" w:color="auto" w:fill="FFFFFF" w:themeFill="background1"/>
          </w:tcPr>
          <w:p w14:paraId="61F6C6B6"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4F3A633D" w14:textId="77777777" w:rsidTr="65D5539E">
        <w:tc>
          <w:tcPr>
            <w:tcW w:w="10490" w:type="dxa"/>
            <w:gridSpan w:val="14"/>
            <w:tcBorders>
              <w:bottom w:val="single" w:sz="4" w:space="0" w:color="auto"/>
            </w:tcBorders>
            <w:shd w:val="clear" w:color="auto" w:fill="F2F2F2" w:themeFill="background1" w:themeFillShade="F2"/>
          </w:tcPr>
          <w:p w14:paraId="424E41AD" w14:textId="77777777"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Gdzie znajdują się zakupione ze środków projektu środki trwałe?</w:t>
            </w:r>
          </w:p>
        </w:tc>
      </w:tr>
      <w:tr w:rsidR="00DA477A" w:rsidRPr="00D50128" w14:paraId="60EF46B7" w14:textId="77777777" w:rsidTr="65D5539E">
        <w:tc>
          <w:tcPr>
            <w:tcW w:w="10490" w:type="dxa"/>
            <w:gridSpan w:val="14"/>
            <w:tcBorders>
              <w:bottom w:val="single" w:sz="4" w:space="0" w:color="auto"/>
            </w:tcBorders>
            <w:shd w:val="clear" w:color="auto" w:fill="FFFFFF" w:themeFill="background1"/>
          </w:tcPr>
          <w:p w14:paraId="0DFDE964"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7356752B" w14:textId="77777777" w:rsidTr="65D5539E">
        <w:tc>
          <w:tcPr>
            <w:tcW w:w="10490" w:type="dxa"/>
            <w:gridSpan w:val="14"/>
            <w:tcBorders>
              <w:bottom w:val="single" w:sz="4" w:space="0" w:color="auto"/>
            </w:tcBorders>
            <w:shd w:val="clear" w:color="auto" w:fill="F2F2F2" w:themeFill="background1" w:themeFillShade="F2"/>
          </w:tcPr>
          <w:p w14:paraId="5678CCD2" w14:textId="77777777"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Czy Wykonawca posiada dzieła sfinansowane ze środków projektu, rozliczone na podstawie umów o dzieło, rachunków i protokołów odbioru?</w:t>
            </w:r>
          </w:p>
        </w:tc>
      </w:tr>
      <w:tr w:rsidR="00DA477A" w:rsidRPr="00D50128" w14:paraId="01794383" w14:textId="77777777" w:rsidTr="65D5539E">
        <w:tc>
          <w:tcPr>
            <w:tcW w:w="10490" w:type="dxa"/>
            <w:gridSpan w:val="14"/>
            <w:tcBorders>
              <w:bottom w:val="single" w:sz="4" w:space="0" w:color="auto"/>
            </w:tcBorders>
            <w:shd w:val="clear" w:color="auto" w:fill="FFFFFF" w:themeFill="background1"/>
          </w:tcPr>
          <w:p w14:paraId="56D9ED81"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104F6C1E" w14:textId="77777777" w:rsidTr="65D5539E">
        <w:trPr>
          <w:trHeight w:val="996"/>
        </w:trPr>
        <w:tc>
          <w:tcPr>
            <w:tcW w:w="10490" w:type="dxa"/>
            <w:gridSpan w:val="14"/>
            <w:tcBorders>
              <w:bottom w:val="single" w:sz="4" w:space="0" w:color="auto"/>
            </w:tcBorders>
            <w:shd w:val="clear" w:color="auto" w:fill="F2F2F2" w:themeFill="background1" w:themeFillShade="F2"/>
          </w:tcPr>
          <w:p w14:paraId="047ED21E" w14:textId="342DCCF0" w:rsidR="008E2076" w:rsidRPr="00D50128" w:rsidRDefault="008E2076" w:rsidP="00CC32D3">
            <w:pPr>
              <w:pStyle w:val="Akapitzlist"/>
              <w:numPr>
                <w:ilvl w:val="0"/>
                <w:numId w:val="10"/>
              </w:numPr>
              <w:jc w:val="both"/>
              <w:rPr>
                <w:rFonts w:ascii="Times New Roman" w:hAnsi="Times New Roman" w:cs="Times New Roman"/>
              </w:rPr>
            </w:pPr>
            <w:r w:rsidRPr="00D50128">
              <w:rPr>
                <w:rFonts w:ascii="Times New Roman" w:hAnsi="Times New Roman" w:cs="Times New Roman"/>
              </w:rPr>
              <w:t xml:space="preserve">Czy sposób dokumentowania kosztów operacyjnych rozliczanych w ramach realizacji projektu jest prawidłowy? (w jaki sposób zostały udokumentowane koszty operacyjne rozliczone w projekcie, </w:t>
            </w:r>
            <w:r w:rsidR="00294A66">
              <w:rPr>
                <w:rFonts w:ascii="Times New Roman" w:hAnsi="Times New Roman" w:cs="Times New Roman"/>
              </w:rPr>
              <w:br/>
            </w:r>
            <w:r w:rsidRPr="00D50128">
              <w:rPr>
                <w:rFonts w:ascii="Times New Roman" w:hAnsi="Times New Roman" w:cs="Times New Roman"/>
              </w:rPr>
              <w:t>w tym m.in. koszty delegacji, udziału w konferencjach, przygotowania publikacji etc.)?</w:t>
            </w:r>
          </w:p>
        </w:tc>
      </w:tr>
      <w:tr w:rsidR="00693FC1" w:rsidRPr="00D50128" w14:paraId="7A873107" w14:textId="77777777" w:rsidTr="65D5539E">
        <w:trPr>
          <w:trHeight w:val="521"/>
        </w:trPr>
        <w:tc>
          <w:tcPr>
            <w:tcW w:w="10490" w:type="dxa"/>
            <w:gridSpan w:val="14"/>
            <w:tcBorders>
              <w:bottom w:val="single" w:sz="4" w:space="0" w:color="auto"/>
            </w:tcBorders>
            <w:shd w:val="clear" w:color="auto" w:fill="auto"/>
          </w:tcPr>
          <w:p w14:paraId="069418C7" w14:textId="77777777" w:rsidR="00693FC1" w:rsidRPr="00D50128" w:rsidRDefault="00693FC1" w:rsidP="00693FC1">
            <w:pPr>
              <w:pStyle w:val="Akapitzlist"/>
              <w:spacing w:after="120"/>
              <w:jc w:val="both"/>
              <w:rPr>
                <w:rFonts w:ascii="Times New Roman" w:hAnsi="Times New Roman" w:cs="Times New Roman"/>
              </w:rPr>
            </w:pPr>
          </w:p>
        </w:tc>
      </w:tr>
      <w:tr w:rsidR="00693FC1" w:rsidRPr="00D50128" w14:paraId="3697608C" w14:textId="77777777" w:rsidTr="65D5539E">
        <w:trPr>
          <w:trHeight w:val="998"/>
        </w:trPr>
        <w:tc>
          <w:tcPr>
            <w:tcW w:w="10490" w:type="dxa"/>
            <w:gridSpan w:val="14"/>
            <w:tcBorders>
              <w:bottom w:val="single" w:sz="4" w:space="0" w:color="auto"/>
            </w:tcBorders>
            <w:shd w:val="clear" w:color="auto" w:fill="F2F2F2" w:themeFill="background1" w:themeFillShade="F2"/>
          </w:tcPr>
          <w:p w14:paraId="34979762" w14:textId="259E42D7" w:rsidR="00693FC1" w:rsidRPr="00D50128" w:rsidRDefault="00693FC1" w:rsidP="00CC32D3">
            <w:pPr>
              <w:pStyle w:val="Akapitzlist"/>
              <w:numPr>
                <w:ilvl w:val="0"/>
                <w:numId w:val="10"/>
              </w:numPr>
              <w:jc w:val="both"/>
              <w:rPr>
                <w:rFonts w:ascii="Times New Roman" w:hAnsi="Times New Roman" w:cs="Times New Roman"/>
              </w:rPr>
            </w:pPr>
            <w:r>
              <w:rPr>
                <w:rFonts w:ascii="Times New Roman" w:hAnsi="Times New Roman" w:cs="Times New Roman"/>
              </w:rPr>
              <w:t>C</w:t>
            </w:r>
            <w:r w:rsidRPr="00693FC1">
              <w:rPr>
                <w:rFonts w:ascii="Times New Roman" w:hAnsi="Times New Roman" w:cs="Times New Roman"/>
              </w:rPr>
              <w:t>zy sposób wniesienia i udokumentowania wkładu własnego jest pr</w:t>
            </w:r>
            <w:r>
              <w:rPr>
                <w:rFonts w:ascii="Times New Roman" w:hAnsi="Times New Roman" w:cs="Times New Roman"/>
              </w:rPr>
              <w:t xml:space="preserve">awidłowy? </w:t>
            </w:r>
            <w:r w:rsidRPr="00693FC1">
              <w:rPr>
                <w:rFonts w:ascii="Times New Roman" w:hAnsi="Times New Roman" w:cs="Times New Roman"/>
              </w:rPr>
              <w:t>(jak udokumentowany był wkład własny Wykonawcy, w jakiej wysokości i w jakim okresie został zaewidencjonowany – jeśli Wykonawca był zobowiązany do jego wniesienia)</w:t>
            </w:r>
          </w:p>
        </w:tc>
      </w:tr>
      <w:tr w:rsidR="00DA477A" w:rsidRPr="00D50128" w14:paraId="050051FB" w14:textId="77777777" w:rsidTr="65D5539E">
        <w:tc>
          <w:tcPr>
            <w:tcW w:w="10490" w:type="dxa"/>
            <w:gridSpan w:val="14"/>
            <w:tcBorders>
              <w:bottom w:val="single" w:sz="4" w:space="0" w:color="auto"/>
            </w:tcBorders>
            <w:shd w:val="clear" w:color="auto" w:fill="FFFFFF" w:themeFill="background1"/>
          </w:tcPr>
          <w:p w14:paraId="51F37C9C" w14:textId="77777777" w:rsidR="008E2076" w:rsidRPr="00D50128" w:rsidRDefault="008E2076" w:rsidP="00435194">
            <w:pPr>
              <w:spacing w:after="200" w:line="276" w:lineRule="auto"/>
              <w:jc w:val="both"/>
              <w:rPr>
                <w:rFonts w:ascii="Times New Roman" w:hAnsi="Times New Roman" w:cs="Times New Roman"/>
              </w:rPr>
            </w:pPr>
          </w:p>
        </w:tc>
      </w:tr>
      <w:tr w:rsidR="00DA477A" w:rsidRPr="00D50128" w14:paraId="7E32D313" w14:textId="77777777" w:rsidTr="65D5539E">
        <w:tc>
          <w:tcPr>
            <w:tcW w:w="10490" w:type="dxa"/>
            <w:gridSpan w:val="14"/>
            <w:tcBorders>
              <w:bottom w:val="single" w:sz="4" w:space="0" w:color="auto"/>
            </w:tcBorders>
            <w:shd w:val="clear" w:color="auto" w:fill="F2F2F2" w:themeFill="background1" w:themeFillShade="F2"/>
          </w:tcPr>
          <w:p w14:paraId="041A40C1" w14:textId="0D1F08F3" w:rsidR="008E2076" w:rsidRPr="00D50128" w:rsidRDefault="008E2076" w:rsidP="00CC32D3">
            <w:pPr>
              <w:pStyle w:val="Akapitzlist"/>
              <w:numPr>
                <w:ilvl w:val="0"/>
                <w:numId w:val="10"/>
              </w:numPr>
              <w:spacing w:before="60" w:after="60"/>
              <w:ind w:left="714" w:hanging="357"/>
              <w:jc w:val="both"/>
              <w:rPr>
                <w:rFonts w:ascii="Times New Roman" w:hAnsi="Times New Roman" w:cs="Times New Roman"/>
              </w:rPr>
            </w:pPr>
            <w:r w:rsidRPr="00D50128">
              <w:rPr>
                <w:rFonts w:ascii="Times New Roman" w:hAnsi="Times New Roman" w:cs="Times New Roman"/>
              </w:rPr>
              <w:t xml:space="preserve">W jaki sposób Wykonawca udokumentował poniesione koszty pośrednie (ogólne) na realizację projektu, jaką Wykonawca stosuje metodę wyliczania kosztów pośrednich – jeśli w odniesieniu </w:t>
            </w:r>
            <w:r w:rsidR="00294A66">
              <w:rPr>
                <w:rFonts w:ascii="Times New Roman" w:hAnsi="Times New Roman" w:cs="Times New Roman"/>
              </w:rPr>
              <w:br/>
            </w:r>
            <w:r w:rsidRPr="00D50128">
              <w:rPr>
                <w:rFonts w:ascii="Times New Roman" w:hAnsi="Times New Roman" w:cs="Times New Roman"/>
              </w:rPr>
              <w:t>do kontrolowanego projektu stosowana jest zasada rozliczania wykazanych kosztów pośrednich?</w:t>
            </w:r>
          </w:p>
        </w:tc>
      </w:tr>
      <w:tr w:rsidR="008E2076" w:rsidRPr="00D50128" w14:paraId="4F9281C4" w14:textId="77777777" w:rsidTr="65D5539E">
        <w:tc>
          <w:tcPr>
            <w:tcW w:w="10490" w:type="dxa"/>
            <w:gridSpan w:val="14"/>
            <w:tcBorders>
              <w:bottom w:val="single" w:sz="4" w:space="0" w:color="auto"/>
            </w:tcBorders>
            <w:shd w:val="clear" w:color="auto" w:fill="FFFFFF" w:themeFill="background1"/>
          </w:tcPr>
          <w:p w14:paraId="7ED86B1F" w14:textId="77777777" w:rsidR="008E2076" w:rsidRPr="00D50128" w:rsidRDefault="008E2076" w:rsidP="00435194">
            <w:pPr>
              <w:spacing w:after="200" w:line="276" w:lineRule="auto"/>
              <w:jc w:val="both"/>
              <w:rPr>
                <w:rFonts w:ascii="Times New Roman" w:hAnsi="Times New Roman" w:cs="Times New Roman"/>
              </w:rPr>
            </w:pPr>
          </w:p>
        </w:tc>
      </w:tr>
      <w:tr w:rsidR="0099655F" w:rsidRPr="00D50128" w14:paraId="749D3072" w14:textId="77777777" w:rsidTr="65D5539E">
        <w:trPr>
          <w:trHeight w:val="343"/>
        </w:trPr>
        <w:tc>
          <w:tcPr>
            <w:tcW w:w="10490" w:type="dxa"/>
            <w:gridSpan w:val="14"/>
            <w:tcBorders>
              <w:bottom w:val="single" w:sz="4" w:space="0" w:color="auto"/>
            </w:tcBorders>
            <w:shd w:val="clear" w:color="auto" w:fill="F2F2F2" w:themeFill="background1" w:themeFillShade="F2"/>
          </w:tcPr>
          <w:p w14:paraId="07E8449F" w14:textId="66834D42" w:rsidR="00693FC1" w:rsidRPr="00693FC1" w:rsidRDefault="0099655F" w:rsidP="00CC32D3">
            <w:pPr>
              <w:pStyle w:val="Akapitzlist"/>
              <w:numPr>
                <w:ilvl w:val="0"/>
                <w:numId w:val="10"/>
              </w:numPr>
              <w:spacing w:before="60" w:after="60"/>
              <w:ind w:left="714" w:hanging="357"/>
              <w:jc w:val="both"/>
              <w:rPr>
                <w:rFonts w:ascii="Times New Roman" w:hAnsi="Times New Roman" w:cs="Times New Roman"/>
              </w:rPr>
            </w:pPr>
            <w:r>
              <w:rPr>
                <w:rFonts w:ascii="Times New Roman" w:hAnsi="Times New Roman" w:cs="Times New Roman"/>
              </w:rPr>
              <w:t>Inne istotne ustalenia dotyczące stanu faktycznego</w:t>
            </w:r>
          </w:p>
        </w:tc>
      </w:tr>
      <w:tr w:rsidR="0099655F" w:rsidRPr="00D50128" w14:paraId="7F1D7C94" w14:textId="77777777" w:rsidTr="65D5539E">
        <w:trPr>
          <w:trHeight w:val="508"/>
        </w:trPr>
        <w:tc>
          <w:tcPr>
            <w:tcW w:w="10490" w:type="dxa"/>
            <w:gridSpan w:val="14"/>
            <w:tcBorders>
              <w:bottom w:val="single" w:sz="4" w:space="0" w:color="auto"/>
            </w:tcBorders>
            <w:shd w:val="clear" w:color="auto" w:fill="FFFFFF" w:themeFill="background1"/>
          </w:tcPr>
          <w:p w14:paraId="36D75D27" w14:textId="77777777" w:rsidR="0099655F" w:rsidRDefault="0099655F" w:rsidP="0099655F">
            <w:pPr>
              <w:pStyle w:val="Akapitzlist"/>
              <w:jc w:val="both"/>
              <w:rPr>
                <w:rFonts w:ascii="Times New Roman" w:hAnsi="Times New Roman" w:cs="Times New Roman"/>
              </w:rPr>
            </w:pPr>
          </w:p>
        </w:tc>
      </w:tr>
      <w:tr w:rsidR="008E2076" w:rsidRPr="00D50128" w14:paraId="1C10E537" w14:textId="77777777" w:rsidTr="65D5539E">
        <w:tc>
          <w:tcPr>
            <w:tcW w:w="10490" w:type="dxa"/>
            <w:gridSpan w:val="14"/>
            <w:tcBorders>
              <w:bottom w:val="single" w:sz="4" w:space="0" w:color="auto"/>
            </w:tcBorders>
            <w:shd w:val="clear" w:color="auto" w:fill="D9D9D9" w:themeFill="background1" w:themeFillShade="D9"/>
          </w:tcPr>
          <w:p w14:paraId="396969E9" w14:textId="77777777" w:rsidR="008E2076" w:rsidRPr="00D50128" w:rsidRDefault="008E2076" w:rsidP="00CC32D3">
            <w:pPr>
              <w:pStyle w:val="Akapitzlist"/>
              <w:numPr>
                <w:ilvl w:val="0"/>
                <w:numId w:val="9"/>
              </w:numPr>
              <w:rPr>
                <w:rFonts w:ascii="Times New Roman" w:hAnsi="Times New Roman" w:cs="Times New Roman"/>
              </w:rPr>
            </w:pPr>
            <w:r w:rsidRPr="00D50128">
              <w:rPr>
                <w:rFonts w:ascii="Times New Roman" w:hAnsi="Times New Roman" w:cs="Times New Roman"/>
              </w:rPr>
              <w:t>Wykaz kosztów podlegających kontroli wg. kategorii kosztów</w:t>
            </w:r>
          </w:p>
        </w:tc>
      </w:tr>
      <w:tr w:rsidR="008E2076" w:rsidRPr="00D50128" w14:paraId="54012701" w14:textId="77777777" w:rsidTr="65D5539E">
        <w:tc>
          <w:tcPr>
            <w:tcW w:w="3034" w:type="dxa"/>
            <w:gridSpan w:val="3"/>
            <w:tcBorders>
              <w:bottom w:val="single" w:sz="4" w:space="0" w:color="auto"/>
            </w:tcBorders>
            <w:shd w:val="clear" w:color="auto" w:fill="F3F3F3"/>
            <w:vAlign w:val="center"/>
          </w:tcPr>
          <w:p w14:paraId="4F363317"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Kategoria</w:t>
            </w:r>
          </w:p>
        </w:tc>
        <w:tc>
          <w:tcPr>
            <w:tcW w:w="2321" w:type="dxa"/>
            <w:gridSpan w:val="5"/>
            <w:tcBorders>
              <w:bottom w:val="single" w:sz="4" w:space="0" w:color="auto"/>
            </w:tcBorders>
            <w:shd w:val="clear" w:color="auto" w:fill="F3F3F3"/>
            <w:vAlign w:val="center"/>
          </w:tcPr>
          <w:p w14:paraId="6D52D777"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Łączna wartość kosztów kwalifikowanych w kategorii</w:t>
            </w:r>
          </w:p>
        </w:tc>
        <w:tc>
          <w:tcPr>
            <w:tcW w:w="2321" w:type="dxa"/>
            <w:gridSpan w:val="4"/>
            <w:tcBorders>
              <w:bottom w:val="single" w:sz="4" w:space="0" w:color="auto"/>
            </w:tcBorders>
            <w:shd w:val="clear" w:color="auto" w:fill="F3F3F3"/>
            <w:vAlign w:val="center"/>
          </w:tcPr>
          <w:p w14:paraId="1E20CF77"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 xml:space="preserve">Łączna wartość kosztów kwalifikowanych </w:t>
            </w:r>
            <w:r w:rsidRPr="00D50128">
              <w:rPr>
                <w:rFonts w:ascii="Times New Roman" w:hAnsi="Times New Roman" w:cs="Times New Roman"/>
              </w:rPr>
              <w:lastRenderedPageBreak/>
              <w:t>podlegających kontroli</w:t>
            </w:r>
          </w:p>
        </w:tc>
        <w:tc>
          <w:tcPr>
            <w:tcW w:w="2814" w:type="dxa"/>
            <w:gridSpan w:val="2"/>
            <w:tcBorders>
              <w:bottom w:val="single" w:sz="4" w:space="0" w:color="auto"/>
            </w:tcBorders>
            <w:shd w:val="clear" w:color="auto" w:fill="F3F3F3"/>
            <w:vAlign w:val="center"/>
          </w:tcPr>
          <w:p w14:paraId="6BC3DCF9" w14:textId="068C8BF6" w:rsidR="008E2076" w:rsidRPr="00D50128" w:rsidRDefault="008E2076" w:rsidP="00435194">
            <w:pPr>
              <w:rPr>
                <w:rFonts w:ascii="Times New Roman" w:hAnsi="Times New Roman" w:cs="Times New Roman"/>
              </w:rPr>
            </w:pPr>
            <w:r w:rsidRPr="00D50128">
              <w:rPr>
                <w:rFonts w:ascii="Times New Roman" w:hAnsi="Times New Roman" w:cs="Times New Roman"/>
              </w:rPr>
              <w:lastRenderedPageBreak/>
              <w:t>Suma kosztów niekwalifikowanych dla kategorii</w:t>
            </w:r>
            <w:r w:rsidR="004F6719">
              <w:rPr>
                <w:rFonts w:ascii="Times New Roman" w:hAnsi="Times New Roman" w:cs="Times New Roman"/>
              </w:rPr>
              <w:t xml:space="preserve"> </w:t>
            </w:r>
            <w:r w:rsidR="004F6719" w:rsidRPr="004F6719">
              <w:rPr>
                <w:rFonts w:ascii="Times New Roman" w:hAnsi="Times New Roman" w:cs="Times New Roman"/>
                <w:i/>
              </w:rPr>
              <w:t>(jeśli dotyczy)</w:t>
            </w:r>
          </w:p>
        </w:tc>
      </w:tr>
      <w:sdt>
        <w:sdtPr>
          <w:rPr>
            <w:rFonts w:ascii="Times New Roman" w:hAnsi="Times New Roman" w:cs="Times New Roman"/>
            <w:sz w:val="22"/>
            <w:szCs w:val="22"/>
            <w:lang w:eastAsia="en-US"/>
          </w:rPr>
          <w:id w:val="-1390262508"/>
          <w15:repeatingSection/>
        </w:sdtPr>
        <w:sdtEndPr/>
        <w:sdtContent>
          <w:sdt>
            <w:sdtPr>
              <w:rPr>
                <w:rFonts w:ascii="Times New Roman" w:hAnsi="Times New Roman" w:cs="Times New Roman"/>
                <w:sz w:val="22"/>
                <w:szCs w:val="22"/>
                <w:lang w:eastAsia="en-US"/>
              </w:rPr>
              <w:id w:val="1391763440"/>
              <w:placeholder>
                <w:docPart w:val="8A609C59881F4A1EAF355F2C6BBBC9AC"/>
              </w:placeholder>
              <w15:repeatingSectionItem/>
            </w:sdtPr>
            <w:sdtEndPr/>
            <w:sdtContent>
              <w:tr w:rsidR="00931AC9" w:rsidRPr="00D50128" w14:paraId="00BB603E" w14:textId="77777777" w:rsidTr="008E2076">
                <w:tc>
                  <w:tcPr>
                    <w:tcW w:w="3034" w:type="dxa"/>
                    <w:gridSpan w:val="3"/>
                    <w:tcBorders>
                      <w:bottom w:val="single" w:sz="4" w:space="0" w:color="auto"/>
                    </w:tcBorders>
                    <w:shd w:val="clear" w:color="auto" w:fill="F3F3F3"/>
                  </w:tcPr>
                  <w:p w14:paraId="4B423697" w14:textId="5CD5A05D" w:rsidR="00931AC9" w:rsidRPr="001B4F41" w:rsidRDefault="00931AC9" w:rsidP="00931AC9">
                    <w:pPr>
                      <w:rPr>
                        <w:rFonts w:ascii="Times New Roman" w:hAnsi="Times New Roman" w:cs="Times New Roman"/>
                      </w:rPr>
                    </w:pPr>
                    <w:r w:rsidRPr="001B4F41">
                      <w:rPr>
                        <w:rFonts w:ascii="Times New Roman" w:hAnsi="Times New Roman" w:cs="Times New Roman"/>
                        <w:i/>
                      </w:rPr>
                      <w:t>nazwa kategorii</w:t>
                    </w:r>
                  </w:p>
                </w:tc>
                <w:tc>
                  <w:tcPr>
                    <w:tcW w:w="2321" w:type="dxa"/>
                    <w:gridSpan w:val="5"/>
                    <w:tcBorders>
                      <w:bottom w:val="single" w:sz="4" w:space="0" w:color="auto"/>
                    </w:tcBorders>
                    <w:shd w:val="clear" w:color="auto" w:fill="FFFFFF"/>
                  </w:tcPr>
                  <w:p w14:paraId="463527E8" w14:textId="40E1DF04"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321" w:type="dxa"/>
                    <w:gridSpan w:val="4"/>
                    <w:tcBorders>
                      <w:bottom w:val="single" w:sz="4" w:space="0" w:color="auto"/>
                    </w:tcBorders>
                    <w:shd w:val="clear" w:color="auto" w:fill="FFFFFF"/>
                  </w:tcPr>
                  <w:p w14:paraId="0048BC16" w14:textId="03212FDA"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814" w:type="dxa"/>
                    <w:gridSpan w:val="2"/>
                    <w:tcBorders>
                      <w:bottom w:val="single" w:sz="4" w:space="0" w:color="auto"/>
                    </w:tcBorders>
                    <w:shd w:val="clear" w:color="auto" w:fill="FFFFFF"/>
                  </w:tcPr>
                  <w:p w14:paraId="01645271" w14:textId="310EA695"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r>
            </w:sdtContent>
          </w:sdt>
        </w:sdtContent>
      </w:sdt>
      <w:tr w:rsidR="00931AC9" w:rsidRPr="00D50128" w14:paraId="7777D2F9" w14:textId="77777777" w:rsidTr="65D5539E">
        <w:tc>
          <w:tcPr>
            <w:tcW w:w="3034" w:type="dxa"/>
            <w:gridSpan w:val="3"/>
            <w:tcBorders>
              <w:bottom w:val="single" w:sz="4" w:space="0" w:color="auto"/>
            </w:tcBorders>
            <w:shd w:val="clear" w:color="auto" w:fill="F3F3F3"/>
          </w:tcPr>
          <w:p w14:paraId="5C899A6F" w14:textId="77777777" w:rsidR="00931AC9" w:rsidRPr="0092219E" w:rsidRDefault="00931AC9" w:rsidP="00931AC9">
            <w:pPr>
              <w:rPr>
                <w:rFonts w:ascii="Times New Roman" w:hAnsi="Times New Roman" w:cs="Times New Roman"/>
                <w:i/>
              </w:rPr>
            </w:pPr>
            <w:r w:rsidRPr="0092219E">
              <w:rPr>
                <w:rFonts w:ascii="Times New Roman" w:hAnsi="Times New Roman" w:cs="Times New Roman"/>
                <w:i/>
              </w:rPr>
              <w:t>Wkład własny</w:t>
            </w:r>
          </w:p>
        </w:tc>
        <w:tc>
          <w:tcPr>
            <w:tcW w:w="2321" w:type="dxa"/>
            <w:gridSpan w:val="5"/>
            <w:tcBorders>
              <w:bottom w:val="single" w:sz="4" w:space="0" w:color="auto"/>
            </w:tcBorders>
            <w:shd w:val="clear" w:color="auto" w:fill="FFFFFF" w:themeFill="background1"/>
          </w:tcPr>
          <w:p w14:paraId="25F685FE" w14:textId="2DF9A2E1"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321" w:type="dxa"/>
            <w:gridSpan w:val="4"/>
            <w:tcBorders>
              <w:bottom w:val="single" w:sz="4" w:space="0" w:color="auto"/>
            </w:tcBorders>
            <w:shd w:val="clear" w:color="auto" w:fill="FFFFFF" w:themeFill="background1"/>
          </w:tcPr>
          <w:p w14:paraId="7D7F29CD" w14:textId="7B864044"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814" w:type="dxa"/>
            <w:gridSpan w:val="2"/>
            <w:tcBorders>
              <w:bottom w:val="single" w:sz="4" w:space="0" w:color="auto"/>
            </w:tcBorders>
            <w:shd w:val="clear" w:color="auto" w:fill="FFFFFF" w:themeFill="background1"/>
          </w:tcPr>
          <w:p w14:paraId="12739716" w14:textId="7FDFFF44"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r>
      <w:tr w:rsidR="00931AC9" w:rsidRPr="00D50128" w14:paraId="2FF7D3DC" w14:textId="77777777" w:rsidTr="65D5539E">
        <w:tc>
          <w:tcPr>
            <w:tcW w:w="3034" w:type="dxa"/>
            <w:gridSpan w:val="3"/>
            <w:tcBorders>
              <w:bottom w:val="single" w:sz="4" w:space="0" w:color="auto"/>
            </w:tcBorders>
            <w:shd w:val="clear" w:color="auto" w:fill="F3F3F3"/>
          </w:tcPr>
          <w:p w14:paraId="4AE58C33" w14:textId="77777777" w:rsidR="00931AC9" w:rsidRPr="00D50128" w:rsidRDefault="00931AC9" w:rsidP="00931AC9">
            <w:pPr>
              <w:rPr>
                <w:rFonts w:ascii="Times New Roman" w:hAnsi="Times New Roman" w:cs="Times New Roman"/>
              </w:rPr>
            </w:pPr>
            <w:r w:rsidRPr="00D50128">
              <w:rPr>
                <w:rFonts w:ascii="Times New Roman" w:hAnsi="Times New Roman" w:cs="Times New Roman"/>
              </w:rPr>
              <w:t>SUMA</w:t>
            </w:r>
          </w:p>
        </w:tc>
        <w:tc>
          <w:tcPr>
            <w:tcW w:w="2321" w:type="dxa"/>
            <w:gridSpan w:val="5"/>
            <w:tcBorders>
              <w:bottom w:val="single" w:sz="4" w:space="0" w:color="auto"/>
            </w:tcBorders>
            <w:shd w:val="clear" w:color="auto" w:fill="FFFFFF" w:themeFill="background1"/>
          </w:tcPr>
          <w:p w14:paraId="6340502D" w14:textId="73A044FF"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321" w:type="dxa"/>
            <w:gridSpan w:val="4"/>
            <w:tcBorders>
              <w:bottom w:val="single" w:sz="4" w:space="0" w:color="auto"/>
            </w:tcBorders>
            <w:shd w:val="clear" w:color="auto" w:fill="FFFFFF" w:themeFill="background1"/>
          </w:tcPr>
          <w:p w14:paraId="3550AB69" w14:textId="0FA29A8E"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c>
          <w:tcPr>
            <w:tcW w:w="2814" w:type="dxa"/>
            <w:gridSpan w:val="2"/>
            <w:tcBorders>
              <w:bottom w:val="single" w:sz="4" w:space="0" w:color="auto"/>
            </w:tcBorders>
            <w:shd w:val="clear" w:color="auto" w:fill="FFFFFF" w:themeFill="background1"/>
          </w:tcPr>
          <w:p w14:paraId="72CCA58C" w14:textId="67B0B26E" w:rsidR="00931AC9" w:rsidRPr="00D50128" w:rsidRDefault="00931AC9" w:rsidP="00931AC9">
            <w:pPr>
              <w:jc w:val="right"/>
              <w:rPr>
                <w:rFonts w:ascii="Times New Roman" w:hAnsi="Times New Roman" w:cs="Times New Roman"/>
              </w:rPr>
            </w:pPr>
            <w:r>
              <w:rPr>
                <w:rFonts w:ascii="Times New Roman" w:hAnsi="Times New Roman" w:cs="Times New Roman"/>
                <w:sz w:val="20"/>
                <w:szCs w:val="20"/>
              </w:rPr>
              <w:t xml:space="preserve"> (PLN)</w:t>
            </w:r>
          </w:p>
        </w:tc>
      </w:tr>
      <w:tr w:rsidR="008E2076" w:rsidRPr="00D50128" w14:paraId="55DD1AC0" w14:textId="77777777" w:rsidTr="65D5539E">
        <w:tc>
          <w:tcPr>
            <w:tcW w:w="10490" w:type="dxa"/>
            <w:gridSpan w:val="14"/>
            <w:tcBorders>
              <w:bottom w:val="single" w:sz="4" w:space="0" w:color="auto"/>
            </w:tcBorders>
            <w:shd w:val="clear" w:color="auto" w:fill="D9D9D9" w:themeFill="background1" w:themeFillShade="D9"/>
          </w:tcPr>
          <w:p w14:paraId="51877D41" w14:textId="77777777" w:rsidR="008E2076" w:rsidRPr="00D50128" w:rsidRDefault="008E2076" w:rsidP="00CC32D3">
            <w:pPr>
              <w:pStyle w:val="Akapitzlist"/>
              <w:numPr>
                <w:ilvl w:val="0"/>
                <w:numId w:val="9"/>
              </w:numPr>
              <w:rPr>
                <w:rFonts w:ascii="Times New Roman" w:hAnsi="Times New Roman" w:cs="Times New Roman"/>
              </w:rPr>
            </w:pPr>
            <w:r w:rsidRPr="00D50128">
              <w:rPr>
                <w:rFonts w:ascii="Times New Roman" w:hAnsi="Times New Roman" w:cs="Times New Roman"/>
              </w:rPr>
              <w:t>Badanie spójności danych dotyczących rozliczenia środków finansowych</w:t>
            </w:r>
          </w:p>
        </w:tc>
      </w:tr>
      <w:tr w:rsidR="008E2076" w:rsidRPr="00D50128" w14:paraId="63F7A3EB" w14:textId="77777777" w:rsidTr="65D5539E">
        <w:tc>
          <w:tcPr>
            <w:tcW w:w="3808" w:type="dxa"/>
            <w:gridSpan w:val="5"/>
            <w:tcBorders>
              <w:bottom w:val="single" w:sz="4" w:space="0" w:color="auto"/>
            </w:tcBorders>
            <w:shd w:val="clear" w:color="auto" w:fill="F3F3F3"/>
          </w:tcPr>
          <w:p w14:paraId="1E58266C" w14:textId="77777777" w:rsidR="008E2076" w:rsidRPr="00D50128" w:rsidRDefault="008E2076" w:rsidP="00435194">
            <w:pPr>
              <w:jc w:val="center"/>
              <w:rPr>
                <w:rFonts w:ascii="Times New Roman" w:hAnsi="Times New Roman" w:cs="Times New Roman"/>
              </w:rPr>
            </w:pPr>
            <w:r w:rsidRPr="00D50128">
              <w:rPr>
                <w:rFonts w:ascii="Times New Roman" w:hAnsi="Times New Roman" w:cs="Times New Roman"/>
              </w:rPr>
              <w:t>1</w:t>
            </w:r>
          </w:p>
        </w:tc>
        <w:tc>
          <w:tcPr>
            <w:tcW w:w="3094" w:type="dxa"/>
            <w:gridSpan w:val="6"/>
            <w:tcBorders>
              <w:bottom w:val="single" w:sz="4" w:space="0" w:color="auto"/>
            </w:tcBorders>
            <w:shd w:val="clear" w:color="auto" w:fill="F3F3F3"/>
          </w:tcPr>
          <w:p w14:paraId="36C6BB93" w14:textId="77777777" w:rsidR="008E2076" w:rsidRPr="00D50128" w:rsidRDefault="008E2076" w:rsidP="00435194">
            <w:pPr>
              <w:jc w:val="center"/>
              <w:rPr>
                <w:rFonts w:ascii="Times New Roman" w:hAnsi="Times New Roman" w:cs="Times New Roman"/>
              </w:rPr>
            </w:pPr>
            <w:r w:rsidRPr="00D50128">
              <w:rPr>
                <w:rFonts w:ascii="Times New Roman" w:hAnsi="Times New Roman" w:cs="Times New Roman"/>
              </w:rPr>
              <w:t>2</w:t>
            </w:r>
          </w:p>
        </w:tc>
        <w:tc>
          <w:tcPr>
            <w:tcW w:w="3588" w:type="dxa"/>
            <w:gridSpan w:val="3"/>
            <w:tcBorders>
              <w:bottom w:val="single" w:sz="4" w:space="0" w:color="auto"/>
            </w:tcBorders>
            <w:shd w:val="clear" w:color="auto" w:fill="F3F3F3"/>
          </w:tcPr>
          <w:p w14:paraId="0116D50A" w14:textId="77777777" w:rsidR="008E2076" w:rsidRPr="00D50128" w:rsidRDefault="008E2076" w:rsidP="00435194">
            <w:pPr>
              <w:jc w:val="center"/>
              <w:rPr>
                <w:rFonts w:ascii="Times New Roman" w:hAnsi="Times New Roman" w:cs="Times New Roman"/>
              </w:rPr>
            </w:pPr>
            <w:r w:rsidRPr="00D50128">
              <w:rPr>
                <w:rFonts w:ascii="Times New Roman" w:hAnsi="Times New Roman" w:cs="Times New Roman"/>
              </w:rPr>
              <w:t>3</w:t>
            </w:r>
          </w:p>
        </w:tc>
      </w:tr>
      <w:tr w:rsidR="008E2076" w:rsidRPr="00D50128" w14:paraId="6A3249AF" w14:textId="77777777" w:rsidTr="65D5539E">
        <w:tc>
          <w:tcPr>
            <w:tcW w:w="3808" w:type="dxa"/>
            <w:gridSpan w:val="5"/>
            <w:tcBorders>
              <w:bottom w:val="single" w:sz="4" w:space="0" w:color="auto"/>
            </w:tcBorders>
            <w:shd w:val="clear" w:color="auto" w:fill="F3F3F3"/>
            <w:vAlign w:val="center"/>
          </w:tcPr>
          <w:p w14:paraId="2E584C8F" w14:textId="77777777" w:rsidR="008E2076" w:rsidRPr="00D50128" w:rsidRDefault="008E2076" w:rsidP="00435194">
            <w:pPr>
              <w:jc w:val="center"/>
              <w:rPr>
                <w:rFonts w:ascii="Times New Roman" w:hAnsi="Times New Roman" w:cs="Times New Roman"/>
                <w:sz w:val="20"/>
                <w:szCs w:val="20"/>
              </w:rPr>
            </w:pPr>
            <w:r w:rsidRPr="00D50128">
              <w:rPr>
                <w:rFonts w:ascii="Times New Roman" w:hAnsi="Times New Roman" w:cs="Times New Roman"/>
                <w:sz w:val="20"/>
                <w:szCs w:val="20"/>
              </w:rPr>
              <w:t>Nr wniosku o płatność (lub innego równoważnego dokumentu) złożonego do NCBR</w:t>
            </w:r>
          </w:p>
        </w:tc>
        <w:tc>
          <w:tcPr>
            <w:tcW w:w="3094" w:type="dxa"/>
            <w:gridSpan w:val="6"/>
            <w:tcBorders>
              <w:bottom w:val="single" w:sz="4" w:space="0" w:color="auto"/>
            </w:tcBorders>
            <w:shd w:val="clear" w:color="auto" w:fill="F3F3F3"/>
            <w:vAlign w:val="center"/>
          </w:tcPr>
          <w:p w14:paraId="0C7DD541" w14:textId="19C7EF20" w:rsidR="008E2076" w:rsidRPr="00D50128" w:rsidRDefault="002E76F2" w:rsidP="00435194">
            <w:pPr>
              <w:jc w:val="center"/>
              <w:rPr>
                <w:rFonts w:ascii="Times New Roman" w:hAnsi="Times New Roman" w:cs="Times New Roman"/>
                <w:sz w:val="20"/>
                <w:szCs w:val="20"/>
              </w:rPr>
            </w:pPr>
            <w:r w:rsidRPr="00D50128">
              <w:rPr>
                <w:rFonts w:ascii="Times New Roman" w:hAnsi="Times New Roman" w:cs="Times New Roman"/>
                <w:sz w:val="20"/>
                <w:szCs w:val="20"/>
              </w:rPr>
              <w:t xml:space="preserve">Koszty </w:t>
            </w:r>
            <w:r w:rsidR="008E2076" w:rsidRPr="00D50128">
              <w:rPr>
                <w:rFonts w:ascii="Times New Roman" w:hAnsi="Times New Roman" w:cs="Times New Roman"/>
                <w:sz w:val="20"/>
                <w:szCs w:val="20"/>
              </w:rPr>
              <w:t>poniesione na realizację projektu wskazane we wniosku o płatność</w:t>
            </w:r>
          </w:p>
        </w:tc>
        <w:tc>
          <w:tcPr>
            <w:tcW w:w="3588" w:type="dxa"/>
            <w:gridSpan w:val="3"/>
            <w:tcBorders>
              <w:bottom w:val="single" w:sz="4" w:space="0" w:color="auto"/>
            </w:tcBorders>
            <w:shd w:val="clear" w:color="auto" w:fill="F3F3F3"/>
            <w:vAlign w:val="center"/>
          </w:tcPr>
          <w:p w14:paraId="526AE725" w14:textId="2551E992" w:rsidR="008E2076" w:rsidRPr="00D50128" w:rsidRDefault="002E76F2" w:rsidP="002E76F2">
            <w:pPr>
              <w:jc w:val="center"/>
              <w:rPr>
                <w:rFonts w:ascii="Times New Roman" w:hAnsi="Times New Roman" w:cs="Times New Roman"/>
                <w:sz w:val="20"/>
                <w:szCs w:val="20"/>
              </w:rPr>
            </w:pPr>
            <w:r w:rsidRPr="00D50128">
              <w:rPr>
                <w:rFonts w:ascii="Times New Roman" w:hAnsi="Times New Roman" w:cs="Times New Roman"/>
                <w:sz w:val="20"/>
                <w:szCs w:val="20"/>
              </w:rPr>
              <w:t xml:space="preserve">Koszt </w:t>
            </w:r>
            <w:r w:rsidR="008E2076" w:rsidRPr="00D50128">
              <w:rPr>
                <w:rFonts w:ascii="Times New Roman" w:hAnsi="Times New Roman" w:cs="Times New Roman"/>
                <w:sz w:val="20"/>
                <w:szCs w:val="20"/>
              </w:rPr>
              <w:t>zaewidencjonowan</w:t>
            </w:r>
            <w:r w:rsidRPr="00D50128">
              <w:rPr>
                <w:rFonts w:ascii="Times New Roman" w:hAnsi="Times New Roman" w:cs="Times New Roman"/>
                <w:sz w:val="20"/>
                <w:szCs w:val="20"/>
              </w:rPr>
              <w:t>y</w:t>
            </w:r>
            <w:r w:rsidR="008E2076" w:rsidRPr="00D50128">
              <w:rPr>
                <w:rFonts w:ascii="Times New Roman" w:hAnsi="Times New Roman" w:cs="Times New Roman"/>
                <w:sz w:val="20"/>
                <w:szCs w:val="20"/>
              </w:rPr>
              <w:t xml:space="preserve"> w systemie finansowo-księgowym Wykonawcy, na ostatni dzień okresu rozliczeniowego objętego wnioskiem o płatność.</w:t>
            </w:r>
          </w:p>
        </w:tc>
      </w:tr>
      <w:sdt>
        <w:sdtPr>
          <w:rPr>
            <w:rFonts w:ascii="Times New Roman" w:hAnsi="Times New Roman" w:cs="Times New Roman"/>
            <w:b/>
            <w:sz w:val="20"/>
            <w:szCs w:val="20"/>
            <w:lang w:eastAsia="en-US"/>
          </w:rPr>
          <w:id w:val="954447360"/>
          <w15:repeatingSection/>
        </w:sdtPr>
        <w:sdtEndPr>
          <w:rPr>
            <w:b w:val="0"/>
          </w:rPr>
        </w:sdtEndPr>
        <w:sdtContent>
          <w:sdt>
            <w:sdtPr>
              <w:rPr>
                <w:rFonts w:ascii="Times New Roman" w:hAnsi="Times New Roman" w:cs="Times New Roman"/>
                <w:b/>
                <w:sz w:val="20"/>
                <w:szCs w:val="20"/>
                <w:lang w:eastAsia="en-US"/>
              </w:rPr>
              <w:id w:val="-599253034"/>
              <w:placeholder>
                <w:docPart w:val="DefaultPlaceholder_-1854013436"/>
              </w:placeholder>
              <w15:repeatingSectionItem/>
            </w:sdtPr>
            <w:sdtEndPr>
              <w:rPr>
                <w:b w:val="0"/>
              </w:rPr>
            </w:sdtEndPr>
            <w:sdtContent>
              <w:tr w:rsidR="008E2076" w:rsidRPr="00D50128" w14:paraId="376AC902" w14:textId="77777777" w:rsidTr="008E2076">
                <w:tc>
                  <w:tcPr>
                    <w:tcW w:w="3808" w:type="dxa"/>
                    <w:gridSpan w:val="5"/>
                    <w:tcBorders>
                      <w:bottom w:val="single" w:sz="4" w:space="0" w:color="auto"/>
                    </w:tcBorders>
                    <w:shd w:val="clear" w:color="auto" w:fill="F2F2F2" w:themeFill="background1" w:themeFillShade="F2"/>
                  </w:tcPr>
                  <w:p w14:paraId="2641B736" w14:textId="6D14B87B" w:rsidR="008E2076" w:rsidRPr="0092219E" w:rsidRDefault="00D50128" w:rsidP="00435194">
                    <w:pPr>
                      <w:rPr>
                        <w:rFonts w:ascii="Times New Roman" w:hAnsi="Times New Roman" w:cs="Times New Roman"/>
                        <w:b/>
                        <w:i/>
                        <w:sz w:val="20"/>
                        <w:szCs w:val="20"/>
                      </w:rPr>
                    </w:pPr>
                    <w:r w:rsidRPr="001B4F41">
                      <w:rPr>
                        <w:rFonts w:ascii="Times New Roman" w:hAnsi="Times New Roman" w:cs="Times New Roman"/>
                        <w:i/>
                        <w:sz w:val="20"/>
                        <w:szCs w:val="20"/>
                      </w:rPr>
                      <w:t>numer WNP lub dokument równoważny</w:t>
                    </w:r>
                  </w:p>
                </w:tc>
                <w:tc>
                  <w:tcPr>
                    <w:tcW w:w="3094" w:type="dxa"/>
                    <w:gridSpan w:val="6"/>
                    <w:tcBorders>
                      <w:bottom w:val="single" w:sz="4" w:space="0" w:color="auto"/>
                    </w:tcBorders>
                    <w:shd w:val="clear" w:color="auto" w:fill="FFFFFF"/>
                  </w:tcPr>
                  <w:p w14:paraId="421E5707" w14:textId="30A0946D" w:rsidR="008E2076" w:rsidRPr="00D50128" w:rsidRDefault="00931AC9" w:rsidP="00D50128">
                    <w:pPr>
                      <w:jc w:val="right"/>
                      <w:rPr>
                        <w:rFonts w:ascii="Times New Roman" w:hAnsi="Times New Roman" w:cs="Times New Roman"/>
                        <w:sz w:val="20"/>
                        <w:szCs w:val="20"/>
                      </w:rPr>
                    </w:pPr>
                    <w:r>
                      <w:rPr>
                        <w:rFonts w:ascii="Times New Roman" w:hAnsi="Times New Roman" w:cs="Times New Roman"/>
                        <w:sz w:val="20"/>
                        <w:szCs w:val="20"/>
                      </w:rPr>
                      <w:t xml:space="preserve"> </w:t>
                    </w:r>
                    <w:r w:rsidR="00D50128">
                      <w:rPr>
                        <w:rFonts w:ascii="Times New Roman" w:hAnsi="Times New Roman" w:cs="Times New Roman"/>
                        <w:sz w:val="20"/>
                        <w:szCs w:val="20"/>
                      </w:rPr>
                      <w:t>(PLN)</w:t>
                    </w:r>
                  </w:p>
                </w:tc>
                <w:tc>
                  <w:tcPr>
                    <w:tcW w:w="3588" w:type="dxa"/>
                    <w:gridSpan w:val="3"/>
                    <w:tcBorders>
                      <w:bottom w:val="single" w:sz="4" w:space="0" w:color="auto"/>
                    </w:tcBorders>
                    <w:shd w:val="clear" w:color="auto" w:fill="FFFFFF"/>
                  </w:tcPr>
                  <w:p w14:paraId="20FD7B2A" w14:textId="6E784450" w:rsidR="008E2076" w:rsidRPr="00D50128" w:rsidRDefault="00931AC9" w:rsidP="00D50128">
                    <w:pPr>
                      <w:jc w:val="right"/>
                      <w:rPr>
                        <w:rFonts w:ascii="Times New Roman" w:hAnsi="Times New Roman" w:cs="Times New Roman"/>
                        <w:sz w:val="20"/>
                        <w:szCs w:val="20"/>
                      </w:rPr>
                    </w:pPr>
                    <w:r>
                      <w:rPr>
                        <w:rFonts w:ascii="Times New Roman" w:hAnsi="Times New Roman" w:cs="Times New Roman"/>
                        <w:sz w:val="20"/>
                        <w:szCs w:val="20"/>
                      </w:rPr>
                      <w:t xml:space="preserve"> </w:t>
                    </w:r>
                    <w:r w:rsidR="00D50128">
                      <w:rPr>
                        <w:rFonts w:ascii="Times New Roman" w:hAnsi="Times New Roman" w:cs="Times New Roman"/>
                        <w:sz w:val="20"/>
                        <w:szCs w:val="20"/>
                      </w:rPr>
                      <w:t>(PLN)</w:t>
                    </w:r>
                  </w:p>
                </w:tc>
              </w:tr>
            </w:sdtContent>
          </w:sdt>
        </w:sdtContent>
      </w:sdt>
      <w:tr w:rsidR="008E2076" w:rsidRPr="00D50128" w14:paraId="0ABE202A" w14:textId="77777777" w:rsidTr="65D5539E">
        <w:tc>
          <w:tcPr>
            <w:tcW w:w="3808" w:type="dxa"/>
            <w:gridSpan w:val="5"/>
            <w:tcBorders>
              <w:bottom w:val="single" w:sz="4" w:space="0" w:color="auto"/>
            </w:tcBorders>
            <w:shd w:val="clear" w:color="auto" w:fill="F3F3F3"/>
          </w:tcPr>
          <w:p w14:paraId="45E3FE12"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SUMA</w:t>
            </w:r>
          </w:p>
        </w:tc>
        <w:tc>
          <w:tcPr>
            <w:tcW w:w="3094" w:type="dxa"/>
            <w:gridSpan w:val="6"/>
            <w:tcBorders>
              <w:bottom w:val="single" w:sz="4" w:space="0" w:color="auto"/>
            </w:tcBorders>
            <w:shd w:val="clear" w:color="auto" w:fill="FFFFFF" w:themeFill="background1"/>
          </w:tcPr>
          <w:p w14:paraId="5696D7C6" w14:textId="58549342" w:rsidR="008E2076" w:rsidRPr="00D50128" w:rsidRDefault="00931AC9" w:rsidP="00D50128">
            <w:pPr>
              <w:jc w:val="right"/>
              <w:rPr>
                <w:rFonts w:ascii="Times New Roman" w:hAnsi="Times New Roman" w:cs="Times New Roman"/>
              </w:rPr>
            </w:pPr>
            <w:r>
              <w:rPr>
                <w:rFonts w:ascii="Times New Roman" w:hAnsi="Times New Roman" w:cs="Times New Roman"/>
                <w:sz w:val="20"/>
                <w:szCs w:val="20"/>
              </w:rPr>
              <w:t xml:space="preserve"> </w:t>
            </w:r>
            <w:r w:rsidR="00D50128">
              <w:rPr>
                <w:rFonts w:ascii="Times New Roman" w:hAnsi="Times New Roman" w:cs="Times New Roman"/>
                <w:sz w:val="20"/>
                <w:szCs w:val="20"/>
              </w:rPr>
              <w:t>(PLN)</w:t>
            </w:r>
          </w:p>
        </w:tc>
        <w:tc>
          <w:tcPr>
            <w:tcW w:w="3588" w:type="dxa"/>
            <w:gridSpan w:val="3"/>
            <w:tcBorders>
              <w:bottom w:val="single" w:sz="4" w:space="0" w:color="auto"/>
            </w:tcBorders>
            <w:shd w:val="clear" w:color="auto" w:fill="FFFFFF" w:themeFill="background1"/>
          </w:tcPr>
          <w:p w14:paraId="73E09B99" w14:textId="1B0E7155" w:rsidR="008E2076" w:rsidRPr="00D50128" w:rsidRDefault="00931AC9" w:rsidP="00D50128">
            <w:pPr>
              <w:jc w:val="right"/>
              <w:rPr>
                <w:rFonts w:ascii="Times New Roman" w:hAnsi="Times New Roman" w:cs="Times New Roman"/>
              </w:rPr>
            </w:pPr>
            <w:r>
              <w:rPr>
                <w:rFonts w:ascii="Times New Roman" w:hAnsi="Times New Roman" w:cs="Times New Roman"/>
                <w:sz w:val="20"/>
                <w:szCs w:val="20"/>
              </w:rPr>
              <w:t xml:space="preserve"> </w:t>
            </w:r>
            <w:r w:rsidR="00D50128">
              <w:rPr>
                <w:rFonts w:ascii="Times New Roman" w:hAnsi="Times New Roman" w:cs="Times New Roman"/>
                <w:sz w:val="20"/>
                <w:szCs w:val="20"/>
              </w:rPr>
              <w:t>(PLN)</w:t>
            </w:r>
          </w:p>
        </w:tc>
      </w:tr>
      <w:tr w:rsidR="008E2076" w:rsidRPr="00D50128" w14:paraId="33732FF6" w14:textId="77777777" w:rsidTr="65D5539E">
        <w:tc>
          <w:tcPr>
            <w:tcW w:w="10490" w:type="dxa"/>
            <w:gridSpan w:val="14"/>
            <w:tcBorders>
              <w:bottom w:val="single" w:sz="4" w:space="0" w:color="auto"/>
            </w:tcBorders>
            <w:shd w:val="clear" w:color="auto" w:fill="FFFFFF" w:themeFill="background1"/>
          </w:tcPr>
          <w:p w14:paraId="3AE4AE2B" w14:textId="77777777" w:rsidR="008E2076" w:rsidRPr="00D50128" w:rsidRDefault="008E2076" w:rsidP="00435194">
            <w:pPr>
              <w:autoSpaceDE w:val="0"/>
              <w:autoSpaceDN w:val="0"/>
              <w:adjustRightInd w:val="0"/>
              <w:jc w:val="both"/>
              <w:rPr>
                <w:rFonts w:ascii="Times New Roman" w:hAnsi="Times New Roman" w:cs="Times New Roman"/>
                <w:i/>
                <w:iCs/>
              </w:rPr>
            </w:pPr>
            <w:r w:rsidRPr="00D50128">
              <w:rPr>
                <w:rFonts w:ascii="Times New Roman" w:hAnsi="Times New Roman" w:cs="Times New Roman"/>
              </w:rPr>
              <w:t>W przypadku rozbieżności danych w kolumnie 2 i 3, należy podać poniżej kwotę rozbieżności oraz jej przyczynę (</w:t>
            </w:r>
            <w:r w:rsidRPr="00D50128">
              <w:rPr>
                <w:rFonts w:ascii="Times New Roman" w:hAnsi="Times New Roman" w:cs="Times New Roman"/>
                <w:i/>
                <w:iCs/>
              </w:rPr>
              <w:t>Uwaga: poniesione koszty sprawozdawane są zgodnie z zasadą memoriałową, co może uzasadniać różnice w tabeli 2 i 3</w:t>
            </w:r>
            <w:r w:rsidRPr="00D50128">
              <w:rPr>
                <w:rFonts w:ascii="Times New Roman" w:hAnsi="Times New Roman" w:cs="Times New Roman"/>
              </w:rPr>
              <w:t>):</w:t>
            </w:r>
          </w:p>
          <w:p w14:paraId="71FA8953" w14:textId="77777777" w:rsidR="008E2076" w:rsidRPr="00D50128" w:rsidRDefault="008E2076" w:rsidP="00435194">
            <w:pPr>
              <w:rPr>
                <w:rFonts w:ascii="Times New Roman" w:hAnsi="Times New Roman" w:cs="Times New Roman"/>
              </w:rPr>
            </w:pPr>
          </w:p>
        </w:tc>
      </w:tr>
      <w:tr w:rsidR="008E2076" w:rsidRPr="00D50128" w14:paraId="344465EC" w14:textId="77777777" w:rsidTr="65D5539E">
        <w:tc>
          <w:tcPr>
            <w:tcW w:w="10490" w:type="dxa"/>
            <w:gridSpan w:val="14"/>
            <w:tcBorders>
              <w:bottom w:val="single" w:sz="4" w:space="0" w:color="auto"/>
            </w:tcBorders>
            <w:shd w:val="clear" w:color="auto" w:fill="E3796C" w:themeFill="accent2" w:themeFillTint="99"/>
          </w:tcPr>
          <w:p w14:paraId="22EB345C" w14:textId="77777777" w:rsidR="008E2076" w:rsidRPr="00F118C2" w:rsidRDefault="008E2076" w:rsidP="00435194">
            <w:pPr>
              <w:rPr>
                <w:rFonts w:ascii="Times New Roman" w:hAnsi="Times New Roman" w:cs="Times New Roman"/>
                <w:b/>
                <w:sz w:val="23"/>
                <w:szCs w:val="23"/>
              </w:rPr>
            </w:pPr>
            <w:r w:rsidRPr="00F118C2">
              <w:rPr>
                <w:rFonts w:ascii="Times New Roman" w:hAnsi="Times New Roman" w:cs="Times New Roman"/>
                <w:b/>
                <w:sz w:val="23"/>
                <w:szCs w:val="23"/>
              </w:rPr>
              <w:t>E. OCENA PRAWIDŁOWOŚCI ROZLICZANIA PRZEKAZANEGO DOFINANSOWANIA</w:t>
            </w:r>
          </w:p>
        </w:tc>
      </w:tr>
      <w:tr w:rsidR="008E2076" w:rsidRPr="00D50128" w14:paraId="04889E6F" w14:textId="77777777" w:rsidTr="65D5539E">
        <w:tc>
          <w:tcPr>
            <w:tcW w:w="10490" w:type="dxa"/>
            <w:gridSpan w:val="14"/>
            <w:tcBorders>
              <w:bottom w:val="single" w:sz="4" w:space="0" w:color="auto"/>
            </w:tcBorders>
            <w:shd w:val="clear" w:color="auto" w:fill="D9D9D9" w:themeFill="background1" w:themeFillShade="D9"/>
          </w:tcPr>
          <w:p w14:paraId="3F06D791" w14:textId="77777777" w:rsidR="008E2076" w:rsidRPr="00D50128" w:rsidRDefault="008E2076" w:rsidP="00CC32D3">
            <w:pPr>
              <w:pStyle w:val="Akapitzlist"/>
              <w:numPr>
                <w:ilvl w:val="0"/>
                <w:numId w:val="1"/>
              </w:numPr>
              <w:spacing w:after="200" w:line="276" w:lineRule="auto"/>
              <w:contextualSpacing w:val="0"/>
              <w:jc w:val="both"/>
              <w:rPr>
                <w:rFonts w:ascii="Times New Roman" w:hAnsi="Times New Roman" w:cs="Times New Roman"/>
                <w:bCs/>
              </w:rPr>
            </w:pPr>
            <w:r w:rsidRPr="00D50128">
              <w:rPr>
                <w:rFonts w:ascii="Times New Roman" w:hAnsi="Times New Roman" w:cs="Times New Roman"/>
                <w:bCs/>
              </w:rPr>
              <w:t>Wykonawca prowadzi wyodrębnioną ewidencję wydatków w projekcie zgodnie z przyjętą polityką rachunkowości lub w inny sposób umożliwiający identyfikację operacji księgowych i bankowych dotyczących projektu.</w:t>
            </w:r>
          </w:p>
        </w:tc>
      </w:tr>
      <w:tr w:rsidR="008E2076" w:rsidRPr="00D50128" w14:paraId="7DC9E554"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416216006"/>
              <w:placeholder>
                <w:docPart w:val="164DA79C3A4545AD96B22C72067657B3"/>
              </w:placeholder>
              <w:showingPlcHdr/>
              <w:comboBox>
                <w:listItem w:value="Wybierz element."/>
                <w:listItem w:displayText="TAK" w:value="TAK"/>
                <w:listItem w:displayText="NIE" w:value="NIE"/>
              </w:comboBox>
            </w:sdtPr>
            <w:sdtEndPr/>
            <w:sdtContent>
              <w:p w14:paraId="0832CA1D"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1F808072"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1FCC5AF3" w14:textId="77777777" w:rsidR="008E2076" w:rsidRPr="00D50128" w:rsidRDefault="008E2076" w:rsidP="00435194">
            <w:pPr>
              <w:rPr>
                <w:rFonts w:ascii="Times New Roman" w:hAnsi="Times New Roman" w:cs="Times New Roman"/>
                <w:i/>
                <w:sz w:val="20"/>
                <w:szCs w:val="20"/>
              </w:rPr>
            </w:pPr>
            <w:r w:rsidRPr="00D50128">
              <w:rPr>
                <w:rFonts w:ascii="Times New Roman" w:hAnsi="Times New Roman" w:cs="Times New Roman"/>
                <w:i/>
                <w:sz w:val="20"/>
                <w:szCs w:val="20"/>
              </w:rPr>
              <w:t>Uzasadnienie: (treść uzasadnienia)</w:t>
            </w:r>
          </w:p>
        </w:tc>
      </w:tr>
      <w:tr w:rsidR="008E2076" w:rsidRPr="00D50128" w14:paraId="6CE04911" w14:textId="77777777" w:rsidTr="65D5539E">
        <w:tc>
          <w:tcPr>
            <w:tcW w:w="10490" w:type="dxa"/>
            <w:gridSpan w:val="14"/>
            <w:tcBorders>
              <w:bottom w:val="single" w:sz="4" w:space="0" w:color="auto"/>
            </w:tcBorders>
            <w:shd w:val="clear" w:color="auto" w:fill="D9D9D9" w:themeFill="background1" w:themeFillShade="D9"/>
          </w:tcPr>
          <w:p w14:paraId="456FCB8A" w14:textId="2B1EC367"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Dowody księgowe zostały opisane w sposób umożliwiający ich jednoznaczne przypisanie do kosztów projektu.</w:t>
            </w:r>
          </w:p>
        </w:tc>
      </w:tr>
      <w:tr w:rsidR="008E2076" w:rsidRPr="00D50128" w14:paraId="09C3B0F8"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762498396"/>
              <w:placeholder>
                <w:docPart w:val="CE19C60483CF402BBB75A2D061F5C3DF"/>
              </w:placeholder>
              <w:showingPlcHdr/>
              <w:comboBox>
                <w:listItem w:value="Wybierz element."/>
                <w:listItem w:displayText="TAK" w:value="TAK"/>
                <w:listItem w:displayText="NIE" w:value="NIE"/>
              </w:comboBox>
            </w:sdtPr>
            <w:sdtEndPr/>
            <w:sdtContent>
              <w:p w14:paraId="73600C81"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46CCB077"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359AABF5"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t>Uzasadnienie: (treść uzasadnienia)</w:t>
            </w:r>
          </w:p>
        </w:tc>
      </w:tr>
      <w:tr w:rsidR="008E2076" w:rsidRPr="00D50128" w14:paraId="599449D4" w14:textId="77777777" w:rsidTr="65D5539E">
        <w:tc>
          <w:tcPr>
            <w:tcW w:w="10490" w:type="dxa"/>
            <w:gridSpan w:val="14"/>
            <w:tcBorders>
              <w:bottom w:val="single" w:sz="4" w:space="0" w:color="auto"/>
            </w:tcBorders>
            <w:shd w:val="clear" w:color="auto" w:fill="D9D9D9" w:themeFill="background1" w:themeFillShade="D9"/>
          </w:tcPr>
          <w:p w14:paraId="3368E134" w14:textId="77777777"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Wydatki rozliczone we wnioskach o płatność, zostały przypisane do właściwych kategorii kosztów zgodnie z aktualnym planem rzeczowo-finansowym projektu.</w:t>
            </w:r>
          </w:p>
        </w:tc>
      </w:tr>
      <w:tr w:rsidR="008E2076" w:rsidRPr="00D50128" w14:paraId="503DF6A8"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325132255"/>
              <w:placeholder>
                <w:docPart w:val="08F036EAC3A748068547C4F7D3AB0049"/>
              </w:placeholder>
              <w:showingPlcHdr/>
              <w:comboBox>
                <w:listItem w:value="Wybierz element."/>
                <w:listItem w:displayText="TAK" w:value="TAK"/>
                <w:listItem w:displayText="NIE" w:value="NIE"/>
              </w:comboBox>
            </w:sdtPr>
            <w:sdtEndPr/>
            <w:sdtContent>
              <w:p w14:paraId="28E11DDD"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5F436493"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37764B92"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t>Uzasadnienie: (treść uzasadnienia)</w:t>
            </w:r>
          </w:p>
        </w:tc>
      </w:tr>
      <w:tr w:rsidR="008E2076" w:rsidRPr="00D50128" w14:paraId="6604123C" w14:textId="77777777" w:rsidTr="65D5539E">
        <w:tc>
          <w:tcPr>
            <w:tcW w:w="10490" w:type="dxa"/>
            <w:gridSpan w:val="14"/>
            <w:tcBorders>
              <w:bottom w:val="single" w:sz="4" w:space="0" w:color="auto"/>
            </w:tcBorders>
            <w:shd w:val="clear" w:color="auto" w:fill="D9D9D9" w:themeFill="background1" w:themeFillShade="D9"/>
          </w:tcPr>
          <w:p w14:paraId="742C63F8" w14:textId="77777777" w:rsidR="008E2076" w:rsidRPr="00D50128" w:rsidRDefault="008E2076" w:rsidP="00CC32D3">
            <w:pPr>
              <w:pStyle w:val="Akapitzlist"/>
              <w:numPr>
                <w:ilvl w:val="0"/>
                <w:numId w:val="1"/>
              </w:numPr>
              <w:spacing w:after="200" w:line="276" w:lineRule="auto"/>
              <w:contextualSpacing w:val="0"/>
              <w:jc w:val="both"/>
              <w:rPr>
                <w:rFonts w:ascii="Times New Roman" w:hAnsi="Times New Roman" w:cs="Times New Roman"/>
                <w:bCs/>
              </w:rPr>
            </w:pPr>
            <w:r w:rsidRPr="00D50128">
              <w:rPr>
                <w:rFonts w:ascii="Times New Roman" w:hAnsi="Times New Roman" w:cs="Times New Roman"/>
                <w:bCs/>
              </w:rPr>
              <w:t>Wydatki rozliczone we wnioskach o płatność, zostały faktycznie poniesione w okresie kwalifikowalności kosztów w projekcie.</w:t>
            </w:r>
          </w:p>
        </w:tc>
      </w:tr>
      <w:tr w:rsidR="008E2076" w:rsidRPr="00D50128" w14:paraId="54E898FB"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1086757185"/>
              <w:placeholder>
                <w:docPart w:val="46EAACECFBCB431387E00EF599781817"/>
              </w:placeholder>
              <w:showingPlcHdr/>
              <w:comboBox>
                <w:listItem w:value="Wybierz element."/>
                <w:listItem w:displayText="TAK" w:value="TAK"/>
                <w:listItem w:displayText="NIE" w:value="NIE"/>
              </w:comboBox>
            </w:sdtPr>
            <w:sdtEndPr/>
            <w:sdtContent>
              <w:p w14:paraId="453C6C6D"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3A186944"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558B1D1C"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t>Uzasadnienie: (treść uzasadnienia)</w:t>
            </w:r>
          </w:p>
        </w:tc>
      </w:tr>
      <w:tr w:rsidR="008E2076" w:rsidRPr="00D50128" w14:paraId="4745AF6F" w14:textId="77777777" w:rsidTr="65D5539E">
        <w:tc>
          <w:tcPr>
            <w:tcW w:w="10490" w:type="dxa"/>
            <w:gridSpan w:val="14"/>
            <w:tcBorders>
              <w:bottom w:val="single" w:sz="4" w:space="0" w:color="auto"/>
            </w:tcBorders>
            <w:shd w:val="clear" w:color="auto" w:fill="D9D9D9" w:themeFill="background1" w:themeFillShade="D9"/>
          </w:tcPr>
          <w:p w14:paraId="7A41BEE7" w14:textId="7063B0AB"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Wkład własny Wykonawcy został wniesiony</w:t>
            </w:r>
            <w:r w:rsidR="00DC1497" w:rsidRPr="00D50128">
              <w:rPr>
                <w:rFonts w:ascii="Times New Roman" w:hAnsi="Times New Roman" w:cs="Times New Roman"/>
                <w:bCs/>
              </w:rPr>
              <w:t xml:space="preserve"> i udokumentowany prawidłowo, </w:t>
            </w:r>
            <w:r w:rsidRPr="00D50128">
              <w:rPr>
                <w:rFonts w:ascii="Times New Roman" w:hAnsi="Times New Roman" w:cs="Times New Roman"/>
                <w:bCs/>
              </w:rPr>
              <w:t xml:space="preserve">zgodnie z aktualnym planem rzeczowo-finansowym projektu </w:t>
            </w:r>
            <w:r w:rsidR="008C1506" w:rsidRPr="00D50128">
              <w:rPr>
                <w:rFonts w:ascii="Times New Roman" w:hAnsi="Times New Roman" w:cs="Times New Roman"/>
                <w:bCs/>
              </w:rPr>
              <w:t xml:space="preserve">oraz został </w:t>
            </w:r>
            <w:r w:rsidRPr="00D50128">
              <w:rPr>
                <w:rFonts w:ascii="Times New Roman" w:hAnsi="Times New Roman" w:cs="Times New Roman"/>
                <w:bCs/>
              </w:rPr>
              <w:t>ujęty w ewidencji wydatków projektu.</w:t>
            </w:r>
          </w:p>
        </w:tc>
      </w:tr>
      <w:tr w:rsidR="008E2076" w:rsidRPr="00D50128" w14:paraId="400F6E21"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838190352"/>
              <w:placeholder>
                <w:docPart w:val="22F6490E71BC46E0A719145B9C2F31CD"/>
              </w:placeholder>
              <w:showingPlcHdr/>
              <w:comboBox>
                <w:listItem w:value="Wybierz element."/>
                <w:listItem w:displayText="TAK" w:value="TAK"/>
                <w:listItem w:displayText="NIE" w:value="NIE"/>
                <w:listItem w:displayText="N/D" w:value="N/D"/>
              </w:comboBox>
            </w:sdtPr>
            <w:sdtEndPr/>
            <w:sdtContent>
              <w:p w14:paraId="5768178E"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4F5C8172"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2ADECA9B"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lastRenderedPageBreak/>
              <w:t>Uzasadnienie: (treść uzasadnienia)</w:t>
            </w:r>
          </w:p>
        </w:tc>
      </w:tr>
      <w:tr w:rsidR="008E2076" w:rsidRPr="00D50128" w14:paraId="591E1C68" w14:textId="77777777" w:rsidTr="65D5539E">
        <w:tc>
          <w:tcPr>
            <w:tcW w:w="10490" w:type="dxa"/>
            <w:gridSpan w:val="14"/>
            <w:tcBorders>
              <w:bottom w:val="single" w:sz="4" w:space="0" w:color="auto"/>
            </w:tcBorders>
            <w:shd w:val="clear" w:color="auto" w:fill="D9D9D9" w:themeFill="background1" w:themeFillShade="D9"/>
          </w:tcPr>
          <w:p w14:paraId="2B00CF51" w14:textId="22B532B7"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Wykonawca (lub Wykonawcy) prawidłowo udzielił zamówień publicznych w ramach realizacji projektu, a jeżeli jednostka nie jest zobowiązania do stosowania ustawy PZP, zamówień zgodnie z zasadą konkurencyjności</w:t>
            </w:r>
            <w:r w:rsidR="00290666">
              <w:rPr>
                <w:rFonts w:ascii="Times New Roman" w:hAnsi="Times New Roman" w:cs="Times New Roman"/>
                <w:bCs/>
              </w:rPr>
              <w:t xml:space="preserve"> lub zamówie</w:t>
            </w:r>
            <w:r w:rsidR="00323604">
              <w:rPr>
                <w:rFonts w:ascii="Times New Roman" w:hAnsi="Times New Roman" w:cs="Times New Roman"/>
                <w:bCs/>
              </w:rPr>
              <w:t>ń</w:t>
            </w:r>
            <w:r w:rsidR="00290666">
              <w:rPr>
                <w:rFonts w:ascii="Times New Roman" w:hAnsi="Times New Roman" w:cs="Times New Roman"/>
                <w:bCs/>
              </w:rPr>
              <w:t xml:space="preserve"> udzielon</w:t>
            </w:r>
            <w:r w:rsidR="00323604">
              <w:rPr>
                <w:rFonts w:ascii="Times New Roman" w:hAnsi="Times New Roman" w:cs="Times New Roman"/>
                <w:bCs/>
              </w:rPr>
              <w:t>ych</w:t>
            </w:r>
            <w:r w:rsidR="00290666">
              <w:rPr>
                <w:rFonts w:ascii="Times New Roman" w:hAnsi="Times New Roman" w:cs="Times New Roman"/>
                <w:bCs/>
              </w:rPr>
              <w:t xml:space="preserve"> w innych trybach zgodnie z umową o finansowanie projektu (jeśli dotyczy - </w:t>
            </w:r>
            <w:r w:rsidR="00290666">
              <w:rPr>
                <w:rFonts w:ascii="Times New Roman" w:hAnsi="Times New Roman" w:cs="Times New Roman"/>
              </w:rPr>
              <w:t>w</w:t>
            </w:r>
            <w:r w:rsidR="00290666" w:rsidRPr="00D50128">
              <w:rPr>
                <w:rFonts w:ascii="Times New Roman" w:hAnsi="Times New Roman" w:cs="Times New Roman"/>
              </w:rPr>
              <w:t xml:space="preserve">ykaz zamówień </w:t>
            </w:r>
            <w:r w:rsidR="00290666">
              <w:rPr>
                <w:rFonts w:ascii="Times New Roman" w:hAnsi="Times New Roman" w:cs="Times New Roman"/>
              </w:rPr>
              <w:t>stanowi załącznik nr 2 do protokołu z kontroli finansowej</w:t>
            </w:r>
            <w:r w:rsidR="00290666">
              <w:rPr>
                <w:rFonts w:ascii="Times New Roman" w:hAnsi="Times New Roman" w:cs="Times New Roman"/>
                <w:bCs/>
              </w:rPr>
              <w:t>)</w:t>
            </w:r>
            <w:r w:rsidRPr="00D50128">
              <w:rPr>
                <w:rFonts w:ascii="Times New Roman" w:hAnsi="Times New Roman" w:cs="Times New Roman"/>
                <w:bCs/>
              </w:rPr>
              <w:t>.</w:t>
            </w:r>
          </w:p>
        </w:tc>
      </w:tr>
      <w:tr w:rsidR="008E2076" w:rsidRPr="00D50128" w14:paraId="3566216E"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1898576692"/>
              <w:placeholder>
                <w:docPart w:val="E816449A34A04BEE9A31CA55F05F6782"/>
              </w:placeholder>
              <w:showingPlcHdr/>
              <w:comboBox>
                <w:listItem w:value="Wybierz element."/>
                <w:listItem w:displayText="TAK" w:value="TAK"/>
                <w:listItem w:displayText="NIE" w:value="NIE"/>
                <w:listItem w:displayText="N/D" w:value="N/D"/>
              </w:comboBox>
            </w:sdtPr>
            <w:sdtEndPr/>
            <w:sdtContent>
              <w:p w14:paraId="7334B4A5"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4803093D"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37864732"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t>Uzasadnienie: (treść uzasadnienia)</w:t>
            </w:r>
          </w:p>
        </w:tc>
      </w:tr>
      <w:tr w:rsidR="008E2076" w:rsidRPr="00D50128" w14:paraId="41D615F5" w14:textId="77777777" w:rsidTr="65D5539E">
        <w:trPr>
          <w:trHeight w:val="315"/>
        </w:trPr>
        <w:tc>
          <w:tcPr>
            <w:tcW w:w="10490" w:type="dxa"/>
            <w:gridSpan w:val="14"/>
            <w:tcBorders>
              <w:bottom w:val="single" w:sz="4" w:space="0" w:color="auto"/>
            </w:tcBorders>
            <w:shd w:val="clear" w:color="auto" w:fill="D9D9D9" w:themeFill="background1" w:themeFillShade="D9"/>
          </w:tcPr>
          <w:p w14:paraId="2A1D51C1" w14:textId="77777777"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Stwierdzono koszty niekwalifikowane.</w:t>
            </w:r>
          </w:p>
        </w:tc>
      </w:tr>
      <w:tr w:rsidR="008E2076" w:rsidRPr="00D50128" w14:paraId="41552C1A" w14:textId="77777777" w:rsidTr="65D5539E">
        <w:trPr>
          <w:trHeight w:val="360"/>
        </w:trPr>
        <w:tc>
          <w:tcPr>
            <w:tcW w:w="1135" w:type="dxa"/>
            <w:gridSpan w:val="2"/>
            <w:shd w:val="clear" w:color="auto" w:fill="FFFFFF" w:themeFill="background1"/>
          </w:tcPr>
          <w:sdt>
            <w:sdtPr>
              <w:rPr>
                <w:rFonts w:ascii="Times New Roman" w:hAnsi="Times New Roman" w:cs="Times New Roman"/>
                <w:sz w:val="40"/>
                <w:szCs w:val="40"/>
              </w:rPr>
              <w:id w:val="-1396900670"/>
              <w:placeholder>
                <w:docPart w:val="4311C2F73EEC4E96A62C133F854199CC"/>
              </w:placeholder>
              <w:showingPlcHdr/>
              <w:comboBox>
                <w:listItem w:value="Wybierz element."/>
                <w:listItem w:displayText="TAK" w:value="TAK"/>
                <w:listItem w:displayText="NIE" w:value="NIE"/>
              </w:comboBox>
            </w:sdtPr>
            <w:sdtEndPr/>
            <w:sdtContent>
              <w:p w14:paraId="4D151E5C"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3E3A9EC4"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69E99BE5" w14:textId="32A91280" w:rsidR="008E2076" w:rsidRPr="00D50128" w:rsidRDefault="008E2076" w:rsidP="00294A66">
            <w:pPr>
              <w:jc w:val="both"/>
              <w:rPr>
                <w:rFonts w:ascii="Times New Roman" w:hAnsi="Times New Roman" w:cs="Times New Roman"/>
                <w:i/>
                <w:sz w:val="20"/>
                <w:szCs w:val="20"/>
              </w:rPr>
            </w:pPr>
            <w:r w:rsidRPr="00D50128">
              <w:rPr>
                <w:rFonts w:ascii="Times New Roman" w:hAnsi="Times New Roman" w:cs="Times New Roman"/>
                <w:i/>
                <w:sz w:val="20"/>
                <w:szCs w:val="20"/>
              </w:rPr>
              <w:t xml:space="preserve">Uzasadnienie: (treść uzasadnienia – w przypadku stwierdzenia kosztów niekwalifikowanych należy wskazać </w:t>
            </w:r>
            <w:r w:rsidR="002A7E4F" w:rsidRPr="00D50128">
              <w:rPr>
                <w:rFonts w:ascii="Times New Roman" w:hAnsi="Times New Roman" w:cs="Times New Roman"/>
                <w:i/>
                <w:sz w:val="20"/>
                <w:szCs w:val="20"/>
              </w:rPr>
              <w:t xml:space="preserve">nr </w:t>
            </w:r>
            <w:r w:rsidR="00DA477A" w:rsidRPr="00D50128">
              <w:rPr>
                <w:rFonts w:ascii="Times New Roman" w:hAnsi="Times New Roman" w:cs="Times New Roman"/>
                <w:i/>
                <w:sz w:val="20"/>
                <w:szCs w:val="20"/>
              </w:rPr>
              <w:t>dokument</w:t>
            </w:r>
            <w:r w:rsidR="002A7E4F" w:rsidRPr="00D50128">
              <w:rPr>
                <w:rFonts w:ascii="Times New Roman" w:hAnsi="Times New Roman" w:cs="Times New Roman"/>
                <w:i/>
                <w:sz w:val="20"/>
                <w:szCs w:val="20"/>
              </w:rPr>
              <w:t>u</w:t>
            </w:r>
            <w:r w:rsidR="00DA477A" w:rsidRPr="00D50128">
              <w:rPr>
                <w:rFonts w:ascii="Times New Roman" w:hAnsi="Times New Roman" w:cs="Times New Roman"/>
                <w:i/>
                <w:sz w:val="20"/>
                <w:szCs w:val="20"/>
              </w:rPr>
              <w:t xml:space="preserve">, </w:t>
            </w:r>
            <w:r w:rsidR="002A7E4F" w:rsidRPr="00D50128">
              <w:rPr>
                <w:rFonts w:ascii="Times New Roman" w:hAnsi="Times New Roman" w:cs="Times New Roman"/>
                <w:i/>
                <w:sz w:val="20"/>
                <w:szCs w:val="20"/>
              </w:rPr>
              <w:t xml:space="preserve">wysokość </w:t>
            </w:r>
            <w:r w:rsidR="00DA477A" w:rsidRPr="00D50128">
              <w:rPr>
                <w:rFonts w:ascii="Times New Roman" w:hAnsi="Times New Roman" w:cs="Times New Roman"/>
                <w:i/>
                <w:sz w:val="20"/>
                <w:szCs w:val="20"/>
              </w:rPr>
              <w:t>koszt</w:t>
            </w:r>
            <w:r w:rsidR="002A7E4F" w:rsidRPr="00D50128">
              <w:rPr>
                <w:rFonts w:ascii="Times New Roman" w:hAnsi="Times New Roman" w:cs="Times New Roman"/>
                <w:i/>
                <w:sz w:val="20"/>
                <w:szCs w:val="20"/>
              </w:rPr>
              <w:t>u</w:t>
            </w:r>
            <w:r w:rsidR="00DA477A" w:rsidRPr="00D50128">
              <w:rPr>
                <w:rFonts w:ascii="Times New Roman" w:hAnsi="Times New Roman" w:cs="Times New Roman"/>
                <w:i/>
                <w:sz w:val="20"/>
                <w:szCs w:val="20"/>
              </w:rPr>
              <w:t xml:space="preserve"> niekwalifikowan</w:t>
            </w:r>
            <w:r w:rsidR="002A7E4F" w:rsidRPr="00D50128">
              <w:rPr>
                <w:rFonts w:ascii="Times New Roman" w:hAnsi="Times New Roman" w:cs="Times New Roman"/>
                <w:i/>
                <w:sz w:val="20"/>
                <w:szCs w:val="20"/>
              </w:rPr>
              <w:t xml:space="preserve">ego, nr zadania w ramach którego koszt został uznany za niekwalifikowany </w:t>
            </w:r>
            <w:r w:rsidR="00DA477A" w:rsidRPr="00D50128">
              <w:rPr>
                <w:rFonts w:ascii="Times New Roman" w:hAnsi="Times New Roman" w:cs="Times New Roman"/>
                <w:i/>
                <w:sz w:val="20"/>
                <w:szCs w:val="20"/>
              </w:rPr>
              <w:t xml:space="preserve">oraz </w:t>
            </w:r>
            <w:r w:rsidRPr="00D50128">
              <w:rPr>
                <w:rFonts w:ascii="Times New Roman" w:hAnsi="Times New Roman" w:cs="Times New Roman"/>
                <w:i/>
                <w:sz w:val="20"/>
                <w:szCs w:val="20"/>
              </w:rPr>
              <w:t>podstawę uznania kosztu za niekwalifikowany z podaniem stosownego paragrafu z Umowy)</w:t>
            </w:r>
          </w:p>
          <w:p w14:paraId="420E801A" w14:textId="77777777" w:rsidR="008E2076" w:rsidRPr="00D50128" w:rsidRDefault="008E2076" w:rsidP="00435194">
            <w:pPr>
              <w:rPr>
                <w:rFonts w:ascii="Times New Roman" w:hAnsi="Times New Roman" w:cs="Times New Roman"/>
                <w:i/>
              </w:rPr>
            </w:pPr>
          </w:p>
        </w:tc>
      </w:tr>
      <w:tr w:rsidR="00E5604B" w:rsidRPr="00D50128" w14:paraId="098AAC5B" w14:textId="77777777" w:rsidTr="65D5539E">
        <w:trPr>
          <w:trHeight w:val="226"/>
        </w:trPr>
        <w:tc>
          <w:tcPr>
            <w:tcW w:w="10490" w:type="dxa"/>
            <w:gridSpan w:val="14"/>
            <w:tcBorders>
              <w:bottom w:val="single" w:sz="4" w:space="0" w:color="auto"/>
            </w:tcBorders>
            <w:shd w:val="clear" w:color="auto" w:fill="F2F2F2" w:themeFill="background1" w:themeFillShade="F2"/>
          </w:tcPr>
          <w:p w14:paraId="3DD0AD07" w14:textId="06227BBA" w:rsidR="00E5604B" w:rsidRPr="00D50128" w:rsidRDefault="00E5604B" w:rsidP="00435194">
            <w:pPr>
              <w:rPr>
                <w:rFonts w:ascii="Times New Roman" w:hAnsi="Times New Roman" w:cs="Times New Roman"/>
                <w:sz w:val="20"/>
                <w:szCs w:val="20"/>
              </w:rPr>
            </w:pPr>
            <w:r w:rsidRPr="00D50128">
              <w:rPr>
                <w:rFonts w:ascii="Times New Roman" w:hAnsi="Times New Roman" w:cs="Times New Roman"/>
                <w:bCs/>
                <w:sz w:val="20"/>
                <w:szCs w:val="20"/>
              </w:rPr>
              <w:t>Wykaz kosztów niekwalifikowanych</w:t>
            </w:r>
            <w:r w:rsidR="00E56D93" w:rsidRPr="00D50128">
              <w:rPr>
                <w:rFonts w:ascii="Times New Roman" w:hAnsi="Times New Roman" w:cs="Times New Roman"/>
                <w:bCs/>
                <w:sz w:val="20"/>
                <w:szCs w:val="20"/>
              </w:rPr>
              <w:t xml:space="preserve"> (</w:t>
            </w:r>
            <w:r w:rsidR="00E56D93" w:rsidRPr="00D50128">
              <w:rPr>
                <w:rFonts w:ascii="Times New Roman" w:hAnsi="Times New Roman" w:cs="Times New Roman"/>
                <w:bCs/>
                <w:i/>
                <w:sz w:val="20"/>
                <w:szCs w:val="20"/>
              </w:rPr>
              <w:t>w przypadku gdy odpowiedź na pytanie w pkt 7</w:t>
            </w:r>
            <w:r w:rsidR="006D523A" w:rsidRPr="00D50128">
              <w:rPr>
                <w:rFonts w:ascii="Times New Roman" w:hAnsi="Times New Roman" w:cs="Times New Roman"/>
                <w:bCs/>
                <w:i/>
                <w:sz w:val="20"/>
                <w:szCs w:val="20"/>
              </w:rPr>
              <w:t>.</w:t>
            </w:r>
            <w:r w:rsidR="00E56D93" w:rsidRPr="00D50128">
              <w:rPr>
                <w:rFonts w:ascii="Times New Roman" w:hAnsi="Times New Roman" w:cs="Times New Roman"/>
                <w:bCs/>
                <w:i/>
                <w:sz w:val="20"/>
                <w:szCs w:val="20"/>
              </w:rPr>
              <w:t xml:space="preserve"> brzmi „TAK</w:t>
            </w:r>
            <w:r w:rsidR="00931AC9">
              <w:rPr>
                <w:rFonts w:ascii="Times New Roman" w:hAnsi="Times New Roman" w:cs="Times New Roman"/>
                <w:bCs/>
                <w:i/>
                <w:sz w:val="20"/>
                <w:szCs w:val="20"/>
              </w:rPr>
              <w:t>”- spójnie z częścią D pkt 3</w:t>
            </w:r>
            <w:r w:rsidR="00E56D93" w:rsidRPr="00D50128">
              <w:rPr>
                <w:rFonts w:ascii="Times New Roman" w:hAnsi="Times New Roman" w:cs="Times New Roman"/>
                <w:bCs/>
                <w:sz w:val="20"/>
                <w:szCs w:val="20"/>
              </w:rPr>
              <w:t>).</w:t>
            </w:r>
          </w:p>
        </w:tc>
      </w:tr>
      <w:tr w:rsidR="00E56D93" w:rsidRPr="00D50128" w14:paraId="3BE54FD5" w14:textId="77777777" w:rsidTr="65D5539E">
        <w:trPr>
          <w:trHeight w:val="218"/>
        </w:trPr>
        <w:tc>
          <w:tcPr>
            <w:tcW w:w="851" w:type="dxa"/>
            <w:tcBorders>
              <w:bottom w:val="single" w:sz="4" w:space="0" w:color="auto"/>
            </w:tcBorders>
            <w:shd w:val="clear" w:color="auto" w:fill="F2F2F2" w:themeFill="background1" w:themeFillShade="F2"/>
          </w:tcPr>
          <w:p w14:paraId="3C9F055A" w14:textId="77777777" w:rsidR="00E56D93" w:rsidRPr="00D50128" w:rsidRDefault="00E56D93" w:rsidP="00CD0E58">
            <w:pPr>
              <w:jc w:val="center"/>
              <w:rPr>
                <w:rFonts w:ascii="Times New Roman" w:hAnsi="Times New Roman" w:cs="Times New Roman"/>
                <w:sz w:val="20"/>
                <w:szCs w:val="20"/>
              </w:rPr>
            </w:pPr>
            <w:r w:rsidRPr="00D50128">
              <w:rPr>
                <w:rFonts w:ascii="Times New Roman" w:hAnsi="Times New Roman" w:cs="Times New Roman"/>
                <w:sz w:val="20"/>
                <w:szCs w:val="20"/>
              </w:rPr>
              <w:t>L.P.</w:t>
            </w:r>
          </w:p>
        </w:tc>
        <w:tc>
          <w:tcPr>
            <w:tcW w:w="2977" w:type="dxa"/>
            <w:gridSpan w:val="5"/>
            <w:tcBorders>
              <w:bottom w:val="single" w:sz="4" w:space="0" w:color="auto"/>
            </w:tcBorders>
            <w:shd w:val="clear" w:color="auto" w:fill="F2F2F2" w:themeFill="background1" w:themeFillShade="F2"/>
          </w:tcPr>
          <w:p w14:paraId="5B563EC2" w14:textId="73B92A88" w:rsidR="00E56D93" w:rsidRPr="00D50128" w:rsidRDefault="00E56D93" w:rsidP="00CD0E58">
            <w:pPr>
              <w:jc w:val="center"/>
              <w:rPr>
                <w:rFonts w:ascii="Times New Roman" w:hAnsi="Times New Roman" w:cs="Times New Roman"/>
                <w:sz w:val="20"/>
                <w:szCs w:val="20"/>
              </w:rPr>
            </w:pPr>
            <w:r w:rsidRPr="00D50128">
              <w:rPr>
                <w:rFonts w:ascii="Times New Roman" w:hAnsi="Times New Roman" w:cs="Times New Roman"/>
                <w:sz w:val="20"/>
                <w:szCs w:val="20"/>
              </w:rPr>
              <w:t>Numer dokumentu księgowego</w:t>
            </w:r>
            <w:r w:rsidR="002442D2">
              <w:rPr>
                <w:rFonts w:ascii="Times New Roman" w:hAnsi="Times New Roman" w:cs="Times New Roman"/>
                <w:sz w:val="20"/>
                <w:szCs w:val="20"/>
              </w:rPr>
              <w:t>/ inny zbiór kosztów</w:t>
            </w:r>
          </w:p>
        </w:tc>
        <w:tc>
          <w:tcPr>
            <w:tcW w:w="2835" w:type="dxa"/>
            <w:gridSpan w:val="4"/>
            <w:tcBorders>
              <w:bottom w:val="single" w:sz="4" w:space="0" w:color="auto"/>
            </w:tcBorders>
            <w:shd w:val="clear" w:color="auto" w:fill="F2F2F2" w:themeFill="background1" w:themeFillShade="F2"/>
          </w:tcPr>
          <w:p w14:paraId="16B27371" w14:textId="68824FE8" w:rsidR="00E56D93" w:rsidRPr="00D50128" w:rsidRDefault="00E56D93" w:rsidP="00CD0E58">
            <w:pPr>
              <w:jc w:val="center"/>
              <w:rPr>
                <w:rFonts w:ascii="Times New Roman" w:hAnsi="Times New Roman" w:cs="Times New Roman"/>
                <w:sz w:val="20"/>
                <w:szCs w:val="20"/>
              </w:rPr>
            </w:pPr>
            <w:r w:rsidRPr="00D50128">
              <w:rPr>
                <w:rFonts w:ascii="Times New Roman" w:hAnsi="Times New Roman" w:cs="Times New Roman"/>
                <w:sz w:val="20"/>
                <w:szCs w:val="20"/>
              </w:rPr>
              <w:t>Koszt niekwalifikowany</w:t>
            </w:r>
          </w:p>
        </w:tc>
        <w:tc>
          <w:tcPr>
            <w:tcW w:w="1701" w:type="dxa"/>
            <w:gridSpan w:val="3"/>
            <w:tcBorders>
              <w:bottom w:val="single" w:sz="4" w:space="0" w:color="auto"/>
            </w:tcBorders>
            <w:shd w:val="clear" w:color="auto" w:fill="F2F2F2" w:themeFill="background1" w:themeFillShade="F2"/>
          </w:tcPr>
          <w:p w14:paraId="151CB423" w14:textId="2E58F991" w:rsidR="00E56D93" w:rsidRPr="00D50128" w:rsidRDefault="00E56D93" w:rsidP="00CD0E58">
            <w:pPr>
              <w:jc w:val="center"/>
              <w:rPr>
                <w:rFonts w:ascii="Times New Roman" w:hAnsi="Times New Roman" w:cs="Times New Roman"/>
                <w:sz w:val="20"/>
                <w:szCs w:val="20"/>
              </w:rPr>
            </w:pPr>
            <w:r w:rsidRPr="00D50128">
              <w:rPr>
                <w:rFonts w:ascii="Times New Roman" w:hAnsi="Times New Roman" w:cs="Times New Roman"/>
                <w:sz w:val="20"/>
                <w:szCs w:val="20"/>
              </w:rPr>
              <w:t>Kategoria kosz</w:t>
            </w:r>
            <w:r w:rsidR="00075582">
              <w:rPr>
                <w:rFonts w:ascii="Times New Roman" w:hAnsi="Times New Roman" w:cs="Times New Roman"/>
                <w:sz w:val="20"/>
                <w:szCs w:val="20"/>
              </w:rPr>
              <w:t>t</w:t>
            </w:r>
            <w:r w:rsidRPr="00D50128">
              <w:rPr>
                <w:rFonts w:ascii="Times New Roman" w:hAnsi="Times New Roman" w:cs="Times New Roman"/>
                <w:sz w:val="20"/>
                <w:szCs w:val="20"/>
              </w:rPr>
              <w:t>u</w:t>
            </w:r>
          </w:p>
        </w:tc>
        <w:tc>
          <w:tcPr>
            <w:tcW w:w="2126" w:type="dxa"/>
            <w:tcBorders>
              <w:bottom w:val="single" w:sz="4" w:space="0" w:color="auto"/>
            </w:tcBorders>
            <w:shd w:val="clear" w:color="auto" w:fill="F2F2F2" w:themeFill="background1" w:themeFillShade="F2"/>
          </w:tcPr>
          <w:p w14:paraId="57037D28" w14:textId="1183E160" w:rsidR="00E56D93" w:rsidRPr="00D50128" w:rsidRDefault="00290666" w:rsidP="00CD0E58">
            <w:pPr>
              <w:jc w:val="center"/>
              <w:rPr>
                <w:rFonts w:ascii="Times New Roman" w:hAnsi="Times New Roman" w:cs="Times New Roman"/>
                <w:sz w:val="20"/>
                <w:szCs w:val="20"/>
              </w:rPr>
            </w:pPr>
            <w:r>
              <w:rPr>
                <w:rFonts w:ascii="Times New Roman" w:hAnsi="Times New Roman" w:cs="Times New Roman"/>
                <w:sz w:val="20"/>
                <w:szCs w:val="20"/>
              </w:rPr>
              <w:t>Uwagi</w:t>
            </w:r>
          </w:p>
        </w:tc>
      </w:tr>
      <w:sdt>
        <w:sdtPr>
          <w:rPr>
            <w:rFonts w:ascii="Times New Roman" w:hAnsi="Times New Roman" w:cs="Times New Roman"/>
            <w:sz w:val="20"/>
            <w:szCs w:val="20"/>
            <w:lang w:eastAsia="en-US"/>
          </w:rPr>
          <w:id w:val="1390307384"/>
          <w15:repeatingSection/>
        </w:sdtPr>
        <w:sdtEndPr/>
        <w:sdtContent>
          <w:sdt>
            <w:sdtPr>
              <w:rPr>
                <w:rFonts w:ascii="Times New Roman" w:hAnsi="Times New Roman" w:cs="Times New Roman"/>
                <w:sz w:val="20"/>
                <w:szCs w:val="20"/>
                <w:lang w:eastAsia="en-US"/>
              </w:rPr>
              <w:id w:val="-2083745831"/>
              <w:placeholder>
                <w:docPart w:val="DefaultPlaceholder_-1854013436"/>
              </w:placeholder>
              <w15:repeatingSectionItem/>
            </w:sdtPr>
            <w:sdtEndPr/>
            <w:sdtContent>
              <w:tr w:rsidR="006D523A" w:rsidRPr="00D50128" w14:paraId="000906C5" w14:textId="77777777" w:rsidTr="00D50128">
                <w:trPr>
                  <w:trHeight w:val="263"/>
                </w:trPr>
                <w:tc>
                  <w:tcPr>
                    <w:tcW w:w="851" w:type="dxa"/>
                    <w:tcBorders>
                      <w:bottom w:val="single" w:sz="4" w:space="0" w:color="auto"/>
                    </w:tcBorders>
                    <w:shd w:val="clear" w:color="auto" w:fill="FFFFFF"/>
                    <w:vAlign w:val="center"/>
                  </w:tcPr>
                  <w:p w14:paraId="1E076B91" w14:textId="3B5AE77D" w:rsidR="006D523A" w:rsidRPr="00D50128" w:rsidRDefault="006D523A" w:rsidP="00CC32D3">
                    <w:pPr>
                      <w:pStyle w:val="Akapitzlist"/>
                      <w:numPr>
                        <w:ilvl w:val="0"/>
                        <w:numId w:val="12"/>
                      </w:numPr>
                      <w:rPr>
                        <w:rFonts w:ascii="Times New Roman" w:hAnsi="Times New Roman" w:cs="Times New Roman"/>
                        <w:sz w:val="20"/>
                        <w:szCs w:val="20"/>
                      </w:rPr>
                    </w:pPr>
                  </w:p>
                </w:tc>
                <w:tc>
                  <w:tcPr>
                    <w:tcW w:w="2977" w:type="dxa"/>
                    <w:gridSpan w:val="5"/>
                    <w:tcBorders>
                      <w:bottom w:val="single" w:sz="4" w:space="0" w:color="auto"/>
                    </w:tcBorders>
                    <w:shd w:val="clear" w:color="auto" w:fill="FFFFFF"/>
                    <w:vAlign w:val="center"/>
                  </w:tcPr>
                  <w:p w14:paraId="1DB66E1F" w14:textId="77777777" w:rsidR="006D523A" w:rsidRPr="00D50128" w:rsidRDefault="006D523A" w:rsidP="006D523A">
                    <w:pPr>
                      <w:rPr>
                        <w:rFonts w:ascii="Times New Roman" w:hAnsi="Times New Roman" w:cs="Times New Roman"/>
                        <w:sz w:val="20"/>
                        <w:szCs w:val="20"/>
                      </w:rPr>
                    </w:pPr>
                  </w:p>
                </w:tc>
                <w:tc>
                  <w:tcPr>
                    <w:tcW w:w="2835" w:type="dxa"/>
                    <w:gridSpan w:val="4"/>
                    <w:tcBorders>
                      <w:bottom w:val="single" w:sz="4" w:space="0" w:color="auto"/>
                    </w:tcBorders>
                    <w:shd w:val="clear" w:color="auto" w:fill="auto"/>
                    <w:vAlign w:val="center"/>
                  </w:tcPr>
                  <w:p w14:paraId="7AAB69EF" w14:textId="2BAC65D3" w:rsidR="006D523A" w:rsidRPr="00D50128" w:rsidRDefault="00931AC9" w:rsidP="006D523A">
                    <w:pPr>
                      <w:jc w:val="right"/>
                      <w:rPr>
                        <w:rFonts w:ascii="Times New Roman" w:hAnsi="Times New Roman" w:cs="Times New Roman"/>
                        <w:sz w:val="20"/>
                        <w:szCs w:val="20"/>
                      </w:rPr>
                    </w:pPr>
                    <w:r>
                      <w:rPr>
                        <w:rFonts w:ascii="Times New Roman" w:hAnsi="Times New Roman" w:cs="Times New Roman"/>
                        <w:sz w:val="20"/>
                        <w:szCs w:val="20"/>
                      </w:rPr>
                      <w:t xml:space="preserve"> </w:t>
                    </w:r>
                    <w:r w:rsidR="006D523A" w:rsidRPr="00D50128">
                      <w:rPr>
                        <w:rFonts w:ascii="Times New Roman" w:hAnsi="Times New Roman" w:cs="Times New Roman"/>
                        <w:sz w:val="20"/>
                        <w:szCs w:val="20"/>
                      </w:rPr>
                      <w:t>(PLN)</w:t>
                    </w:r>
                  </w:p>
                </w:tc>
                <w:tc>
                  <w:tcPr>
                    <w:tcW w:w="1701" w:type="dxa"/>
                    <w:gridSpan w:val="3"/>
                    <w:tcBorders>
                      <w:bottom w:val="single" w:sz="4" w:space="0" w:color="auto"/>
                    </w:tcBorders>
                    <w:shd w:val="clear" w:color="auto" w:fill="FFFFFF"/>
                  </w:tcPr>
                  <w:p w14:paraId="1D0BEB64" w14:textId="77777777" w:rsidR="006D523A" w:rsidRPr="00D50128" w:rsidRDefault="006D523A" w:rsidP="006D523A">
                    <w:pPr>
                      <w:rPr>
                        <w:rFonts w:ascii="Times New Roman" w:hAnsi="Times New Roman" w:cs="Times New Roman"/>
                        <w:sz w:val="20"/>
                        <w:szCs w:val="20"/>
                      </w:rPr>
                    </w:pPr>
                  </w:p>
                </w:tc>
                <w:tc>
                  <w:tcPr>
                    <w:tcW w:w="2126" w:type="dxa"/>
                    <w:tcBorders>
                      <w:bottom w:val="single" w:sz="4" w:space="0" w:color="auto"/>
                    </w:tcBorders>
                    <w:shd w:val="clear" w:color="auto" w:fill="FFFFFF"/>
                  </w:tcPr>
                  <w:p w14:paraId="6D520EA7" w14:textId="749CB865" w:rsidR="006D523A" w:rsidRPr="00D50128" w:rsidRDefault="006D523A" w:rsidP="006D523A">
                    <w:pPr>
                      <w:rPr>
                        <w:rFonts w:ascii="Times New Roman" w:hAnsi="Times New Roman" w:cs="Times New Roman"/>
                        <w:sz w:val="20"/>
                        <w:szCs w:val="20"/>
                      </w:rPr>
                    </w:pPr>
                  </w:p>
                </w:tc>
              </w:tr>
            </w:sdtContent>
          </w:sdt>
        </w:sdtContent>
      </w:sdt>
      <w:tr w:rsidR="00E56D93" w:rsidRPr="00D50128" w14:paraId="1FF0357D" w14:textId="77777777" w:rsidTr="65D5539E">
        <w:trPr>
          <w:trHeight w:val="276"/>
        </w:trPr>
        <w:tc>
          <w:tcPr>
            <w:tcW w:w="3828" w:type="dxa"/>
            <w:gridSpan w:val="6"/>
            <w:tcBorders>
              <w:bottom w:val="single" w:sz="4" w:space="0" w:color="auto"/>
            </w:tcBorders>
            <w:shd w:val="clear" w:color="auto" w:fill="F2F2F2" w:themeFill="background1" w:themeFillShade="F2"/>
          </w:tcPr>
          <w:p w14:paraId="0385C4E6" w14:textId="5B4FCDCF" w:rsidR="00E56D93" w:rsidRPr="00D50128" w:rsidRDefault="00E56D93" w:rsidP="00435194">
            <w:pPr>
              <w:rPr>
                <w:rFonts w:ascii="Times New Roman" w:hAnsi="Times New Roman" w:cs="Times New Roman"/>
                <w:sz w:val="20"/>
                <w:szCs w:val="20"/>
              </w:rPr>
            </w:pPr>
            <w:r w:rsidRPr="00D50128">
              <w:rPr>
                <w:rFonts w:ascii="Times New Roman" w:hAnsi="Times New Roman" w:cs="Times New Roman"/>
                <w:i/>
                <w:sz w:val="20"/>
                <w:szCs w:val="20"/>
              </w:rPr>
              <w:t>Suma kosztów niekwalifikowanych</w:t>
            </w:r>
          </w:p>
        </w:tc>
        <w:tc>
          <w:tcPr>
            <w:tcW w:w="2835" w:type="dxa"/>
            <w:gridSpan w:val="4"/>
            <w:tcBorders>
              <w:bottom w:val="single" w:sz="4" w:space="0" w:color="auto"/>
            </w:tcBorders>
            <w:shd w:val="clear" w:color="auto" w:fill="auto"/>
          </w:tcPr>
          <w:p w14:paraId="3DDF4CD3" w14:textId="3F9E64EF" w:rsidR="00E56D93" w:rsidRPr="00D50128" w:rsidRDefault="00931AC9" w:rsidP="00E56D93">
            <w:pPr>
              <w:jc w:val="right"/>
              <w:rPr>
                <w:rFonts w:ascii="Times New Roman" w:hAnsi="Times New Roman" w:cs="Times New Roman"/>
                <w:sz w:val="20"/>
                <w:szCs w:val="20"/>
              </w:rPr>
            </w:pPr>
            <w:r>
              <w:rPr>
                <w:rFonts w:ascii="Times New Roman" w:hAnsi="Times New Roman" w:cs="Times New Roman"/>
                <w:sz w:val="20"/>
                <w:szCs w:val="20"/>
              </w:rPr>
              <w:t xml:space="preserve"> </w:t>
            </w:r>
            <w:r w:rsidR="00E56D93" w:rsidRPr="00D50128">
              <w:rPr>
                <w:rFonts w:ascii="Times New Roman" w:hAnsi="Times New Roman" w:cs="Times New Roman"/>
                <w:sz w:val="20"/>
                <w:szCs w:val="20"/>
              </w:rPr>
              <w:t>(PLN)</w:t>
            </w:r>
          </w:p>
        </w:tc>
        <w:tc>
          <w:tcPr>
            <w:tcW w:w="1701" w:type="dxa"/>
            <w:gridSpan w:val="3"/>
            <w:tcBorders>
              <w:bottom w:val="single" w:sz="4" w:space="0" w:color="auto"/>
              <w:tl2br w:val="single" w:sz="4" w:space="0" w:color="auto"/>
              <w:tr2bl w:val="single" w:sz="4" w:space="0" w:color="auto"/>
            </w:tcBorders>
            <w:shd w:val="clear" w:color="auto" w:fill="FFFFFF" w:themeFill="background1"/>
          </w:tcPr>
          <w:p w14:paraId="3A930701" w14:textId="77777777" w:rsidR="00E56D93" w:rsidRPr="00D50128" w:rsidRDefault="00E56D93" w:rsidP="00435194">
            <w:pPr>
              <w:rPr>
                <w:rFonts w:ascii="Times New Roman" w:hAnsi="Times New Roman" w:cs="Times New Roman"/>
                <w:sz w:val="20"/>
                <w:szCs w:val="20"/>
              </w:rPr>
            </w:pPr>
          </w:p>
        </w:tc>
        <w:tc>
          <w:tcPr>
            <w:tcW w:w="2126" w:type="dxa"/>
            <w:tcBorders>
              <w:bottom w:val="single" w:sz="4" w:space="0" w:color="auto"/>
              <w:tl2br w:val="single" w:sz="4" w:space="0" w:color="auto"/>
              <w:tr2bl w:val="single" w:sz="4" w:space="0" w:color="auto"/>
            </w:tcBorders>
            <w:shd w:val="clear" w:color="auto" w:fill="FFFFFF" w:themeFill="background1"/>
          </w:tcPr>
          <w:p w14:paraId="35808EBA" w14:textId="77777777" w:rsidR="00E56D93" w:rsidRPr="00D50128" w:rsidRDefault="00E56D93" w:rsidP="00435194">
            <w:pPr>
              <w:rPr>
                <w:rFonts w:ascii="Times New Roman" w:hAnsi="Times New Roman" w:cs="Times New Roman"/>
                <w:sz w:val="20"/>
                <w:szCs w:val="20"/>
              </w:rPr>
            </w:pPr>
          </w:p>
        </w:tc>
      </w:tr>
      <w:tr w:rsidR="006D523A" w:rsidRPr="00D50128" w14:paraId="2A500434" w14:textId="77777777" w:rsidTr="65D5539E">
        <w:trPr>
          <w:trHeight w:val="276"/>
        </w:trPr>
        <w:tc>
          <w:tcPr>
            <w:tcW w:w="3828" w:type="dxa"/>
            <w:gridSpan w:val="6"/>
            <w:tcBorders>
              <w:bottom w:val="single" w:sz="4" w:space="0" w:color="auto"/>
            </w:tcBorders>
            <w:shd w:val="clear" w:color="auto" w:fill="F2F2F2" w:themeFill="background1" w:themeFillShade="F2"/>
          </w:tcPr>
          <w:p w14:paraId="2D4C6E18" w14:textId="15CCC90F" w:rsidR="006D523A" w:rsidRPr="00D50128" w:rsidRDefault="006D523A" w:rsidP="006D523A">
            <w:pPr>
              <w:rPr>
                <w:rFonts w:ascii="Times New Roman" w:hAnsi="Times New Roman" w:cs="Times New Roman"/>
                <w:i/>
                <w:sz w:val="20"/>
                <w:szCs w:val="20"/>
              </w:rPr>
            </w:pPr>
            <w:r w:rsidRPr="00D50128">
              <w:rPr>
                <w:rFonts w:ascii="Times New Roman" w:hAnsi="Times New Roman" w:cs="Times New Roman"/>
                <w:i/>
                <w:sz w:val="20"/>
                <w:szCs w:val="20"/>
              </w:rPr>
              <w:t>Suma pozostałych kosztów niekwalifikowanych wynikających z wymienionych wyżej</w:t>
            </w:r>
            <w:r w:rsidR="00CD0E58" w:rsidRPr="00D50128">
              <w:rPr>
                <w:rFonts w:ascii="Times New Roman" w:hAnsi="Times New Roman" w:cs="Times New Roman"/>
                <w:i/>
                <w:sz w:val="20"/>
                <w:szCs w:val="20"/>
              </w:rPr>
              <w:t xml:space="preserve"> (jeśli dotyczy)</w:t>
            </w:r>
          </w:p>
        </w:tc>
        <w:tc>
          <w:tcPr>
            <w:tcW w:w="2835" w:type="dxa"/>
            <w:gridSpan w:val="4"/>
            <w:tcBorders>
              <w:bottom w:val="single" w:sz="4" w:space="0" w:color="auto"/>
            </w:tcBorders>
            <w:shd w:val="clear" w:color="auto" w:fill="auto"/>
            <w:vAlign w:val="center"/>
          </w:tcPr>
          <w:p w14:paraId="682864BC" w14:textId="58EBD56C" w:rsidR="006D523A" w:rsidRPr="00D50128" w:rsidRDefault="00931AC9" w:rsidP="006D523A">
            <w:pPr>
              <w:jc w:val="right"/>
              <w:rPr>
                <w:rFonts w:ascii="Times New Roman" w:hAnsi="Times New Roman" w:cs="Times New Roman"/>
                <w:sz w:val="20"/>
                <w:szCs w:val="20"/>
              </w:rPr>
            </w:pPr>
            <w:r>
              <w:rPr>
                <w:rFonts w:ascii="Times New Roman" w:hAnsi="Times New Roman" w:cs="Times New Roman"/>
                <w:sz w:val="20"/>
                <w:szCs w:val="20"/>
              </w:rPr>
              <w:t xml:space="preserve"> </w:t>
            </w:r>
            <w:r w:rsidR="006D523A" w:rsidRPr="00D50128">
              <w:rPr>
                <w:rFonts w:ascii="Times New Roman" w:hAnsi="Times New Roman" w:cs="Times New Roman"/>
                <w:sz w:val="20"/>
                <w:szCs w:val="20"/>
              </w:rPr>
              <w:t>(PLN)</w:t>
            </w:r>
          </w:p>
        </w:tc>
        <w:tc>
          <w:tcPr>
            <w:tcW w:w="1701" w:type="dxa"/>
            <w:gridSpan w:val="3"/>
            <w:tcBorders>
              <w:bottom w:val="single" w:sz="4" w:space="0" w:color="auto"/>
              <w:tl2br w:val="nil"/>
              <w:tr2bl w:val="nil"/>
            </w:tcBorders>
            <w:shd w:val="clear" w:color="auto" w:fill="FFFFFF" w:themeFill="background1"/>
          </w:tcPr>
          <w:p w14:paraId="70AD6E37" w14:textId="77777777" w:rsidR="006D523A" w:rsidRPr="00D50128" w:rsidRDefault="006D523A" w:rsidP="006D523A">
            <w:pPr>
              <w:rPr>
                <w:rFonts w:ascii="Times New Roman" w:hAnsi="Times New Roman" w:cs="Times New Roman"/>
                <w:sz w:val="20"/>
                <w:szCs w:val="20"/>
              </w:rPr>
            </w:pPr>
          </w:p>
        </w:tc>
        <w:tc>
          <w:tcPr>
            <w:tcW w:w="2126" w:type="dxa"/>
            <w:tcBorders>
              <w:bottom w:val="single" w:sz="4" w:space="0" w:color="auto"/>
              <w:tr2bl w:val="nil"/>
            </w:tcBorders>
            <w:shd w:val="clear" w:color="auto" w:fill="FFFFFF" w:themeFill="background1"/>
            <w:vAlign w:val="center"/>
          </w:tcPr>
          <w:p w14:paraId="486A1FBA" w14:textId="77777777" w:rsidR="006D523A" w:rsidRPr="00D50128" w:rsidRDefault="006D523A" w:rsidP="006D523A">
            <w:pPr>
              <w:jc w:val="right"/>
              <w:rPr>
                <w:rFonts w:ascii="Times New Roman" w:hAnsi="Times New Roman" w:cs="Times New Roman"/>
                <w:sz w:val="20"/>
                <w:szCs w:val="20"/>
              </w:rPr>
            </w:pPr>
          </w:p>
        </w:tc>
      </w:tr>
      <w:tr w:rsidR="008E2076" w:rsidRPr="00D50128" w14:paraId="3A53F8CC" w14:textId="77777777" w:rsidTr="65D5539E">
        <w:tc>
          <w:tcPr>
            <w:tcW w:w="10490" w:type="dxa"/>
            <w:gridSpan w:val="14"/>
            <w:tcBorders>
              <w:bottom w:val="single" w:sz="4" w:space="0" w:color="auto"/>
            </w:tcBorders>
            <w:shd w:val="clear" w:color="auto" w:fill="D9D9D9" w:themeFill="background1" w:themeFillShade="D9"/>
          </w:tcPr>
          <w:p w14:paraId="08658961" w14:textId="77777777" w:rsidR="008E2076" w:rsidRPr="00D50128" w:rsidRDefault="008E2076" w:rsidP="00CC32D3">
            <w:pPr>
              <w:pStyle w:val="Akapitzlist"/>
              <w:numPr>
                <w:ilvl w:val="0"/>
                <w:numId w:val="1"/>
              </w:numPr>
              <w:spacing w:after="120" w:line="276" w:lineRule="auto"/>
              <w:ind w:left="357" w:hanging="402"/>
              <w:contextualSpacing w:val="0"/>
              <w:jc w:val="both"/>
              <w:rPr>
                <w:rFonts w:ascii="Times New Roman" w:hAnsi="Times New Roman" w:cs="Times New Roman"/>
                <w:bCs/>
              </w:rPr>
            </w:pPr>
            <w:r w:rsidRPr="00D50128">
              <w:rPr>
                <w:rFonts w:ascii="Times New Roman" w:hAnsi="Times New Roman" w:cs="Times New Roman"/>
                <w:bCs/>
              </w:rPr>
              <w:t>Stwierdzono inne nieprawidłowości lub uchybienia</w:t>
            </w:r>
          </w:p>
        </w:tc>
      </w:tr>
      <w:tr w:rsidR="008E2076" w:rsidRPr="00D50128" w14:paraId="31363931" w14:textId="77777777" w:rsidTr="65D5539E">
        <w:tc>
          <w:tcPr>
            <w:tcW w:w="1135" w:type="dxa"/>
            <w:gridSpan w:val="2"/>
            <w:tcBorders>
              <w:bottom w:val="single" w:sz="4" w:space="0" w:color="auto"/>
            </w:tcBorders>
            <w:shd w:val="clear" w:color="auto" w:fill="FFFFFF" w:themeFill="background1"/>
          </w:tcPr>
          <w:sdt>
            <w:sdtPr>
              <w:rPr>
                <w:rFonts w:ascii="Times New Roman" w:hAnsi="Times New Roman" w:cs="Times New Roman"/>
                <w:sz w:val="40"/>
                <w:szCs w:val="40"/>
              </w:rPr>
              <w:id w:val="1990597962"/>
              <w:placeholder>
                <w:docPart w:val="9082C4CF97984DA2BE40559AA06EE865"/>
              </w:placeholder>
              <w:showingPlcHdr/>
              <w:comboBox>
                <w:listItem w:value="Wybierz element."/>
                <w:listItem w:displayText="TAK" w:value="TAK"/>
                <w:listItem w:displayText="NIE" w:value="NIE"/>
              </w:comboBox>
            </w:sdtPr>
            <w:sdtEndPr/>
            <w:sdtContent>
              <w:p w14:paraId="427C8A8B" w14:textId="77777777" w:rsidR="008E2076" w:rsidRPr="00D50128" w:rsidRDefault="008E2076" w:rsidP="00435194">
                <w:pPr>
                  <w:rPr>
                    <w:rFonts w:ascii="Times New Roman" w:hAnsi="Times New Roman" w:cs="Times New Roman"/>
                    <w:sz w:val="40"/>
                    <w:szCs w:val="40"/>
                  </w:rPr>
                </w:pPr>
                <w:r w:rsidRPr="00D50128">
                  <w:rPr>
                    <w:rStyle w:val="Tekstzastpczy"/>
                    <w:rFonts w:ascii="Times New Roman" w:hAnsi="Times New Roman" w:cs="Times New Roman"/>
                  </w:rPr>
                  <w:t>Wybierz element.</w:t>
                </w:r>
              </w:p>
            </w:sdtContent>
          </w:sdt>
          <w:p w14:paraId="3EDBC792" w14:textId="77777777" w:rsidR="008E2076" w:rsidRPr="00D50128" w:rsidRDefault="008E2076" w:rsidP="00435194">
            <w:pPr>
              <w:rPr>
                <w:rFonts w:ascii="Times New Roman" w:hAnsi="Times New Roman" w:cs="Times New Roman"/>
              </w:rPr>
            </w:pPr>
          </w:p>
        </w:tc>
        <w:tc>
          <w:tcPr>
            <w:tcW w:w="9355" w:type="dxa"/>
            <w:gridSpan w:val="12"/>
            <w:tcBorders>
              <w:bottom w:val="single" w:sz="4" w:space="0" w:color="auto"/>
            </w:tcBorders>
            <w:shd w:val="clear" w:color="auto" w:fill="FFFFFF" w:themeFill="background1"/>
          </w:tcPr>
          <w:p w14:paraId="1083F40C" w14:textId="77777777" w:rsidR="008E2076" w:rsidRPr="00D50128" w:rsidRDefault="008E2076" w:rsidP="00435194">
            <w:pPr>
              <w:rPr>
                <w:rFonts w:ascii="Times New Roman" w:hAnsi="Times New Roman" w:cs="Times New Roman"/>
                <w:i/>
              </w:rPr>
            </w:pPr>
            <w:r w:rsidRPr="00D50128">
              <w:rPr>
                <w:rFonts w:ascii="Times New Roman" w:hAnsi="Times New Roman" w:cs="Times New Roman"/>
                <w:i/>
                <w:sz w:val="20"/>
                <w:szCs w:val="20"/>
              </w:rPr>
              <w:t>Uzasadnienie: (treść uzasadnienia)</w:t>
            </w:r>
          </w:p>
        </w:tc>
      </w:tr>
      <w:tr w:rsidR="008E2076" w:rsidRPr="00D50128" w14:paraId="20D990BD" w14:textId="77777777" w:rsidTr="65D5539E">
        <w:tc>
          <w:tcPr>
            <w:tcW w:w="10490" w:type="dxa"/>
            <w:gridSpan w:val="14"/>
            <w:tcBorders>
              <w:bottom w:val="single" w:sz="4" w:space="0" w:color="auto"/>
            </w:tcBorders>
            <w:shd w:val="clear" w:color="auto" w:fill="E3796C" w:themeFill="accent2" w:themeFillTint="99"/>
          </w:tcPr>
          <w:p w14:paraId="083CD58F" w14:textId="74061E28" w:rsidR="008E2076" w:rsidRPr="00D50128" w:rsidRDefault="003D5EA2" w:rsidP="003D5EA2">
            <w:pPr>
              <w:rPr>
                <w:rFonts w:ascii="Times New Roman" w:hAnsi="Times New Roman" w:cs="Times New Roman"/>
              </w:rPr>
            </w:pPr>
            <w:r>
              <w:rPr>
                <w:rFonts w:ascii="Times New Roman" w:hAnsi="Times New Roman" w:cs="Times New Roman"/>
              </w:rPr>
              <w:t>F. ODPOWIEDZI NA PYTANIA DODATKOWE</w:t>
            </w:r>
            <w:r w:rsidR="00754F30">
              <w:rPr>
                <w:rFonts w:ascii="Times New Roman" w:hAnsi="Times New Roman" w:cs="Times New Roman"/>
              </w:rPr>
              <w:t xml:space="preserve"> I POZOSTAŁE USTALENIA</w:t>
            </w:r>
          </w:p>
        </w:tc>
      </w:tr>
      <w:tr w:rsidR="003D5EA2" w:rsidRPr="00D50128" w14:paraId="2803A08C" w14:textId="77777777" w:rsidTr="65D5539E">
        <w:tc>
          <w:tcPr>
            <w:tcW w:w="10490" w:type="dxa"/>
            <w:gridSpan w:val="14"/>
            <w:tcBorders>
              <w:bottom w:val="single" w:sz="4" w:space="0" w:color="auto"/>
            </w:tcBorders>
            <w:shd w:val="clear" w:color="auto" w:fill="auto"/>
          </w:tcPr>
          <w:p w14:paraId="7315D7C5" w14:textId="77777777" w:rsidR="003D5EA2" w:rsidRPr="00D50128" w:rsidRDefault="003D5EA2" w:rsidP="00435194">
            <w:pPr>
              <w:rPr>
                <w:rFonts w:ascii="Times New Roman" w:hAnsi="Times New Roman" w:cs="Times New Roman"/>
              </w:rPr>
            </w:pPr>
          </w:p>
        </w:tc>
      </w:tr>
      <w:tr w:rsidR="003D5EA2" w:rsidRPr="00D50128" w14:paraId="3C6B0DA0" w14:textId="77777777" w:rsidTr="65D5539E">
        <w:tc>
          <w:tcPr>
            <w:tcW w:w="10490" w:type="dxa"/>
            <w:gridSpan w:val="14"/>
            <w:tcBorders>
              <w:bottom w:val="single" w:sz="4" w:space="0" w:color="auto"/>
            </w:tcBorders>
            <w:shd w:val="clear" w:color="auto" w:fill="E3796C" w:themeFill="accent2" w:themeFillTint="99"/>
          </w:tcPr>
          <w:p w14:paraId="07074191" w14:textId="2E9889AE" w:rsidR="003D5EA2" w:rsidRPr="00D50128" w:rsidRDefault="00754F30" w:rsidP="00435194">
            <w:pPr>
              <w:rPr>
                <w:rFonts w:ascii="Times New Roman" w:hAnsi="Times New Roman" w:cs="Times New Roman"/>
              </w:rPr>
            </w:pPr>
            <w:r>
              <w:rPr>
                <w:rFonts w:ascii="Times New Roman" w:hAnsi="Times New Roman" w:cs="Times New Roman"/>
              </w:rPr>
              <w:t>G</w:t>
            </w:r>
            <w:r w:rsidR="003D5EA2" w:rsidRPr="00D50128">
              <w:rPr>
                <w:rFonts w:ascii="Times New Roman" w:hAnsi="Times New Roman" w:cs="Times New Roman"/>
              </w:rPr>
              <w:t>. WNIOSKI I ZALECENIA W SPRAWIE USUNIĘCIA POWSTAŁYCH NIEPRAWIDŁOWOŚCI LUB UCHYBIEŃ</w:t>
            </w:r>
          </w:p>
        </w:tc>
      </w:tr>
      <w:tr w:rsidR="008E2076" w:rsidRPr="00D50128" w14:paraId="6CC26E92" w14:textId="77777777" w:rsidTr="65D5539E">
        <w:tc>
          <w:tcPr>
            <w:tcW w:w="10490" w:type="dxa"/>
            <w:gridSpan w:val="14"/>
            <w:tcBorders>
              <w:bottom w:val="single" w:sz="4" w:space="0" w:color="auto"/>
            </w:tcBorders>
            <w:shd w:val="clear" w:color="auto" w:fill="D9D9D9" w:themeFill="background1" w:themeFillShade="D9"/>
          </w:tcPr>
          <w:p w14:paraId="55926891" w14:textId="77777777" w:rsidR="008E2076" w:rsidRPr="00D50128" w:rsidRDefault="008E2076" w:rsidP="00CC32D3">
            <w:pPr>
              <w:pStyle w:val="Akapitzlist"/>
              <w:numPr>
                <w:ilvl w:val="0"/>
                <w:numId w:val="6"/>
              </w:numPr>
              <w:rPr>
                <w:rFonts w:ascii="Times New Roman" w:hAnsi="Times New Roman" w:cs="Times New Roman"/>
              </w:rPr>
            </w:pPr>
            <w:r w:rsidRPr="00D50128">
              <w:rPr>
                <w:rFonts w:ascii="Times New Roman" w:hAnsi="Times New Roman" w:cs="Times New Roman"/>
              </w:rPr>
              <w:t>Wnioski i zalecenia w sprawie usunięcia powstałych nieprawidłowości lub uchybień</w:t>
            </w:r>
          </w:p>
        </w:tc>
      </w:tr>
      <w:tr w:rsidR="008E2076" w:rsidRPr="00D50128" w14:paraId="2382543E" w14:textId="77777777" w:rsidTr="65D5539E">
        <w:tc>
          <w:tcPr>
            <w:tcW w:w="10490" w:type="dxa"/>
            <w:gridSpan w:val="14"/>
            <w:tcBorders>
              <w:bottom w:val="single" w:sz="4" w:space="0" w:color="auto"/>
            </w:tcBorders>
            <w:shd w:val="clear" w:color="auto" w:fill="FFFFFF" w:themeFill="background1"/>
          </w:tcPr>
          <w:p w14:paraId="7A18C674" w14:textId="77777777" w:rsidR="008E2076" w:rsidRPr="00D50128" w:rsidRDefault="008E2076" w:rsidP="00642888">
            <w:pPr>
              <w:pStyle w:val="Akapitzlist"/>
              <w:rPr>
                <w:rFonts w:ascii="Times New Roman" w:hAnsi="Times New Roman" w:cs="Times New Roman"/>
              </w:rPr>
            </w:pPr>
          </w:p>
        </w:tc>
      </w:tr>
      <w:tr w:rsidR="008E2076" w:rsidRPr="00D50128" w14:paraId="7C6EFC26" w14:textId="77777777" w:rsidTr="65D5539E">
        <w:tc>
          <w:tcPr>
            <w:tcW w:w="10490" w:type="dxa"/>
            <w:gridSpan w:val="14"/>
            <w:tcBorders>
              <w:bottom w:val="single" w:sz="4" w:space="0" w:color="auto"/>
            </w:tcBorders>
            <w:shd w:val="clear" w:color="auto" w:fill="D9D9D9" w:themeFill="background1" w:themeFillShade="D9"/>
          </w:tcPr>
          <w:p w14:paraId="59E68AFD" w14:textId="77777777" w:rsidR="008E2076" w:rsidRPr="00D50128" w:rsidRDefault="008E2076" w:rsidP="00CC32D3">
            <w:pPr>
              <w:pStyle w:val="Akapitzlist"/>
              <w:numPr>
                <w:ilvl w:val="0"/>
                <w:numId w:val="6"/>
              </w:numPr>
              <w:rPr>
                <w:rFonts w:ascii="Times New Roman" w:hAnsi="Times New Roman" w:cs="Times New Roman"/>
              </w:rPr>
            </w:pPr>
            <w:r w:rsidRPr="00D50128">
              <w:rPr>
                <w:rFonts w:ascii="Times New Roman" w:hAnsi="Times New Roman" w:cs="Times New Roman"/>
              </w:rPr>
              <w:t>Pozostałe wnioski i zalecenia</w:t>
            </w:r>
          </w:p>
        </w:tc>
      </w:tr>
      <w:tr w:rsidR="008E2076" w:rsidRPr="00D50128" w14:paraId="5F035E01" w14:textId="77777777" w:rsidTr="65D5539E">
        <w:tc>
          <w:tcPr>
            <w:tcW w:w="10490" w:type="dxa"/>
            <w:gridSpan w:val="14"/>
            <w:tcBorders>
              <w:bottom w:val="single" w:sz="4" w:space="0" w:color="auto"/>
            </w:tcBorders>
            <w:shd w:val="clear" w:color="auto" w:fill="FFFFFF" w:themeFill="background1"/>
          </w:tcPr>
          <w:p w14:paraId="48CC41C1" w14:textId="77777777" w:rsidR="008E2076" w:rsidRPr="00D50128" w:rsidRDefault="008E2076" w:rsidP="00642888">
            <w:pPr>
              <w:pStyle w:val="Akapitzlist"/>
              <w:rPr>
                <w:rFonts w:ascii="Times New Roman" w:hAnsi="Times New Roman" w:cs="Times New Roman"/>
              </w:rPr>
            </w:pPr>
          </w:p>
        </w:tc>
      </w:tr>
      <w:tr w:rsidR="008E2076" w:rsidRPr="00D50128" w14:paraId="197015AC" w14:textId="77777777" w:rsidTr="65D5539E">
        <w:tc>
          <w:tcPr>
            <w:tcW w:w="10490" w:type="dxa"/>
            <w:gridSpan w:val="14"/>
            <w:tcBorders>
              <w:bottom w:val="single" w:sz="4" w:space="0" w:color="auto"/>
            </w:tcBorders>
            <w:shd w:val="clear" w:color="auto" w:fill="E3796C" w:themeFill="accent2" w:themeFillTint="99"/>
          </w:tcPr>
          <w:p w14:paraId="1F3A44DA" w14:textId="18F7382F" w:rsidR="008E2076" w:rsidRPr="00D50128" w:rsidRDefault="00754F30" w:rsidP="00435194">
            <w:pPr>
              <w:rPr>
                <w:rFonts w:ascii="Times New Roman" w:hAnsi="Times New Roman" w:cs="Times New Roman"/>
              </w:rPr>
            </w:pPr>
            <w:r>
              <w:rPr>
                <w:rFonts w:ascii="Times New Roman" w:hAnsi="Times New Roman" w:cs="Times New Roman"/>
              </w:rPr>
              <w:t>H</w:t>
            </w:r>
            <w:r w:rsidR="008E2076" w:rsidRPr="00D50128">
              <w:rPr>
                <w:rFonts w:ascii="Times New Roman" w:hAnsi="Times New Roman" w:cs="Times New Roman"/>
              </w:rPr>
              <w:t>. SPIS ZAŁĄCZNIKÓW, W TYM WYKAZ DOWODÓW</w:t>
            </w:r>
          </w:p>
        </w:tc>
      </w:tr>
      <w:tr w:rsidR="008E2076" w:rsidRPr="00D50128" w14:paraId="50FB47C0" w14:textId="77777777" w:rsidTr="65D5539E">
        <w:tc>
          <w:tcPr>
            <w:tcW w:w="10490" w:type="dxa"/>
            <w:gridSpan w:val="14"/>
            <w:tcBorders>
              <w:bottom w:val="single" w:sz="4" w:space="0" w:color="auto"/>
            </w:tcBorders>
            <w:shd w:val="clear" w:color="auto" w:fill="FFFFFF" w:themeFill="background1"/>
          </w:tcPr>
          <w:p w14:paraId="7BFC1CFB" w14:textId="77777777" w:rsidR="008E2076" w:rsidRPr="00D50128" w:rsidRDefault="008E2076" w:rsidP="00CC32D3">
            <w:pPr>
              <w:pStyle w:val="Akapitzlist"/>
              <w:numPr>
                <w:ilvl w:val="0"/>
                <w:numId w:val="7"/>
              </w:numPr>
              <w:rPr>
                <w:rFonts w:ascii="Times New Roman" w:hAnsi="Times New Roman" w:cs="Times New Roman"/>
              </w:rPr>
            </w:pPr>
            <w:r w:rsidRPr="00D50128">
              <w:rPr>
                <w:rFonts w:ascii="Times New Roman" w:hAnsi="Times New Roman" w:cs="Times New Roman"/>
              </w:rPr>
              <w:t>…</w:t>
            </w:r>
          </w:p>
          <w:p w14:paraId="11F0BD8D" w14:textId="77777777" w:rsidR="008E2076" w:rsidRPr="00D50128" w:rsidRDefault="008E2076" w:rsidP="00CC32D3">
            <w:pPr>
              <w:pStyle w:val="Akapitzlist"/>
              <w:numPr>
                <w:ilvl w:val="0"/>
                <w:numId w:val="7"/>
              </w:numPr>
              <w:rPr>
                <w:rFonts w:ascii="Times New Roman" w:hAnsi="Times New Roman" w:cs="Times New Roman"/>
              </w:rPr>
            </w:pPr>
            <w:r w:rsidRPr="00D50128">
              <w:rPr>
                <w:rFonts w:ascii="Times New Roman" w:hAnsi="Times New Roman" w:cs="Times New Roman"/>
              </w:rPr>
              <w:t>…</w:t>
            </w:r>
          </w:p>
          <w:p w14:paraId="5BA48125" w14:textId="77777777" w:rsidR="008E2076" w:rsidRPr="00D50128" w:rsidRDefault="008E2076" w:rsidP="00CC32D3">
            <w:pPr>
              <w:pStyle w:val="Akapitzlist"/>
              <w:numPr>
                <w:ilvl w:val="0"/>
                <w:numId w:val="7"/>
              </w:numPr>
              <w:rPr>
                <w:rFonts w:ascii="Times New Roman" w:hAnsi="Times New Roman" w:cs="Times New Roman"/>
              </w:rPr>
            </w:pPr>
            <w:r w:rsidRPr="00D50128">
              <w:rPr>
                <w:rFonts w:ascii="Times New Roman" w:hAnsi="Times New Roman" w:cs="Times New Roman"/>
              </w:rPr>
              <w:t>…</w:t>
            </w:r>
          </w:p>
        </w:tc>
      </w:tr>
      <w:tr w:rsidR="008E2076" w:rsidRPr="00D50128" w14:paraId="38D6F16D" w14:textId="77777777" w:rsidTr="65D5539E">
        <w:tc>
          <w:tcPr>
            <w:tcW w:w="10490" w:type="dxa"/>
            <w:gridSpan w:val="14"/>
            <w:shd w:val="clear" w:color="auto" w:fill="E3796C" w:themeFill="accent2" w:themeFillTint="99"/>
          </w:tcPr>
          <w:p w14:paraId="52FC6C63" w14:textId="62599978" w:rsidR="008E2076" w:rsidRPr="00D50128" w:rsidRDefault="00754F30" w:rsidP="00435194">
            <w:pPr>
              <w:rPr>
                <w:rFonts w:ascii="Times New Roman" w:hAnsi="Times New Roman" w:cs="Times New Roman"/>
              </w:rPr>
            </w:pPr>
            <w:r>
              <w:rPr>
                <w:rFonts w:ascii="Times New Roman" w:hAnsi="Times New Roman" w:cs="Times New Roman"/>
              </w:rPr>
              <w:t>I</w:t>
            </w:r>
            <w:r w:rsidR="008E2076" w:rsidRPr="00D50128">
              <w:rPr>
                <w:rFonts w:ascii="Times New Roman" w:hAnsi="Times New Roman" w:cs="Times New Roman"/>
              </w:rPr>
              <w:t>. EKSPERCI SPORZĄDAJĄCY PROTOKÓ</w:t>
            </w:r>
            <w:r w:rsidR="00D33928">
              <w:rPr>
                <w:rFonts w:ascii="Times New Roman" w:hAnsi="Times New Roman" w:cs="Times New Roman"/>
              </w:rPr>
              <w:t>Ł</w:t>
            </w:r>
            <w:r w:rsidR="008E2076" w:rsidRPr="00D50128">
              <w:rPr>
                <w:rFonts w:ascii="Times New Roman" w:hAnsi="Times New Roman" w:cs="Times New Roman"/>
              </w:rPr>
              <w:t xml:space="preserve"> Z KONTROLI</w:t>
            </w:r>
          </w:p>
        </w:tc>
      </w:tr>
      <w:sdt>
        <w:sdtPr>
          <w:rPr>
            <w:rFonts w:ascii="Times New Roman" w:hAnsi="Times New Roman" w:cs="Times New Roman"/>
            <w:sz w:val="22"/>
            <w:szCs w:val="22"/>
            <w:lang w:eastAsia="en-US"/>
          </w:rPr>
          <w:id w:val="816382176"/>
          <w15:repeatingSection/>
        </w:sdtPr>
        <w:sdtEndPr/>
        <w:sdtContent>
          <w:sdt>
            <w:sdtPr>
              <w:rPr>
                <w:rFonts w:ascii="Times New Roman" w:hAnsi="Times New Roman" w:cs="Times New Roman"/>
                <w:sz w:val="22"/>
                <w:szCs w:val="22"/>
                <w:lang w:eastAsia="en-US"/>
              </w:rPr>
              <w:id w:val="-1853494940"/>
              <w:placeholder>
                <w:docPart w:val="DefaultPlaceholder_-1854013436"/>
              </w:placeholder>
              <w15:repeatingSectionItem/>
            </w:sdtPr>
            <w:sdtEndPr/>
            <w:sdtContent>
              <w:tr w:rsidR="008E2076" w:rsidRPr="00D50128" w14:paraId="2289CC8E" w14:textId="77777777" w:rsidTr="0092219E">
                <w:tc>
                  <w:tcPr>
                    <w:tcW w:w="851" w:type="dxa"/>
                    <w:vMerge w:val="restart"/>
                    <w:shd w:val="clear" w:color="auto" w:fill="D9D9D9"/>
                    <w:vAlign w:val="center"/>
                  </w:tcPr>
                  <w:p w14:paraId="28F8A5CF" w14:textId="6D0EED4F" w:rsidR="008E2076" w:rsidRPr="0092219E" w:rsidRDefault="008E2076" w:rsidP="00CC32D3">
                    <w:pPr>
                      <w:pStyle w:val="Akapitzlist"/>
                      <w:numPr>
                        <w:ilvl w:val="0"/>
                        <w:numId w:val="11"/>
                      </w:numPr>
                      <w:jc w:val="center"/>
                      <w:rPr>
                        <w:rFonts w:ascii="Times New Roman" w:hAnsi="Times New Roman" w:cs="Times New Roman"/>
                      </w:rPr>
                    </w:pPr>
                  </w:p>
                </w:tc>
                <w:tc>
                  <w:tcPr>
                    <w:tcW w:w="2381" w:type="dxa"/>
                    <w:gridSpan w:val="3"/>
                    <w:shd w:val="clear" w:color="auto" w:fill="D9D9D9"/>
                  </w:tcPr>
                  <w:p w14:paraId="65FDCD6A"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Imię i nazwisko</w:t>
                    </w:r>
                  </w:p>
                </w:tc>
                <w:tc>
                  <w:tcPr>
                    <w:tcW w:w="7258" w:type="dxa"/>
                    <w:gridSpan w:val="10"/>
                  </w:tcPr>
                  <w:p w14:paraId="54BE45D5" w14:textId="77777777" w:rsidR="008E2076" w:rsidRPr="00D50128" w:rsidRDefault="008E2076" w:rsidP="00435194">
                    <w:pPr>
                      <w:rPr>
                        <w:rFonts w:ascii="Times New Roman" w:hAnsi="Times New Roman" w:cs="Times New Roman"/>
                      </w:rPr>
                    </w:pPr>
                  </w:p>
                </w:tc>
              </w:tr>
              <w:tr w:rsidR="008E2076" w:rsidRPr="00D50128" w14:paraId="140033D2" w14:textId="77777777" w:rsidTr="0092219E">
                <w:tc>
                  <w:tcPr>
                    <w:tcW w:w="851" w:type="dxa"/>
                    <w:vMerge/>
                    <w:shd w:val="clear" w:color="auto" w:fill="D9D9D9"/>
                  </w:tcPr>
                  <w:p w14:paraId="1B7924B4" w14:textId="77777777" w:rsidR="008E2076" w:rsidRPr="00D50128" w:rsidRDefault="008E2076" w:rsidP="00435194">
                    <w:pPr>
                      <w:rPr>
                        <w:rFonts w:ascii="Times New Roman" w:hAnsi="Times New Roman" w:cs="Times New Roman"/>
                      </w:rPr>
                    </w:pPr>
                  </w:p>
                </w:tc>
                <w:tc>
                  <w:tcPr>
                    <w:tcW w:w="2381" w:type="dxa"/>
                    <w:gridSpan w:val="3"/>
                    <w:shd w:val="clear" w:color="auto" w:fill="D9D9D9"/>
                  </w:tcPr>
                  <w:p w14:paraId="1181BAF3"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Nr upoważnienia</w:t>
                    </w:r>
                  </w:p>
                </w:tc>
                <w:tc>
                  <w:tcPr>
                    <w:tcW w:w="7258" w:type="dxa"/>
                    <w:gridSpan w:val="10"/>
                  </w:tcPr>
                  <w:p w14:paraId="38EDC08A" w14:textId="77777777" w:rsidR="008E2076" w:rsidRPr="00D50128" w:rsidRDefault="008E2076" w:rsidP="00435194">
                    <w:pPr>
                      <w:rPr>
                        <w:rFonts w:ascii="Times New Roman" w:hAnsi="Times New Roman" w:cs="Times New Roman"/>
                      </w:rPr>
                    </w:pPr>
                  </w:p>
                </w:tc>
              </w:tr>
              <w:tr w:rsidR="008E2076" w:rsidRPr="00D50128" w14:paraId="274604A4" w14:textId="77777777" w:rsidTr="0092219E">
                <w:tc>
                  <w:tcPr>
                    <w:tcW w:w="851" w:type="dxa"/>
                    <w:vMerge/>
                    <w:shd w:val="clear" w:color="auto" w:fill="D9D9D9"/>
                  </w:tcPr>
                  <w:p w14:paraId="66D0AFEA" w14:textId="77777777" w:rsidR="008E2076" w:rsidRPr="00D50128" w:rsidRDefault="008E2076" w:rsidP="00435194">
                    <w:pPr>
                      <w:rPr>
                        <w:rFonts w:ascii="Times New Roman" w:hAnsi="Times New Roman" w:cs="Times New Roman"/>
                      </w:rPr>
                    </w:pPr>
                  </w:p>
                </w:tc>
                <w:tc>
                  <w:tcPr>
                    <w:tcW w:w="2381" w:type="dxa"/>
                    <w:gridSpan w:val="3"/>
                    <w:shd w:val="clear" w:color="auto" w:fill="D9D9D9"/>
                  </w:tcPr>
                  <w:p w14:paraId="6EF99FC9"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Podpis</w:t>
                    </w:r>
                  </w:p>
                </w:tc>
                <w:tc>
                  <w:tcPr>
                    <w:tcW w:w="7258" w:type="dxa"/>
                    <w:gridSpan w:val="10"/>
                  </w:tcPr>
                  <w:p w14:paraId="7973E4EB" w14:textId="77777777" w:rsidR="008E2076" w:rsidRPr="00D50128" w:rsidRDefault="008E2076" w:rsidP="00435194">
                    <w:pPr>
                      <w:rPr>
                        <w:rFonts w:ascii="Times New Roman" w:hAnsi="Times New Roman" w:cs="Times New Roman"/>
                      </w:rPr>
                    </w:pPr>
                  </w:p>
                  <w:p w14:paraId="6E21F1CC" w14:textId="5DAEFF3E" w:rsidR="008E2076" w:rsidRPr="00D50128" w:rsidRDefault="008E2076" w:rsidP="00435194">
                    <w:pPr>
                      <w:rPr>
                        <w:rFonts w:ascii="Times New Roman" w:hAnsi="Times New Roman" w:cs="Times New Roman"/>
                      </w:rPr>
                    </w:pPr>
                  </w:p>
                </w:tc>
              </w:tr>
            </w:sdtContent>
          </w:sdt>
        </w:sdtContent>
      </w:sdt>
      <w:tr w:rsidR="008E2076" w:rsidRPr="00D50128" w14:paraId="3C7C2296" w14:textId="77777777" w:rsidTr="65D5539E">
        <w:tc>
          <w:tcPr>
            <w:tcW w:w="5355" w:type="dxa"/>
            <w:gridSpan w:val="8"/>
            <w:tcBorders>
              <w:bottom w:val="single" w:sz="4" w:space="0" w:color="auto"/>
            </w:tcBorders>
            <w:shd w:val="clear" w:color="auto" w:fill="D9D9D9" w:themeFill="background1" w:themeFillShade="D9"/>
          </w:tcPr>
          <w:p w14:paraId="18FCC82A" w14:textId="77777777" w:rsidR="008E2076" w:rsidRPr="00D50128" w:rsidRDefault="008E2076" w:rsidP="00435194">
            <w:pPr>
              <w:rPr>
                <w:rFonts w:ascii="Times New Roman" w:hAnsi="Times New Roman" w:cs="Times New Roman"/>
              </w:rPr>
            </w:pPr>
            <w:r w:rsidRPr="00D50128">
              <w:rPr>
                <w:rFonts w:ascii="Times New Roman" w:hAnsi="Times New Roman" w:cs="Times New Roman"/>
              </w:rPr>
              <w:t>DATA SPORZĄDZENIA PROTOKOŁU</w:t>
            </w:r>
          </w:p>
        </w:tc>
        <w:sdt>
          <w:sdtPr>
            <w:rPr>
              <w:rFonts w:ascii="Times New Roman" w:hAnsi="Times New Roman" w:cs="Times New Roman"/>
              <w:i/>
            </w:rPr>
            <w:id w:val="1870416589"/>
            <w:placeholder>
              <w:docPart w:val="4DF6136000884DA992FB3B3E079BFCF8"/>
            </w:placeholder>
            <w:showingPlcHdr/>
            <w:date>
              <w:dateFormat w:val="dd.MM.yyyy"/>
              <w:lid w:val="pl-PL"/>
              <w:storeMappedDataAs w:val="dateTime"/>
              <w:calendar w:val="gregorian"/>
            </w:date>
          </w:sdtPr>
          <w:sdtEndPr/>
          <w:sdtContent>
            <w:tc>
              <w:tcPr>
                <w:tcW w:w="5135" w:type="dxa"/>
                <w:gridSpan w:val="6"/>
                <w:tcBorders>
                  <w:bottom w:val="single" w:sz="4" w:space="0" w:color="auto"/>
                </w:tcBorders>
                <w:shd w:val="clear" w:color="auto" w:fill="FFFFFF" w:themeFill="background1"/>
              </w:tcPr>
              <w:p w14:paraId="3497BEB6" w14:textId="77777777" w:rsidR="008E2076" w:rsidRPr="00D50128" w:rsidRDefault="008E2076" w:rsidP="00435194">
                <w:pPr>
                  <w:jc w:val="center"/>
                  <w:rPr>
                    <w:rFonts w:ascii="Times New Roman" w:hAnsi="Times New Roman" w:cs="Times New Roman"/>
                    <w:i/>
                  </w:rPr>
                </w:pPr>
                <w:r w:rsidRPr="00D50128">
                  <w:rPr>
                    <w:rStyle w:val="Tekstzastpczy"/>
                    <w:rFonts w:ascii="Times New Roman" w:hAnsi="Times New Roman" w:cs="Times New Roman"/>
                  </w:rPr>
                  <w:t>Kliknij lub naciśnij, aby wprowadzić datę.</w:t>
                </w:r>
              </w:p>
            </w:tc>
          </w:sdtContent>
        </w:sdt>
      </w:tr>
      <w:tr w:rsidR="008E2076" w:rsidRPr="00D50128" w14:paraId="33BE9E29" w14:textId="77777777" w:rsidTr="65D5539E">
        <w:tc>
          <w:tcPr>
            <w:tcW w:w="10490" w:type="dxa"/>
            <w:gridSpan w:val="14"/>
            <w:shd w:val="clear" w:color="auto" w:fill="E3796C" w:themeFill="accent2" w:themeFillTint="99"/>
          </w:tcPr>
          <w:p w14:paraId="01479F80" w14:textId="3C789699" w:rsidR="008E2076" w:rsidRPr="00D50128" w:rsidRDefault="00754F30" w:rsidP="00435194">
            <w:pPr>
              <w:rPr>
                <w:rFonts w:ascii="Times New Roman" w:hAnsi="Times New Roman" w:cs="Times New Roman"/>
              </w:rPr>
            </w:pPr>
            <w:r>
              <w:rPr>
                <w:rFonts w:ascii="Times New Roman" w:hAnsi="Times New Roman" w:cs="Times New Roman"/>
              </w:rPr>
              <w:t>J</w:t>
            </w:r>
            <w:r w:rsidR="008E2076" w:rsidRPr="00D50128">
              <w:rPr>
                <w:rFonts w:ascii="Times New Roman" w:hAnsi="Times New Roman" w:cs="Times New Roman"/>
              </w:rPr>
              <w:t>. KOORDYNATOR KONTROLI W NCBR</w:t>
            </w:r>
          </w:p>
        </w:tc>
      </w:tr>
      <w:tr w:rsidR="008E2076" w:rsidRPr="00D50128" w14:paraId="7BCF0E9C" w14:textId="77777777" w:rsidTr="65D5539E">
        <w:tc>
          <w:tcPr>
            <w:tcW w:w="10490" w:type="dxa"/>
            <w:gridSpan w:val="14"/>
            <w:tcBorders>
              <w:bottom w:val="single" w:sz="4" w:space="0" w:color="auto"/>
            </w:tcBorders>
            <w:shd w:val="clear" w:color="auto" w:fill="auto"/>
          </w:tcPr>
          <w:p w14:paraId="32C64843" w14:textId="77777777" w:rsidR="008E2076" w:rsidRPr="00D50128" w:rsidRDefault="008E2076" w:rsidP="00435194">
            <w:pPr>
              <w:rPr>
                <w:rFonts w:ascii="Times New Roman" w:hAnsi="Times New Roman" w:cs="Times New Roman"/>
                <w:i/>
              </w:rPr>
            </w:pPr>
          </w:p>
        </w:tc>
      </w:tr>
      <w:tr w:rsidR="008E2076" w:rsidRPr="00D50128" w14:paraId="63A5848C" w14:textId="77777777" w:rsidTr="65D5539E">
        <w:tc>
          <w:tcPr>
            <w:tcW w:w="10490" w:type="dxa"/>
            <w:gridSpan w:val="14"/>
            <w:tcBorders>
              <w:bottom w:val="single" w:sz="4" w:space="0" w:color="auto"/>
            </w:tcBorders>
            <w:shd w:val="clear" w:color="auto" w:fill="E3796C" w:themeFill="accent2" w:themeFillTint="99"/>
          </w:tcPr>
          <w:p w14:paraId="51707E2E" w14:textId="25B84A5A" w:rsidR="008E2076" w:rsidRPr="00D50128" w:rsidRDefault="00754F30" w:rsidP="00435194">
            <w:pPr>
              <w:rPr>
                <w:rFonts w:ascii="Times New Roman" w:hAnsi="Times New Roman" w:cs="Times New Roman"/>
              </w:rPr>
            </w:pPr>
            <w:r>
              <w:rPr>
                <w:rFonts w:ascii="Times New Roman" w:hAnsi="Times New Roman" w:cs="Times New Roman"/>
              </w:rPr>
              <w:t>K</w:t>
            </w:r>
            <w:r w:rsidR="008E2076" w:rsidRPr="00D50128">
              <w:rPr>
                <w:rFonts w:ascii="Times New Roman" w:hAnsi="Times New Roman" w:cs="Times New Roman"/>
              </w:rPr>
              <w:t>. INFORMACJA DLA WYKONAWCY/ÓW</w:t>
            </w:r>
          </w:p>
        </w:tc>
      </w:tr>
      <w:tr w:rsidR="008E2076" w:rsidRPr="00D50128" w14:paraId="6BD8B894" w14:textId="77777777" w:rsidTr="65D5539E">
        <w:tc>
          <w:tcPr>
            <w:tcW w:w="10490" w:type="dxa"/>
            <w:gridSpan w:val="14"/>
            <w:shd w:val="clear" w:color="auto" w:fill="D9D9D9" w:themeFill="background1" w:themeFillShade="D9"/>
          </w:tcPr>
          <w:p w14:paraId="5FDAE6E5" w14:textId="77777777" w:rsidR="008E2076" w:rsidRPr="00D50128" w:rsidRDefault="008E2076" w:rsidP="00CC32D3">
            <w:pPr>
              <w:pStyle w:val="Akapitzlist"/>
              <w:numPr>
                <w:ilvl w:val="0"/>
                <w:numId w:val="8"/>
              </w:numPr>
              <w:rPr>
                <w:rFonts w:ascii="Times New Roman" w:hAnsi="Times New Roman" w:cs="Times New Roman"/>
              </w:rPr>
            </w:pPr>
            <w:r w:rsidRPr="00D50128">
              <w:rPr>
                <w:rFonts w:ascii="Times New Roman" w:hAnsi="Times New Roman" w:cs="Times New Roman"/>
              </w:rPr>
              <w:lastRenderedPageBreak/>
              <w:t>Pouczenie</w:t>
            </w:r>
          </w:p>
        </w:tc>
      </w:tr>
      <w:tr w:rsidR="008E2076" w:rsidRPr="00D50128" w14:paraId="1BF369E3" w14:textId="77777777" w:rsidTr="65D5539E">
        <w:tc>
          <w:tcPr>
            <w:tcW w:w="10490" w:type="dxa"/>
            <w:gridSpan w:val="14"/>
            <w:tcBorders>
              <w:bottom w:val="single" w:sz="4" w:space="0" w:color="auto"/>
            </w:tcBorders>
          </w:tcPr>
          <w:p w14:paraId="742DFA5A" w14:textId="33F4D928" w:rsidR="008E2076" w:rsidRPr="00D50128" w:rsidRDefault="008E2076" w:rsidP="00435194">
            <w:pPr>
              <w:autoSpaceDE w:val="0"/>
              <w:autoSpaceDN w:val="0"/>
              <w:adjustRightInd w:val="0"/>
              <w:spacing w:before="120" w:line="360" w:lineRule="auto"/>
              <w:jc w:val="both"/>
              <w:rPr>
                <w:rFonts w:ascii="Times New Roman" w:hAnsi="Times New Roman" w:cs="Times New Roman"/>
                <w:color w:val="000000"/>
                <w:sz w:val="22"/>
                <w:szCs w:val="22"/>
              </w:rPr>
            </w:pPr>
            <w:r w:rsidRPr="00D50128">
              <w:rPr>
                <w:rFonts w:ascii="Times New Roman" w:hAnsi="Times New Roman" w:cs="Times New Roman"/>
                <w:color w:val="000000"/>
                <w:sz w:val="22"/>
                <w:szCs w:val="22"/>
              </w:rPr>
              <w:t>Protokół kontroli sporządzono w dwóch jednobrzmiących egzemplarzach, po jednym dla Centrum i dla Wykonawcy projektu.</w:t>
            </w:r>
          </w:p>
          <w:p w14:paraId="22EA40D0" w14:textId="5EC44DA8" w:rsidR="008E2076" w:rsidRPr="00D50128" w:rsidRDefault="008E2076" w:rsidP="00435194">
            <w:pPr>
              <w:autoSpaceDE w:val="0"/>
              <w:autoSpaceDN w:val="0"/>
              <w:adjustRightInd w:val="0"/>
              <w:spacing w:before="120" w:line="360" w:lineRule="auto"/>
              <w:jc w:val="both"/>
              <w:rPr>
                <w:rFonts w:ascii="Times New Roman" w:hAnsi="Times New Roman" w:cs="Times New Roman"/>
                <w:color w:val="000000"/>
                <w:sz w:val="22"/>
                <w:szCs w:val="22"/>
              </w:rPr>
            </w:pPr>
            <w:r w:rsidRPr="00D50128">
              <w:rPr>
                <w:rFonts w:ascii="Times New Roman" w:hAnsi="Times New Roman" w:cs="Times New Roman"/>
                <w:color w:val="000000"/>
                <w:sz w:val="22"/>
                <w:szCs w:val="22"/>
              </w:rPr>
              <w:t xml:space="preserve">Podpisany i parafowany na każdej stronie jeden egzemplarz protokołu kontroli należy przekazać do Centrum w terminie 14 dni </w:t>
            </w:r>
            <w:r w:rsidR="001038D5">
              <w:rPr>
                <w:rFonts w:ascii="Times New Roman" w:hAnsi="Times New Roman" w:cs="Times New Roman"/>
                <w:color w:val="000000"/>
                <w:sz w:val="22"/>
                <w:szCs w:val="22"/>
              </w:rPr>
              <w:t xml:space="preserve">kalendarzowych </w:t>
            </w:r>
            <w:r w:rsidRPr="00D50128">
              <w:rPr>
                <w:rFonts w:ascii="Times New Roman" w:hAnsi="Times New Roman" w:cs="Times New Roman"/>
                <w:color w:val="000000"/>
                <w:sz w:val="22"/>
                <w:szCs w:val="22"/>
              </w:rPr>
              <w:t xml:space="preserve">od daty otrzymania przedmiotowego dokumentu. </w:t>
            </w:r>
            <w:r w:rsidR="00A85DA9">
              <w:rPr>
                <w:rFonts w:ascii="Times New Roman" w:hAnsi="Times New Roman" w:cs="Times New Roman"/>
                <w:color w:val="000000"/>
                <w:sz w:val="22"/>
                <w:szCs w:val="22"/>
              </w:rPr>
              <w:t>W przypadku odmowy podpisania protokołu, należy odesłać protokół do Centrum z adnotacją o odmowie podpisania.</w:t>
            </w:r>
          </w:p>
          <w:p w14:paraId="0FC5379E" w14:textId="08DBD6BC" w:rsidR="008E2076" w:rsidRPr="00D50128" w:rsidRDefault="008E2076" w:rsidP="00A85DA9">
            <w:pPr>
              <w:autoSpaceDE w:val="0"/>
              <w:autoSpaceDN w:val="0"/>
              <w:adjustRightInd w:val="0"/>
              <w:spacing w:before="120" w:line="360" w:lineRule="auto"/>
              <w:jc w:val="both"/>
              <w:rPr>
                <w:rFonts w:ascii="Times New Roman" w:hAnsi="Times New Roman" w:cs="Times New Roman"/>
                <w:color w:val="000000"/>
              </w:rPr>
            </w:pPr>
            <w:r w:rsidRPr="00D50128">
              <w:rPr>
                <w:rFonts w:ascii="Times New Roman" w:hAnsi="Times New Roman" w:cs="Times New Roman"/>
                <w:color w:val="000000"/>
                <w:sz w:val="22"/>
                <w:szCs w:val="22"/>
              </w:rPr>
              <w:t>Wykonawc</w:t>
            </w:r>
            <w:r w:rsidR="00A85DA9">
              <w:rPr>
                <w:rFonts w:ascii="Times New Roman" w:hAnsi="Times New Roman" w:cs="Times New Roman"/>
                <w:color w:val="000000"/>
                <w:sz w:val="22"/>
                <w:szCs w:val="22"/>
              </w:rPr>
              <w:t>a</w:t>
            </w:r>
            <w:r w:rsidRPr="00D50128">
              <w:rPr>
                <w:rFonts w:ascii="Times New Roman" w:hAnsi="Times New Roman" w:cs="Times New Roman"/>
                <w:color w:val="000000"/>
                <w:sz w:val="22"/>
                <w:szCs w:val="22"/>
              </w:rPr>
              <w:t xml:space="preserve"> może zgłosić, w terminie 14 dni </w:t>
            </w:r>
            <w:r w:rsidR="001038D5">
              <w:rPr>
                <w:rFonts w:ascii="Times New Roman" w:hAnsi="Times New Roman" w:cs="Times New Roman"/>
                <w:color w:val="000000"/>
                <w:sz w:val="22"/>
                <w:szCs w:val="22"/>
              </w:rPr>
              <w:t xml:space="preserve">kalendarzowych </w:t>
            </w:r>
            <w:r w:rsidRPr="00D50128">
              <w:rPr>
                <w:rFonts w:ascii="Times New Roman" w:hAnsi="Times New Roman" w:cs="Times New Roman"/>
                <w:color w:val="000000"/>
                <w:sz w:val="22"/>
                <w:szCs w:val="22"/>
              </w:rPr>
              <w:t xml:space="preserve">od daty otrzymania protokołu kontroli, pisemne uwagi </w:t>
            </w:r>
            <w:r w:rsidR="003F08D7" w:rsidRPr="00D50128">
              <w:rPr>
                <w:rFonts w:ascii="Times New Roman" w:hAnsi="Times New Roman" w:cs="Times New Roman"/>
                <w:color w:val="000000"/>
                <w:sz w:val="22"/>
                <w:szCs w:val="22"/>
              </w:rPr>
              <w:t xml:space="preserve">                     </w:t>
            </w:r>
            <w:r w:rsidR="00A031F7">
              <w:rPr>
                <w:rFonts w:ascii="Times New Roman" w:hAnsi="Times New Roman" w:cs="Times New Roman"/>
                <w:color w:val="000000"/>
                <w:sz w:val="22"/>
                <w:szCs w:val="22"/>
              </w:rPr>
              <w:br/>
              <w:t xml:space="preserve">i </w:t>
            </w:r>
            <w:r w:rsidRPr="00D50128">
              <w:rPr>
                <w:rFonts w:ascii="Times New Roman" w:hAnsi="Times New Roman" w:cs="Times New Roman"/>
                <w:color w:val="000000"/>
                <w:sz w:val="22"/>
                <w:szCs w:val="22"/>
              </w:rPr>
              <w:t>zastrzeżenia do zawartych w nim ustaleń. W przypadku przekroczenia terminu na zgłoszenie uwag, Centrum może odmówić rozpatrzenia zgłoszonych zastrzeżeń.</w:t>
            </w:r>
          </w:p>
        </w:tc>
      </w:tr>
      <w:tr w:rsidR="008E2076" w:rsidRPr="00D50128" w14:paraId="6C4B694D" w14:textId="77777777" w:rsidTr="65D5539E">
        <w:tc>
          <w:tcPr>
            <w:tcW w:w="10490" w:type="dxa"/>
            <w:gridSpan w:val="14"/>
            <w:shd w:val="clear" w:color="auto" w:fill="D9D9D9" w:themeFill="background1" w:themeFillShade="D9"/>
          </w:tcPr>
          <w:p w14:paraId="6431F9DC" w14:textId="6D46888C" w:rsidR="008E2076" w:rsidRPr="00D50128" w:rsidRDefault="008E2076" w:rsidP="00CC32D3">
            <w:pPr>
              <w:pStyle w:val="Akapitzlist"/>
              <w:numPr>
                <w:ilvl w:val="0"/>
                <w:numId w:val="8"/>
              </w:numPr>
              <w:rPr>
                <w:rFonts w:ascii="Times New Roman" w:hAnsi="Times New Roman" w:cs="Times New Roman"/>
              </w:rPr>
            </w:pPr>
            <w:r w:rsidRPr="00D50128">
              <w:rPr>
                <w:rFonts w:ascii="Times New Roman" w:hAnsi="Times New Roman" w:cs="Times New Roman"/>
              </w:rPr>
              <w:t xml:space="preserve">Czy Wykonawca zgłasza uwagi do treści protokołu z kontroli finansowej? </w:t>
            </w:r>
            <w:r w:rsidR="0049489B" w:rsidRPr="00D50128">
              <w:rPr>
                <w:rFonts w:ascii="Times New Roman" w:hAnsi="Times New Roman" w:cs="Times New Roman"/>
                <w:i/>
              </w:rPr>
              <w:t xml:space="preserve">(* należy zaznaczyć odpowiedź lub </w:t>
            </w:r>
            <w:r w:rsidR="0049489B">
              <w:rPr>
                <w:rFonts w:ascii="Times New Roman" w:hAnsi="Times New Roman" w:cs="Times New Roman"/>
                <w:i/>
              </w:rPr>
              <w:t>ją</w:t>
            </w:r>
            <w:r w:rsidR="0049489B" w:rsidRPr="00D50128">
              <w:rPr>
                <w:rFonts w:ascii="Times New Roman" w:hAnsi="Times New Roman" w:cs="Times New Roman"/>
                <w:i/>
              </w:rPr>
              <w:t xml:space="preserve"> podkreśl</w:t>
            </w:r>
            <w:r w:rsidR="0049489B">
              <w:rPr>
                <w:rFonts w:ascii="Times New Roman" w:hAnsi="Times New Roman" w:cs="Times New Roman"/>
                <w:i/>
              </w:rPr>
              <w:t>ić</w:t>
            </w:r>
            <w:r w:rsidR="0049489B" w:rsidRPr="00D50128">
              <w:rPr>
                <w:rFonts w:ascii="Times New Roman" w:hAnsi="Times New Roman" w:cs="Times New Roman"/>
                <w:i/>
              </w:rPr>
              <w:t>)</w:t>
            </w:r>
          </w:p>
        </w:tc>
      </w:tr>
      <w:tr w:rsidR="008E2076" w:rsidRPr="00D50128" w14:paraId="2A1642C2" w14:textId="77777777" w:rsidTr="65D5539E">
        <w:tc>
          <w:tcPr>
            <w:tcW w:w="10490" w:type="dxa"/>
            <w:gridSpan w:val="14"/>
            <w:tcBorders>
              <w:bottom w:val="single" w:sz="4" w:space="0" w:color="auto"/>
            </w:tcBorders>
          </w:tcPr>
          <w:p w14:paraId="24139CE5" w14:textId="1AEF2B12" w:rsidR="008E2076" w:rsidRPr="00D50128" w:rsidRDefault="008E2076" w:rsidP="00435194">
            <w:pPr>
              <w:rPr>
                <w:rFonts w:ascii="Times New Roman" w:hAnsi="Times New Roman" w:cs="Times New Roman"/>
              </w:rPr>
            </w:pPr>
            <w:r w:rsidRPr="00D50128">
              <w:rPr>
                <w:rFonts w:ascii="Segoe UI Symbol" w:hAnsi="Segoe UI Symbol" w:cs="Segoe UI Symbol"/>
                <w:sz w:val="40"/>
                <w:szCs w:val="40"/>
              </w:rPr>
              <w:t>☐</w:t>
            </w:r>
            <w:r w:rsidR="00912028" w:rsidRPr="00D50128">
              <w:rPr>
                <w:rFonts w:ascii="Times New Roman" w:hAnsi="Times New Roman" w:cs="Times New Roman"/>
                <w:sz w:val="40"/>
                <w:szCs w:val="40"/>
              </w:rPr>
              <w:t xml:space="preserve"> </w:t>
            </w:r>
            <w:r w:rsidRPr="00D50128">
              <w:rPr>
                <w:rFonts w:ascii="Times New Roman" w:hAnsi="Times New Roman" w:cs="Times New Roman"/>
              </w:rPr>
              <w:t>Nie zgłaszam uwag do treści protokołu i ustaleń w nim zawartych</w:t>
            </w:r>
            <w:r w:rsidR="00D50128" w:rsidRPr="00D50128">
              <w:rPr>
                <w:rFonts w:ascii="Times New Roman" w:hAnsi="Times New Roman" w:cs="Times New Roman"/>
              </w:rPr>
              <w:t>*</w:t>
            </w:r>
            <w:r w:rsidRPr="00D50128">
              <w:rPr>
                <w:rFonts w:ascii="Times New Roman" w:hAnsi="Times New Roman" w:cs="Times New Roman"/>
              </w:rPr>
              <w:t xml:space="preserve">. </w:t>
            </w:r>
          </w:p>
          <w:p w14:paraId="1F76C2A7" w14:textId="135369DE" w:rsidR="008E2076" w:rsidRPr="00D50128" w:rsidRDefault="008E2076" w:rsidP="00435194">
            <w:pPr>
              <w:rPr>
                <w:rFonts w:ascii="Times New Roman" w:hAnsi="Times New Roman" w:cs="Times New Roman"/>
              </w:rPr>
            </w:pPr>
            <w:r w:rsidRPr="00D50128">
              <w:rPr>
                <w:rFonts w:ascii="Segoe UI Symbol" w:hAnsi="Segoe UI Symbol" w:cs="Segoe UI Symbol"/>
                <w:sz w:val="40"/>
                <w:szCs w:val="40"/>
              </w:rPr>
              <w:t>☐</w:t>
            </w:r>
            <w:r w:rsidRPr="00D50128">
              <w:rPr>
                <w:rFonts w:ascii="Times New Roman" w:hAnsi="Times New Roman" w:cs="Times New Roman"/>
                <w:sz w:val="40"/>
                <w:szCs w:val="40"/>
              </w:rPr>
              <w:t xml:space="preserve"> </w:t>
            </w:r>
            <w:r w:rsidRPr="00D50128">
              <w:rPr>
                <w:rFonts w:ascii="Times New Roman" w:hAnsi="Times New Roman" w:cs="Times New Roman"/>
              </w:rPr>
              <w:t>Zgłaszam uwagi i załączam pisemne ich uzasadnienie do treści protokołu i ustaleń w nim zawartych wraz z ew. dokumentami potwierdzającymi stanowisko</w:t>
            </w:r>
            <w:r w:rsidR="00D50128" w:rsidRPr="00D50128">
              <w:rPr>
                <w:rFonts w:ascii="Times New Roman" w:hAnsi="Times New Roman" w:cs="Times New Roman"/>
              </w:rPr>
              <w:t>*</w:t>
            </w:r>
            <w:r w:rsidRPr="00D50128">
              <w:rPr>
                <w:rFonts w:ascii="Times New Roman" w:hAnsi="Times New Roman" w:cs="Times New Roman"/>
              </w:rPr>
              <w:t>.</w:t>
            </w:r>
          </w:p>
        </w:tc>
      </w:tr>
      <w:tr w:rsidR="008E2076" w:rsidRPr="00D50128" w14:paraId="6600779A" w14:textId="77777777" w:rsidTr="65D5539E">
        <w:tc>
          <w:tcPr>
            <w:tcW w:w="10490" w:type="dxa"/>
            <w:gridSpan w:val="14"/>
            <w:shd w:val="clear" w:color="auto" w:fill="D9D9D9" w:themeFill="background1" w:themeFillShade="D9"/>
          </w:tcPr>
          <w:p w14:paraId="330BC7E5" w14:textId="62A8F3F5" w:rsidR="008E2076" w:rsidRPr="00D50128" w:rsidRDefault="008E2076" w:rsidP="00CC32D3">
            <w:pPr>
              <w:pStyle w:val="Akapitzlist"/>
              <w:numPr>
                <w:ilvl w:val="0"/>
                <w:numId w:val="8"/>
              </w:numPr>
              <w:rPr>
                <w:rFonts w:ascii="Times New Roman" w:hAnsi="Times New Roman" w:cs="Times New Roman"/>
              </w:rPr>
            </w:pPr>
            <w:r w:rsidRPr="00D50128">
              <w:rPr>
                <w:rFonts w:ascii="Times New Roman" w:hAnsi="Times New Roman" w:cs="Times New Roman"/>
              </w:rPr>
              <w:t xml:space="preserve">Imię i nazwisko </w:t>
            </w:r>
            <w:r w:rsidR="00A85DA9">
              <w:rPr>
                <w:rFonts w:ascii="Times New Roman" w:hAnsi="Times New Roman" w:cs="Times New Roman"/>
              </w:rPr>
              <w:t xml:space="preserve">osoby upoważnionej do reprezentowania </w:t>
            </w:r>
            <w:r w:rsidRPr="00D50128">
              <w:rPr>
                <w:rFonts w:ascii="Times New Roman" w:hAnsi="Times New Roman" w:cs="Times New Roman"/>
              </w:rPr>
              <w:t xml:space="preserve">Wykonawcy bądź osoby upoważnionej do podpisania protokołu z kontroli finansowej </w:t>
            </w:r>
            <w:r w:rsidRPr="00D50128">
              <w:rPr>
                <w:rFonts w:ascii="Times New Roman" w:hAnsi="Times New Roman" w:cs="Times New Roman"/>
                <w:i/>
              </w:rPr>
              <w:t>(należy załączyć upoważnienie</w:t>
            </w:r>
            <w:r w:rsidR="00D50128" w:rsidRPr="00D50128">
              <w:rPr>
                <w:rFonts w:ascii="Times New Roman" w:hAnsi="Times New Roman" w:cs="Times New Roman"/>
                <w:i/>
              </w:rPr>
              <w:t xml:space="preserve"> jeśli dotyczy</w:t>
            </w:r>
            <w:r w:rsidRPr="00D50128">
              <w:rPr>
                <w:rFonts w:ascii="Times New Roman" w:hAnsi="Times New Roman" w:cs="Times New Roman"/>
                <w:i/>
              </w:rPr>
              <w:t>)</w:t>
            </w:r>
          </w:p>
        </w:tc>
      </w:tr>
      <w:tr w:rsidR="008E2076" w:rsidRPr="00D50128" w14:paraId="1E405E04" w14:textId="77777777" w:rsidTr="65D5539E">
        <w:tc>
          <w:tcPr>
            <w:tcW w:w="10490" w:type="dxa"/>
            <w:gridSpan w:val="14"/>
          </w:tcPr>
          <w:p w14:paraId="3AF93FDD" w14:textId="77777777" w:rsidR="008E2076" w:rsidRPr="00D50128" w:rsidRDefault="008E2076" w:rsidP="00435194">
            <w:pPr>
              <w:rPr>
                <w:rFonts w:ascii="Times New Roman" w:hAnsi="Times New Roman" w:cs="Times New Roman"/>
              </w:rPr>
            </w:pPr>
          </w:p>
          <w:p w14:paraId="0713D0DD" w14:textId="77777777" w:rsidR="008E2076" w:rsidRPr="00D50128" w:rsidRDefault="008E2076" w:rsidP="00435194">
            <w:pPr>
              <w:rPr>
                <w:rFonts w:ascii="Times New Roman" w:hAnsi="Times New Roman" w:cs="Times New Roman"/>
              </w:rPr>
            </w:pPr>
          </w:p>
        </w:tc>
      </w:tr>
      <w:tr w:rsidR="008E2076" w:rsidRPr="00D50128" w14:paraId="13CC7C92" w14:textId="77777777" w:rsidTr="65D5539E">
        <w:tc>
          <w:tcPr>
            <w:tcW w:w="1135" w:type="dxa"/>
            <w:gridSpan w:val="2"/>
            <w:shd w:val="clear" w:color="auto" w:fill="D9D9D9" w:themeFill="background1" w:themeFillShade="D9"/>
            <w:vAlign w:val="center"/>
          </w:tcPr>
          <w:p w14:paraId="26638DFB" w14:textId="77777777" w:rsidR="008E2076" w:rsidRPr="00D50128" w:rsidRDefault="008E2076" w:rsidP="00CC32D3">
            <w:pPr>
              <w:pStyle w:val="Akapitzlist"/>
              <w:numPr>
                <w:ilvl w:val="0"/>
                <w:numId w:val="8"/>
              </w:numPr>
              <w:rPr>
                <w:rFonts w:ascii="Times New Roman" w:hAnsi="Times New Roman" w:cs="Times New Roman"/>
              </w:rPr>
            </w:pPr>
            <w:r w:rsidRPr="00D50128">
              <w:rPr>
                <w:rFonts w:ascii="Times New Roman" w:hAnsi="Times New Roman" w:cs="Times New Roman"/>
              </w:rPr>
              <w:t>Data</w:t>
            </w:r>
          </w:p>
        </w:tc>
        <w:tc>
          <w:tcPr>
            <w:tcW w:w="3656" w:type="dxa"/>
            <w:gridSpan w:val="5"/>
            <w:vAlign w:val="center"/>
          </w:tcPr>
          <w:p w14:paraId="6A27C0F6" w14:textId="77777777" w:rsidR="008E2076" w:rsidRPr="00D50128" w:rsidRDefault="008E2076" w:rsidP="00435194">
            <w:pPr>
              <w:rPr>
                <w:rFonts w:ascii="Times New Roman" w:hAnsi="Times New Roman" w:cs="Times New Roman"/>
              </w:rPr>
            </w:pPr>
          </w:p>
          <w:p w14:paraId="1330C64E" w14:textId="77777777" w:rsidR="008C1506" w:rsidRPr="00D50128" w:rsidRDefault="008C1506" w:rsidP="00435194">
            <w:pPr>
              <w:rPr>
                <w:rFonts w:ascii="Times New Roman" w:hAnsi="Times New Roman" w:cs="Times New Roman"/>
              </w:rPr>
            </w:pPr>
          </w:p>
          <w:p w14:paraId="09C0E774" w14:textId="77777777" w:rsidR="008C1506" w:rsidRPr="00D50128" w:rsidRDefault="008C1506" w:rsidP="00435194">
            <w:pPr>
              <w:rPr>
                <w:rFonts w:ascii="Times New Roman" w:hAnsi="Times New Roman" w:cs="Times New Roman"/>
              </w:rPr>
            </w:pPr>
          </w:p>
          <w:p w14:paraId="544A9772" w14:textId="696E06A0" w:rsidR="008C1506" w:rsidRPr="00D50128" w:rsidRDefault="008C1506" w:rsidP="00435194">
            <w:pPr>
              <w:rPr>
                <w:rFonts w:ascii="Times New Roman" w:hAnsi="Times New Roman" w:cs="Times New Roman"/>
              </w:rPr>
            </w:pPr>
          </w:p>
        </w:tc>
        <w:tc>
          <w:tcPr>
            <w:tcW w:w="1276" w:type="dxa"/>
            <w:gridSpan w:val="2"/>
            <w:shd w:val="clear" w:color="auto" w:fill="D9D9D9" w:themeFill="background1" w:themeFillShade="D9"/>
            <w:vAlign w:val="center"/>
          </w:tcPr>
          <w:p w14:paraId="4CA0D245" w14:textId="77777777" w:rsidR="008E2076" w:rsidRPr="00D50128" w:rsidRDefault="008E2076" w:rsidP="00CC32D3">
            <w:pPr>
              <w:pStyle w:val="Akapitzlist"/>
              <w:numPr>
                <w:ilvl w:val="0"/>
                <w:numId w:val="8"/>
              </w:numPr>
              <w:rPr>
                <w:rFonts w:ascii="Times New Roman" w:hAnsi="Times New Roman" w:cs="Times New Roman"/>
              </w:rPr>
            </w:pPr>
            <w:r w:rsidRPr="00D50128">
              <w:rPr>
                <w:rFonts w:ascii="Times New Roman" w:hAnsi="Times New Roman" w:cs="Times New Roman"/>
              </w:rPr>
              <w:t>Podpis</w:t>
            </w:r>
          </w:p>
        </w:tc>
        <w:tc>
          <w:tcPr>
            <w:tcW w:w="4423" w:type="dxa"/>
            <w:gridSpan w:val="5"/>
            <w:vAlign w:val="center"/>
          </w:tcPr>
          <w:p w14:paraId="50AF8372" w14:textId="77777777" w:rsidR="008E2076" w:rsidRPr="00D50128" w:rsidRDefault="008E2076" w:rsidP="00435194">
            <w:pPr>
              <w:rPr>
                <w:rFonts w:ascii="Times New Roman" w:hAnsi="Times New Roman" w:cs="Times New Roman"/>
              </w:rPr>
            </w:pPr>
          </w:p>
          <w:p w14:paraId="78529935" w14:textId="77777777" w:rsidR="008E2076" w:rsidRPr="00D50128" w:rsidRDefault="008E2076" w:rsidP="00435194">
            <w:pPr>
              <w:rPr>
                <w:rFonts w:ascii="Times New Roman" w:hAnsi="Times New Roman" w:cs="Times New Roman"/>
              </w:rPr>
            </w:pPr>
          </w:p>
        </w:tc>
      </w:tr>
    </w:tbl>
    <w:p w14:paraId="2B7FE14F" w14:textId="5A2AF509" w:rsidR="00E768F9" w:rsidRDefault="002A7CD2" w:rsidP="008E2076">
      <w:pPr>
        <w:rPr>
          <w:rFonts w:ascii="Times New Roman" w:hAnsi="Times New Roman" w:cs="Times New Roman"/>
        </w:rPr>
      </w:pPr>
      <w:r>
        <w:rPr>
          <w:rFonts w:ascii="Times New Roman" w:hAnsi="Times New Roman" w:cs="Times New Roman"/>
        </w:rPr>
        <w:br/>
      </w:r>
      <w:r w:rsidR="00C0251C">
        <w:rPr>
          <w:rFonts w:ascii="Times New Roman" w:hAnsi="Times New Roman" w:cs="Times New Roman"/>
        </w:rPr>
        <w:br/>
      </w:r>
    </w:p>
    <w:p w14:paraId="17EDF5FB" w14:textId="0FCC1545" w:rsidR="00E768F9" w:rsidRDefault="00E768F9" w:rsidP="00E768F9">
      <w:pPr>
        <w:tabs>
          <w:tab w:val="left" w:pos="1345"/>
        </w:tabs>
        <w:rPr>
          <w:rFonts w:ascii="Times New Roman" w:hAnsi="Times New Roman" w:cs="Times New Roman"/>
        </w:rPr>
      </w:pPr>
      <w:r>
        <w:rPr>
          <w:rFonts w:ascii="Times New Roman" w:hAnsi="Times New Roman" w:cs="Times New Roman"/>
        </w:rPr>
        <w:tab/>
      </w:r>
    </w:p>
    <w:p w14:paraId="5EE38EDA" w14:textId="3014097E" w:rsidR="00E768F9" w:rsidRDefault="00E768F9" w:rsidP="00E768F9">
      <w:pPr>
        <w:tabs>
          <w:tab w:val="left" w:pos="1345"/>
        </w:tabs>
        <w:rPr>
          <w:rFonts w:ascii="Times New Roman" w:hAnsi="Times New Roman" w:cs="Times New Roman"/>
        </w:rPr>
      </w:pPr>
      <w:r>
        <w:rPr>
          <w:rFonts w:ascii="Times New Roman" w:hAnsi="Times New Roman" w:cs="Times New Roman"/>
        </w:rPr>
        <w:tab/>
      </w:r>
    </w:p>
    <w:p w14:paraId="0BBCF839" w14:textId="44C33767" w:rsidR="00E768F9" w:rsidRPr="00E768F9" w:rsidRDefault="002A7CD2" w:rsidP="00E768F9">
      <w:pPr>
        <w:tabs>
          <w:tab w:val="left" w:pos="1345"/>
        </w:tabs>
        <w:rPr>
          <w:rFonts w:ascii="Times New Roman" w:hAnsi="Times New Roman" w:cs="Times New Roman"/>
        </w:rPr>
        <w:sectPr w:rsidR="00E768F9" w:rsidRPr="00E768F9" w:rsidSect="00E768F9">
          <w:headerReference w:type="default" r:id="rId11"/>
          <w:footerReference w:type="default" r:id="rId12"/>
          <w:headerReference w:type="first" r:id="rId13"/>
          <w:footerReference w:type="first" r:id="rId14"/>
          <w:pgSz w:w="11906" w:h="16838"/>
          <w:pgMar w:top="567" w:right="709" w:bottom="851" w:left="1418" w:header="850" w:footer="1191" w:gutter="0"/>
          <w:pgNumType w:start="1"/>
          <w:cols w:space="708"/>
          <w:docGrid w:linePitch="299"/>
        </w:sectPr>
      </w:pPr>
      <w:r>
        <w:rPr>
          <w:rFonts w:ascii="Times New Roman" w:hAnsi="Times New Roman" w:cs="Times New Roman"/>
        </w:rPr>
        <w:br/>
      </w:r>
    </w:p>
    <w:p w14:paraId="52CC230F" w14:textId="77777777" w:rsidR="002A7CD2" w:rsidRPr="002A7CD2" w:rsidRDefault="002A7CD2" w:rsidP="002A7CD2">
      <w:pPr>
        <w:autoSpaceDE w:val="0"/>
        <w:autoSpaceDN w:val="0"/>
        <w:adjustRightInd w:val="0"/>
        <w:spacing w:after="0" w:line="240" w:lineRule="auto"/>
        <w:jc w:val="both"/>
        <w:rPr>
          <w:rFonts w:ascii="Times New Roman" w:hAnsi="Times New Roman" w:cs="Times New Roman"/>
          <w:b/>
          <w:bCs/>
          <w:i/>
          <w:iCs/>
          <w:color w:val="736F6C" w:themeColor="accent3" w:themeShade="80"/>
          <w:sz w:val="24"/>
          <w:szCs w:val="24"/>
        </w:rPr>
      </w:pPr>
      <w:r w:rsidRPr="002A7CD2">
        <w:rPr>
          <w:rFonts w:ascii="Times New Roman" w:hAnsi="Times New Roman" w:cs="Times New Roman"/>
          <w:b/>
          <w:bCs/>
          <w:i/>
          <w:iCs/>
          <w:color w:val="736F6C" w:themeColor="accent3" w:themeShade="80"/>
          <w:sz w:val="24"/>
          <w:szCs w:val="24"/>
        </w:rPr>
        <w:lastRenderedPageBreak/>
        <w:t>Instrukcja wypełniania protokołu z kontroli finansowej</w:t>
      </w:r>
    </w:p>
    <w:p w14:paraId="7C69D0E2" w14:textId="77777777" w:rsidR="002A7CD2" w:rsidRPr="002A7CD2" w:rsidRDefault="002A7CD2" w:rsidP="002A7CD2">
      <w:pPr>
        <w:autoSpaceDE w:val="0"/>
        <w:autoSpaceDN w:val="0"/>
        <w:adjustRightInd w:val="0"/>
        <w:spacing w:after="0" w:line="240" w:lineRule="auto"/>
        <w:jc w:val="both"/>
        <w:rPr>
          <w:rFonts w:ascii="Times New Roman" w:hAnsi="Times New Roman" w:cs="Times New Roman"/>
          <w:i/>
          <w:iCs/>
          <w:color w:val="736F6C" w:themeColor="accent3" w:themeShade="80"/>
          <w:sz w:val="24"/>
          <w:szCs w:val="24"/>
        </w:rPr>
      </w:pPr>
    </w:p>
    <w:p w14:paraId="027F7786" w14:textId="77777777" w:rsidR="002A7CD2" w:rsidRPr="002A7CD2" w:rsidRDefault="002A7CD2" w:rsidP="002A7CD2">
      <w:pPr>
        <w:autoSpaceDE w:val="0"/>
        <w:autoSpaceDN w:val="0"/>
        <w:adjustRightInd w:val="0"/>
        <w:spacing w:after="120" w:line="240" w:lineRule="auto"/>
        <w:ind w:left="426"/>
        <w:jc w:val="both"/>
        <w:rPr>
          <w:rFonts w:ascii="Times New Roman" w:hAnsi="Times New Roman" w:cs="Times New Roman"/>
          <w:b/>
          <w:bCs/>
          <w:color w:val="736F6C" w:themeColor="accent3" w:themeShade="80"/>
          <w:spacing w:val="-4"/>
          <w:sz w:val="28"/>
          <w:szCs w:val="28"/>
        </w:rPr>
      </w:pPr>
      <w:r w:rsidRPr="002A7CD2">
        <w:rPr>
          <w:rFonts w:ascii="Times New Roman" w:hAnsi="Times New Roman" w:cs="Times New Roman"/>
          <w:b/>
          <w:bCs/>
          <w:color w:val="736F6C" w:themeColor="accent3" w:themeShade="80"/>
          <w:spacing w:val="-4"/>
          <w:sz w:val="28"/>
          <w:szCs w:val="28"/>
        </w:rPr>
        <w:t>A</w:t>
      </w:r>
    </w:p>
    <w:p w14:paraId="6F19083F" w14:textId="77777777" w:rsidR="002A7CD2" w:rsidRPr="002A7CD2" w:rsidRDefault="002A7CD2" w:rsidP="00CC32D3">
      <w:pPr>
        <w:numPr>
          <w:ilvl w:val="0"/>
          <w:numId w:val="13"/>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Należy wpisać nazwę </w:t>
      </w:r>
      <w:r w:rsidRPr="002A7CD2">
        <w:rPr>
          <w:rFonts w:ascii="Times New Roman" w:hAnsi="Times New Roman" w:cs="Times New Roman"/>
          <w:color w:val="736F6C" w:themeColor="accent3" w:themeShade="80"/>
          <w:spacing w:val="-6"/>
          <w:u w:val="single"/>
        </w:rPr>
        <w:t>Wykonawcy projektu</w:t>
      </w:r>
      <w:r w:rsidRPr="002A7CD2">
        <w:rPr>
          <w:rFonts w:ascii="Times New Roman" w:hAnsi="Times New Roman" w:cs="Times New Roman"/>
          <w:color w:val="736F6C" w:themeColor="accent3" w:themeShade="80"/>
          <w:spacing w:val="-6"/>
        </w:rPr>
        <w:t xml:space="preserve"> – zgodnie z umową o dofinansowanie. W przypadku projektów realizowanych przez konsorcjum, należy wpisać nazwę </w:t>
      </w:r>
      <w:r w:rsidRPr="002A7CD2">
        <w:rPr>
          <w:rFonts w:ascii="Times New Roman" w:hAnsi="Times New Roman" w:cs="Times New Roman"/>
          <w:color w:val="736F6C" w:themeColor="accent3" w:themeShade="80"/>
          <w:spacing w:val="-6"/>
          <w:u w:val="single"/>
        </w:rPr>
        <w:t>Lidera konsorcjum</w:t>
      </w:r>
      <w:r w:rsidRPr="002A7CD2">
        <w:rPr>
          <w:rFonts w:ascii="Times New Roman" w:hAnsi="Times New Roman" w:cs="Times New Roman"/>
          <w:color w:val="736F6C" w:themeColor="accent3" w:themeShade="80"/>
          <w:spacing w:val="-6"/>
        </w:rPr>
        <w:t>.</w:t>
      </w:r>
    </w:p>
    <w:p w14:paraId="2E5E5E6A" w14:textId="16DD2883" w:rsidR="002A7CD2" w:rsidRPr="002A7CD2" w:rsidRDefault="002A7CD2" w:rsidP="00CC32D3">
      <w:pPr>
        <w:numPr>
          <w:ilvl w:val="0"/>
          <w:numId w:val="13"/>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Należy wpisać tytuł projektu w pełnym brzmieniu – zgodnie z umową o dofinansowanie. </w:t>
      </w:r>
    </w:p>
    <w:p w14:paraId="7558C6EC" w14:textId="3D67D739" w:rsidR="002A7CD2" w:rsidRPr="002A7CD2" w:rsidRDefault="002A7CD2" w:rsidP="00CC32D3">
      <w:pPr>
        <w:numPr>
          <w:ilvl w:val="0"/>
          <w:numId w:val="13"/>
        </w:numPr>
        <w:autoSpaceDE w:val="0"/>
        <w:autoSpaceDN w:val="0"/>
        <w:adjustRightInd w:val="0"/>
        <w:spacing w:after="80" w:line="240" w:lineRule="auto"/>
        <w:jc w:val="both"/>
        <w:rPr>
          <w:rFonts w:ascii="Times New Roman" w:hAnsi="Times New Roman" w:cs="Times New Roman"/>
          <w:color w:val="736F6C" w:themeColor="accent3" w:themeShade="80"/>
          <w:spacing w:val="-6"/>
          <w:sz w:val="20"/>
          <w:szCs w:val="20"/>
        </w:rPr>
      </w:pPr>
      <w:r w:rsidRPr="002A7CD2">
        <w:rPr>
          <w:rFonts w:ascii="Times New Roman" w:hAnsi="Times New Roman" w:cs="Times New Roman"/>
          <w:color w:val="736F6C" w:themeColor="accent3" w:themeShade="80"/>
          <w:spacing w:val="-6"/>
        </w:rPr>
        <w:t>Należy wpisać numer umowy lub numer projektu</w:t>
      </w:r>
      <w:r w:rsidR="00DD5D3D">
        <w:rPr>
          <w:rFonts w:ascii="Times New Roman" w:hAnsi="Times New Roman" w:cs="Times New Roman"/>
          <w:color w:val="736F6C" w:themeColor="accent3" w:themeShade="80"/>
          <w:spacing w:val="-6"/>
        </w:rPr>
        <w:t xml:space="preserve">. </w:t>
      </w:r>
    </w:p>
    <w:p w14:paraId="69D43156"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sz w:val="14"/>
          <w:szCs w:val="20"/>
        </w:rPr>
      </w:pPr>
    </w:p>
    <w:p w14:paraId="0C7595C6" w14:textId="77777777" w:rsidR="002A7CD2" w:rsidRPr="002A7CD2" w:rsidRDefault="002A7CD2" w:rsidP="002A7CD2">
      <w:pPr>
        <w:autoSpaceDE w:val="0"/>
        <w:autoSpaceDN w:val="0"/>
        <w:adjustRightInd w:val="0"/>
        <w:spacing w:after="120" w:line="240" w:lineRule="auto"/>
        <w:ind w:left="720" w:hanging="295"/>
        <w:jc w:val="both"/>
        <w:rPr>
          <w:rFonts w:ascii="Times New Roman" w:hAnsi="Times New Roman" w:cs="Times New Roman"/>
          <w:b/>
          <w:color w:val="736F6C" w:themeColor="accent3" w:themeShade="80"/>
          <w:spacing w:val="-6"/>
          <w:sz w:val="28"/>
          <w:szCs w:val="20"/>
        </w:rPr>
      </w:pPr>
      <w:r w:rsidRPr="002A7CD2">
        <w:rPr>
          <w:rFonts w:ascii="Times New Roman" w:hAnsi="Times New Roman" w:cs="Times New Roman"/>
          <w:b/>
          <w:color w:val="736F6C" w:themeColor="accent3" w:themeShade="80"/>
          <w:spacing w:val="-6"/>
          <w:sz w:val="28"/>
          <w:szCs w:val="20"/>
        </w:rPr>
        <w:t>B</w:t>
      </w:r>
    </w:p>
    <w:p w14:paraId="15FF8521" w14:textId="65D168BF" w:rsidR="002A7CD2" w:rsidRPr="002A7CD2" w:rsidRDefault="002A7CD2" w:rsidP="00CC32D3">
      <w:pPr>
        <w:pStyle w:val="Akapitzlist"/>
        <w:numPr>
          <w:ilvl w:val="0"/>
          <w:numId w:val="18"/>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sz w:val="20"/>
          <w:szCs w:val="20"/>
        </w:rPr>
      </w:pPr>
      <w:r w:rsidRPr="002A7CD2">
        <w:rPr>
          <w:rFonts w:ascii="Times New Roman" w:hAnsi="Times New Roman" w:cs="Times New Roman"/>
          <w:color w:val="736F6C" w:themeColor="accent3" w:themeShade="80"/>
          <w:spacing w:val="-6"/>
          <w:u w:val="single"/>
        </w:rPr>
        <w:t>Należy zaznaczyć właściwe pole, zgodnie z rodzajem kontroli widniejącym na upoważnieniu</w:t>
      </w:r>
      <w:r w:rsidR="00DD5D3D">
        <w:rPr>
          <w:rFonts w:ascii="Times New Roman" w:hAnsi="Times New Roman" w:cs="Times New Roman"/>
          <w:color w:val="736F6C" w:themeColor="accent3" w:themeShade="80"/>
          <w:spacing w:val="-6"/>
          <w:u w:val="single"/>
        </w:rPr>
        <w:t>.</w:t>
      </w:r>
    </w:p>
    <w:p w14:paraId="06A2FF4F" w14:textId="77777777" w:rsidR="002A7CD2" w:rsidRPr="002A7CD2" w:rsidRDefault="002A7CD2" w:rsidP="00CC32D3">
      <w:pPr>
        <w:pStyle w:val="Akapitzlist"/>
        <w:numPr>
          <w:ilvl w:val="0"/>
          <w:numId w:val="18"/>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sz w:val="20"/>
          <w:szCs w:val="20"/>
        </w:rPr>
      </w:pPr>
      <w:r w:rsidRPr="002A7CD2">
        <w:rPr>
          <w:rFonts w:ascii="Times New Roman" w:hAnsi="Times New Roman" w:cs="Times New Roman"/>
          <w:color w:val="736F6C" w:themeColor="accent3" w:themeShade="80"/>
          <w:spacing w:val="-6"/>
        </w:rPr>
        <w:t xml:space="preserve">W przypadku projektu realizowanego przez konsorcjum, kontrola może być przeprowadzona nie tylko u Wykonawcy (tj. Lidera) wymienionego w pkt 1 protokołu, ale również u współwykonawcy występującego w umowie o dofinansowanie projektu. W tym punkcie należy wskazać jednostkę naukową (lub inny podmiot), w której została przeprowadzona kontrola. </w:t>
      </w:r>
    </w:p>
    <w:p w14:paraId="362935A5" w14:textId="77777777" w:rsidR="002A7CD2" w:rsidRPr="002A7CD2" w:rsidRDefault="002A7CD2" w:rsidP="002A7CD2">
      <w:pPr>
        <w:autoSpaceDE w:val="0"/>
        <w:autoSpaceDN w:val="0"/>
        <w:adjustRightInd w:val="0"/>
        <w:spacing w:after="80" w:line="240" w:lineRule="auto"/>
        <w:ind w:left="360"/>
        <w:jc w:val="both"/>
        <w:rPr>
          <w:rFonts w:ascii="Times New Roman" w:hAnsi="Times New Roman" w:cs="Times New Roman"/>
          <w:color w:val="736F6C" w:themeColor="accent3" w:themeShade="80"/>
          <w:spacing w:val="-6"/>
          <w:szCs w:val="20"/>
        </w:rPr>
      </w:pPr>
      <w:r w:rsidRPr="002A7CD2">
        <w:rPr>
          <w:rFonts w:ascii="Times New Roman" w:hAnsi="Times New Roman" w:cs="Times New Roman"/>
          <w:b/>
          <w:color w:val="736F6C" w:themeColor="accent3" w:themeShade="80"/>
          <w:spacing w:val="-6"/>
          <w:szCs w:val="20"/>
        </w:rPr>
        <w:t xml:space="preserve">3., 4. </w:t>
      </w:r>
      <w:r w:rsidRPr="002A7CD2">
        <w:rPr>
          <w:rFonts w:ascii="Times New Roman" w:hAnsi="Times New Roman" w:cs="Times New Roman"/>
          <w:color w:val="736F6C" w:themeColor="accent3" w:themeShade="80"/>
          <w:spacing w:val="-6"/>
          <w:szCs w:val="20"/>
        </w:rPr>
        <w:t>Należy wypełnić zgodnie z treścią upoważnienia</w:t>
      </w:r>
    </w:p>
    <w:p w14:paraId="65FBBA67" w14:textId="77777777" w:rsidR="002A7CD2" w:rsidRPr="002A7CD2" w:rsidRDefault="002A7CD2" w:rsidP="002A7CD2">
      <w:pPr>
        <w:autoSpaceDE w:val="0"/>
        <w:autoSpaceDN w:val="0"/>
        <w:adjustRightInd w:val="0"/>
        <w:spacing w:after="80" w:line="240" w:lineRule="auto"/>
        <w:ind w:left="360"/>
        <w:jc w:val="both"/>
        <w:rPr>
          <w:rFonts w:ascii="Times New Roman" w:hAnsi="Times New Roman" w:cs="Times New Roman"/>
          <w:color w:val="736F6C" w:themeColor="accent3" w:themeShade="80"/>
          <w:spacing w:val="-6"/>
          <w:sz w:val="14"/>
          <w:szCs w:val="20"/>
        </w:rPr>
      </w:pPr>
    </w:p>
    <w:p w14:paraId="052AFBDB" w14:textId="77777777" w:rsidR="002A7CD2" w:rsidRPr="002A7CD2" w:rsidRDefault="002A7CD2" w:rsidP="002A7CD2">
      <w:pPr>
        <w:autoSpaceDE w:val="0"/>
        <w:autoSpaceDN w:val="0"/>
        <w:adjustRightInd w:val="0"/>
        <w:spacing w:after="120" w:line="240" w:lineRule="auto"/>
        <w:ind w:left="357"/>
        <w:jc w:val="both"/>
        <w:rPr>
          <w:rFonts w:ascii="Times New Roman" w:hAnsi="Times New Roman" w:cs="Times New Roman"/>
          <w:b/>
          <w:color w:val="736F6C" w:themeColor="accent3" w:themeShade="80"/>
          <w:spacing w:val="-6"/>
          <w:sz w:val="28"/>
          <w:szCs w:val="20"/>
        </w:rPr>
      </w:pPr>
      <w:r w:rsidRPr="002A7CD2">
        <w:rPr>
          <w:rFonts w:ascii="Times New Roman" w:hAnsi="Times New Roman" w:cs="Times New Roman"/>
          <w:b/>
          <w:color w:val="736F6C" w:themeColor="accent3" w:themeShade="80"/>
          <w:spacing w:val="-6"/>
          <w:sz w:val="28"/>
          <w:szCs w:val="20"/>
        </w:rPr>
        <w:t>C</w:t>
      </w:r>
    </w:p>
    <w:p w14:paraId="5D0CAC64" w14:textId="77777777" w:rsidR="002A7CD2" w:rsidRPr="002A7CD2" w:rsidRDefault="002A7CD2" w:rsidP="00CC32D3">
      <w:pPr>
        <w:numPr>
          <w:ilvl w:val="0"/>
          <w:numId w:val="14"/>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Należy zwięźle, np. w punktach, opisać:</w:t>
      </w:r>
    </w:p>
    <w:p w14:paraId="4A3E5C22" w14:textId="77777777" w:rsidR="002A7CD2" w:rsidRPr="002A7CD2" w:rsidRDefault="002A7CD2" w:rsidP="00CC32D3">
      <w:pPr>
        <w:numPr>
          <w:ilvl w:val="0"/>
          <w:numId w:val="15"/>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u w:val="single"/>
        </w:rPr>
        <w:t>jaki jest zakres kontroli</w:t>
      </w:r>
      <w:r w:rsidRPr="002A7CD2">
        <w:rPr>
          <w:rFonts w:ascii="Times New Roman" w:hAnsi="Times New Roman" w:cs="Times New Roman"/>
          <w:color w:val="736F6C" w:themeColor="accent3" w:themeShade="80"/>
          <w:spacing w:val="-6"/>
        </w:rPr>
        <w:t xml:space="preserve"> (cel kontroli, aspekty realizacji projektu, które zostały poddane kontroli),</w:t>
      </w:r>
    </w:p>
    <w:p w14:paraId="55615C17" w14:textId="77777777" w:rsidR="002A7CD2" w:rsidRPr="002A7CD2" w:rsidRDefault="002A7CD2" w:rsidP="00CC32D3">
      <w:pPr>
        <w:numPr>
          <w:ilvl w:val="0"/>
          <w:numId w:val="15"/>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u w:val="single"/>
        </w:rPr>
        <w:t>wybraną próbę kontrolną</w:t>
      </w:r>
      <w:r w:rsidRPr="002A7CD2">
        <w:rPr>
          <w:rFonts w:ascii="Times New Roman" w:hAnsi="Times New Roman" w:cs="Times New Roman"/>
          <w:color w:val="736F6C" w:themeColor="accent3" w:themeShade="80"/>
          <w:spacing w:val="-6"/>
        </w:rPr>
        <w:t xml:space="preserve"> (wielkość, rodzaj) oraz </w:t>
      </w:r>
      <w:r w:rsidRPr="002A7CD2">
        <w:rPr>
          <w:rFonts w:ascii="Times New Roman" w:hAnsi="Times New Roman" w:cs="Times New Roman"/>
          <w:color w:val="736F6C" w:themeColor="accent3" w:themeShade="80"/>
          <w:spacing w:val="-6"/>
          <w:u w:val="single"/>
        </w:rPr>
        <w:t>metodologię jej wyboru</w:t>
      </w:r>
      <w:r w:rsidRPr="002A7CD2">
        <w:rPr>
          <w:rFonts w:ascii="Times New Roman" w:hAnsi="Times New Roman" w:cs="Times New Roman"/>
          <w:color w:val="736F6C" w:themeColor="accent3" w:themeShade="80"/>
          <w:spacing w:val="-6"/>
        </w:rPr>
        <w:t xml:space="preserve">.  </w:t>
      </w:r>
    </w:p>
    <w:p w14:paraId="1316D319"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sz w:val="14"/>
          <w:szCs w:val="14"/>
        </w:rPr>
      </w:pPr>
    </w:p>
    <w:p w14:paraId="6DAD1968"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UWAGA: </w:t>
      </w:r>
      <w:r w:rsidRPr="002A7CD2">
        <w:rPr>
          <w:rFonts w:ascii="Times New Roman" w:hAnsi="Times New Roman" w:cs="Times New Roman"/>
          <w:color w:val="736F6C" w:themeColor="accent3" w:themeShade="80"/>
          <w:spacing w:val="-6"/>
          <w:u w:val="single"/>
        </w:rPr>
        <w:t>Celem każdej kontroli</w:t>
      </w:r>
      <w:r w:rsidRPr="002A7CD2">
        <w:rPr>
          <w:rFonts w:ascii="Times New Roman" w:hAnsi="Times New Roman" w:cs="Times New Roman"/>
          <w:color w:val="736F6C" w:themeColor="accent3" w:themeShade="80"/>
          <w:spacing w:val="-6"/>
        </w:rPr>
        <w:t xml:space="preserve"> jest zbadanie prawidłowości realizacji projektu, w szczególności sprawdzenie, czy projekt jest realizowany zgodnie z umową oraz czy informacje dotyczące postępu realizacji projektu i poniesionych kosztów, przekazywane przez Wykonawcę do Centrum, są zgodne ze stanem faktycznym. </w:t>
      </w:r>
    </w:p>
    <w:p w14:paraId="24B494E2" w14:textId="77777777" w:rsidR="002A7CD2" w:rsidRPr="002A7CD2" w:rsidRDefault="002A7CD2" w:rsidP="00CC32D3">
      <w:pPr>
        <w:numPr>
          <w:ilvl w:val="0"/>
          <w:numId w:val="16"/>
        </w:numPr>
        <w:autoSpaceDE w:val="0"/>
        <w:autoSpaceDN w:val="0"/>
        <w:adjustRightInd w:val="0"/>
        <w:spacing w:after="80" w:line="240" w:lineRule="auto"/>
        <w:ind w:left="1134"/>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w przypadku </w:t>
      </w:r>
      <w:r w:rsidRPr="002A7CD2">
        <w:rPr>
          <w:rFonts w:ascii="Times New Roman" w:hAnsi="Times New Roman" w:cs="Times New Roman"/>
          <w:color w:val="736F6C" w:themeColor="accent3" w:themeShade="80"/>
          <w:spacing w:val="-6"/>
          <w:u w:val="single"/>
        </w:rPr>
        <w:t>kontroli planowej</w:t>
      </w:r>
      <w:r w:rsidRPr="002A7CD2">
        <w:rPr>
          <w:rFonts w:ascii="Times New Roman" w:hAnsi="Times New Roman" w:cs="Times New Roman"/>
          <w:color w:val="736F6C" w:themeColor="accent3" w:themeShade="80"/>
          <w:spacing w:val="-6"/>
        </w:rPr>
        <w:t xml:space="preserve"> powyższy cel może być osiągnięty poprzez sprawdzenie następujących aspektów realizacji projektu:</w:t>
      </w:r>
    </w:p>
    <w:p w14:paraId="3EC05D5F"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Wykonawca prowadzi wyodrębnioną ewidencję wydatków w projekcie zgodnie z przyjętą polityką rachunkowości lub w inny sposób umożliwiający identyfikację operacji księgowych  i bankowych dotyczących projektu;</w:t>
      </w:r>
    </w:p>
    <w:p w14:paraId="74CAD2FC"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dowody księgowe potwierdzające wydatki zostały opisane w sposób umożliwiający ich jednoznaczne przypisanie do kosztów projektu;</w:t>
      </w:r>
    </w:p>
    <w:p w14:paraId="240D06B5"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wydatki rozliczone we wnioskach o płatność zostały przypisane do właściwych kategorii kosztów, zgodnie z planem rzeczowo-finansowym projektu;</w:t>
      </w:r>
    </w:p>
    <w:p w14:paraId="22C71CA8"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wydatki rozliczone we wnioskach o płatność zostały faktycznie poniesione w okresie kwalifikowalności kosztów w projekcie;</w:t>
      </w:r>
    </w:p>
    <w:p w14:paraId="4BA316C6"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czy wkład własny Wykonawcy projektu został wniesiony zgodnie z planem rzeczowo-finansowym projektu i ujęty w wyodrębnionej ewidencji wydatków projektu; </w:t>
      </w:r>
    </w:p>
    <w:p w14:paraId="4AAD772E" w14:textId="77777777" w:rsidR="002A7CD2" w:rsidRPr="002A7CD2" w:rsidRDefault="002A7CD2" w:rsidP="00CC32D3">
      <w:pPr>
        <w:pStyle w:val="Akapitzlist"/>
        <w:numPr>
          <w:ilvl w:val="0"/>
          <w:numId w:val="17"/>
        </w:numPr>
        <w:autoSpaceDE w:val="0"/>
        <w:autoSpaceDN w:val="0"/>
        <w:adjustRightInd w:val="0"/>
        <w:spacing w:after="80" w:line="240" w:lineRule="auto"/>
        <w:ind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czy Wykonawca prawidłowo udzielił zamówień publicznych w ramach realizacji projektu </w:t>
      </w:r>
      <w:r w:rsidRPr="002A7CD2">
        <w:rPr>
          <w:rFonts w:ascii="Times New Roman" w:hAnsi="Times New Roman" w:cs="Times New Roman"/>
          <w:color w:val="736F6C" w:themeColor="accent3" w:themeShade="80"/>
        </w:rPr>
        <w:t xml:space="preserve">(jeżeli Wykonawca lub Współwykonawcy nie są zobowiązani do stosowania ustawy PZP, kontroli podlegać będą zamówienia udzielone zgodnie z zasadą konkurencyjności) </w:t>
      </w:r>
      <w:r w:rsidRPr="002A7CD2">
        <w:rPr>
          <w:rFonts w:ascii="Times New Roman" w:hAnsi="Times New Roman" w:cs="Times New Roman"/>
          <w:color w:val="736F6C" w:themeColor="accent3" w:themeShade="80"/>
          <w:spacing w:val="-6"/>
        </w:rPr>
        <w:t>– jeśli taki obowiązek wynika z umowy o dofinansowanie projektu.</w:t>
      </w:r>
    </w:p>
    <w:p w14:paraId="7BC203F6" w14:textId="16E2F25F" w:rsidR="002A7CD2" w:rsidRPr="002A7CD2" w:rsidRDefault="002A7CD2" w:rsidP="00CC32D3">
      <w:pPr>
        <w:numPr>
          <w:ilvl w:val="0"/>
          <w:numId w:val="16"/>
        </w:numPr>
        <w:autoSpaceDE w:val="0"/>
        <w:autoSpaceDN w:val="0"/>
        <w:adjustRightInd w:val="0"/>
        <w:spacing w:after="80" w:line="240" w:lineRule="auto"/>
        <w:ind w:left="1134"/>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w przypadku </w:t>
      </w:r>
      <w:r w:rsidRPr="002A7CD2">
        <w:rPr>
          <w:rFonts w:ascii="Times New Roman" w:hAnsi="Times New Roman" w:cs="Times New Roman"/>
          <w:color w:val="736F6C" w:themeColor="accent3" w:themeShade="80"/>
          <w:spacing w:val="-6"/>
          <w:u w:val="single"/>
        </w:rPr>
        <w:t>kontroli doraźnej</w:t>
      </w:r>
      <w:r w:rsidRPr="002A7CD2">
        <w:rPr>
          <w:rFonts w:ascii="Times New Roman" w:hAnsi="Times New Roman" w:cs="Times New Roman"/>
          <w:color w:val="736F6C" w:themeColor="accent3" w:themeShade="80"/>
          <w:spacing w:val="-6"/>
        </w:rPr>
        <w:t xml:space="preserve"> jej zakres wynika z treści wniosku o przeprowadzenie kontroli doraźnej, który jest załączany do dokumentacji projektu i przekazywany Ekspertowi. Kontrola doraźna może objąć tylko wybrane aspekty/obszary realizacji projektu, o których mowa powyżej</w:t>
      </w:r>
      <w:r w:rsidR="005B6566">
        <w:rPr>
          <w:rFonts w:ascii="Times New Roman" w:hAnsi="Times New Roman" w:cs="Times New Roman"/>
          <w:color w:val="736F6C" w:themeColor="accent3" w:themeShade="80"/>
          <w:spacing w:val="-6"/>
        </w:rPr>
        <w:t>.</w:t>
      </w:r>
    </w:p>
    <w:p w14:paraId="6CD41FFD" w14:textId="22CC12A1" w:rsidR="002A7CD2" w:rsidRPr="002A7CD2" w:rsidRDefault="002A7CD2" w:rsidP="002A7CD2">
      <w:pPr>
        <w:autoSpaceDE w:val="0"/>
        <w:autoSpaceDN w:val="0"/>
        <w:adjustRightInd w:val="0"/>
        <w:spacing w:after="80" w:line="240" w:lineRule="auto"/>
        <w:ind w:left="709"/>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lastRenderedPageBreak/>
        <w:t>Opis technik kontroli (np. metodologii doboru próby kontrolnej) – Ekspert powinien dobrać je odpowiednio do rodzaju kontroli oraz wielkości badanej populacji (np. budżetu projektu)</w:t>
      </w:r>
      <w:r w:rsidR="005B6566">
        <w:rPr>
          <w:rFonts w:ascii="Times New Roman" w:hAnsi="Times New Roman" w:cs="Times New Roman"/>
          <w:color w:val="736F6C" w:themeColor="accent3" w:themeShade="80"/>
          <w:spacing w:val="-6"/>
        </w:rPr>
        <w:t>.</w:t>
      </w:r>
    </w:p>
    <w:p w14:paraId="20DC2CBD" w14:textId="77777777" w:rsidR="002A7CD2" w:rsidRPr="002A7CD2" w:rsidRDefault="002A7CD2" w:rsidP="002A7CD2">
      <w:pPr>
        <w:autoSpaceDE w:val="0"/>
        <w:autoSpaceDN w:val="0"/>
        <w:adjustRightInd w:val="0"/>
        <w:spacing w:after="80" w:line="240" w:lineRule="auto"/>
        <w:ind w:left="709"/>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Jeśli Koordynator kontroli zgłosił pytania dodatkowe, należy je w tym punkcie wymienić a odpowiedzi na nie wpisać części D pkt 4 protokołu.  </w:t>
      </w:r>
    </w:p>
    <w:p w14:paraId="39AD2401" w14:textId="741848AC" w:rsidR="002A7CD2" w:rsidRPr="002A7CD2" w:rsidRDefault="002A7CD2" w:rsidP="00CC32D3">
      <w:pPr>
        <w:numPr>
          <w:ilvl w:val="0"/>
          <w:numId w:val="14"/>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W tym punkcie należy wymienić dokumenty/dowody dotyczące realizacji projektu, z którymi Ekspert zapoznał się, przygotowując się do kontroli oraz w trakcie przeprowadzenia czynności kontrolnych w miejscu realizacji projektu. </w:t>
      </w:r>
      <w:r w:rsidR="00C02E3D">
        <w:rPr>
          <w:rFonts w:ascii="Times New Roman" w:hAnsi="Times New Roman" w:cs="Times New Roman"/>
          <w:color w:val="736F6C" w:themeColor="accent3" w:themeShade="80"/>
          <w:spacing w:val="-6"/>
        </w:rPr>
        <w:t>Opis</w:t>
      </w:r>
      <w:r w:rsidR="00637851">
        <w:rPr>
          <w:rFonts w:ascii="Times New Roman" w:hAnsi="Times New Roman" w:cs="Times New Roman"/>
          <w:color w:val="736F6C" w:themeColor="accent3" w:themeShade="80"/>
          <w:spacing w:val="-6"/>
        </w:rPr>
        <w:t xml:space="preserve"> dokumentów powinien być na tyle szczegółowy, aby możliwa była ich identyfikacja</w:t>
      </w:r>
      <w:r w:rsidRPr="002A7CD2">
        <w:rPr>
          <w:rFonts w:ascii="Times New Roman" w:hAnsi="Times New Roman" w:cs="Times New Roman"/>
          <w:color w:val="736F6C" w:themeColor="accent3" w:themeShade="80"/>
          <w:spacing w:val="-6"/>
        </w:rPr>
        <w:t xml:space="preserve">. </w:t>
      </w:r>
    </w:p>
    <w:p w14:paraId="424B0FEE"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Wykaz sprawdzonych dokumentów może być także sporządzony w formie oddzielnego załącznika. Szczegółowych instrukcji w tym zakresie udziela Koordynator kontroli.</w:t>
      </w:r>
    </w:p>
    <w:p w14:paraId="54AF07EF" w14:textId="77777777" w:rsidR="002A7CD2" w:rsidRPr="002A7CD2" w:rsidRDefault="002A7CD2" w:rsidP="00CC32D3">
      <w:pPr>
        <w:numPr>
          <w:ilvl w:val="0"/>
          <w:numId w:val="14"/>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Należy wymienić osoby udzielające w trakcie kontroli wyjaśnień ze strony Wykonawcy, podając także </w:t>
      </w:r>
      <w:r w:rsidRPr="002A7CD2">
        <w:rPr>
          <w:rFonts w:ascii="Times New Roman" w:hAnsi="Times New Roman" w:cs="Times New Roman"/>
          <w:color w:val="736F6C" w:themeColor="accent3" w:themeShade="80"/>
          <w:spacing w:val="-6"/>
        </w:rPr>
        <w:br/>
        <w:t>– w miarę możliwości – funkcje tych osób w odniesieniu do realizacji projektu (np. kierownik projektu, członek zespołu projektowego).</w:t>
      </w:r>
    </w:p>
    <w:p w14:paraId="59D039EF"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sz w:val="14"/>
        </w:rPr>
      </w:pPr>
    </w:p>
    <w:p w14:paraId="244B650F" w14:textId="77777777" w:rsidR="002A7CD2" w:rsidRPr="002A7CD2" w:rsidRDefault="002A7CD2" w:rsidP="002A7CD2">
      <w:pPr>
        <w:autoSpaceDE w:val="0"/>
        <w:autoSpaceDN w:val="0"/>
        <w:adjustRightInd w:val="0"/>
        <w:spacing w:after="120" w:line="240" w:lineRule="auto"/>
        <w:ind w:left="425"/>
        <w:jc w:val="both"/>
        <w:rPr>
          <w:rFonts w:ascii="Times New Roman" w:hAnsi="Times New Roman" w:cs="Times New Roman"/>
          <w:b/>
          <w:bCs/>
          <w:color w:val="736F6C" w:themeColor="accent3" w:themeShade="80"/>
          <w:spacing w:val="-6"/>
          <w:sz w:val="28"/>
          <w:szCs w:val="28"/>
        </w:rPr>
      </w:pPr>
      <w:r w:rsidRPr="002A7CD2">
        <w:rPr>
          <w:rFonts w:ascii="Times New Roman" w:hAnsi="Times New Roman" w:cs="Times New Roman"/>
          <w:b/>
          <w:bCs/>
          <w:color w:val="736F6C" w:themeColor="accent3" w:themeShade="80"/>
          <w:spacing w:val="-6"/>
          <w:sz w:val="28"/>
          <w:szCs w:val="28"/>
        </w:rPr>
        <w:t>D</w:t>
      </w:r>
    </w:p>
    <w:p w14:paraId="2CF77899"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sz w:val="16"/>
          <w:szCs w:val="16"/>
          <w:u w:val="single"/>
        </w:rPr>
      </w:pPr>
    </w:p>
    <w:p w14:paraId="2CDA40ED" w14:textId="77777777" w:rsidR="002A7CD2" w:rsidRPr="002A7CD2" w:rsidRDefault="002A7CD2" w:rsidP="00CC32D3">
      <w:pPr>
        <w:pStyle w:val="Akapitzlist"/>
        <w:numPr>
          <w:ilvl w:val="0"/>
          <w:numId w:val="19"/>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tym punkcie należy zwięźle opisać sposób dokumentowania i ewidencjonowania wydatków ponoszonych na realizację projektu wg. następujących zagadnień:</w:t>
      </w:r>
    </w:p>
    <w:p w14:paraId="4BF9988B"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Wykonawca zobowiązany jest do prowadzenia księgowości zgodnie z przepisami o  rachunkowości;</w:t>
      </w:r>
    </w:p>
    <w:p w14:paraId="415DDB2C"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Wykonawca przyjął wewnętrzną politykę rachunkowości (należy wskazać stosowne zarządzenia);</w:t>
      </w:r>
    </w:p>
    <w:p w14:paraId="48ADF62F"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na jakich kontach księgowych gromadzone są informacje o wydatkach/kosztach poniesionych na realizację projektu (należy wskazać numery i nazwy tych kont); Jeśli Wykonawca nie jest zobowiązany do prowadzenia ksiąg rachunkowych – w jaki sposób ewidencjonuje wydatki/koszty ponoszone w związku z realizacją projektu; </w:t>
      </w:r>
    </w:p>
    <w:p w14:paraId="54CA42B0"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jak są opisywane dowody księgowe; czy dowody księgowe noszą adnotacje o merytorycznej i formalno-rachunkowej akceptacji wydatków; kto dokonał merytorycznej i formalno-rachunkowej akceptacji wydatków (czy osoby upoważnione);</w:t>
      </w:r>
    </w:p>
    <w:p w14:paraId="6E6D3D11"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jakie zasady kształtowania i wypłacania wynagrodzeń zastosowano w odniesieniu do wydatków w projekcie i jak zostały udokumentowane koszty wynagrodzeń rozliczonych w projekcie; W jaki sposób przypisywane do kosztów projektu są wynagrodzenia pracowników Wykonawcy (oddelegowania, karty czasu pracy, rodzaj zawartych umów z pracodawcą); </w:t>
      </w:r>
    </w:p>
    <w:p w14:paraId="6FCC9AED"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jakie zastosowano zasady amortyzacji środków trwałych w odniesieniu do wydatków w projekcie (z wykazaniem źródła finansowania środków trwałych);</w:t>
      </w:r>
    </w:p>
    <w:p w14:paraId="176069B7"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jaki sposób są ewidencjonowane wartości niematerialne i prawne sfinansowane ze środków przekazanych Wykonawcy na realizację projektu;</w:t>
      </w:r>
    </w:p>
    <w:p w14:paraId="68C44F72"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gdzie znajdują się zakupione ze środków projektu środki trwałe (w miarę możliwości należy dokonać oględzin środków trwałych zakupionych ze środków projektu i zawrzeć informacje czy oględziny zostały dokonane czy nie);</w:t>
      </w:r>
    </w:p>
    <w:p w14:paraId="4E28AA92"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Wykonawca posiada dzieła sfinansowane ze środków projektu, rozliczone na podstawie umów o dzieło, rachunków i protokołów odbioru;</w:t>
      </w:r>
    </w:p>
    <w:p w14:paraId="09247AEF"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sposób dokumentowania kosztów operacyjnych rozliczanych w ramach realizacji projektu jest prawidłowy? (w jaki sposób zostały udokumentowane koszty operacyjne rozliczone w projekcie, w tym m.in. koszty delegacji, udziału w konferencjach, przygotowania publikacji etc.);</w:t>
      </w:r>
    </w:p>
    <w:p w14:paraId="578CD8C5"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czy sposób wniesienia i udokumentowania wkładu własnego jest prawidłowy? (jak udokumentowany był wkład własny Wykonawcy, w jakiej wysokości i w jakim okresie został zaewidencjonowany – jeśli Wykonawca był zobowiązany do jego wniesienia);</w:t>
      </w:r>
    </w:p>
    <w:p w14:paraId="5164F560"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lastRenderedPageBreak/>
        <w:t>w jaki sposób Wykonawca udokumentował poniesione koszty pośrednie (ogólne) na realizację projektu, jaką Wykonawca stosuje metodę wyliczania kosztów pośrednich – jeśli w odniesieniu do kontrolowanego projektu stosowana jest zasada rozliczania wykazanych kosztów pośrednich.</w:t>
      </w:r>
    </w:p>
    <w:p w14:paraId="29264EB9"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inne istotne ustalenia dotyczące staniu faktycznego;</w:t>
      </w:r>
    </w:p>
    <w:p w14:paraId="3DA6E9CC" w14:textId="77777777" w:rsidR="002A7CD2" w:rsidRPr="002A7CD2" w:rsidRDefault="002A7CD2" w:rsidP="00CC32D3">
      <w:pPr>
        <w:numPr>
          <w:ilvl w:val="0"/>
          <w:numId w:val="19"/>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punkcie należy wykazać dane zgodnie z wykazem kosztów zawartym w Załączniku nr 1 do Protokołu. W przypadku projektów zakończonych wartość kosztów kwalifikowanych w poszczególnych kategoriach powinna być zgodna z dokumentacją rozliczeniową projektu (Raportem końcowym). Wysokość wkładu własnego należy podać zgodnie w danymi zaewidencjonowanymi w systemie finansowo-księgowym Wykonawcy.</w:t>
      </w:r>
    </w:p>
    <w:p w14:paraId="476401BD" w14:textId="77777777" w:rsidR="002A7CD2" w:rsidRPr="002A7CD2" w:rsidRDefault="002A7CD2" w:rsidP="00CC32D3">
      <w:pPr>
        <w:numPr>
          <w:ilvl w:val="0"/>
          <w:numId w:val="19"/>
        </w:num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Tabelę należy wypełnić zgodnie z instrukcjami zawartymi w kolumnach 1, 2 i 3. Stwierdzone rozbieżności należy opisać poniżej i wskazać ich przyczynę. Należy uwzględnić fakt, iż poniesione koszty sprawozdawane są przez Wykonawcę i rozliczane przez Centrum zgodnie z zasadą memoriałową (dotyczy to także pkt E.4).</w:t>
      </w:r>
    </w:p>
    <w:p w14:paraId="62A38633"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sz w:val="16"/>
          <w:szCs w:val="16"/>
        </w:rPr>
      </w:pPr>
    </w:p>
    <w:p w14:paraId="36604ADD" w14:textId="77777777" w:rsidR="002A7CD2" w:rsidRPr="002A7CD2" w:rsidRDefault="002A7CD2" w:rsidP="002A7CD2">
      <w:pPr>
        <w:autoSpaceDE w:val="0"/>
        <w:autoSpaceDN w:val="0"/>
        <w:adjustRightInd w:val="0"/>
        <w:spacing w:after="120" w:line="240" w:lineRule="auto"/>
        <w:ind w:left="425"/>
        <w:jc w:val="both"/>
        <w:rPr>
          <w:rFonts w:ascii="Times New Roman" w:hAnsi="Times New Roman" w:cs="Times New Roman"/>
          <w:b/>
          <w:bCs/>
          <w:color w:val="736F6C" w:themeColor="accent3" w:themeShade="80"/>
          <w:spacing w:val="-6"/>
          <w:sz w:val="28"/>
          <w:szCs w:val="28"/>
        </w:rPr>
      </w:pPr>
      <w:r w:rsidRPr="002A7CD2">
        <w:rPr>
          <w:rFonts w:ascii="Times New Roman" w:hAnsi="Times New Roman" w:cs="Times New Roman"/>
          <w:b/>
          <w:bCs/>
          <w:color w:val="736F6C" w:themeColor="accent3" w:themeShade="80"/>
          <w:spacing w:val="-6"/>
          <w:sz w:val="28"/>
          <w:szCs w:val="28"/>
        </w:rPr>
        <w:t>E</w:t>
      </w:r>
    </w:p>
    <w:p w14:paraId="2724CF30"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u w:val="single"/>
        </w:rPr>
      </w:pPr>
      <w:r w:rsidRPr="002A7CD2">
        <w:rPr>
          <w:rFonts w:ascii="Times New Roman" w:hAnsi="Times New Roman" w:cs="Times New Roman"/>
          <w:color w:val="736F6C" w:themeColor="accent3" w:themeShade="80"/>
          <w:spacing w:val="-6"/>
          <w:u w:val="single"/>
        </w:rPr>
        <w:t>Wszystkie pytania w części E protokołu wypełnia się obligatoryjnie w przypadku kontroli planowej, z zastrzeżeniem pkt E.6.</w:t>
      </w:r>
    </w:p>
    <w:p w14:paraId="4A2D222E" w14:textId="06EABB7A"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przypadku kontroli doraźnej</w:t>
      </w:r>
      <w:r w:rsidR="00C20323">
        <w:rPr>
          <w:rFonts w:ascii="Times New Roman" w:hAnsi="Times New Roman" w:cs="Times New Roman"/>
          <w:color w:val="736F6C" w:themeColor="accent3" w:themeShade="80"/>
          <w:spacing w:val="-6"/>
        </w:rPr>
        <w:t xml:space="preserve"> </w:t>
      </w:r>
      <w:r w:rsidRPr="002A7CD2">
        <w:rPr>
          <w:rFonts w:ascii="Times New Roman" w:hAnsi="Times New Roman" w:cs="Times New Roman"/>
          <w:color w:val="736F6C" w:themeColor="accent3" w:themeShade="80"/>
          <w:spacing w:val="-6"/>
        </w:rPr>
        <w:t xml:space="preserve">udziela się odpowiedzi na poszczególne pytania </w:t>
      </w:r>
      <w:r w:rsidRPr="002A7CD2">
        <w:rPr>
          <w:rFonts w:ascii="Times New Roman" w:hAnsi="Times New Roman" w:cs="Times New Roman"/>
          <w:color w:val="736F6C" w:themeColor="accent3" w:themeShade="80"/>
          <w:spacing w:val="-6"/>
          <w:u w:val="single"/>
        </w:rPr>
        <w:t>tylko wówczas</w:t>
      </w:r>
      <w:r w:rsidRPr="002A7CD2">
        <w:rPr>
          <w:rFonts w:ascii="Times New Roman" w:hAnsi="Times New Roman" w:cs="Times New Roman"/>
          <w:color w:val="736F6C" w:themeColor="accent3" w:themeShade="80"/>
          <w:spacing w:val="-6"/>
        </w:rPr>
        <w:t>, jeśli zakres kontroli doraźnej</w:t>
      </w:r>
      <w:r w:rsidR="00C20323">
        <w:rPr>
          <w:rFonts w:ascii="Times New Roman" w:hAnsi="Times New Roman" w:cs="Times New Roman"/>
          <w:color w:val="736F6C" w:themeColor="accent3" w:themeShade="80"/>
          <w:spacing w:val="-6"/>
        </w:rPr>
        <w:t xml:space="preserve"> </w:t>
      </w:r>
      <w:r w:rsidRPr="002A7CD2">
        <w:rPr>
          <w:rFonts w:ascii="Times New Roman" w:hAnsi="Times New Roman" w:cs="Times New Roman"/>
          <w:color w:val="736F6C" w:themeColor="accent3" w:themeShade="80"/>
          <w:spacing w:val="-6"/>
        </w:rPr>
        <w:t xml:space="preserve">wskazany w pkt C.1. protokołu, obejmował odpowiednie aspekty realizacji projektu i jeśli zostały one zbadane na tyle wnikliwie (lub z zastosowaniem statystycznych metod doboru próby), że możliwe jest dokonanie rzetelnej oceny. Punkty niewypełnione przekreśla się lub wpisuje się w miejscu na uzasadnienie: </w:t>
      </w:r>
      <w:r w:rsidRPr="002A7CD2">
        <w:rPr>
          <w:rFonts w:ascii="Times New Roman" w:hAnsi="Times New Roman" w:cs="Times New Roman"/>
          <w:i/>
          <w:iCs/>
          <w:color w:val="736F6C" w:themeColor="accent3" w:themeShade="80"/>
          <w:spacing w:val="-6"/>
        </w:rPr>
        <w:t>„kontrola nie obejmowała tego aspektu”</w:t>
      </w:r>
      <w:r w:rsidRPr="002A7CD2">
        <w:rPr>
          <w:rFonts w:ascii="Times New Roman" w:hAnsi="Times New Roman" w:cs="Times New Roman"/>
          <w:color w:val="736F6C" w:themeColor="accent3" w:themeShade="80"/>
          <w:spacing w:val="-6"/>
        </w:rPr>
        <w:t xml:space="preserve">. </w:t>
      </w:r>
    </w:p>
    <w:p w14:paraId="40850BF6" w14:textId="7626F06A"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u w:val="single"/>
        </w:rPr>
        <w:t>W przypadku kontroli doraźnej</w:t>
      </w:r>
      <w:r w:rsidR="00C20323">
        <w:rPr>
          <w:rFonts w:ascii="Times New Roman" w:hAnsi="Times New Roman" w:cs="Times New Roman"/>
          <w:color w:val="736F6C" w:themeColor="accent3" w:themeShade="80"/>
          <w:spacing w:val="-6"/>
          <w:u w:val="single"/>
        </w:rPr>
        <w:t xml:space="preserve"> </w:t>
      </w:r>
      <w:r w:rsidRPr="002A7CD2">
        <w:rPr>
          <w:rFonts w:ascii="Times New Roman" w:hAnsi="Times New Roman" w:cs="Times New Roman"/>
          <w:color w:val="736F6C" w:themeColor="accent3" w:themeShade="80"/>
          <w:spacing w:val="-6"/>
          <w:u w:val="single"/>
        </w:rPr>
        <w:t>ocenę stanu faktycznego wpisuje się w części F protokołu</w:t>
      </w:r>
      <w:r w:rsidRPr="002A7CD2">
        <w:rPr>
          <w:rFonts w:ascii="Times New Roman" w:hAnsi="Times New Roman" w:cs="Times New Roman"/>
          <w:color w:val="736F6C" w:themeColor="accent3" w:themeShade="80"/>
          <w:spacing w:val="-6"/>
        </w:rPr>
        <w:t>, odnosząc się do szczególnego celu kontroli (np. pytań zawartych we wniosku o kontrolę doraźną). W przypadku stwierdzenia kwot niekwalifikowanych oraz innych nieprawidłowości lub uchybień, należy także odpowiednio wypełnić pkt E.7. oraz E.8.</w:t>
      </w:r>
    </w:p>
    <w:p w14:paraId="4B28C09F" w14:textId="1D10D3CE"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sz w:val="12"/>
          <w:szCs w:val="12"/>
        </w:rPr>
      </w:pPr>
      <w:r w:rsidRPr="002A7CD2">
        <w:rPr>
          <w:rFonts w:ascii="Times New Roman" w:hAnsi="Times New Roman" w:cs="Times New Roman"/>
          <w:color w:val="736F6C" w:themeColor="accent3" w:themeShade="80"/>
          <w:spacing w:val="-6"/>
        </w:rPr>
        <w:t xml:space="preserve">Oceny zawarte w protokole powinny opierać się na ustaleniach zawartych w pkt D., tj. na informacjach uzyskanych w toku kontroli. </w:t>
      </w:r>
    </w:p>
    <w:p w14:paraId="75726EF2" w14:textId="77777777" w:rsidR="002A7CD2" w:rsidRPr="002A7CD2" w:rsidRDefault="002A7CD2" w:rsidP="002A7CD2">
      <w:pPr>
        <w:autoSpaceDE w:val="0"/>
        <w:autoSpaceDN w:val="0"/>
        <w:adjustRightInd w:val="0"/>
        <w:spacing w:after="80" w:line="240" w:lineRule="auto"/>
        <w:ind w:left="709" w:hanging="283"/>
        <w:jc w:val="both"/>
        <w:rPr>
          <w:rFonts w:ascii="Times New Roman" w:hAnsi="Times New Roman" w:cs="Times New Roman"/>
          <w:color w:val="736F6C" w:themeColor="accent3" w:themeShade="80"/>
          <w:spacing w:val="-6"/>
        </w:rPr>
      </w:pPr>
      <w:r w:rsidRPr="002A7CD2">
        <w:rPr>
          <w:rFonts w:ascii="Times New Roman" w:hAnsi="Times New Roman" w:cs="Times New Roman"/>
          <w:b/>
          <w:bCs/>
          <w:color w:val="736F6C" w:themeColor="accent3" w:themeShade="80"/>
          <w:spacing w:val="-6"/>
        </w:rPr>
        <w:t xml:space="preserve">1., 2., 3., 4., </w:t>
      </w:r>
      <w:r w:rsidRPr="002A7CD2">
        <w:rPr>
          <w:rFonts w:ascii="Times New Roman" w:hAnsi="Times New Roman" w:cs="Times New Roman"/>
          <w:color w:val="736F6C" w:themeColor="accent3" w:themeShade="80"/>
          <w:spacing w:val="-6"/>
        </w:rPr>
        <w:t>W przypadku odpowiedzi NIE, należy opisać, na czym polegają stwierdzone nieprawidłowości lub uchybienia w tym zakresie. Jeśli jest to możliwe, należy wskazać ich przyczynę.</w:t>
      </w:r>
    </w:p>
    <w:p w14:paraId="42173C4A" w14:textId="77777777" w:rsidR="002A7CD2" w:rsidRPr="002A7CD2" w:rsidRDefault="002A7CD2" w:rsidP="00CC32D3">
      <w:pPr>
        <w:pStyle w:val="Akapitzlist"/>
        <w:numPr>
          <w:ilvl w:val="0"/>
          <w:numId w:val="19"/>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Jeśli z umowy o wykonanie i finansowanie projektu nie wynika obowiązek wniesienia wkładu własnego, należy zaznaczyć odpowiedź „Nie dotyczy”. W pozostałych przypadkach należy wypełnić zgodnie z ustalonym stanem faktycznym, opisując w uzasadnieniu stwierdzone odstępstwa lub inne nieprawidłowości i uchybienia. </w:t>
      </w:r>
    </w:p>
    <w:p w14:paraId="1070BED3" w14:textId="77777777" w:rsidR="002A7CD2" w:rsidRPr="002A7CD2" w:rsidRDefault="002A7CD2" w:rsidP="00CC32D3">
      <w:pPr>
        <w:pStyle w:val="Akapitzlist"/>
        <w:numPr>
          <w:ilvl w:val="0"/>
          <w:numId w:val="19"/>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Jeśli kontrola nie obejmowała tego zakresu, należy zaznaczyć odpowiedź „Nie dotyczy”. W przypadku badania prawidłowości udzielania zamówień publicznych, należy przy ocenie uwzględnić m.in., czy:</w:t>
      </w:r>
    </w:p>
    <w:p w14:paraId="50555342"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spełnione zostały przesłanki zastosowania trybu udzielenia zamówienia, </w:t>
      </w:r>
    </w:p>
    <w:p w14:paraId="7467E410"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Wykonawca właściwie oszacował wartość zamówienia,</w:t>
      </w:r>
    </w:p>
    <w:p w14:paraId="50A538E4"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Wykonawca posiada kompletny protokół z postępowania o udzielenie zamówienia,</w:t>
      </w:r>
    </w:p>
    <w:p w14:paraId="6D845F10"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dokumentacja dot. zamówienia (np. </w:t>
      </w:r>
      <w:proofErr w:type="spellStart"/>
      <w:r w:rsidRPr="002A7CD2">
        <w:rPr>
          <w:rFonts w:ascii="Times New Roman" w:hAnsi="Times New Roman" w:cs="Times New Roman"/>
          <w:color w:val="736F6C" w:themeColor="accent3" w:themeShade="80"/>
          <w:spacing w:val="-6"/>
        </w:rPr>
        <w:t>siwz</w:t>
      </w:r>
      <w:proofErr w:type="spellEnd"/>
      <w:r w:rsidRPr="002A7CD2">
        <w:rPr>
          <w:rFonts w:ascii="Times New Roman" w:hAnsi="Times New Roman" w:cs="Times New Roman"/>
          <w:color w:val="736F6C" w:themeColor="accent3" w:themeShade="80"/>
          <w:spacing w:val="-6"/>
        </w:rPr>
        <w:t>) jest kompletna i zawiera wszystkie wymagane informacje,</w:t>
      </w:r>
    </w:p>
    <w:p w14:paraId="0A3FD9A8"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ogłoszenia o postępowaniu zostały przekazane do publicznej wiadomości zgodnie z wymaganiami prawa,</w:t>
      </w:r>
    </w:p>
    <w:p w14:paraId="4E8DCAC9"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umowa podpisana z wykonawcą zamówienia lub dostawcą została podpisana zgodnie z warunkami </w:t>
      </w:r>
      <w:proofErr w:type="spellStart"/>
      <w:r w:rsidRPr="002A7CD2">
        <w:rPr>
          <w:rFonts w:ascii="Times New Roman" w:hAnsi="Times New Roman" w:cs="Times New Roman"/>
          <w:color w:val="736F6C" w:themeColor="accent3" w:themeShade="80"/>
          <w:spacing w:val="-6"/>
        </w:rPr>
        <w:t>swiz</w:t>
      </w:r>
      <w:proofErr w:type="spellEnd"/>
      <w:r w:rsidRPr="002A7CD2">
        <w:rPr>
          <w:rFonts w:ascii="Times New Roman" w:hAnsi="Times New Roman" w:cs="Times New Roman"/>
          <w:color w:val="736F6C" w:themeColor="accent3" w:themeShade="80"/>
          <w:spacing w:val="-6"/>
        </w:rPr>
        <w:t>,</w:t>
      </w:r>
    </w:p>
    <w:p w14:paraId="30A9692C" w14:textId="77777777" w:rsidR="002A7CD2" w:rsidRPr="002A7CD2" w:rsidRDefault="002A7CD2" w:rsidP="00CC32D3">
      <w:pPr>
        <w:pStyle w:val="Akapitzlist"/>
        <w:numPr>
          <w:ilvl w:val="0"/>
          <w:numId w:val="17"/>
        </w:numPr>
        <w:autoSpaceDE w:val="0"/>
        <w:autoSpaceDN w:val="0"/>
        <w:adjustRightInd w:val="0"/>
        <w:spacing w:before="80" w:after="80" w:line="240" w:lineRule="auto"/>
        <w:ind w:left="992" w:hanging="357"/>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zamówienie zostało udzielone z zachowaniem zasad uczciwej konkurencji.</w:t>
      </w:r>
    </w:p>
    <w:p w14:paraId="6E3482E4"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przypadku Wykonawców, którzy nie są zobligowani do stosowania ustawy Prawo zamówień publicznych, a z zakresu kontroli wynika obowiązek sprawdzenia poprawności udzielania zamówień, należy ocenić, czy zamówienia w ramach projektu zostały udzielone zgodnie z zapisami umowy o dofinansowanie dotyczącymi zakupów dokonywanych w oparciu o najbardziej korzystną ofertę i wewnętrznymi regulacjami Wykonawcy dot. zakupów oraz czy nie doszło do naruszenia zasady unikania konfliktu interesów i przejrzystego gospodarowania środkami publicznymi przekazanymi na realizację projektu.</w:t>
      </w:r>
    </w:p>
    <w:p w14:paraId="6F8E50B9" w14:textId="77777777" w:rsidR="002A7CD2" w:rsidRPr="002A7CD2" w:rsidRDefault="002A7CD2" w:rsidP="002A7CD2">
      <w:pPr>
        <w:autoSpaceDE w:val="0"/>
        <w:autoSpaceDN w:val="0"/>
        <w:adjustRightInd w:val="0"/>
        <w:spacing w:after="80" w:line="240" w:lineRule="auto"/>
        <w:ind w:left="72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lastRenderedPageBreak/>
        <w:t>Odpowiedź NIE należy wyczerpująco uzasadnić, wskazując stwierdzone nieprawidłowości lub uchybienia.</w:t>
      </w:r>
    </w:p>
    <w:p w14:paraId="41BBB8A0" w14:textId="77777777" w:rsidR="002A7CD2" w:rsidRPr="002A7CD2" w:rsidRDefault="002A7CD2" w:rsidP="00CC32D3">
      <w:pPr>
        <w:pStyle w:val="Akapitzlist"/>
        <w:numPr>
          <w:ilvl w:val="0"/>
          <w:numId w:val="19"/>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przypadku stwierdzenia, że wśród wydatków na realizację projektu, rozliczonych przez Wykonawcę, znalazły się koszty niespełniające wymogów kwalifikowalności dla tego projektu, należy wskazać zakwestionowane koszty (kwoty) oraz uzasadnić, dlaczego nie można ich zakwalifikować do kosztów projektu – odwołując się do ustaleń z części B oraz kryteriów legalności, rzetelności, celowości i gospodarności.</w:t>
      </w:r>
    </w:p>
    <w:p w14:paraId="59A6AFDC" w14:textId="77777777" w:rsidR="002A7CD2" w:rsidRPr="002A7CD2" w:rsidRDefault="002A7CD2" w:rsidP="00CC32D3">
      <w:pPr>
        <w:pStyle w:val="Akapitzlist"/>
        <w:numPr>
          <w:ilvl w:val="0"/>
          <w:numId w:val="19"/>
        </w:numPr>
        <w:autoSpaceDE w:val="0"/>
        <w:autoSpaceDN w:val="0"/>
        <w:adjustRightInd w:val="0"/>
        <w:spacing w:after="80" w:line="240" w:lineRule="auto"/>
        <w:contextualSpacing w:val="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W tym punkcie należy opisać inne nieprawidłowości lub uchybienia, zgodnie z ustaleniami kontroli. Jeśli stwierdzone uchybienia nie były poważne i zostały wyjaśnienie lub poprawione przez Wykonawcę w czasie kontroli, należy zawrzeć taką informację.</w:t>
      </w:r>
    </w:p>
    <w:p w14:paraId="6AB56DAD" w14:textId="77777777" w:rsidR="002A7CD2" w:rsidRPr="002A7CD2" w:rsidRDefault="002A7CD2" w:rsidP="002A7CD2">
      <w:pPr>
        <w:autoSpaceDE w:val="0"/>
        <w:autoSpaceDN w:val="0"/>
        <w:adjustRightInd w:val="0"/>
        <w:spacing w:after="80" w:line="240" w:lineRule="auto"/>
        <w:ind w:left="360"/>
        <w:jc w:val="both"/>
        <w:rPr>
          <w:rFonts w:ascii="Times New Roman" w:hAnsi="Times New Roman" w:cs="Times New Roman"/>
          <w:color w:val="736F6C" w:themeColor="accent3" w:themeShade="80"/>
          <w:spacing w:val="-6"/>
          <w:sz w:val="16"/>
          <w:szCs w:val="16"/>
        </w:rPr>
      </w:pPr>
    </w:p>
    <w:p w14:paraId="4D3D6F1F" w14:textId="77777777" w:rsidR="002A7CD2" w:rsidRPr="002A7CD2" w:rsidRDefault="002A7CD2" w:rsidP="002A7CD2">
      <w:pPr>
        <w:autoSpaceDE w:val="0"/>
        <w:autoSpaceDN w:val="0"/>
        <w:adjustRightInd w:val="0"/>
        <w:spacing w:after="80" w:line="240" w:lineRule="auto"/>
        <w:ind w:left="426"/>
        <w:jc w:val="both"/>
        <w:rPr>
          <w:rFonts w:ascii="Times New Roman" w:hAnsi="Times New Roman" w:cs="Times New Roman"/>
          <w:b/>
          <w:bCs/>
          <w:color w:val="736F6C" w:themeColor="accent3" w:themeShade="80"/>
          <w:spacing w:val="-6"/>
          <w:sz w:val="28"/>
          <w:szCs w:val="28"/>
        </w:rPr>
      </w:pPr>
      <w:r w:rsidRPr="002A7CD2">
        <w:rPr>
          <w:rFonts w:ascii="Times New Roman" w:hAnsi="Times New Roman" w:cs="Times New Roman"/>
          <w:b/>
          <w:bCs/>
          <w:color w:val="736F6C" w:themeColor="accent3" w:themeShade="80"/>
          <w:spacing w:val="-6"/>
          <w:sz w:val="28"/>
          <w:szCs w:val="28"/>
        </w:rPr>
        <w:t>F</w:t>
      </w:r>
    </w:p>
    <w:p w14:paraId="48DCD9F8" w14:textId="4E9088EB"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Pytania dodatkowe odnoszą się do szczególnego celu kontroli. Są przygotowane przez Centrum, np. przez opiekuna umowy lub Koordynatora kontroli przed przeprowadzeniem czynności kontrolnych – zawsze w przypadku kontroli doraźnej. W części D. wniosku umieszcza się zatem ocenę odnoszącą się do szczegółowego zakresu kontroli doraźnej</w:t>
      </w:r>
      <w:r w:rsidR="007D3669">
        <w:rPr>
          <w:rFonts w:ascii="Times New Roman" w:hAnsi="Times New Roman" w:cs="Times New Roman"/>
          <w:color w:val="736F6C" w:themeColor="accent3" w:themeShade="80"/>
          <w:spacing w:val="-6"/>
        </w:rPr>
        <w:t xml:space="preserve"> </w:t>
      </w:r>
      <w:r w:rsidRPr="002A7CD2">
        <w:rPr>
          <w:rFonts w:ascii="Times New Roman" w:hAnsi="Times New Roman" w:cs="Times New Roman"/>
          <w:color w:val="736F6C" w:themeColor="accent3" w:themeShade="80"/>
          <w:spacing w:val="-6"/>
        </w:rPr>
        <w:t>(opisanego w pkt C.).</w:t>
      </w:r>
    </w:p>
    <w:p w14:paraId="109A23D0" w14:textId="009754BA"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Pytania dodatkowe mogą również pojawić się w kontroli planowej, poszerzając jej zakres.</w:t>
      </w:r>
      <w:r w:rsidR="00466389">
        <w:rPr>
          <w:rFonts w:ascii="Times New Roman" w:hAnsi="Times New Roman" w:cs="Times New Roman"/>
          <w:color w:val="736F6C" w:themeColor="accent3" w:themeShade="80"/>
          <w:spacing w:val="-6"/>
        </w:rPr>
        <w:t xml:space="preserve"> </w:t>
      </w:r>
      <w:r w:rsidRPr="002A7CD2">
        <w:rPr>
          <w:rFonts w:ascii="Times New Roman" w:hAnsi="Times New Roman" w:cs="Times New Roman"/>
          <w:color w:val="736F6C" w:themeColor="accent3" w:themeShade="80"/>
          <w:spacing w:val="-6"/>
        </w:rPr>
        <w:t>Jeśli takie pytania nie zostały Ekspertowi zgłoszone przed kontrolą, pole pozostaje niewypełnione (można też wpisać „nie dotyczy”).</w:t>
      </w:r>
    </w:p>
    <w:p w14:paraId="045C8B67"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Oceny zawarte w części F. powinny opierać się na ustaleniach zawartych w części D., tj. na informacjach uzyskanych w toku kontroli. </w:t>
      </w:r>
    </w:p>
    <w:p w14:paraId="6D5CA1AB"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sz w:val="16"/>
          <w:szCs w:val="16"/>
        </w:rPr>
      </w:pPr>
    </w:p>
    <w:p w14:paraId="15B30041" w14:textId="77777777" w:rsidR="002A7CD2" w:rsidRPr="002A7CD2" w:rsidRDefault="002A7CD2" w:rsidP="002A7CD2">
      <w:pPr>
        <w:autoSpaceDE w:val="0"/>
        <w:autoSpaceDN w:val="0"/>
        <w:adjustRightInd w:val="0"/>
        <w:spacing w:after="80" w:line="240" w:lineRule="auto"/>
        <w:ind w:left="426"/>
        <w:jc w:val="both"/>
        <w:rPr>
          <w:rFonts w:ascii="Times New Roman" w:hAnsi="Times New Roman" w:cs="Times New Roman"/>
          <w:b/>
          <w:bCs/>
          <w:color w:val="736F6C" w:themeColor="accent3" w:themeShade="80"/>
          <w:spacing w:val="-6"/>
          <w:sz w:val="28"/>
          <w:szCs w:val="28"/>
        </w:rPr>
      </w:pPr>
      <w:r w:rsidRPr="002A7CD2">
        <w:rPr>
          <w:rFonts w:ascii="Times New Roman" w:hAnsi="Times New Roman" w:cs="Times New Roman"/>
          <w:b/>
          <w:bCs/>
          <w:color w:val="736F6C" w:themeColor="accent3" w:themeShade="80"/>
          <w:spacing w:val="-6"/>
          <w:sz w:val="28"/>
          <w:szCs w:val="28"/>
        </w:rPr>
        <w:t>G</w:t>
      </w:r>
    </w:p>
    <w:p w14:paraId="0F1D7D15"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W tym punkcie Ekspert, na podstawie oceny zgodności realizacji projektu z umową, w szczególności </w:t>
      </w:r>
      <w:r w:rsidRPr="002A7CD2">
        <w:rPr>
          <w:rFonts w:ascii="Times New Roman" w:hAnsi="Times New Roman" w:cs="Times New Roman"/>
          <w:color w:val="736F6C" w:themeColor="accent3" w:themeShade="80"/>
          <w:spacing w:val="-6"/>
          <w:u w:val="single"/>
        </w:rPr>
        <w:t xml:space="preserve">w przypadku stwierdzenia nieprawidłowości, wpisuje w </w:t>
      </w:r>
      <w:proofErr w:type="spellStart"/>
      <w:r w:rsidRPr="002A7CD2">
        <w:rPr>
          <w:rFonts w:ascii="Times New Roman" w:hAnsi="Times New Roman" w:cs="Times New Roman"/>
          <w:color w:val="736F6C" w:themeColor="accent3" w:themeShade="80"/>
          <w:spacing w:val="-6"/>
          <w:u w:val="single"/>
        </w:rPr>
        <w:t>ppkt</w:t>
      </w:r>
      <w:proofErr w:type="spellEnd"/>
      <w:r w:rsidRPr="002A7CD2">
        <w:rPr>
          <w:rFonts w:ascii="Times New Roman" w:hAnsi="Times New Roman" w:cs="Times New Roman"/>
          <w:color w:val="736F6C" w:themeColor="accent3" w:themeShade="80"/>
          <w:spacing w:val="-6"/>
          <w:u w:val="single"/>
        </w:rPr>
        <w:t xml:space="preserve"> 1) wnioski i zalecenia dla Wykonawcy</w:t>
      </w:r>
      <w:r w:rsidRPr="002A7CD2">
        <w:rPr>
          <w:rFonts w:ascii="Times New Roman" w:hAnsi="Times New Roman" w:cs="Times New Roman"/>
          <w:color w:val="736F6C" w:themeColor="accent3" w:themeShade="80"/>
          <w:spacing w:val="-6"/>
        </w:rPr>
        <w:t xml:space="preserve">, dotyczące usunięcia nieprawidłowości lub uchybień. </w:t>
      </w:r>
    </w:p>
    <w:p w14:paraId="79543C55"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Wszelkie wnioski i zalecenia, które </w:t>
      </w:r>
      <w:r w:rsidRPr="002A7CD2">
        <w:rPr>
          <w:rFonts w:ascii="Times New Roman" w:hAnsi="Times New Roman" w:cs="Times New Roman"/>
          <w:color w:val="736F6C" w:themeColor="accent3" w:themeShade="80"/>
          <w:spacing w:val="-6"/>
          <w:u w:val="single"/>
        </w:rPr>
        <w:t>nie dotyczą</w:t>
      </w:r>
      <w:r w:rsidRPr="002A7CD2">
        <w:rPr>
          <w:rFonts w:ascii="Times New Roman" w:hAnsi="Times New Roman" w:cs="Times New Roman"/>
          <w:color w:val="736F6C" w:themeColor="accent3" w:themeShade="80"/>
          <w:spacing w:val="-6"/>
        </w:rPr>
        <w:t xml:space="preserve"> stwierdzonych nieprawidłowości lub uchybień należy zawrzeć w </w:t>
      </w:r>
      <w:proofErr w:type="spellStart"/>
      <w:r w:rsidRPr="002A7CD2">
        <w:rPr>
          <w:rFonts w:ascii="Times New Roman" w:hAnsi="Times New Roman" w:cs="Times New Roman"/>
          <w:color w:val="736F6C" w:themeColor="accent3" w:themeShade="80"/>
          <w:spacing w:val="-6"/>
        </w:rPr>
        <w:t>ppkt</w:t>
      </w:r>
      <w:proofErr w:type="spellEnd"/>
      <w:r w:rsidRPr="002A7CD2">
        <w:rPr>
          <w:rFonts w:ascii="Times New Roman" w:hAnsi="Times New Roman" w:cs="Times New Roman"/>
          <w:color w:val="736F6C" w:themeColor="accent3" w:themeShade="80"/>
          <w:spacing w:val="-6"/>
        </w:rPr>
        <w:t xml:space="preserve"> 2). </w:t>
      </w:r>
    </w:p>
    <w:p w14:paraId="2F9B8171" w14:textId="77777777" w:rsidR="002A7CD2" w:rsidRPr="002A7CD2" w:rsidRDefault="002A7CD2" w:rsidP="002A7CD2">
      <w:pPr>
        <w:autoSpaceDE w:val="0"/>
        <w:autoSpaceDN w:val="0"/>
        <w:adjustRightInd w:val="0"/>
        <w:spacing w:after="80" w:line="240" w:lineRule="auto"/>
        <w:jc w:val="both"/>
        <w:rPr>
          <w:rFonts w:ascii="Times New Roman" w:hAnsi="Times New Roman" w:cs="Times New Roman"/>
          <w:b/>
          <w:bCs/>
          <w:color w:val="736F6C" w:themeColor="accent3" w:themeShade="80"/>
          <w:spacing w:val="-6"/>
          <w:sz w:val="16"/>
          <w:szCs w:val="16"/>
        </w:rPr>
      </w:pPr>
      <w:r w:rsidRPr="002A7CD2">
        <w:rPr>
          <w:rFonts w:ascii="Times New Roman" w:hAnsi="Times New Roman" w:cs="Times New Roman"/>
          <w:color w:val="736F6C" w:themeColor="accent3" w:themeShade="80"/>
          <w:spacing w:val="-6"/>
        </w:rPr>
        <w:t>UWAGA: Przeprowadzenie kontroli po zakończeniu realizacji projektu nie oznacza braku możliwości zgłoszenia wniosków i zaleceń. Mogą okazać się one pomocne Wykonawcy przy realizacji kolejnych przedsięwzięć</w:t>
      </w:r>
    </w:p>
    <w:p w14:paraId="7BC18990" w14:textId="77777777" w:rsidR="002A7CD2" w:rsidRPr="002A7CD2" w:rsidRDefault="002A7CD2" w:rsidP="002A7CD2">
      <w:pPr>
        <w:autoSpaceDE w:val="0"/>
        <w:autoSpaceDN w:val="0"/>
        <w:adjustRightInd w:val="0"/>
        <w:spacing w:after="80" w:line="240" w:lineRule="auto"/>
        <w:ind w:left="426"/>
        <w:jc w:val="both"/>
        <w:rPr>
          <w:rFonts w:ascii="Times New Roman" w:hAnsi="Times New Roman" w:cs="Times New Roman"/>
          <w:b/>
          <w:bCs/>
          <w:color w:val="736F6C" w:themeColor="accent3" w:themeShade="80"/>
          <w:spacing w:val="-6"/>
          <w:sz w:val="28"/>
          <w:szCs w:val="28"/>
        </w:rPr>
      </w:pPr>
      <w:r w:rsidRPr="002A7CD2">
        <w:rPr>
          <w:rFonts w:ascii="Times New Roman" w:hAnsi="Times New Roman" w:cs="Times New Roman"/>
          <w:b/>
          <w:bCs/>
          <w:color w:val="736F6C" w:themeColor="accent3" w:themeShade="80"/>
          <w:spacing w:val="-6"/>
          <w:sz w:val="28"/>
          <w:szCs w:val="28"/>
        </w:rPr>
        <w:t>H</w:t>
      </w:r>
    </w:p>
    <w:p w14:paraId="4AC75E63" w14:textId="1D619A8E" w:rsidR="002A7CD2" w:rsidRPr="002A7CD2" w:rsidRDefault="002A7CD2" w:rsidP="002A7CD2">
      <w:pPr>
        <w:autoSpaceDE w:val="0"/>
        <w:autoSpaceDN w:val="0"/>
        <w:adjustRightInd w:val="0"/>
        <w:spacing w:after="80"/>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Należy wymienić dokumenty (dowody) załączone do protokołu. Wskazane jest, aby do protokołu załączane były jedynie te dowody, które mają istotne znaczenie dla ustaleń kontroli, np. dokumentujące nieprawidłowości i odstępstwa w realizacji projektu. Załącznikiem dołączanym obowiązkowo do każdego protokołu z kontroli projektu jest </w:t>
      </w:r>
      <w:r w:rsidRPr="002A7CD2">
        <w:rPr>
          <w:rFonts w:ascii="Times New Roman" w:hAnsi="Times New Roman" w:cs="Times New Roman"/>
          <w:color w:val="736F6C" w:themeColor="accent3" w:themeShade="80"/>
        </w:rPr>
        <w:t xml:space="preserve">załącznik pn. Wykaz dokumentów potwierdzających poniesione koszty oraz załącznik pn. Wykaz dokumentów potwierdzających wszczęte postępowania o zamówienia publiczne wszczęte w trybie przewidzianym w ustawie z dnia </w:t>
      </w:r>
      <w:r w:rsidR="008C2DD6">
        <w:rPr>
          <w:rFonts w:ascii="Times New Roman" w:hAnsi="Times New Roman" w:cs="Times New Roman"/>
          <w:color w:val="736F6C" w:themeColor="accent3" w:themeShade="80"/>
        </w:rPr>
        <w:t xml:space="preserve">11 września 2019 </w:t>
      </w:r>
      <w:r w:rsidRPr="002A7CD2">
        <w:rPr>
          <w:rFonts w:ascii="Times New Roman" w:hAnsi="Times New Roman" w:cs="Times New Roman"/>
          <w:color w:val="736F6C" w:themeColor="accent3" w:themeShade="80"/>
        </w:rPr>
        <w:t>roku Prawo zamówień publicznych (tekst jednolity Dz. U. z 20</w:t>
      </w:r>
      <w:r w:rsidR="008C2DD6">
        <w:rPr>
          <w:rFonts w:ascii="Times New Roman" w:hAnsi="Times New Roman" w:cs="Times New Roman"/>
          <w:color w:val="736F6C" w:themeColor="accent3" w:themeShade="80"/>
        </w:rPr>
        <w:t>21</w:t>
      </w:r>
      <w:r w:rsidRPr="002A7CD2">
        <w:rPr>
          <w:rFonts w:ascii="Times New Roman" w:hAnsi="Times New Roman" w:cs="Times New Roman"/>
          <w:color w:val="736F6C" w:themeColor="accent3" w:themeShade="80"/>
        </w:rPr>
        <w:t xml:space="preserve"> r. poz. </w:t>
      </w:r>
      <w:r w:rsidR="008C2DD6">
        <w:rPr>
          <w:rFonts w:ascii="Times New Roman" w:hAnsi="Times New Roman" w:cs="Times New Roman"/>
          <w:color w:val="736F6C" w:themeColor="accent3" w:themeShade="80"/>
        </w:rPr>
        <w:t>1129</w:t>
      </w:r>
      <w:r w:rsidRPr="002A7CD2">
        <w:rPr>
          <w:rFonts w:ascii="Times New Roman" w:hAnsi="Times New Roman" w:cs="Times New Roman"/>
          <w:color w:val="736F6C" w:themeColor="accent3" w:themeShade="80"/>
        </w:rPr>
        <w:t>, ze zm.), potwierdzających stosowanie zasady konkurencyjności (jeżeli Wykonawca lub Współwykonawcy nie są zobowiązani do stosowania ustawy PZP) lub zamówienia udzielone w innych trybach (zgodnie z umową o</w:t>
      </w:r>
      <w:r w:rsidR="000A330D">
        <w:rPr>
          <w:rFonts w:ascii="Times New Roman" w:hAnsi="Times New Roman" w:cs="Times New Roman"/>
          <w:color w:val="736F6C" w:themeColor="accent3" w:themeShade="80"/>
        </w:rPr>
        <w:t> </w:t>
      </w:r>
      <w:r w:rsidRPr="002A7CD2">
        <w:rPr>
          <w:rFonts w:ascii="Times New Roman" w:hAnsi="Times New Roman" w:cs="Times New Roman"/>
          <w:color w:val="736F6C" w:themeColor="accent3" w:themeShade="80"/>
        </w:rPr>
        <w:t>finansowanie projektu).</w:t>
      </w:r>
    </w:p>
    <w:p w14:paraId="5D7CC638" w14:textId="77777777" w:rsidR="002A7CD2" w:rsidRPr="002A7CD2" w:rsidRDefault="002A7CD2" w:rsidP="002A7CD2">
      <w:pPr>
        <w:autoSpaceDE w:val="0"/>
        <w:autoSpaceDN w:val="0"/>
        <w:adjustRightInd w:val="0"/>
        <w:spacing w:before="60" w:after="60" w:line="360" w:lineRule="auto"/>
        <w:ind w:left="425"/>
        <w:jc w:val="both"/>
        <w:rPr>
          <w:rFonts w:ascii="Times New Roman" w:hAnsi="Times New Roman" w:cs="Times New Roman"/>
          <w:b/>
          <w:color w:val="736F6C" w:themeColor="accent3" w:themeShade="80"/>
          <w:spacing w:val="-6"/>
          <w:sz w:val="28"/>
        </w:rPr>
      </w:pPr>
      <w:r w:rsidRPr="002A7CD2">
        <w:rPr>
          <w:rFonts w:ascii="Times New Roman" w:hAnsi="Times New Roman" w:cs="Times New Roman"/>
          <w:b/>
          <w:color w:val="736F6C" w:themeColor="accent3" w:themeShade="80"/>
          <w:spacing w:val="-6"/>
          <w:sz w:val="28"/>
        </w:rPr>
        <w:t>I., J</w:t>
      </w:r>
    </w:p>
    <w:p w14:paraId="16CD2C69" w14:textId="77777777" w:rsidR="002A7CD2" w:rsidRPr="002A7CD2" w:rsidRDefault="002A7CD2" w:rsidP="002A7CD2">
      <w:pPr>
        <w:autoSpaceDE w:val="0"/>
        <w:autoSpaceDN w:val="0"/>
        <w:adjustRightInd w:val="0"/>
        <w:spacing w:before="60" w:after="60" w:line="360" w:lineRule="auto"/>
        <w:jc w:val="both"/>
        <w:rPr>
          <w:rFonts w:ascii="Times New Roman" w:hAnsi="Times New Roman" w:cs="Times New Roman"/>
          <w:color w:val="736F6C" w:themeColor="accent3" w:themeShade="80"/>
          <w:spacing w:val="-6"/>
        </w:rPr>
      </w:pPr>
      <w:r w:rsidRPr="002A7CD2">
        <w:rPr>
          <w:rFonts w:ascii="Times New Roman" w:hAnsi="Times New Roman" w:cs="Times New Roman"/>
          <w:color w:val="736F6C" w:themeColor="accent3" w:themeShade="80"/>
          <w:spacing w:val="-6"/>
        </w:rPr>
        <w:t xml:space="preserve">Punkty należy uzupełnić zgodnie z treścią zawiadomienia oraz upoważnień do kontroli. </w:t>
      </w:r>
    </w:p>
    <w:p w14:paraId="4E91EAF3" w14:textId="7616D945" w:rsidR="00A031F7" w:rsidRPr="00D50128" w:rsidRDefault="002A7CD2" w:rsidP="002A7CD2">
      <w:pPr>
        <w:autoSpaceDE w:val="0"/>
        <w:autoSpaceDN w:val="0"/>
        <w:adjustRightInd w:val="0"/>
        <w:spacing w:before="120" w:after="80"/>
        <w:jc w:val="both"/>
        <w:rPr>
          <w:rFonts w:ascii="Times New Roman" w:hAnsi="Times New Roman" w:cs="Times New Roman"/>
        </w:rPr>
      </w:pPr>
      <w:r w:rsidRPr="002A7CD2">
        <w:rPr>
          <w:rFonts w:ascii="Times New Roman" w:hAnsi="Times New Roman" w:cs="Times New Roman"/>
          <w:color w:val="736F6C" w:themeColor="accent3" w:themeShade="80"/>
          <w:spacing w:val="-6"/>
        </w:rPr>
        <w:t xml:space="preserve">Po przeprowadzeniu kontroli Ekspert wypełnia protokół i przesyła go wraz z załącznikami w wersji elektronicznej na adres mailowy Koordynatora kontroli. Koordynator kontroli ma prawo zgłosić uwagi formalne do treści protokołu. Jeśli Koordynator kontroli zaakceptuje protokół, Ekspert drukuje protokół min. w </w:t>
      </w:r>
      <w:r w:rsidR="005C487E">
        <w:rPr>
          <w:rFonts w:ascii="Times New Roman" w:hAnsi="Times New Roman" w:cs="Times New Roman"/>
          <w:color w:val="736F6C" w:themeColor="accent3" w:themeShade="80"/>
          <w:spacing w:val="-6"/>
        </w:rPr>
        <w:t>2</w:t>
      </w:r>
      <w:r w:rsidRPr="002A7CD2">
        <w:rPr>
          <w:rFonts w:ascii="Times New Roman" w:hAnsi="Times New Roman" w:cs="Times New Roman"/>
          <w:color w:val="736F6C" w:themeColor="accent3" w:themeShade="80"/>
          <w:spacing w:val="-6"/>
        </w:rPr>
        <w:t xml:space="preserve"> egzemplarzach (</w:t>
      </w:r>
      <w:r w:rsidRPr="002A7CD2">
        <w:rPr>
          <w:rFonts w:ascii="Times New Roman" w:hAnsi="Times New Roman" w:cs="Times New Roman"/>
          <w:color w:val="736F6C" w:themeColor="accent3" w:themeShade="80"/>
          <w:spacing w:val="-6"/>
          <w:u w:val="single"/>
        </w:rPr>
        <w:t>bez instrukcji wypełniania</w:t>
      </w:r>
      <w:r w:rsidRPr="002A7CD2">
        <w:rPr>
          <w:rFonts w:ascii="Times New Roman" w:hAnsi="Times New Roman" w:cs="Times New Roman"/>
          <w:color w:val="736F6C" w:themeColor="accent3" w:themeShade="80"/>
          <w:spacing w:val="-6"/>
        </w:rPr>
        <w:t>), wpisuje datę jego sporządzenia, podpisuje w wyznaczonym miejscu – czytelnie (ew. nieczytelnie, jeśli podpis będzie dodatkowo opatrzony pieczęcią imienną), parafując dodatkowo pozostałe strony protokołu. Gotowe egzemplarze protokołu należy przesłać do Centrum pocztą na adres wskazany w umowie lub przez Koordynatora.</w:t>
      </w:r>
    </w:p>
    <w:sectPr w:rsidR="00A031F7" w:rsidRPr="00D50128" w:rsidSect="00E768F9">
      <w:footerReference w:type="default" r:id="rId15"/>
      <w:pgSz w:w="11906" w:h="16838"/>
      <w:pgMar w:top="567" w:right="709" w:bottom="851" w:left="1418" w:header="850" w:footer="1191"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7B1EC" w14:textId="77777777" w:rsidR="00182BED" w:rsidRDefault="00182BED">
      <w:pPr>
        <w:spacing w:after="0" w:line="240" w:lineRule="auto"/>
      </w:pPr>
      <w:r>
        <w:separator/>
      </w:r>
    </w:p>
  </w:endnote>
  <w:endnote w:type="continuationSeparator" w:id="0">
    <w:p w14:paraId="2C4750B2" w14:textId="77777777" w:rsidR="00182BED" w:rsidRDefault="00182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Bodoni SvtyTwo ITC TT-Book">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yriad Pro Cond">
    <w:altName w:val="Aria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CF82" w14:textId="5837D676" w:rsidR="008E2076" w:rsidRDefault="00894F93">
    <w:r>
      <w:rPr>
        <w:noProof/>
      </w:rPr>
      <mc:AlternateContent>
        <mc:Choice Requires="wps">
          <w:drawing>
            <wp:anchor distT="0" distB="0" distL="114300" distR="114300" simplePos="0" relativeHeight="251664384" behindDoc="0" locked="0" layoutInCell="0" allowOverlap="1" wp14:anchorId="712B4ECC" wp14:editId="5D187B5E">
              <wp:simplePos x="0" y="0"/>
              <wp:positionH relativeFrom="page">
                <wp:posOffset>0</wp:posOffset>
              </wp:positionH>
              <wp:positionV relativeFrom="page">
                <wp:posOffset>10227945</wp:posOffset>
              </wp:positionV>
              <wp:extent cx="7560310" cy="273050"/>
              <wp:effectExtent l="0" t="0" r="0" b="12700"/>
              <wp:wrapNone/>
              <wp:docPr id="1" name="MSIPCM517f4f47a2056f517ccc54ca" descr="{&quot;HashCode&quot;:85143723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A38B40" w14:textId="7B98CEC7" w:rsidR="00894F93" w:rsidRPr="00894F93" w:rsidRDefault="00894F93" w:rsidP="00894F93">
                          <w:pPr>
                            <w:spacing w:after="0"/>
                            <w:jc w:val="center"/>
                            <w:rPr>
                              <w:rFonts w:ascii="Calibri" w:hAnsi="Calibri" w:cs="Calibri"/>
                              <w:color w:val="000000"/>
                              <w:sz w:val="16"/>
                            </w:rPr>
                          </w:pPr>
                          <w:r w:rsidRPr="00894F93">
                            <w:rPr>
                              <w:rFonts w:ascii="Calibri" w:hAnsi="Calibri" w:cs="Calibri"/>
                              <w:color w:val="000000"/>
                              <w:sz w:val="16"/>
                            </w:rPr>
                            <w:t>K2 - Informacja wewnętrzna (</w:t>
                          </w:r>
                          <w:proofErr w:type="spellStart"/>
                          <w:r w:rsidRPr="00894F93">
                            <w:rPr>
                              <w:rFonts w:ascii="Calibri" w:hAnsi="Calibri" w:cs="Calibri"/>
                              <w:color w:val="000000"/>
                              <w:sz w:val="16"/>
                            </w:rPr>
                            <w:t>Internal</w:t>
                          </w:r>
                          <w:proofErr w:type="spellEnd"/>
                          <w:r w:rsidRPr="00894F93">
                            <w:rPr>
                              <w:rFonts w:ascii="Calibri" w:hAnsi="Calibri" w:cs="Calibri"/>
                              <w:color w:val="000000"/>
                              <w:sz w:val="16"/>
                            </w:rPr>
                            <w: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12B4ECC" id="_x0000_t202" coordsize="21600,21600" o:spt="202" path="m,l,21600r21600,l21600,xe">
              <v:stroke joinstyle="miter"/>
              <v:path gradientshapeok="t" o:connecttype="rect"/>
            </v:shapetype>
            <v:shape id="MSIPCM517f4f47a2056f517ccc54ca" o:spid="_x0000_s1026" type="#_x0000_t202" alt="{&quot;HashCode&quot;:851437236,&quot;Height&quot;:841.0,&quot;Width&quot;:595.0,&quot;Placement&quot;:&quot;Footer&quot;,&quot;Index&quot;:&quot;Primary&quot;,&quot;Section&quot;:1,&quot;Top&quot;:0.0,&quot;Left&quot;:0.0}" style="position:absolute;margin-left:0;margin-top:805.3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" o:allowincell="f" filled="f" stroked="f" strokeweight=".5pt">
              <v:textbox inset=",0,,0">
                <w:txbxContent>
                  <w:p w14:paraId="3FA38B40" w14:textId="7B98CEC7" w:rsidR="00894F93" w:rsidRPr="00894F93" w:rsidRDefault="00894F93" w:rsidP="00894F93">
                    <w:pPr>
                      <w:spacing w:after="0"/>
                      <w:jc w:val="center"/>
                      <w:rPr>
                        <w:rFonts w:ascii="Calibri" w:hAnsi="Calibri" w:cs="Calibri"/>
                        <w:color w:val="000000"/>
                        <w:sz w:val="16"/>
                      </w:rPr>
                    </w:pPr>
                    <w:r w:rsidRPr="00894F93">
                      <w:rPr>
                        <w:rFonts w:ascii="Calibri" w:hAnsi="Calibri" w:cs="Calibri"/>
                        <w:color w:val="000000"/>
                        <w:sz w:val="16"/>
                      </w:rPr>
                      <w:t>K2 - Informacja wewnętrzna (Internal)</w:t>
                    </w:r>
                  </w:p>
                </w:txbxContent>
              </v:textbox>
              <w10:wrap anchorx="page" anchory="page"/>
            </v:shape>
          </w:pict>
        </mc:Fallback>
      </mc:AlternateContent>
    </w:r>
  </w:p>
  <w:tbl>
    <w:tblPr>
      <w:tblStyle w:val="Tabela-Siatka"/>
      <w:tblpPr w:leftFromText="141" w:rightFromText="141" w:vertAnchor="text" w:horzAnchor="margin" w:tblpXSpec="right" w:tblpY="-32"/>
      <w:tblW w:w="10485" w:type="dxa"/>
      <w:tblLook w:val="04A0" w:firstRow="1" w:lastRow="0" w:firstColumn="1" w:lastColumn="0" w:noHBand="0" w:noVBand="1"/>
    </w:tblPr>
    <w:tblGrid>
      <w:gridCol w:w="8642"/>
      <w:gridCol w:w="1843"/>
    </w:tblGrid>
    <w:tr w:rsidR="008E2076" w:rsidRPr="00D50128" w14:paraId="0F3FC6F7" w14:textId="77777777" w:rsidTr="008E2076">
      <w:tc>
        <w:tcPr>
          <w:tcW w:w="8642" w:type="dxa"/>
          <w:shd w:val="clear" w:color="auto" w:fill="F3F3F3"/>
        </w:tcPr>
        <w:p w14:paraId="1D3D5C25" w14:textId="3CCC2D32" w:rsidR="008E2076" w:rsidRPr="00D50128" w:rsidRDefault="00D50128" w:rsidP="008E2076">
          <w:pPr>
            <w:pStyle w:val="Stopka"/>
            <w:rPr>
              <w:rFonts w:ascii="Times New Roman" w:hAnsi="Times New Roman" w:cs="Times New Roman"/>
              <w:sz w:val="20"/>
              <w:szCs w:val="20"/>
            </w:rPr>
          </w:pPr>
          <w:r w:rsidRPr="00D50128">
            <w:rPr>
              <w:rFonts w:ascii="Times New Roman" w:hAnsi="Times New Roman" w:cs="Times New Roman"/>
              <w:sz w:val="20"/>
              <w:szCs w:val="20"/>
            </w:rPr>
            <w:t>Protokół z kontroli finansowej nr …</w:t>
          </w:r>
        </w:p>
      </w:tc>
      <w:tc>
        <w:tcPr>
          <w:tcW w:w="1843" w:type="dxa"/>
          <w:shd w:val="clear" w:color="auto" w:fill="F3F3F3"/>
        </w:tcPr>
        <w:p w14:paraId="5604BFD2" w14:textId="70A6F571" w:rsidR="008E2076" w:rsidRPr="00D50128" w:rsidRDefault="008E2076" w:rsidP="00E768F9">
          <w:pPr>
            <w:pStyle w:val="Stopka"/>
            <w:rPr>
              <w:rFonts w:ascii="Times New Roman" w:hAnsi="Times New Roman" w:cs="Times New Roman"/>
              <w:sz w:val="20"/>
              <w:szCs w:val="20"/>
            </w:rPr>
          </w:pPr>
          <w:r w:rsidRPr="00D50128">
            <w:rPr>
              <w:rStyle w:val="Numerstrony"/>
              <w:rFonts w:ascii="Times New Roman" w:hAnsi="Times New Roman" w:cs="Times New Roman"/>
              <w:sz w:val="20"/>
              <w:szCs w:val="20"/>
            </w:rPr>
            <w:t xml:space="preserve">Strona </w:t>
          </w:r>
          <w:r w:rsidRPr="00D50128">
            <w:rPr>
              <w:rStyle w:val="Numerstrony"/>
              <w:rFonts w:ascii="Times New Roman" w:hAnsi="Times New Roman" w:cs="Times New Roman"/>
              <w:b/>
              <w:bCs/>
              <w:sz w:val="20"/>
              <w:szCs w:val="20"/>
            </w:rPr>
            <w:fldChar w:fldCharType="begin"/>
          </w:r>
          <w:r w:rsidRPr="00D50128">
            <w:rPr>
              <w:rStyle w:val="Numerstrony"/>
              <w:rFonts w:ascii="Times New Roman" w:hAnsi="Times New Roman" w:cs="Times New Roman"/>
              <w:b/>
              <w:bCs/>
              <w:sz w:val="20"/>
              <w:szCs w:val="20"/>
            </w:rPr>
            <w:instrText>PAGE  \* Arabic  \* MERGEFORMAT</w:instrText>
          </w:r>
          <w:r w:rsidRPr="00D50128">
            <w:rPr>
              <w:rStyle w:val="Numerstrony"/>
              <w:rFonts w:ascii="Times New Roman" w:hAnsi="Times New Roman" w:cs="Times New Roman"/>
              <w:b/>
              <w:bCs/>
              <w:sz w:val="20"/>
              <w:szCs w:val="20"/>
            </w:rPr>
            <w:fldChar w:fldCharType="separate"/>
          </w:r>
          <w:r w:rsidR="004D1D2E">
            <w:rPr>
              <w:rStyle w:val="Numerstrony"/>
              <w:rFonts w:ascii="Times New Roman" w:hAnsi="Times New Roman" w:cs="Times New Roman"/>
              <w:b/>
              <w:bCs/>
              <w:noProof/>
              <w:sz w:val="20"/>
              <w:szCs w:val="20"/>
            </w:rPr>
            <w:t>5</w:t>
          </w:r>
          <w:r w:rsidRPr="00D50128">
            <w:rPr>
              <w:rStyle w:val="Numerstrony"/>
              <w:rFonts w:ascii="Times New Roman" w:hAnsi="Times New Roman" w:cs="Times New Roman"/>
              <w:b/>
              <w:bCs/>
              <w:sz w:val="20"/>
              <w:szCs w:val="20"/>
            </w:rPr>
            <w:fldChar w:fldCharType="end"/>
          </w:r>
          <w:r w:rsidRPr="00D50128">
            <w:rPr>
              <w:rStyle w:val="Numerstrony"/>
              <w:rFonts w:ascii="Times New Roman" w:hAnsi="Times New Roman" w:cs="Times New Roman"/>
              <w:sz w:val="20"/>
              <w:szCs w:val="20"/>
            </w:rPr>
            <w:t xml:space="preserve"> z </w:t>
          </w:r>
          <w:r w:rsidR="00E768F9">
            <w:rPr>
              <w:rStyle w:val="Numerstrony"/>
              <w:rFonts w:ascii="Times New Roman" w:hAnsi="Times New Roman" w:cs="Times New Roman"/>
              <w:b/>
              <w:bCs/>
              <w:sz w:val="20"/>
              <w:szCs w:val="20"/>
            </w:rPr>
            <w:t>5</w:t>
          </w:r>
        </w:p>
      </w:tc>
    </w:tr>
  </w:tbl>
  <w:p w14:paraId="6E356F9D" w14:textId="45F150C8" w:rsidR="00442CEF" w:rsidRDefault="00442C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A85D" w14:textId="77777777" w:rsidR="00442CEF" w:rsidRDefault="00442CEF">
    <w:pPr>
      <w:pStyle w:val="Stopka"/>
    </w:pPr>
    <w:r>
      <w:rPr>
        <w:noProof/>
        <w:lang w:eastAsia="pl-PL"/>
      </w:rPr>
      <w:drawing>
        <wp:anchor distT="0" distB="0" distL="114300" distR="114300" simplePos="0" relativeHeight="251663360" behindDoc="1" locked="0" layoutInCell="1" allowOverlap="1" wp14:anchorId="7032BDAC" wp14:editId="65A364AC">
          <wp:simplePos x="0" y="0"/>
          <wp:positionH relativeFrom="page">
            <wp:align>left</wp:align>
          </wp:positionH>
          <wp:positionV relativeFrom="page">
            <wp:align>bottom</wp:align>
          </wp:positionV>
          <wp:extent cx="7560003" cy="1258333"/>
          <wp:effectExtent l="0" t="0" r="3175" b="0"/>
          <wp:wrapNone/>
          <wp:docPr id="40" name="Obraz 14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60003" cy="1258333"/>
                  </a:xfrm>
                  <a:prstGeom prst="rect">
                    <a:avLst/>
                  </a:prstGeom>
                  <a:noFill/>
                  <a:ln>
                    <a:noFill/>
                    <a:prstDash/>
                  </a:ln>
                </pic:spPr>
              </pic:pic>
            </a:graphicData>
          </a:graphic>
        </wp:anchor>
      </w:drawing>
    </w:r>
  </w:p>
  <w:p w14:paraId="0C5EB53B" w14:textId="77777777" w:rsidR="00442CEF" w:rsidRDefault="00442CE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10132" w14:textId="17070572" w:rsidR="005A07F0" w:rsidRDefault="005A07F0">
    <w:pPr>
      <w:pStyle w:val="Stopka"/>
      <w:jc w:val="right"/>
    </w:pPr>
    <w:r>
      <w:rPr>
        <w:noProof/>
      </w:rPr>
      <mc:AlternateContent>
        <mc:Choice Requires="wps">
          <w:drawing>
            <wp:anchor distT="0" distB="0" distL="114300" distR="114300" simplePos="0" relativeHeight="251665408" behindDoc="0" locked="0" layoutInCell="0" allowOverlap="1" wp14:anchorId="0368952C" wp14:editId="09F27BF5">
              <wp:simplePos x="0" y="0"/>
              <wp:positionH relativeFrom="page">
                <wp:posOffset>0</wp:posOffset>
              </wp:positionH>
              <wp:positionV relativeFrom="page">
                <wp:posOffset>10227945</wp:posOffset>
              </wp:positionV>
              <wp:extent cx="7560310" cy="273050"/>
              <wp:effectExtent l="0" t="0" r="0" b="12700"/>
              <wp:wrapNone/>
              <wp:docPr id="3" name="MSIPCMa0c740f3a570bd5e788eb777" descr="{&quot;HashCode&quot;:851437236,&quot;Height&quot;:841.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E5AA5C7" w14:textId="73044F8D" w:rsidR="005A07F0" w:rsidRPr="005A07F0" w:rsidRDefault="005A07F0" w:rsidP="005A07F0">
                          <w:pPr>
                            <w:spacing w:after="0"/>
                            <w:jc w:val="center"/>
                            <w:rPr>
                              <w:rFonts w:ascii="Calibri" w:hAnsi="Calibri" w:cs="Calibri"/>
                              <w:color w:val="000000"/>
                              <w:sz w:val="16"/>
                            </w:rPr>
                          </w:pPr>
                          <w:r w:rsidRPr="005A07F0">
                            <w:rPr>
                              <w:rFonts w:ascii="Calibri" w:hAnsi="Calibri" w:cs="Calibri"/>
                              <w:color w:val="000000"/>
                              <w:sz w:val="16"/>
                            </w:rPr>
                            <w:t>K2 - Informacja wewnętrzna (</w:t>
                          </w:r>
                          <w:proofErr w:type="spellStart"/>
                          <w:r w:rsidRPr="005A07F0">
                            <w:rPr>
                              <w:rFonts w:ascii="Calibri" w:hAnsi="Calibri" w:cs="Calibri"/>
                              <w:color w:val="000000"/>
                              <w:sz w:val="16"/>
                            </w:rPr>
                            <w:t>Internal</w:t>
                          </w:r>
                          <w:proofErr w:type="spellEnd"/>
                          <w:r w:rsidRPr="005A07F0">
                            <w:rPr>
                              <w:rFonts w:ascii="Calibri" w:hAnsi="Calibri" w:cs="Calibri"/>
                              <w:color w:val="000000"/>
                              <w:sz w:val="16"/>
                            </w:rPr>
                            <w: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0368952C" id="_x0000_t202" coordsize="21600,21600" o:spt="202" path="m,l,21600r21600,l21600,xe">
              <v:stroke joinstyle="miter"/>
              <v:path gradientshapeok="t" o:connecttype="rect"/>
            </v:shapetype>
            <v:shape id="MSIPCMa0c740f3a570bd5e788eb777" o:spid="_x0000_s1027" type="#_x0000_t202" alt="{&quot;HashCode&quot;:851437236,&quot;Height&quot;:841.0,&quot;Width&quot;:595.0,&quot;Placement&quot;:&quot;Footer&quot;,&quot;Index&quot;:&quot;Primary&quot;,&quot;Section&quot;:2,&quot;Top&quot;:0.0,&quot;Left&quot;:0.0}" style="position:absolute;left:0;text-align:left;margin-left:0;margin-top:805.35pt;width:595.3pt;height:21.5pt;z-index:25166540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" o:allowincell="f" filled="f" stroked="f" strokeweight=".5pt">
              <v:textbox inset=",0,,0">
                <w:txbxContent>
                  <w:p w14:paraId="5E5AA5C7" w14:textId="73044F8D" w:rsidR="005A07F0" w:rsidRPr="005A07F0" w:rsidRDefault="005A07F0" w:rsidP="005A07F0">
                    <w:pPr>
                      <w:spacing w:after="0"/>
                      <w:jc w:val="center"/>
                      <w:rPr>
                        <w:rFonts w:ascii="Calibri" w:hAnsi="Calibri" w:cs="Calibri"/>
                        <w:color w:val="000000"/>
                        <w:sz w:val="16"/>
                      </w:rPr>
                    </w:pPr>
                    <w:r w:rsidRPr="005A07F0">
                      <w:rPr>
                        <w:rFonts w:ascii="Calibri" w:hAnsi="Calibri" w:cs="Calibri"/>
                        <w:color w:val="000000"/>
                        <w:sz w:val="16"/>
                      </w:rPr>
                      <w:t>K2 - Informacja wewnętrzna (Internal)</w:t>
                    </w:r>
                  </w:p>
                </w:txbxContent>
              </v:textbox>
              <w10:wrap anchorx="page" anchory="page"/>
            </v:shape>
          </w:pict>
        </mc:Fallback>
      </mc:AlternateContent>
    </w:r>
    <w:sdt>
      <w:sdtPr>
        <w:id w:val="-170646737"/>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3E9E6973" w14:textId="77777777" w:rsidR="00E768F9" w:rsidRDefault="00E768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A0E1F" w14:textId="77777777" w:rsidR="00182BED" w:rsidRDefault="00182BED">
      <w:pPr>
        <w:spacing w:after="0" w:line="240" w:lineRule="auto"/>
      </w:pPr>
      <w:r>
        <w:rPr>
          <w:color w:val="000000"/>
        </w:rPr>
        <w:separator/>
      </w:r>
    </w:p>
  </w:footnote>
  <w:footnote w:type="continuationSeparator" w:id="0">
    <w:p w14:paraId="029C1B8A" w14:textId="77777777" w:rsidR="00182BED" w:rsidRDefault="00182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A99E" w14:textId="55247555" w:rsidR="002A7CD2" w:rsidRDefault="00CA46CE" w:rsidP="002A7CD2">
    <w:pPr>
      <w:pStyle w:val="Nagwek"/>
    </w:pPr>
    <w:r>
      <w:rPr>
        <w:rFonts w:ascii="Arial" w:hAnsi="Arial" w:cs="Arial"/>
        <w:b/>
        <w:bCs/>
      </w:rPr>
      <w:t xml:space="preserve">                                                                                                                                         PP_1.4-1/F10</w:t>
    </w:r>
  </w:p>
  <w:p w14:paraId="26AD3B94" w14:textId="77777777" w:rsidR="00442CEF" w:rsidRDefault="00442CEF">
    <w:pPr>
      <w:pStyle w:val="Nagwek"/>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79C6" w14:textId="77777777" w:rsidR="00442CEF" w:rsidRDefault="00442CEF">
    <w:pPr>
      <w:pStyle w:val="Podstawowyakapitowy"/>
      <w:spacing w:before="20" w:line="240" w:lineRule="auto"/>
      <w:jc w:val="right"/>
    </w:pPr>
    <w:r>
      <w:rPr>
        <w:rFonts w:ascii="Calibri" w:hAnsi="Calibri"/>
        <w:noProof/>
        <w:sz w:val="22"/>
        <w:szCs w:val="22"/>
        <w:lang w:eastAsia="pl-PL"/>
      </w:rPr>
      <w:drawing>
        <wp:anchor distT="0" distB="0" distL="114300" distR="114300" simplePos="0" relativeHeight="251661312" behindDoc="1" locked="0" layoutInCell="1" allowOverlap="1" wp14:anchorId="5E707896" wp14:editId="1BCF0655">
          <wp:simplePos x="0" y="0"/>
          <wp:positionH relativeFrom="page">
            <wp:posOffset>16510</wp:posOffset>
          </wp:positionH>
          <wp:positionV relativeFrom="margin">
            <wp:posOffset>-2015186</wp:posOffset>
          </wp:positionV>
          <wp:extent cx="7534802" cy="2159995"/>
          <wp:effectExtent l="0" t="0" r="0" b="0"/>
          <wp:wrapNone/>
          <wp:docPr id="39" name="Obraz 14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34802" cy="2159995"/>
                  </a:xfrm>
                  <a:prstGeom prst="rect">
                    <a:avLst/>
                  </a:prstGeom>
                  <a:noFill/>
                  <a:ln>
                    <a:noFill/>
                    <a:prstDash/>
                  </a:ln>
                </pic:spPr>
              </pic:pic>
            </a:graphicData>
          </a:graphic>
        </wp:anchor>
      </w:drawing>
    </w:r>
    <w:r>
      <w:rPr>
        <w:rFonts w:ascii="Calibri" w:hAnsi="Calibri" w:cs="Myriad Pro Cond"/>
        <w:color w:val="57585A"/>
        <w:spacing w:val="4"/>
        <w:sz w:val="22"/>
        <w:szCs w:val="22"/>
      </w:rPr>
      <w:t xml:space="preserve">00-695 Warszawa, ul. Nowogrodzka 47a </w:t>
    </w:r>
  </w:p>
  <w:p w14:paraId="3FC16F9B" w14:textId="77777777" w:rsidR="00442CEF" w:rsidRDefault="00442CEF">
    <w:pPr>
      <w:pStyle w:val="Podstawowyakapitowy"/>
      <w:tabs>
        <w:tab w:val="left" w:pos="440"/>
      </w:tabs>
      <w:spacing w:before="20" w:line="240" w:lineRule="auto"/>
      <w:jc w:val="right"/>
      <w:rPr>
        <w:rFonts w:ascii="Calibri" w:hAnsi="Calibri" w:cs="Myriad Pro Cond"/>
        <w:color w:val="57585A"/>
        <w:spacing w:val="4"/>
        <w:sz w:val="22"/>
        <w:szCs w:val="22"/>
      </w:rPr>
    </w:pPr>
    <w:r>
      <w:rPr>
        <w:rFonts w:ascii="Calibri" w:hAnsi="Calibri" w:cs="Myriad Pro Cond"/>
        <w:color w:val="57585A"/>
        <w:spacing w:val="4"/>
        <w:sz w:val="22"/>
        <w:szCs w:val="22"/>
      </w:rPr>
      <w:t>tel.: +48 22 39 07 401, fax: +48 22 20 13 408</w:t>
    </w:r>
  </w:p>
  <w:p w14:paraId="7AE35C81" w14:textId="77777777" w:rsidR="00442CEF" w:rsidRDefault="00442CEF">
    <w:pPr>
      <w:pStyle w:val="Podstawowyakapitowy"/>
      <w:tabs>
        <w:tab w:val="left" w:pos="440"/>
      </w:tabs>
      <w:spacing w:before="20" w:line="240" w:lineRule="auto"/>
      <w:jc w:val="right"/>
      <w:rPr>
        <w:rFonts w:ascii="Calibri" w:hAnsi="Calibri" w:cs="Myriad Pro Cond"/>
        <w:color w:val="57585A"/>
        <w:spacing w:val="4"/>
        <w:sz w:val="22"/>
        <w:szCs w:val="22"/>
      </w:rPr>
    </w:pPr>
    <w:r>
      <w:rPr>
        <w:rFonts w:ascii="Calibri" w:hAnsi="Calibri" w:cs="Myriad Pro Cond"/>
        <w:color w:val="57585A"/>
        <w:spacing w:val="4"/>
        <w:sz w:val="22"/>
        <w:szCs w:val="22"/>
      </w:rPr>
      <w:t xml:space="preserve">sekretariat@ncbr.gov.pl </w:t>
    </w:r>
  </w:p>
  <w:p w14:paraId="7F60C0D6" w14:textId="77777777" w:rsidR="00442CEF" w:rsidRDefault="00442CEF">
    <w:pPr>
      <w:pStyle w:val="Nagwek"/>
    </w:pPr>
  </w:p>
  <w:p w14:paraId="3DD2DB3C" w14:textId="77777777" w:rsidR="00442CEF" w:rsidRDefault="00442CEF">
    <w:pPr>
      <w:pStyle w:val="Nagwek"/>
    </w:pPr>
  </w:p>
  <w:p w14:paraId="5D31729F" w14:textId="77777777" w:rsidR="00442CEF" w:rsidRDefault="00442C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061"/>
    <w:multiLevelType w:val="hybridMultilevel"/>
    <w:tmpl w:val="803E36AE"/>
    <w:lvl w:ilvl="0" w:tplc="36A0E4A0">
      <w:start w:val="1"/>
      <w:numFmt w:val="decimal"/>
      <w:lvlText w:val="%1."/>
      <w:lvlJc w:val="left"/>
      <w:pPr>
        <w:ind w:left="720" w:hanging="360"/>
      </w:pPr>
      <w:rPr>
        <w:rFonts w:hint="default"/>
        <w:b/>
        <w:bCs/>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D854A0E"/>
    <w:multiLevelType w:val="hybridMultilevel"/>
    <w:tmpl w:val="0BE80F32"/>
    <w:lvl w:ilvl="0" w:tplc="0360D798">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80CB4"/>
    <w:multiLevelType w:val="hybridMultilevel"/>
    <w:tmpl w:val="7BF4C0BA"/>
    <w:lvl w:ilvl="0" w:tplc="32CE8EB2">
      <w:start w:val="1"/>
      <w:numFmt w:val="decimal"/>
      <w:lvlText w:val="%1."/>
      <w:lvlJc w:val="left"/>
      <w:pPr>
        <w:ind w:left="720" w:hanging="360"/>
      </w:pPr>
      <w:rPr>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221B85"/>
    <w:multiLevelType w:val="hybridMultilevel"/>
    <w:tmpl w:val="D7EAC6B4"/>
    <w:lvl w:ilvl="0" w:tplc="EA08C884">
      <w:start w:val="1"/>
      <w:numFmt w:val="bullet"/>
      <w:lvlText w:val=""/>
      <w:lvlJc w:val="left"/>
      <w:pPr>
        <w:ind w:left="1429"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4" w15:restartNumberingAfterBreak="0">
    <w:nsid w:val="1CD25A26"/>
    <w:multiLevelType w:val="multilevel"/>
    <w:tmpl w:val="D6BA2D96"/>
    <w:lvl w:ilvl="0">
      <w:start w:val="2"/>
      <w:numFmt w:val="decimal"/>
      <w:lvlText w:val="%1."/>
      <w:lvlJc w:val="left"/>
      <w:pPr>
        <w:ind w:left="360" w:hanging="360"/>
      </w:pPr>
      <w:rPr>
        <w:rFonts w:hint="default"/>
        <w:b w:val="0"/>
        <w:bCs/>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DF32C6"/>
    <w:multiLevelType w:val="hybridMultilevel"/>
    <w:tmpl w:val="AA948F9C"/>
    <w:lvl w:ilvl="0" w:tplc="0360D798">
      <w:start w:val="1"/>
      <w:numFmt w:val="decimal"/>
      <w:lvlText w:val="%1."/>
      <w:lvlJc w:val="left"/>
      <w:pPr>
        <w:ind w:left="360" w:hanging="360"/>
      </w:pPr>
      <w:rPr>
        <w:b w:val="0"/>
        <w:bCs/>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B050D2B"/>
    <w:multiLevelType w:val="hybridMultilevel"/>
    <w:tmpl w:val="3758B832"/>
    <w:lvl w:ilvl="0" w:tplc="107CE42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2D654A58"/>
    <w:multiLevelType w:val="hybridMultilevel"/>
    <w:tmpl w:val="DC48715E"/>
    <w:lvl w:ilvl="0" w:tplc="0360D798">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B0BA9"/>
    <w:multiLevelType w:val="hybridMultilevel"/>
    <w:tmpl w:val="756C226E"/>
    <w:lvl w:ilvl="0" w:tplc="0360D798">
      <w:start w:val="1"/>
      <w:numFmt w:val="decimal"/>
      <w:lvlText w:val="%1."/>
      <w:lvlJc w:val="left"/>
      <w:pPr>
        <w:ind w:left="360" w:hanging="360"/>
      </w:pPr>
      <w:rPr>
        <w:b w:val="0"/>
        <w:bCs/>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40306AB"/>
    <w:multiLevelType w:val="hybridMultilevel"/>
    <w:tmpl w:val="16004FC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1049BB"/>
    <w:multiLevelType w:val="hybridMultilevel"/>
    <w:tmpl w:val="9202EAE8"/>
    <w:lvl w:ilvl="0" w:tplc="0360D798">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C84B38"/>
    <w:multiLevelType w:val="hybridMultilevel"/>
    <w:tmpl w:val="AA26EEEE"/>
    <w:lvl w:ilvl="0" w:tplc="0415000B">
      <w:start w:val="1"/>
      <w:numFmt w:val="bullet"/>
      <w:lvlText w:val=""/>
      <w:lvlJc w:val="left"/>
      <w:pPr>
        <w:ind w:left="1800" w:hanging="360"/>
      </w:pPr>
      <w:rPr>
        <w:rFonts w:ascii="Wingdings" w:hAnsi="Wingdings" w:cs="Wingdings"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cs="Wingdings" w:hint="default"/>
      </w:rPr>
    </w:lvl>
    <w:lvl w:ilvl="3" w:tplc="04150001">
      <w:start w:val="1"/>
      <w:numFmt w:val="bullet"/>
      <w:lvlText w:val=""/>
      <w:lvlJc w:val="left"/>
      <w:pPr>
        <w:ind w:left="3960" w:hanging="360"/>
      </w:pPr>
      <w:rPr>
        <w:rFonts w:ascii="Symbol" w:hAnsi="Symbol" w:cs="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cs="Wingdings" w:hint="default"/>
      </w:rPr>
    </w:lvl>
    <w:lvl w:ilvl="6" w:tplc="04150001">
      <w:start w:val="1"/>
      <w:numFmt w:val="bullet"/>
      <w:lvlText w:val=""/>
      <w:lvlJc w:val="left"/>
      <w:pPr>
        <w:ind w:left="6120" w:hanging="360"/>
      </w:pPr>
      <w:rPr>
        <w:rFonts w:ascii="Symbol" w:hAnsi="Symbol" w:cs="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cs="Wingdings" w:hint="default"/>
      </w:rPr>
    </w:lvl>
  </w:abstractNum>
  <w:abstractNum w:abstractNumId="12" w15:restartNumberingAfterBreak="0">
    <w:nsid w:val="56C20663"/>
    <w:multiLevelType w:val="hybridMultilevel"/>
    <w:tmpl w:val="4476E78C"/>
    <w:lvl w:ilvl="0" w:tplc="0360D798">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DB01CF"/>
    <w:multiLevelType w:val="hybridMultilevel"/>
    <w:tmpl w:val="5F1886D0"/>
    <w:lvl w:ilvl="0" w:tplc="0415000F">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9AF6A81"/>
    <w:multiLevelType w:val="hybridMultilevel"/>
    <w:tmpl w:val="46DA66C8"/>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4C0E00"/>
    <w:multiLevelType w:val="hybridMultilevel"/>
    <w:tmpl w:val="1CEE1A38"/>
    <w:lvl w:ilvl="0" w:tplc="59ACA4E0">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DD2B94"/>
    <w:multiLevelType w:val="hybridMultilevel"/>
    <w:tmpl w:val="F0405BCA"/>
    <w:lvl w:ilvl="0" w:tplc="0415000F">
      <w:start w:val="1"/>
      <w:numFmt w:val="decimal"/>
      <w:lvlText w:val="%1."/>
      <w:lvlJc w:val="left"/>
      <w:pPr>
        <w:ind w:left="720" w:hanging="36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AE15B7E"/>
    <w:multiLevelType w:val="hybridMultilevel"/>
    <w:tmpl w:val="609227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BEF441B"/>
    <w:multiLevelType w:val="hybridMultilevel"/>
    <w:tmpl w:val="32E87D38"/>
    <w:lvl w:ilvl="0" w:tplc="0360D798">
      <w:start w:val="1"/>
      <w:numFmt w:val="decimal"/>
      <w:lvlText w:val="%1."/>
      <w:lvlJc w:val="left"/>
      <w:pPr>
        <w:ind w:left="360" w:hanging="360"/>
      </w:pPr>
      <w:rPr>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017229">
    <w:abstractNumId w:val="8"/>
  </w:num>
  <w:num w:numId="2" w16cid:durableId="381177823">
    <w:abstractNumId w:val="7"/>
  </w:num>
  <w:num w:numId="3" w16cid:durableId="999504977">
    <w:abstractNumId w:val="12"/>
  </w:num>
  <w:num w:numId="4" w16cid:durableId="1701126795">
    <w:abstractNumId w:val="15"/>
  </w:num>
  <w:num w:numId="5" w16cid:durableId="446656594">
    <w:abstractNumId w:val="18"/>
  </w:num>
  <w:num w:numId="6" w16cid:durableId="1523858826">
    <w:abstractNumId w:val="5"/>
  </w:num>
  <w:num w:numId="7" w16cid:durableId="1383943973">
    <w:abstractNumId w:val="10"/>
  </w:num>
  <w:num w:numId="8" w16cid:durableId="1179931732">
    <w:abstractNumId w:val="1"/>
  </w:num>
  <w:num w:numId="9" w16cid:durableId="1862158839">
    <w:abstractNumId w:val="4"/>
  </w:num>
  <w:num w:numId="10" w16cid:durableId="2058703324">
    <w:abstractNumId w:val="14"/>
  </w:num>
  <w:num w:numId="11" w16cid:durableId="1556509019">
    <w:abstractNumId w:val="9"/>
  </w:num>
  <w:num w:numId="12" w16cid:durableId="875626694">
    <w:abstractNumId w:val="17"/>
  </w:num>
  <w:num w:numId="13" w16cid:durableId="150877270">
    <w:abstractNumId w:val="0"/>
  </w:num>
  <w:num w:numId="14" w16cid:durableId="25840817">
    <w:abstractNumId w:val="13"/>
  </w:num>
  <w:num w:numId="15" w16cid:durableId="442462273">
    <w:abstractNumId w:val="6"/>
  </w:num>
  <w:num w:numId="16" w16cid:durableId="2027707971">
    <w:abstractNumId w:val="11"/>
  </w:num>
  <w:num w:numId="17" w16cid:durableId="1306663440">
    <w:abstractNumId w:val="3"/>
  </w:num>
  <w:num w:numId="18" w16cid:durableId="154614519">
    <w:abstractNumId w:val="2"/>
  </w:num>
  <w:num w:numId="19" w16cid:durableId="167506587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07C"/>
    <w:rsid w:val="00005DFC"/>
    <w:rsid w:val="00007A9F"/>
    <w:rsid w:val="000107F7"/>
    <w:rsid w:val="0001515E"/>
    <w:rsid w:val="00020678"/>
    <w:rsid w:val="000471C7"/>
    <w:rsid w:val="00063424"/>
    <w:rsid w:val="00067E51"/>
    <w:rsid w:val="000735C0"/>
    <w:rsid w:val="00075582"/>
    <w:rsid w:val="00092695"/>
    <w:rsid w:val="000A330D"/>
    <w:rsid w:val="000B0154"/>
    <w:rsid w:val="000B7C3E"/>
    <w:rsid w:val="000C3DAE"/>
    <w:rsid w:val="000D5080"/>
    <w:rsid w:val="001038D5"/>
    <w:rsid w:val="001045F2"/>
    <w:rsid w:val="00105087"/>
    <w:rsid w:val="00105B1C"/>
    <w:rsid w:val="001225EE"/>
    <w:rsid w:val="001266FC"/>
    <w:rsid w:val="001370CE"/>
    <w:rsid w:val="001403AD"/>
    <w:rsid w:val="00145A8B"/>
    <w:rsid w:val="00146001"/>
    <w:rsid w:val="00151874"/>
    <w:rsid w:val="0016193B"/>
    <w:rsid w:val="00163B4F"/>
    <w:rsid w:val="00170C64"/>
    <w:rsid w:val="001756F8"/>
    <w:rsid w:val="001768A4"/>
    <w:rsid w:val="00182BED"/>
    <w:rsid w:val="0019558C"/>
    <w:rsid w:val="001A48F1"/>
    <w:rsid w:val="001A5ECF"/>
    <w:rsid w:val="001B3F6E"/>
    <w:rsid w:val="001B4F41"/>
    <w:rsid w:val="001C32CA"/>
    <w:rsid w:val="001E0955"/>
    <w:rsid w:val="001F43C1"/>
    <w:rsid w:val="00200F0A"/>
    <w:rsid w:val="00217A85"/>
    <w:rsid w:val="002442D2"/>
    <w:rsid w:val="002461E7"/>
    <w:rsid w:val="00253E38"/>
    <w:rsid w:val="002707FE"/>
    <w:rsid w:val="00272F9B"/>
    <w:rsid w:val="00276993"/>
    <w:rsid w:val="00276DCC"/>
    <w:rsid w:val="002834FC"/>
    <w:rsid w:val="00286E4E"/>
    <w:rsid w:val="00290666"/>
    <w:rsid w:val="00291B71"/>
    <w:rsid w:val="002941EB"/>
    <w:rsid w:val="00294884"/>
    <w:rsid w:val="00294A66"/>
    <w:rsid w:val="002A7CD2"/>
    <w:rsid w:val="002A7DF1"/>
    <w:rsid w:val="002A7E4F"/>
    <w:rsid w:val="002B1A11"/>
    <w:rsid w:val="002E59ED"/>
    <w:rsid w:val="002E76F2"/>
    <w:rsid w:val="0030125D"/>
    <w:rsid w:val="00306213"/>
    <w:rsid w:val="0032005E"/>
    <w:rsid w:val="00323604"/>
    <w:rsid w:val="00340129"/>
    <w:rsid w:val="00342753"/>
    <w:rsid w:val="003579D2"/>
    <w:rsid w:val="00362790"/>
    <w:rsid w:val="00373C00"/>
    <w:rsid w:val="0039557F"/>
    <w:rsid w:val="00396356"/>
    <w:rsid w:val="00397885"/>
    <w:rsid w:val="003C03D1"/>
    <w:rsid w:val="003C4AC5"/>
    <w:rsid w:val="003C6E26"/>
    <w:rsid w:val="003D4384"/>
    <w:rsid w:val="003D5EA2"/>
    <w:rsid w:val="003E030F"/>
    <w:rsid w:val="003E11E3"/>
    <w:rsid w:val="003F08D7"/>
    <w:rsid w:val="00426994"/>
    <w:rsid w:val="004369A3"/>
    <w:rsid w:val="00442CEF"/>
    <w:rsid w:val="00444DDD"/>
    <w:rsid w:val="00454C2F"/>
    <w:rsid w:val="00454EFE"/>
    <w:rsid w:val="0046038C"/>
    <w:rsid w:val="00463009"/>
    <w:rsid w:val="00466389"/>
    <w:rsid w:val="00483E5E"/>
    <w:rsid w:val="00491D60"/>
    <w:rsid w:val="0049489B"/>
    <w:rsid w:val="0049708C"/>
    <w:rsid w:val="004A695D"/>
    <w:rsid w:val="004B212B"/>
    <w:rsid w:val="004B362D"/>
    <w:rsid w:val="004B3E95"/>
    <w:rsid w:val="004B58F2"/>
    <w:rsid w:val="004D1D2E"/>
    <w:rsid w:val="004D7961"/>
    <w:rsid w:val="004F6719"/>
    <w:rsid w:val="00502BB6"/>
    <w:rsid w:val="00523915"/>
    <w:rsid w:val="00537D8F"/>
    <w:rsid w:val="00544724"/>
    <w:rsid w:val="0056115D"/>
    <w:rsid w:val="00563DBE"/>
    <w:rsid w:val="00586238"/>
    <w:rsid w:val="005A07F0"/>
    <w:rsid w:val="005A0B48"/>
    <w:rsid w:val="005B080E"/>
    <w:rsid w:val="005B3D33"/>
    <w:rsid w:val="005B6566"/>
    <w:rsid w:val="005B7382"/>
    <w:rsid w:val="005C487E"/>
    <w:rsid w:val="005E7A2E"/>
    <w:rsid w:val="005E7B02"/>
    <w:rsid w:val="005F4C9A"/>
    <w:rsid w:val="006057AC"/>
    <w:rsid w:val="006252B4"/>
    <w:rsid w:val="006263B0"/>
    <w:rsid w:val="00633FB3"/>
    <w:rsid w:val="00637851"/>
    <w:rsid w:val="00642888"/>
    <w:rsid w:val="00644574"/>
    <w:rsid w:val="006540FD"/>
    <w:rsid w:val="00682C44"/>
    <w:rsid w:val="00693FC1"/>
    <w:rsid w:val="006A1486"/>
    <w:rsid w:val="006A4285"/>
    <w:rsid w:val="006A56FF"/>
    <w:rsid w:val="006B261A"/>
    <w:rsid w:val="006B3880"/>
    <w:rsid w:val="006D523A"/>
    <w:rsid w:val="006E007C"/>
    <w:rsid w:val="006E73CC"/>
    <w:rsid w:val="006F6F12"/>
    <w:rsid w:val="0070217D"/>
    <w:rsid w:val="007044E6"/>
    <w:rsid w:val="00712B59"/>
    <w:rsid w:val="0072232E"/>
    <w:rsid w:val="00726B19"/>
    <w:rsid w:val="00742EFD"/>
    <w:rsid w:val="00745747"/>
    <w:rsid w:val="00754F30"/>
    <w:rsid w:val="007601F4"/>
    <w:rsid w:val="007709FB"/>
    <w:rsid w:val="007756EF"/>
    <w:rsid w:val="00787E48"/>
    <w:rsid w:val="00795380"/>
    <w:rsid w:val="0079581E"/>
    <w:rsid w:val="007962A1"/>
    <w:rsid w:val="007A2B8A"/>
    <w:rsid w:val="007B65C0"/>
    <w:rsid w:val="007D1561"/>
    <w:rsid w:val="007D23B2"/>
    <w:rsid w:val="007D2AA8"/>
    <w:rsid w:val="007D3669"/>
    <w:rsid w:val="007D4C23"/>
    <w:rsid w:val="007E682E"/>
    <w:rsid w:val="008071DA"/>
    <w:rsid w:val="00811B08"/>
    <w:rsid w:val="008202B0"/>
    <w:rsid w:val="00843CEA"/>
    <w:rsid w:val="0084430F"/>
    <w:rsid w:val="00845D1E"/>
    <w:rsid w:val="00845F7D"/>
    <w:rsid w:val="00846D1F"/>
    <w:rsid w:val="0086723D"/>
    <w:rsid w:val="008713C3"/>
    <w:rsid w:val="008773DF"/>
    <w:rsid w:val="00880E4A"/>
    <w:rsid w:val="00883085"/>
    <w:rsid w:val="00892D9A"/>
    <w:rsid w:val="00894F93"/>
    <w:rsid w:val="008B770C"/>
    <w:rsid w:val="008C1506"/>
    <w:rsid w:val="008C2D29"/>
    <w:rsid w:val="008C2DD6"/>
    <w:rsid w:val="008C73C4"/>
    <w:rsid w:val="008C7A88"/>
    <w:rsid w:val="008D34B0"/>
    <w:rsid w:val="008E2076"/>
    <w:rsid w:val="008E42C2"/>
    <w:rsid w:val="008E57D1"/>
    <w:rsid w:val="00912028"/>
    <w:rsid w:val="0091480F"/>
    <w:rsid w:val="00916A70"/>
    <w:rsid w:val="009176AE"/>
    <w:rsid w:val="0092219E"/>
    <w:rsid w:val="00931AC9"/>
    <w:rsid w:val="00935538"/>
    <w:rsid w:val="00940FA5"/>
    <w:rsid w:val="00946765"/>
    <w:rsid w:val="00952234"/>
    <w:rsid w:val="00964C32"/>
    <w:rsid w:val="009701C6"/>
    <w:rsid w:val="0097193C"/>
    <w:rsid w:val="00993FA2"/>
    <w:rsid w:val="0099655F"/>
    <w:rsid w:val="009B1F6A"/>
    <w:rsid w:val="009B76D1"/>
    <w:rsid w:val="009E624C"/>
    <w:rsid w:val="009F0501"/>
    <w:rsid w:val="009F4DFD"/>
    <w:rsid w:val="009F59A4"/>
    <w:rsid w:val="00A031F7"/>
    <w:rsid w:val="00A047B9"/>
    <w:rsid w:val="00A33F6B"/>
    <w:rsid w:val="00A35BDE"/>
    <w:rsid w:val="00A457A6"/>
    <w:rsid w:val="00A73DDA"/>
    <w:rsid w:val="00A746A8"/>
    <w:rsid w:val="00A77CB1"/>
    <w:rsid w:val="00A85DA9"/>
    <w:rsid w:val="00AA1C80"/>
    <w:rsid w:val="00AB122F"/>
    <w:rsid w:val="00AC7E43"/>
    <w:rsid w:val="00AD4CD6"/>
    <w:rsid w:val="00AD74E0"/>
    <w:rsid w:val="00AE75A3"/>
    <w:rsid w:val="00AF1DCC"/>
    <w:rsid w:val="00B13517"/>
    <w:rsid w:val="00B1490C"/>
    <w:rsid w:val="00B37567"/>
    <w:rsid w:val="00B42F95"/>
    <w:rsid w:val="00B478DE"/>
    <w:rsid w:val="00B61935"/>
    <w:rsid w:val="00B720E8"/>
    <w:rsid w:val="00B822D0"/>
    <w:rsid w:val="00B85E5D"/>
    <w:rsid w:val="00B87079"/>
    <w:rsid w:val="00BA46F8"/>
    <w:rsid w:val="00BD204E"/>
    <w:rsid w:val="00BD7DBE"/>
    <w:rsid w:val="00BE02CC"/>
    <w:rsid w:val="00BE1439"/>
    <w:rsid w:val="00BE160B"/>
    <w:rsid w:val="00BE4E5F"/>
    <w:rsid w:val="00BF2906"/>
    <w:rsid w:val="00BF2943"/>
    <w:rsid w:val="00BF584C"/>
    <w:rsid w:val="00BF6140"/>
    <w:rsid w:val="00C0251C"/>
    <w:rsid w:val="00C02E3D"/>
    <w:rsid w:val="00C05C19"/>
    <w:rsid w:val="00C14DC1"/>
    <w:rsid w:val="00C164D0"/>
    <w:rsid w:val="00C20323"/>
    <w:rsid w:val="00C3374E"/>
    <w:rsid w:val="00C47DEE"/>
    <w:rsid w:val="00C71CD3"/>
    <w:rsid w:val="00C76840"/>
    <w:rsid w:val="00C768FE"/>
    <w:rsid w:val="00CA46CE"/>
    <w:rsid w:val="00CA6158"/>
    <w:rsid w:val="00CA7B87"/>
    <w:rsid w:val="00CC32D3"/>
    <w:rsid w:val="00CD0E58"/>
    <w:rsid w:val="00CD28BC"/>
    <w:rsid w:val="00CD7E74"/>
    <w:rsid w:val="00CF1754"/>
    <w:rsid w:val="00CF60EE"/>
    <w:rsid w:val="00CF7F8C"/>
    <w:rsid w:val="00D016E8"/>
    <w:rsid w:val="00D03B22"/>
    <w:rsid w:val="00D0465D"/>
    <w:rsid w:val="00D12304"/>
    <w:rsid w:val="00D15E59"/>
    <w:rsid w:val="00D33928"/>
    <w:rsid w:val="00D36293"/>
    <w:rsid w:val="00D41772"/>
    <w:rsid w:val="00D50128"/>
    <w:rsid w:val="00D52344"/>
    <w:rsid w:val="00D52E8B"/>
    <w:rsid w:val="00D57836"/>
    <w:rsid w:val="00D67146"/>
    <w:rsid w:val="00D678F9"/>
    <w:rsid w:val="00D74AB8"/>
    <w:rsid w:val="00D77B3F"/>
    <w:rsid w:val="00D83C56"/>
    <w:rsid w:val="00D849B6"/>
    <w:rsid w:val="00D87A08"/>
    <w:rsid w:val="00DA477A"/>
    <w:rsid w:val="00DA6CE1"/>
    <w:rsid w:val="00DC1497"/>
    <w:rsid w:val="00DC1D54"/>
    <w:rsid w:val="00DD5D3D"/>
    <w:rsid w:val="00DD6464"/>
    <w:rsid w:val="00DE0A3D"/>
    <w:rsid w:val="00DF2B92"/>
    <w:rsid w:val="00DF4048"/>
    <w:rsid w:val="00E01EE1"/>
    <w:rsid w:val="00E0266E"/>
    <w:rsid w:val="00E11FCF"/>
    <w:rsid w:val="00E46087"/>
    <w:rsid w:val="00E5604B"/>
    <w:rsid w:val="00E56D93"/>
    <w:rsid w:val="00E675E9"/>
    <w:rsid w:val="00E75BC4"/>
    <w:rsid w:val="00E768F9"/>
    <w:rsid w:val="00E95028"/>
    <w:rsid w:val="00EB2935"/>
    <w:rsid w:val="00EB3288"/>
    <w:rsid w:val="00EB38FA"/>
    <w:rsid w:val="00EB5CE9"/>
    <w:rsid w:val="00EC077D"/>
    <w:rsid w:val="00EC2A04"/>
    <w:rsid w:val="00EC2DD2"/>
    <w:rsid w:val="00EC7956"/>
    <w:rsid w:val="00ED19E1"/>
    <w:rsid w:val="00ED3C3E"/>
    <w:rsid w:val="00EE2184"/>
    <w:rsid w:val="00EE3C60"/>
    <w:rsid w:val="00EF1C92"/>
    <w:rsid w:val="00F10B21"/>
    <w:rsid w:val="00F1187A"/>
    <w:rsid w:val="00F118C2"/>
    <w:rsid w:val="00F13C93"/>
    <w:rsid w:val="00F52AFB"/>
    <w:rsid w:val="00F56875"/>
    <w:rsid w:val="00F6216E"/>
    <w:rsid w:val="00F64E6C"/>
    <w:rsid w:val="00F91287"/>
    <w:rsid w:val="00FB15D2"/>
    <w:rsid w:val="00FC180A"/>
    <w:rsid w:val="00FE012D"/>
    <w:rsid w:val="00FE4A22"/>
    <w:rsid w:val="65D5539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7D6022"/>
  <w15:docId w15:val="{DDB216CD-EBBD-4729-BBC5-8080A3DB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3915"/>
  </w:style>
  <w:style w:type="paragraph" w:styleId="Nagwek1">
    <w:name w:val="heading 1"/>
    <w:basedOn w:val="Normalny"/>
    <w:next w:val="Normalny"/>
    <w:link w:val="Nagwek1Znak"/>
    <w:uiPriority w:val="9"/>
    <w:qFormat/>
    <w:rsid w:val="0094676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94676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unhideWhenUsed/>
    <w:qFormat/>
    <w:rsid w:val="0094676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unhideWhenUsed/>
    <w:qFormat/>
    <w:rsid w:val="00946765"/>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unhideWhenUsed/>
    <w:qFormat/>
    <w:rsid w:val="00946765"/>
    <w:pPr>
      <w:spacing w:before="200" w:after="0"/>
      <w:outlineLvl w:val="4"/>
    </w:pPr>
    <w:rPr>
      <w:rFonts w:asciiTheme="majorHAnsi" w:eastAsiaTheme="majorEastAsia" w:hAnsiTheme="majorHAnsi" w:cstheme="majorBidi"/>
      <w:b/>
      <w:bCs/>
      <w:color w:val="003882" w:themeColor="accent1"/>
    </w:rPr>
  </w:style>
  <w:style w:type="paragraph" w:styleId="Nagwek6">
    <w:name w:val="heading 6"/>
    <w:basedOn w:val="Normalny"/>
    <w:next w:val="Normalny"/>
    <w:link w:val="Nagwek6Znak"/>
    <w:autoRedefine/>
    <w:uiPriority w:val="9"/>
    <w:unhideWhenUsed/>
    <w:qFormat/>
    <w:rsid w:val="00946765"/>
    <w:pPr>
      <w:spacing w:after="0" w:line="271" w:lineRule="auto"/>
      <w:outlineLvl w:val="5"/>
    </w:pPr>
    <w:rPr>
      <w:rFonts w:asciiTheme="majorHAnsi" w:eastAsiaTheme="majorEastAsia" w:hAnsiTheme="majorHAnsi" w:cstheme="majorBidi"/>
      <w:b/>
      <w:bCs/>
      <w:i/>
      <w:iCs/>
      <w:color w:val="003882" w:themeColor="accent1"/>
    </w:rPr>
  </w:style>
  <w:style w:type="paragraph" w:styleId="Nagwek7">
    <w:name w:val="heading 7"/>
    <w:basedOn w:val="Normalny"/>
    <w:next w:val="Normalny"/>
    <w:link w:val="Nagwek7Znak"/>
    <w:uiPriority w:val="9"/>
    <w:unhideWhenUsed/>
    <w:qFormat/>
    <w:rsid w:val="00946765"/>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unhideWhenUsed/>
    <w:qFormat/>
    <w:rsid w:val="00946765"/>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unhideWhenUsed/>
    <w:qFormat/>
    <w:rsid w:val="0094676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uiPriority w:val="99"/>
    <w:pPr>
      <w:tabs>
        <w:tab w:val="center" w:pos="4536"/>
        <w:tab w:val="right" w:pos="9072"/>
      </w:tabs>
      <w:suppressAutoHyphens/>
      <w:spacing w:after="0" w:line="240" w:lineRule="auto"/>
    </w:pPr>
  </w:style>
  <w:style w:type="character" w:customStyle="1" w:styleId="NagwekZnak">
    <w:name w:val="Nagłówek Znak"/>
    <w:basedOn w:val="Domylnaczcionkaakapitu"/>
    <w:uiPriority w:val="99"/>
  </w:style>
  <w:style w:type="paragraph" w:styleId="Stopka">
    <w:name w:val="footer"/>
    <w:basedOn w:val="Normalny"/>
    <w:uiPriority w:val="99"/>
    <w:pPr>
      <w:tabs>
        <w:tab w:val="center" w:pos="4536"/>
        <w:tab w:val="right" w:pos="9072"/>
      </w:tabs>
      <w:suppressAutoHyphens/>
      <w:spacing w:after="0" w:line="240" w:lineRule="auto"/>
    </w:pPr>
  </w:style>
  <w:style w:type="character" w:customStyle="1" w:styleId="StopkaZnak">
    <w:name w:val="Stopka Znak"/>
    <w:basedOn w:val="Domylnaczcionkaakapitu"/>
    <w:uiPriority w:val="99"/>
  </w:style>
  <w:style w:type="paragraph" w:customStyle="1" w:styleId="Podstawowyakapitowy">
    <w:name w:val="[Podstawowy akapitowy]"/>
    <w:basedOn w:val="Normalny"/>
    <w:pPr>
      <w:suppressAutoHyphens/>
      <w:autoSpaceDE w:val="0"/>
      <w:spacing w:after="0" w:line="288" w:lineRule="auto"/>
      <w:textAlignment w:val="center"/>
    </w:pPr>
    <w:rPr>
      <w:rFonts w:ascii="Times New Roman" w:hAnsi="Times New Roman"/>
      <w:color w:val="000000"/>
      <w:sz w:val="24"/>
      <w:szCs w:val="24"/>
    </w:rPr>
  </w:style>
  <w:style w:type="paragraph" w:styleId="Tekstdymka">
    <w:name w:val="Balloon Text"/>
    <w:basedOn w:val="Normalny"/>
    <w:pPr>
      <w:suppressAutoHyphens/>
      <w:spacing w:after="0" w:line="240" w:lineRule="auto"/>
    </w:pPr>
    <w:rPr>
      <w:rFonts w:ascii="Segoe UI" w:hAnsi="Segoe UI" w:cs="Segoe UI"/>
      <w:sz w:val="18"/>
      <w:szCs w:val="18"/>
    </w:rPr>
  </w:style>
  <w:style w:type="character" w:customStyle="1" w:styleId="TekstdymkaZnak">
    <w:name w:val="Tekst dymka Znak"/>
    <w:basedOn w:val="Domylnaczcionkaakapitu"/>
    <w:rPr>
      <w:rFonts w:ascii="Segoe UI" w:hAnsi="Segoe UI" w:cs="Segoe UI"/>
      <w:sz w:val="18"/>
      <w:szCs w:val="18"/>
    </w:rPr>
  </w:style>
  <w:style w:type="character" w:customStyle="1" w:styleId="Nagwek1Znak">
    <w:name w:val="Nagłówek 1 Znak"/>
    <w:basedOn w:val="Domylnaczcionkaakapitu"/>
    <w:link w:val="Nagwek1"/>
    <w:uiPriority w:val="9"/>
    <w:rsid w:val="0094676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rsid w:val="00946765"/>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rsid w:val="00946765"/>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rsid w:val="0094676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rsid w:val="00946765"/>
    <w:rPr>
      <w:rFonts w:asciiTheme="majorHAnsi" w:eastAsiaTheme="majorEastAsia" w:hAnsiTheme="majorHAnsi" w:cstheme="majorBidi"/>
      <w:b/>
      <w:bCs/>
      <w:color w:val="003882" w:themeColor="accent1"/>
    </w:rPr>
  </w:style>
  <w:style w:type="character" w:customStyle="1" w:styleId="Nagwek6Znak">
    <w:name w:val="Nagłówek 6 Znak"/>
    <w:basedOn w:val="Domylnaczcionkaakapitu"/>
    <w:link w:val="Nagwek6"/>
    <w:uiPriority w:val="9"/>
    <w:rsid w:val="00946765"/>
    <w:rPr>
      <w:rFonts w:asciiTheme="majorHAnsi" w:eastAsiaTheme="majorEastAsia" w:hAnsiTheme="majorHAnsi" w:cstheme="majorBidi"/>
      <w:b/>
      <w:bCs/>
      <w:i/>
      <w:iCs/>
      <w:color w:val="003882" w:themeColor="accent1"/>
    </w:rPr>
  </w:style>
  <w:style w:type="character" w:customStyle="1" w:styleId="Nagwek7Znak">
    <w:name w:val="Nagłówek 7 Znak"/>
    <w:basedOn w:val="Domylnaczcionkaakapitu"/>
    <w:link w:val="Nagwek7"/>
    <w:uiPriority w:val="9"/>
    <w:rsid w:val="00946765"/>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rsid w:val="0094676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rsid w:val="00946765"/>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94676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946765"/>
    <w:rPr>
      <w:rFonts w:asciiTheme="majorHAnsi" w:eastAsiaTheme="majorEastAsia" w:hAnsiTheme="majorHAnsi" w:cstheme="majorBidi"/>
      <w:spacing w:val="5"/>
      <w:sz w:val="52"/>
      <w:szCs w:val="52"/>
    </w:rPr>
  </w:style>
  <w:style w:type="paragraph" w:styleId="Podtytu">
    <w:name w:val="Subtitle"/>
    <w:basedOn w:val="Normalny"/>
    <w:next w:val="Normalny"/>
    <w:link w:val="PodtytuZnak"/>
    <w:uiPriority w:val="11"/>
    <w:qFormat/>
    <w:rsid w:val="00946765"/>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946765"/>
    <w:rPr>
      <w:rFonts w:asciiTheme="majorHAnsi" w:eastAsiaTheme="majorEastAsia" w:hAnsiTheme="majorHAnsi" w:cstheme="majorBidi"/>
      <w:i/>
      <w:iCs/>
      <w:spacing w:val="13"/>
      <w:sz w:val="24"/>
      <w:szCs w:val="24"/>
    </w:rPr>
  </w:style>
  <w:style w:type="character" w:styleId="Pogrubienie">
    <w:name w:val="Strong"/>
    <w:uiPriority w:val="22"/>
    <w:qFormat/>
    <w:rsid w:val="00946765"/>
    <w:rPr>
      <w:b/>
      <w:bCs/>
    </w:rPr>
  </w:style>
  <w:style w:type="character" w:styleId="Uwydatnienie">
    <w:name w:val="Emphasis"/>
    <w:uiPriority w:val="20"/>
    <w:qFormat/>
    <w:rsid w:val="00946765"/>
    <w:rPr>
      <w:b/>
      <w:bCs/>
      <w:i/>
      <w:iCs/>
      <w:spacing w:val="10"/>
      <w:bdr w:val="none" w:sz="0" w:space="0" w:color="auto"/>
      <w:shd w:val="clear" w:color="auto" w:fill="auto"/>
    </w:rPr>
  </w:style>
  <w:style w:type="paragraph" w:styleId="Bezodstpw">
    <w:name w:val="No Spacing"/>
    <w:basedOn w:val="Normalny"/>
    <w:uiPriority w:val="1"/>
    <w:qFormat/>
    <w:rsid w:val="00946765"/>
    <w:pPr>
      <w:spacing w:after="0" w:line="240" w:lineRule="auto"/>
    </w:pPr>
  </w:style>
  <w:style w:type="paragraph" w:styleId="Akapitzlist">
    <w:name w:val="List Paragraph"/>
    <w:basedOn w:val="Normalny"/>
    <w:link w:val="AkapitzlistZnak"/>
    <w:uiPriority w:val="99"/>
    <w:qFormat/>
    <w:rsid w:val="00946765"/>
    <w:pPr>
      <w:ind w:left="720"/>
      <w:contextualSpacing/>
    </w:pPr>
  </w:style>
  <w:style w:type="paragraph" w:styleId="Cytat">
    <w:name w:val="Quote"/>
    <w:basedOn w:val="Normalny"/>
    <w:next w:val="Normalny"/>
    <w:link w:val="CytatZnak"/>
    <w:uiPriority w:val="29"/>
    <w:qFormat/>
    <w:rsid w:val="00946765"/>
    <w:pPr>
      <w:spacing w:before="200" w:after="0"/>
      <w:ind w:left="360" w:right="360"/>
    </w:pPr>
    <w:rPr>
      <w:i/>
      <w:iCs/>
    </w:rPr>
  </w:style>
  <w:style w:type="character" w:customStyle="1" w:styleId="CytatZnak">
    <w:name w:val="Cytat Znak"/>
    <w:basedOn w:val="Domylnaczcionkaakapitu"/>
    <w:link w:val="Cytat"/>
    <w:uiPriority w:val="29"/>
    <w:rsid w:val="00946765"/>
    <w:rPr>
      <w:i/>
      <w:iCs/>
    </w:rPr>
  </w:style>
  <w:style w:type="paragraph" w:styleId="Cytatintensywny">
    <w:name w:val="Intense Quote"/>
    <w:basedOn w:val="Normalny"/>
    <w:next w:val="Normalny"/>
    <w:link w:val="CytatintensywnyZnak"/>
    <w:uiPriority w:val="30"/>
    <w:qFormat/>
    <w:rsid w:val="00946765"/>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946765"/>
    <w:rPr>
      <w:b/>
      <w:bCs/>
      <w:i/>
      <w:iCs/>
    </w:rPr>
  </w:style>
  <w:style w:type="character" w:styleId="Wyrnieniedelikatne">
    <w:name w:val="Subtle Emphasis"/>
    <w:uiPriority w:val="19"/>
    <w:qFormat/>
    <w:rsid w:val="00946765"/>
    <w:rPr>
      <w:i/>
      <w:iCs/>
    </w:rPr>
  </w:style>
  <w:style w:type="character" w:styleId="Wyrnienieintensywne">
    <w:name w:val="Intense Emphasis"/>
    <w:uiPriority w:val="21"/>
    <w:qFormat/>
    <w:rsid w:val="00946765"/>
    <w:rPr>
      <w:b/>
      <w:bCs/>
    </w:rPr>
  </w:style>
  <w:style w:type="character" w:styleId="Odwoaniedelikatne">
    <w:name w:val="Subtle Reference"/>
    <w:uiPriority w:val="31"/>
    <w:qFormat/>
    <w:rsid w:val="00946765"/>
    <w:rPr>
      <w:smallCaps/>
    </w:rPr>
  </w:style>
  <w:style w:type="character" w:styleId="Odwoanieintensywne">
    <w:name w:val="Intense Reference"/>
    <w:uiPriority w:val="32"/>
    <w:qFormat/>
    <w:rsid w:val="00946765"/>
    <w:rPr>
      <w:smallCaps/>
      <w:spacing w:val="5"/>
      <w:u w:val="single"/>
    </w:rPr>
  </w:style>
  <w:style w:type="character" w:styleId="Tytuksiki">
    <w:name w:val="Book Title"/>
    <w:uiPriority w:val="33"/>
    <w:qFormat/>
    <w:rsid w:val="00946765"/>
    <w:rPr>
      <w:i/>
      <w:iCs/>
      <w:smallCaps/>
      <w:spacing w:val="5"/>
    </w:rPr>
  </w:style>
  <w:style w:type="paragraph" w:styleId="Nagwekspisutreci">
    <w:name w:val="TOC Heading"/>
    <w:basedOn w:val="Nagwek1"/>
    <w:next w:val="Normalny"/>
    <w:uiPriority w:val="39"/>
    <w:unhideWhenUsed/>
    <w:qFormat/>
    <w:rsid w:val="00946765"/>
    <w:pPr>
      <w:outlineLvl w:val="9"/>
    </w:pPr>
    <w:rPr>
      <w:lang w:bidi="en-US"/>
    </w:rPr>
  </w:style>
  <w:style w:type="character" w:styleId="Hipercze">
    <w:name w:val="Hyperlink"/>
    <w:basedOn w:val="Domylnaczcionkaakapitu"/>
    <w:uiPriority w:val="99"/>
    <w:unhideWhenUsed/>
    <w:rsid w:val="00633FB3"/>
    <w:rPr>
      <w:color w:val="0000FF"/>
      <w:u w:val="single"/>
    </w:rPr>
  </w:style>
  <w:style w:type="character" w:styleId="UyteHipercze">
    <w:name w:val="FollowedHyperlink"/>
    <w:basedOn w:val="Domylnaczcionkaakapitu"/>
    <w:uiPriority w:val="99"/>
    <w:semiHidden/>
    <w:unhideWhenUsed/>
    <w:rsid w:val="00633FB3"/>
    <w:rPr>
      <w:color w:val="800080"/>
      <w:u w:val="single"/>
    </w:rPr>
  </w:style>
  <w:style w:type="paragraph" w:styleId="Zagicieodgryformularza">
    <w:name w:val="HTML Top of Form"/>
    <w:basedOn w:val="Normalny"/>
    <w:next w:val="Normalny"/>
    <w:link w:val="ZagicieodgryformularzaZnak"/>
    <w:hidden/>
    <w:uiPriority w:val="99"/>
    <w:semiHidden/>
    <w:unhideWhenUsed/>
    <w:rsid w:val="00633FB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633FB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633FB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633FB3"/>
    <w:rPr>
      <w:rFonts w:ascii="Arial" w:eastAsia="Times New Roman" w:hAnsi="Arial" w:cs="Arial"/>
      <w:vanish/>
      <w:sz w:val="16"/>
      <w:szCs w:val="16"/>
      <w:lang w:eastAsia="pl-PL"/>
    </w:rPr>
  </w:style>
  <w:style w:type="paragraph" w:customStyle="1" w:styleId="wrap">
    <w:name w:val="wrap"/>
    <w:basedOn w:val="Normalny"/>
    <w:rsid w:val="00633FB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account">
    <w:name w:val="noaccount"/>
    <w:basedOn w:val="Domylnaczcionkaakapitu"/>
    <w:rsid w:val="00633FB3"/>
  </w:style>
  <w:style w:type="character" w:customStyle="1" w:styleId="sm">
    <w:name w:val="sm"/>
    <w:basedOn w:val="Domylnaczcionkaakapitu"/>
    <w:rsid w:val="00633FB3"/>
  </w:style>
  <w:style w:type="character" w:customStyle="1" w:styleId="fa0">
    <w:name w:val="fa0"/>
    <w:basedOn w:val="Domylnaczcionkaakapitu"/>
    <w:rsid w:val="00633FB3"/>
  </w:style>
  <w:style w:type="character" w:customStyle="1" w:styleId="ip">
    <w:name w:val="ip"/>
    <w:basedOn w:val="Domylnaczcionkaakapitu"/>
    <w:rsid w:val="00633FB3"/>
  </w:style>
  <w:style w:type="character" w:customStyle="1" w:styleId="dt0">
    <w:name w:val="dt0"/>
    <w:basedOn w:val="Domylnaczcionkaakapitu"/>
    <w:rsid w:val="00633FB3"/>
  </w:style>
  <w:style w:type="paragraph" w:customStyle="1" w:styleId="ncbr">
    <w:name w:val="ncbr"/>
    <w:basedOn w:val="Normalny"/>
    <w:link w:val="ncbrZnak"/>
    <w:autoRedefine/>
    <w:rsid w:val="00454EFE"/>
  </w:style>
  <w:style w:type="character" w:customStyle="1" w:styleId="fa1">
    <w:name w:val="fa1"/>
    <w:basedOn w:val="Domylnaczcionkaakapitu"/>
    <w:rsid w:val="00946765"/>
  </w:style>
  <w:style w:type="character" w:customStyle="1" w:styleId="ncbrZnak">
    <w:name w:val="ncbr Znak"/>
    <w:basedOn w:val="Domylnaczcionkaakapitu"/>
    <w:link w:val="ncbr"/>
    <w:rsid w:val="00454EFE"/>
  </w:style>
  <w:style w:type="character" w:customStyle="1" w:styleId="Legenda1">
    <w:name w:val="Legenda1"/>
    <w:basedOn w:val="Domylnaczcionkaakapitu"/>
    <w:rsid w:val="00946765"/>
  </w:style>
  <w:style w:type="character" w:customStyle="1" w:styleId="subcaption">
    <w:name w:val="subcaption"/>
    <w:basedOn w:val="Domylnaczcionkaakapitu"/>
    <w:rsid w:val="00946765"/>
  </w:style>
  <w:style w:type="character" w:customStyle="1" w:styleId="entries">
    <w:name w:val="entries"/>
    <w:basedOn w:val="Domylnaczcionkaakapitu"/>
    <w:rsid w:val="00946765"/>
  </w:style>
  <w:style w:type="character" w:customStyle="1" w:styleId="user">
    <w:name w:val="user"/>
    <w:basedOn w:val="Domylnaczcionkaakapitu"/>
    <w:rsid w:val="00946765"/>
  </w:style>
  <w:style w:type="paragraph" w:styleId="NormalnyWeb">
    <w:name w:val="Normal (Web)"/>
    <w:basedOn w:val="Normalny"/>
    <w:uiPriority w:val="99"/>
    <w:semiHidden/>
    <w:unhideWhenUsed/>
    <w:rsid w:val="0094676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l">
    <w:name w:val="tel"/>
    <w:basedOn w:val="Domylnaczcionkaakapitu"/>
    <w:rsid w:val="00340129"/>
  </w:style>
  <w:style w:type="table" w:styleId="Tabela-Siatka">
    <w:name w:val="Table Grid"/>
    <w:basedOn w:val="Standardowy"/>
    <w:uiPriority w:val="59"/>
    <w:rsid w:val="008E2076"/>
    <w:pPr>
      <w:spacing w:after="0" w:line="240" w:lineRule="auto"/>
    </w:pPr>
    <w:rPr>
      <w:sz w:val="24"/>
      <w:szCs w:val="24"/>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8E2076"/>
    <w:rPr>
      <w:color w:val="808080"/>
    </w:rPr>
  </w:style>
  <w:style w:type="character" w:styleId="Odwoaniedokomentarza">
    <w:name w:val="annotation reference"/>
    <w:basedOn w:val="Domylnaczcionkaakapitu"/>
    <w:uiPriority w:val="99"/>
    <w:semiHidden/>
    <w:unhideWhenUsed/>
    <w:rsid w:val="008E2076"/>
    <w:rPr>
      <w:sz w:val="16"/>
      <w:szCs w:val="16"/>
    </w:rPr>
  </w:style>
  <w:style w:type="paragraph" w:styleId="Tekstkomentarza">
    <w:name w:val="annotation text"/>
    <w:basedOn w:val="Normalny"/>
    <w:link w:val="TekstkomentarzaZnak"/>
    <w:uiPriority w:val="99"/>
    <w:semiHidden/>
    <w:unhideWhenUsed/>
    <w:rsid w:val="008E2076"/>
    <w:pPr>
      <w:spacing w:after="0" w:line="240" w:lineRule="auto"/>
    </w:pPr>
    <w:rPr>
      <w:sz w:val="20"/>
      <w:szCs w:val="20"/>
      <w:lang w:eastAsia="pl-PL"/>
    </w:rPr>
  </w:style>
  <w:style w:type="character" w:customStyle="1" w:styleId="TekstkomentarzaZnak">
    <w:name w:val="Tekst komentarza Znak"/>
    <w:basedOn w:val="Domylnaczcionkaakapitu"/>
    <w:link w:val="Tekstkomentarza"/>
    <w:uiPriority w:val="99"/>
    <w:semiHidden/>
    <w:rsid w:val="008E2076"/>
    <w:rPr>
      <w:sz w:val="20"/>
      <w:szCs w:val="20"/>
      <w:lang w:eastAsia="pl-PL"/>
    </w:rPr>
  </w:style>
  <w:style w:type="character" w:customStyle="1" w:styleId="AkapitzlistZnak">
    <w:name w:val="Akapit z listą Znak"/>
    <w:link w:val="Akapitzlist"/>
    <w:uiPriority w:val="34"/>
    <w:rsid w:val="008E2076"/>
  </w:style>
  <w:style w:type="character" w:styleId="Numerstrony">
    <w:name w:val="page number"/>
    <w:basedOn w:val="Domylnaczcionkaakapitu"/>
    <w:uiPriority w:val="99"/>
    <w:semiHidden/>
    <w:unhideWhenUsed/>
    <w:rsid w:val="008E2076"/>
  </w:style>
  <w:style w:type="paragraph" w:styleId="Tematkomentarza">
    <w:name w:val="annotation subject"/>
    <w:basedOn w:val="Tekstkomentarza"/>
    <w:next w:val="Tekstkomentarza"/>
    <w:link w:val="TematkomentarzaZnak"/>
    <w:uiPriority w:val="99"/>
    <w:semiHidden/>
    <w:unhideWhenUsed/>
    <w:rsid w:val="00DC1497"/>
    <w:pPr>
      <w:spacing w:after="200"/>
    </w:pPr>
    <w:rPr>
      <w:b/>
      <w:bCs/>
      <w:lang w:eastAsia="en-US"/>
    </w:rPr>
  </w:style>
  <w:style w:type="character" w:customStyle="1" w:styleId="TematkomentarzaZnak">
    <w:name w:val="Temat komentarza Znak"/>
    <w:basedOn w:val="TekstkomentarzaZnak"/>
    <w:link w:val="Tematkomentarza"/>
    <w:uiPriority w:val="99"/>
    <w:semiHidden/>
    <w:rsid w:val="00DC1497"/>
    <w:rPr>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9579">
      <w:bodyDiv w:val="1"/>
      <w:marLeft w:val="0"/>
      <w:marRight w:val="0"/>
      <w:marTop w:val="0"/>
      <w:marBottom w:val="0"/>
      <w:divBdr>
        <w:top w:val="none" w:sz="0" w:space="0" w:color="auto"/>
        <w:left w:val="none" w:sz="0" w:space="0" w:color="auto"/>
        <w:bottom w:val="none" w:sz="0" w:space="0" w:color="auto"/>
        <w:right w:val="none" w:sz="0" w:space="0" w:color="auto"/>
      </w:divBdr>
    </w:div>
    <w:div w:id="342709378">
      <w:bodyDiv w:val="1"/>
      <w:marLeft w:val="0"/>
      <w:marRight w:val="0"/>
      <w:marTop w:val="0"/>
      <w:marBottom w:val="0"/>
      <w:divBdr>
        <w:top w:val="none" w:sz="0" w:space="0" w:color="auto"/>
        <w:left w:val="none" w:sz="0" w:space="0" w:color="auto"/>
        <w:bottom w:val="none" w:sz="0" w:space="0" w:color="auto"/>
        <w:right w:val="none" w:sz="0" w:space="0" w:color="auto"/>
      </w:divBdr>
      <w:divsChild>
        <w:div w:id="197664060">
          <w:marLeft w:val="0"/>
          <w:marRight w:val="0"/>
          <w:marTop w:val="0"/>
          <w:marBottom w:val="0"/>
          <w:divBdr>
            <w:top w:val="none" w:sz="0" w:space="0" w:color="auto"/>
            <w:left w:val="none" w:sz="0" w:space="0" w:color="auto"/>
            <w:bottom w:val="none" w:sz="0" w:space="0" w:color="auto"/>
            <w:right w:val="none" w:sz="0" w:space="0" w:color="auto"/>
          </w:divBdr>
          <w:divsChild>
            <w:div w:id="564268757">
              <w:marLeft w:val="0"/>
              <w:marRight w:val="0"/>
              <w:marTop w:val="0"/>
              <w:marBottom w:val="0"/>
              <w:divBdr>
                <w:top w:val="none" w:sz="0" w:space="0" w:color="auto"/>
                <w:left w:val="none" w:sz="0" w:space="0" w:color="auto"/>
                <w:bottom w:val="none" w:sz="0" w:space="0" w:color="auto"/>
                <w:right w:val="none" w:sz="0" w:space="0" w:color="auto"/>
              </w:divBdr>
              <w:divsChild>
                <w:div w:id="618881825">
                  <w:marLeft w:val="0"/>
                  <w:marRight w:val="0"/>
                  <w:marTop w:val="0"/>
                  <w:marBottom w:val="0"/>
                  <w:divBdr>
                    <w:top w:val="none" w:sz="0" w:space="0" w:color="auto"/>
                    <w:left w:val="none" w:sz="0" w:space="0" w:color="auto"/>
                    <w:bottom w:val="none" w:sz="0" w:space="0" w:color="auto"/>
                    <w:right w:val="none" w:sz="0" w:space="0" w:color="auto"/>
                  </w:divBdr>
                  <w:divsChild>
                    <w:div w:id="2126844137">
                      <w:marLeft w:val="0"/>
                      <w:marRight w:val="0"/>
                      <w:marTop w:val="0"/>
                      <w:marBottom w:val="0"/>
                      <w:divBdr>
                        <w:top w:val="none" w:sz="0" w:space="0" w:color="auto"/>
                        <w:left w:val="none" w:sz="0" w:space="0" w:color="auto"/>
                        <w:bottom w:val="none" w:sz="0" w:space="0" w:color="auto"/>
                        <w:right w:val="none" w:sz="0" w:space="0" w:color="auto"/>
                      </w:divBdr>
                    </w:div>
                    <w:div w:id="1217203792">
                      <w:marLeft w:val="0"/>
                      <w:marRight w:val="0"/>
                      <w:marTop w:val="0"/>
                      <w:marBottom w:val="0"/>
                      <w:divBdr>
                        <w:top w:val="none" w:sz="0" w:space="0" w:color="auto"/>
                        <w:left w:val="none" w:sz="0" w:space="0" w:color="auto"/>
                        <w:bottom w:val="none" w:sz="0" w:space="0" w:color="auto"/>
                        <w:right w:val="none" w:sz="0" w:space="0" w:color="auto"/>
                      </w:divBdr>
                      <w:divsChild>
                        <w:div w:id="128549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130029">
          <w:marLeft w:val="0"/>
          <w:marRight w:val="0"/>
          <w:marTop w:val="0"/>
          <w:marBottom w:val="0"/>
          <w:divBdr>
            <w:top w:val="none" w:sz="0" w:space="0" w:color="auto"/>
            <w:left w:val="none" w:sz="0" w:space="0" w:color="auto"/>
            <w:bottom w:val="none" w:sz="0" w:space="0" w:color="auto"/>
            <w:right w:val="none" w:sz="0" w:space="0" w:color="auto"/>
          </w:divBdr>
          <w:divsChild>
            <w:div w:id="628249306">
              <w:marLeft w:val="0"/>
              <w:marRight w:val="0"/>
              <w:marTop w:val="0"/>
              <w:marBottom w:val="0"/>
              <w:divBdr>
                <w:top w:val="none" w:sz="0" w:space="0" w:color="auto"/>
                <w:left w:val="none" w:sz="0" w:space="0" w:color="auto"/>
                <w:bottom w:val="none" w:sz="0" w:space="0" w:color="auto"/>
                <w:right w:val="none" w:sz="0" w:space="0" w:color="auto"/>
              </w:divBdr>
              <w:divsChild>
                <w:div w:id="1812136244">
                  <w:marLeft w:val="0"/>
                  <w:marRight w:val="0"/>
                  <w:marTop w:val="0"/>
                  <w:marBottom w:val="0"/>
                  <w:divBdr>
                    <w:top w:val="none" w:sz="0" w:space="0" w:color="auto"/>
                    <w:left w:val="none" w:sz="0" w:space="0" w:color="auto"/>
                    <w:bottom w:val="none" w:sz="0" w:space="0" w:color="auto"/>
                    <w:right w:val="none" w:sz="0" w:space="0" w:color="auto"/>
                  </w:divBdr>
                  <w:divsChild>
                    <w:div w:id="356538964">
                      <w:marLeft w:val="0"/>
                      <w:marRight w:val="0"/>
                      <w:marTop w:val="0"/>
                      <w:marBottom w:val="0"/>
                      <w:divBdr>
                        <w:top w:val="none" w:sz="0" w:space="0" w:color="auto"/>
                        <w:left w:val="none" w:sz="0" w:space="0" w:color="auto"/>
                        <w:bottom w:val="none" w:sz="0" w:space="0" w:color="auto"/>
                        <w:right w:val="none" w:sz="0" w:space="0" w:color="auto"/>
                      </w:divBdr>
                    </w:div>
                    <w:div w:id="401870989">
                      <w:marLeft w:val="0"/>
                      <w:marRight w:val="0"/>
                      <w:marTop w:val="0"/>
                      <w:marBottom w:val="0"/>
                      <w:divBdr>
                        <w:top w:val="none" w:sz="0" w:space="0" w:color="auto"/>
                        <w:left w:val="none" w:sz="0" w:space="0" w:color="auto"/>
                        <w:bottom w:val="none" w:sz="0" w:space="0" w:color="auto"/>
                        <w:right w:val="none" w:sz="0" w:space="0" w:color="auto"/>
                      </w:divBdr>
                      <w:divsChild>
                        <w:div w:id="2083985257">
                          <w:marLeft w:val="0"/>
                          <w:marRight w:val="0"/>
                          <w:marTop w:val="0"/>
                          <w:marBottom w:val="0"/>
                          <w:divBdr>
                            <w:top w:val="none" w:sz="0" w:space="0" w:color="auto"/>
                            <w:left w:val="none" w:sz="0" w:space="0" w:color="auto"/>
                            <w:bottom w:val="none" w:sz="0" w:space="0" w:color="auto"/>
                            <w:right w:val="none" w:sz="0" w:space="0" w:color="auto"/>
                          </w:divBdr>
                        </w:div>
                      </w:divsChild>
                    </w:div>
                    <w:div w:id="1810123901">
                      <w:marLeft w:val="0"/>
                      <w:marRight w:val="0"/>
                      <w:marTop w:val="0"/>
                      <w:marBottom w:val="0"/>
                      <w:divBdr>
                        <w:top w:val="none" w:sz="0" w:space="0" w:color="auto"/>
                        <w:left w:val="none" w:sz="0" w:space="0" w:color="auto"/>
                        <w:bottom w:val="none" w:sz="0" w:space="0" w:color="auto"/>
                        <w:right w:val="none" w:sz="0" w:space="0" w:color="auto"/>
                      </w:divBdr>
                    </w:div>
                  </w:divsChild>
                </w:div>
                <w:div w:id="1125539507">
                  <w:marLeft w:val="0"/>
                  <w:marRight w:val="0"/>
                  <w:marTop w:val="0"/>
                  <w:marBottom w:val="0"/>
                  <w:divBdr>
                    <w:top w:val="none" w:sz="0" w:space="0" w:color="auto"/>
                    <w:left w:val="none" w:sz="0" w:space="0" w:color="auto"/>
                    <w:bottom w:val="none" w:sz="0" w:space="0" w:color="auto"/>
                    <w:right w:val="none" w:sz="0" w:space="0" w:color="auto"/>
                  </w:divBdr>
                </w:div>
                <w:div w:id="1615669380">
                  <w:marLeft w:val="0"/>
                  <w:marRight w:val="0"/>
                  <w:marTop w:val="0"/>
                  <w:marBottom w:val="0"/>
                  <w:divBdr>
                    <w:top w:val="none" w:sz="0" w:space="0" w:color="auto"/>
                    <w:left w:val="none" w:sz="0" w:space="0" w:color="auto"/>
                    <w:bottom w:val="none" w:sz="0" w:space="0" w:color="auto"/>
                    <w:right w:val="none" w:sz="0" w:space="0" w:color="auto"/>
                  </w:divBdr>
                  <w:divsChild>
                    <w:div w:id="518199234">
                      <w:marLeft w:val="0"/>
                      <w:marRight w:val="0"/>
                      <w:marTop w:val="0"/>
                      <w:marBottom w:val="0"/>
                      <w:divBdr>
                        <w:top w:val="none" w:sz="0" w:space="0" w:color="auto"/>
                        <w:left w:val="none" w:sz="0" w:space="0" w:color="auto"/>
                        <w:bottom w:val="none" w:sz="0" w:space="0" w:color="auto"/>
                        <w:right w:val="none" w:sz="0" w:space="0" w:color="auto"/>
                      </w:divBdr>
                    </w:div>
                    <w:div w:id="821432440">
                      <w:marLeft w:val="0"/>
                      <w:marRight w:val="0"/>
                      <w:marTop w:val="0"/>
                      <w:marBottom w:val="0"/>
                      <w:divBdr>
                        <w:top w:val="none" w:sz="0" w:space="0" w:color="auto"/>
                        <w:left w:val="none" w:sz="0" w:space="0" w:color="auto"/>
                        <w:bottom w:val="none" w:sz="0" w:space="0" w:color="auto"/>
                        <w:right w:val="none" w:sz="0" w:space="0" w:color="auto"/>
                      </w:divBdr>
                      <w:divsChild>
                        <w:div w:id="2025401482">
                          <w:marLeft w:val="0"/>
                          <w:marRight w:val="0"/>
                          <w:marTop w:val="0"/>
                          <w:marBottom w:val="0"/>
                          <w:divBdr>
                            <w:top w:val="none" w:sz="0" w:space="0" w:color="auto"/>
                            <w:left w:val="none" w:sz="0" w:space="0" w:color="auto"/>
                            <w:bottom w:val="none" w:sz="0" w:space="0" w:color="auto"/>
                            <w:right w:val="none" w:sz="0" w:space="0" w:color="auto"/>
                          </w:divBdr>
                        </w:div>
                      </w:divsChild>
                    </w:div>
                    <w:div w:id="1264337797">
                      <w:marLeft w:val="0"/>
                      <w:marRight w:val="0"/>
                      <w:marTop w:val="0"/>
                      <w:marBottom w:val="0"/>
                      <w:divBdr>
                        <w:top w:val="none" w:sz="0" w:space="0" w:color="auto"/>
                        <w:left w:val="none" w:sz="0" w:space="0" w:color="auto"/>
                        <w:bottom w:val="none" w:sz="0" w:space="0" w:color="auto"/>
                        <w:right w:val="none" w:sz="0" w:space="0" w:color="auto"/>
                      </w:divBdr>
                    </w:div>
                  </w:divsChild>
                </w:div>
                <w:div w:id="1703750209">
                  <w:marLeft w:val="0"/>
                  <w:marRight w:val="0"/>
                  <w:marTop w:val="0"/>
                  <w:marBottom w:val="0"/>
                  <w:divBdr>
                    <w:top w:val="none" w:sz="0" w:space="0" w:color="auto"/>
                    <w:left w:val="none" w:sz="0" w:space="0" w:color="auto"/>
                    <w:bottom w:val="none" w:sz="0" w:space="0" w:color="auto"/>
                    <w:right w:val="none" w:sz="0" w:space="0" w:color="auto"/>
                  </w:divBdr>
                </w:div>
                <w:div w:id="1721395786">
                  <w:marLeft w:val="0"/>
                  <w:marRight w:val="0"/>
                  <w:marTop w:val="0"/>
                  <w:marBottom w:val="0"/>
                  <w:divBdr>
                    <w:top w:val="none" w:sz="0" w:space="0" w:color="auto"/>
                    <w:left w:val="none" w:sz="0" w:space="0" w:color="auto"/>
                    <w:bottom w:val="none" w:sz="0" w:space="0" w:color="auto"/>
                    <w:right w:val="none" w:sz="0" w:space="0" w:color="auto"/>
                  </w:divBdr>
                  <w:divsChild>
                    <w:div w:id="195584006">
                      <w:marLeft w:val="0"/>
                      <w:marRight w:val="0"/>
                      <w:marTop w:val="0"/>
                      <w:marBottom w:val="0"/>
                      <w:divBdr>
                        <w:top w:val="none" w:sz="0" w:space="0" w:color="auto"/>
                        <w:left w:val="none" w:sz="0" w:space="0" w:color="auto"/>
                        <w:bottom w:val="none" w:sz="0" w:space="0" w:color="auto"/>
                        <w:right w:val="none" w:sz="0" w:space="0" w:color="auto"/>
                      </w:divBdr>
                    </w:div>
                    <w:div w:id="1015115837">
                      <w:marLeft w:val="0"/>
                      <w:marRight w:val="0"/>
                      <w:marTop w:val="0"/>
                      <w:marBottom w:val="0"/>
                      <w:divBdr>
                        <w:top w:val="none" w:sz="0" w:space="0" w:color="auto"/>
                        <w:left w:val="none" w:sz="0" w:space="0" w:color="auto"/>
                        <w:bottom w:val="none" w:sz="0" w:space="0" w:color="auto"/>
                        <w:right w:val="none" w:sz="0" w:space="0" w:color="auto"/>
                      </w:divBdr>
                      <w:divsChild>
                        <w:div w:id="1479805591">
                          <w:marLeft w:val="0"/>
                          <w:marRight w:val="0"/>
                          <w:marTop w:val="0"/>
                          <w:marBottom w:val="0"/>
                          <w:divBdr>
                            <w:top w:val="none" w:sz="0" w:space="0" w:color="auto"/>
                            <w:left w:val="none" w:sz="0" w:space="0" w:color="auto"/>
                            <w:bottom w:val="none" w:sz="0" w:space="0" w:color="auto"/>
                            <w:right w:val="none" w:sz="0" w:space="0" w:color="auto"/>
                          </w:divBdr>
                        </w:div>
                      </w:divsChild>
                    </w:div>
                    <w:div w:id="197550740">
                      <w:marLeft w:val="0"/>
                      <w:marRight w:val="0"/>
                      <w:marTop w:val="0"/>
                      <w:marBottom w:val="0"/>
                      <w:divBdr>
                        <w:top w:val="none" w:sz="0" w:space="0" w:color="auto"/>
                        <w:left w:val="none" w:sz="0" w:space="0" w:color="auto"/>
                        <w:bottom w:val="none" w:sz="0" w:space="0" w:color="auto"/>
                        <w:right w:val="none" w:sz="0" w:space="0" w:color="auto"/>
                      </w:divBdr>
                    </w:div>
                  </w:divsChild>
                </w:div>
                <w:div w:id="352458194">
                  <w:marLeft w:val="0"/>
                  <w:marRight w:val="0"/>
                  <w:marTop w:val="0"/>
                  <w:marBottom w:val="0"/>
                  <w:divBdr>
                    <w:top w:val="none" w:sz="0" w:space="0" w:color="auto"/>
                    <w:left w:val="none" w:sz="0" w:space="0" w:color="auto"/>
                    <w:bottom w:val="none" w:sz="0" w:space="0" w:color="auto"/>
                    <w:right w:val="none" w:sz="0" w:space="0" w:color="auto"/>
                  </w:divBdr>
                  <w:divsChild>
                    <w:div w:id="1167675245">
                      <w:marLeft w:val="0"/>
                      <w:marRight w:val="0"/>
                      <w:marTop w:val="0"/>
                      <w:marBottom w:val="0"/>
                      <w:divBdr>
                        <w:top w:val="none" w:sz="0" w:space="0" w:color="auto"/>
                        <w:left w:val="none" w:sz="0" w:space="0" w:color="auto"/>
                        <w:bottom w:val="none" w:sz="0" w:space="0" w:color="auto"/>
                        <w:right w:val="none" w:sz="0" w:space="0" w:color="auto"/>
                      </w:divBdr>
                    </w:div>
                    <w:div w:id="630405388">
                      <w:marLeft w:val="0"/>
                      <w:marRight w:val="0"/>
                      <w:marTop w:val="0"/>
                      <w:marBottom w:val="0"/>
                      <w:divBdr>
                        <w:top w:val="none" w:sz="0" w:space="0" w:color="auto"/>
                        <w:left w:val="none" w:sz="0" w:space="0" w:color="auto"/>
                        <w:bottom w:val="none" w:sz="0" w:space="0" w:color="auto"/>
                        <w:right w:val="none" w:sz="0" w:space="0" w:color="auto"/>
                      </w:divBdr>
                      <w:divsChild>
                        <w:div w:id="834146286">
                          <w:marLeft w:val="0"/>
                          <w:marRight w:val="0"/>
                          <w:marTop w:val="0"/>
                          <w:marBottom w:val="0"/>
                          <w:divBdr>
                            <w:top w:val="none" w:sz="0" w:space="0" w:color="auto"/>
                            <w:left w:val="none" w:sz="0" w:space="0" w:color="auto"/>
                            <w:bottom w:val="none" w:sz="0" w:space="0" w:color="auto"/>
                            <w:right w:val="none" w:sz="0" w:space="0" w:color="auto"/>
                          </w:divBdr>
                        </w:div>
                      </w:divsChild>
                    </w:div>
                    <w:div w:id="587158888">
                      <w:marLeft w:val="0"/>
                      <w:marRight w:val="0"/>
                      <w:marTop w:val="0"/>
                      <w:marBottom w:val="0"/>
                      <w:divBdr>
                        <w:top w:val="none" w:sz="0" w:space="0" w:color="auto"/>
                        <w:left w:val="none" w:sz="0" w:space="0" w:color="auto"/>
                        <w:bottom w:val="none" w:sz="0" w:space="0" w:color="auto"/>
                        <w:right w:val="none" w:sz="0" w:space="0" w:color="auto"/>
                      </w:divBdr>
                    </w:div>
                  </w:divsChild>
                </w:div>
                <w:div w:id="824589488">
                  <w:marLeft w:val="0"/>
                  <w:marRight w:val="0"/>
                  <w:marTop w:val="0"/>
                  <w:marBottom w:val="0"/>
                  <w:divBdr>
                    <w:top w:val="none" w:sz="0" w:space="0" w:color="auto"/>
                    <w:left w:val="none" w:sz="0" w:space="0" w:color="auto"/>
                    <w:bottom w:val="none" w:sz="0" w:space="0" w:color="auto"/>
                    <w:right w:val="none" w:sz="0" w:space="0" w:color="auto"/>
                  </w:divBdr>
                </w:div>
                <w:div w:id="345324223">
                  <w:marLeft w:val="0"/>
                  <w:marRight w:val="0"/>
                  <w:marTop w:val="0"/>
                  <w:marBottom w:val="0"/>
                  <w:divBdr>
                    <w:top w:val="none" w:sz="0" w:space="0" w:color="auto"/>
                    <w:left w:val="none" w:sz="0" w:space="0" w:color="auto"/>
                    <w:bottom w:val="none" w:sz="0" w:space="0" w:color="auto"/>
                    <w:right w:val="none" w:sz="0" w:space="0" w:color="auto"/>
                  </w:divBdr>
                  <w:divsChild>
                    <w:div w:id="1228877836">
                      <w:marLeft w:val="0"/>
                      <w:marRight w:val="0"/>
                      <w:marTop w:val="0"/>
                      <w:marBottom w:val="0"/>
                      <w:divBdr>
                        <w:top w:val="none" w:sz="0" w:space="0" w:color="auto"/>
                        <w:left w:val="none" w:sz="0" w:space="0" w:color="auto"/>
                        <w:bottom w:val="none" w:sz="0" w:space="0" w:color="auto"/>
                        <w:right w:val="none" w:sz="0" w:space="0" w:color="auto"/>
                      </w:divBdr>
                    </w:div>
                    <w:div w:id="1847792448">
                      <w:marLeft w:val="0"/>
                      <w:marRight w:val="0"/>
                      <w:marTop w:val="0"/>
                      <w:marBottom w:val="0"/>
                      <w:divBdr>
                        <w:top w:val="none" w:sz="0" w:space="0" w:color="auto"/>
                        <w:left w:val="none" w:sz="0" w:space="0" w:color="auto"/>
                        <w:bottom w:val="none" w:sz="0" w:space="0" w:color="auto"/>
                        <w:right w:val="none" w:sz="0" w:space="0" w:color="auto"/>
                      </w:divBdr>
                      <w:divsChild>
                        <w:div w:id="1603490377">
                          <w:marLeft w:val="0"/>
                          <w:marRight w:val="0"/>
                          <w:marTop w:val="0"/>
                          <w:marBottom w:val="0"/>
                          <w:divBdr>
                            <w:top w:val="none" w:sz="0" w:space="0" w:color="auto"/>
                            <w:left w:val="none" w:sz="0" w:space="0" w:color="auto"/>
                            <w:bottom w:val="none" w:sz="0" w:space="0" w:color="auto"/>
                            <w:right w:val="none" w:sz="0" w:space="0" w:color="auto"/>
                          </w:divBdr>
                        </w:div>
                      </w:divsChild>
                    </w:div>
                    <w:div w:id="371153303">
                      <w:marLeft w:val="0"/>
                      <w:marRight w:val="0"/>
                      <w:marTop w:val="0"/>
                      <w:marBottom w:val="0"/>
                      <w:divBdr>
                        <w:top w:val="none" w:sz="0" w:space="0" w:color="auto"/>
                        <w:left w:val="none" w:sz="0" w:space="0" w:color="auto"/>
                        <w:bottom w:val="none" w:sz="0" w:space="0" w:color="auto"/>
                        <w:right w:val="none" w:sz="0" w:space="0" w:color="auto"/>
                      </w:divBdr>
                    </w:div>
                  </w:divsChild>
                </w:div>
                <w:div w:id="103195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08156">
      <w:bodyDiv w:val="1"/>
      <w:marLeft w:val="0"/>
      <w:marRight w:val="0"/>
      <w:marTop w:val="0"/>
      <w:marBottom w:val="0"/>
      <w:divBdr>
        <w:top w:val="none" w:sz="0" w:space="0" w:color="auto"/>
        <w:left w:val="none" w:sz="0" w:space="0" w:color="auto"/>
        <w:bottom w:val="none" w:sz="0" w:space="0" w:color="auto"/>
        <w:right w:val="none" w:sz="0" w:space="0" w:color="auto"/>
      </w:divBdr>
      <w:divsChild>
        <w:div w:id="1803380529">
          <w:marLeft w:val="0"/>
          <w:marRight w:val="0"/>
          <w:marTop w:val="0"/>
          <w:marBottom w:val="0"/>
          <w:divBdr>
            <w:top w:val="none" w:sz="0" w:space="0" w:color="auto"/>
            <w:left w:val="none" w:sz="0" w:space="0" w:color="auto"/>
            <w:bottom w:val="none" w:sz="0" w:space="0" w:color="auto"/>
            <w:right w:val="none" w:sz="0" w:space="0" w:color="auto"/>
          </w:divBdr>
          <w:divsChild>
            <w:div w:id="267347594">
              <w:marLeft w:val="0"/>
              <w:marRight w:val="0"/>
              <w:marTop w:val="0"/>
              <w:marBottom w:val="0"/>
              <w:divBdr>
                <w:top w:val="none" w:sz="0" w:space="0" w:color="auto"/>
                <w:left w:val="none" w:sz="0" w:space="0" w:color="auto"/>
                <w:bottom w:val="none" w:sz="0" w:space="0" w:color="auto"/>
                <w:right w:val="none" w:sz="0" w:space="0" w:color="auto"/>
              </w:divBdr>
              <w:divsChild>
                <w:div w:id="528907373">
                  <w:marLeft w:val="0"/>
                  <w:marRight w:val="0"/>
                  <w:marTop w:val="0"/>
                  <w:marBottom w:val="0"/>
                  <w:divBdr>
                    <w:top w:val="none" w:sz="0" w:space="0" w:color="auto"/>
                    <w:left w:val="none" w:sz="0" w:space="0" w:color="auto"/>
                    <w:bottom w:val="none" w:sz="0" w:space="0" w:color="auto"/>
                    <w:right w:val="none" w:sz="0" w:space="0" w:color="auto"/>
                  </w:divBdr>
                  <w:divsChild>
                    <w:div w:id="2137139363">
                      <w:marLeft w:val="0"/>
                      <w:marRight w:val="0"/>
                      <w:marTop w:val="0"/>
                      <w:marBottom w:val="0"/>
                      <w:divBdr>
                        <w:top w:val="none" w:sz="0" w:space="0" w:color="auto"/>
                        <w:left w:val="none" w:sz="0" w:space="0" w:color="auto"/>
                        <w:bottom w:val="none" w:sz="0" w:space="0" w:color="auto"/>
                        <w:right w:val="none" w:sz="0" w:space="0" w:color="auto"/>
                      </w:divBdr>
                    </w:div>
                    <w:div w:id="716852337">
                      <w:marLeft w:val="0"/>
                      <w:marRight w:val="0"/>
                      <w:marTop w:val="0"/>
                      <w:marBottom w:val="0"/>
                      <w:divBdr>
                        <w:top w:val="none" w:sz="0" w:space="0" w:color="auto"/>
                        <w:left w:val="none" w:sz="0" w:space="0" w:color="auto"/>
                        <w:bottom w:val="none" w:sz="0" w:space="0" w:color="auto"/>
                        <w:right w:val="none" w:sz="0" w:space="0" w:color="auto"/>
                      </w:divBdr>
                      <w:divsChild>
                        <w:div w:id="208425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308776">
          <w:marLeft w:val="0"/>
          <w:marRight w:val="0"/>
          <w:marTop w:val="0"/>
          <w:marBottom w:val="0"/>
          <w:divBdr>
            <w:top w:val="none" w:sz="0" w:space="0" w:color="auto"/>
            <w:left w:val="none" w:sz="0" w:space="0" w:color="auto"/>
            <w:bottom w:val="none" w:sz="0" w:space="0" w:color="auto"/>
            <w:right w:val="none" w:sz="0" w:space="0" w:color="auto"/>
          </w:divBdr>
          <w:divsChild>
            <w:div w:id="314260974">
              <w:marLeft w:val="0"/>
              <w:marRight w:val="0"/>
              <w:marTop w:val="0"/>
              <w:marBottom w:val="0"/>
              <w:divBdr>
                <w:top w:val="none" w:sz="0" w:space="0" w:color="auto"/>
                <w:left w:val="none" w:sz="0" w:space="0" w:color="auto"/>
                <w:bottom w:val="none" w:sz="0" w:space="0" w:color="auto"/>
                <w:right w:val="none" w:sz="0" w:space="0" w:color="auto"/>
              </w:divBdr>
              <w:divsChild>
                <w:div w:id="37976575">
                  <w:marLeft w:val="0"/>
                  <w:marRight w:val="0"/>
                  <w:marTop w:val="0"/>
                  <w:marBottom w:val="0"/>
                  <w:divBdr>
                    <w:top w:val="none" w:sz="0" w:space="0" w:color="auto"/>
                    <w:left w:val="none" w:sz="0" w:space="0" w:color="auto"/>
                    <w:bottom w:val="none" w:sz="0" w:space="0" w:color="auto"/>
                    <w:right w:val="none" w:sz="0" w:space="0" w:color="auto"/>
                  </w:divBdr>
                  <w:divsChild>
                    <w:div w:id="212541304">
                      <w:marLeft w:val="0"/>
                      <w:marRight w:val="0"/>
                      <w:marTop w:val="0"/>
                      <w:marBottom w:val="0"/>
                      <w:divBdr>
                        <w:top w:val="none" w:sz="0" w:space="0" w:color="auto"/>
                        <w:left w:val="none" w:sz="0" w:space="0" w:color="auto"/>
                        <w:bottom w:val="none" w:sz="0" w:space="0" w:color="auto"/>
                        <w:right w:val="none" w:sz="0" w:space="0" w:color="auto"/>
                      </w:divBdr>
                    </w:div>
                    <w:div w:id="585846305">
                      <w:marLeft w:val="0"/>
                      <w:marRight w:val="0"/>
                      <w:marTop w:val="0"/>
                      <w:marBottom w:val="0"/>
                      <w:divBdr>
                        <w:top w:val="none" w:sz="0" w:space="0" w:color="auto"/>
                        <w:left w:val="none" w:sz="0" w:space="0" w:color="auto"/>
                        <w:bottom w:val="none" w:sz="0" w:space="0" w:color="auto"/>
                        <w:right w:val="none" w:sz="0" w:space="0" w:color="auto"/>
                      </w:divBdr>
                      <w:divsChild>
                        <w:div w:id="1055665126">
                          <w:marLeft w:val="0"/>
                          <w:marRight w:val="0"/>
                          <w:marTop w:val="0"/>
                          <w:marBottom w:val="0"/>
                          <w:divBdr>
                            <w:top w:val="none" w:sz="0" w:space="0" w:color="auto"/>
                            <w:left w:val="none" w:sz="0" w:space="0" w:color="auto"/>
                            <w:bottom w:val="none" w:sz="0" w:space="0" w:color="auto"/>
                            <w:right w:val="none" w:sz="0" w:space="0" w:color="auto"/>
                          </w:divBdr>
                        </w:div>
                      </w:divsChild>
                    </w:div>
                    <w:div w:id="1718629316">
                      <w:marLeft w:val="0"/>
                      <w:marRight w:val="0"/>
                      <w:marTop w:val="0"/>
                      <w:marBottom w:val="0"/>
                      <w:divBdr>
                        <w:top w:val="none" w:sz="0" w:space="0" w:color="auto"/>
                        <w:left w:val="none" w:sz="0" w:space="0" w:color="auto"/>
                        <w:bottom w:val="none" w:sz="0" w:space="0" w:color="auto"/>
                        <w:right w:val="none" w:sz="0" w:space="0" w:color="auto"/>
                      </w:divBdr>
                    </w:div>
                  </w:divsChild>
                </w:div>
                <w:div w:id="1738674199">
                  <w:marLeft w:val="0"/>
                  <w:marRight w:val="0"/>
                  <w:marTop w:val="0"/>
                  <w:marBottom w:val="0"/>
                  <w:divBdr>
                    <w:top w:val="none" w:sz="0" w:space="0" w:color="auto"/>
                    <w:left w:val="none" w:sz="0" w:space="0" w:color="auto"/>
                    <w:bottom w:val="none" w:sz="0" w:space="0" w:color="auto"/>
                    <w:right w:val="none" w:sz="0" w:space="0" w:color="auto"/>
                  </w:divBdr>
                </w:div>
                <w:div w:id="1385065002">
                  <w:marLeft w:val="0"/>
                  <w:marRight w:val="0"/>
                  <w:marTop w:val="0"/>
                  <w:marBottom w:val="0"/>
                  <w:divBdr>
                    <w:top w:val="none" w:sz="0" w:space="0" w:color="auto"/>
                    <w:left w:val="none" w:sz="0" w:space="0" w:color="auto"/>
                    <w:bottom w:val="none" w:sz="0" w:space="0" w:color="auto"/>
                    <w:right w:val="none" w:sz="0" w:space="0" w:color="auto"/>
                  </w:divBdr>
                  <w:divsChild>
                    <w:div w:id="1010716105">
                      <w:marLeft w:val="0"/>
                      <w:marRight w:val="0"/>
                      <w:marTop w:val="0"/>
                      <w:marBottom w:val="0"/>
                      <w:divBdr>
                        <w:top w:val="none" w:sz="0" w:space="0" w:color="auto"/>
                        <w:left w:val="none" w:sz="0" w:space="0" w:color="auto"/>
                        <w:bottom w:val="none" w:sz="0" w:space="0" w:color="auto"/>
                        <w:right w:val="none" w:sz="0" w:space="0" w:color="auto"/>
                      </w:divBdr>
                    </w:div>
                    <w:div w:id="227502030">
                      <w:marLeft w:val="0"/>
                      <w:marRight w:val="0"/>
                      <w:marTop w:val="0"/>
                      <w:marBottom w:val="0"/>
                      <w:divBdr>
                        <w:top w:val="none" w:sz="0" w:space="0" w:color="auto"/>
                        <w:left w:val="none" w:sz="0" w:space="0" w:color="auto"/>
                        <w:bottom w:val="none" w:sz="0" w:space="0" w:color="auto"/>
                        <w:right w:val="none" w:sz="0" w:space="0" w:color="auto"/>
                      </w:divBdr>
                      <w:divsChild>
                        <w:div w:id="1126316653">
                          <w:marLeft w:val="0"/>
                          <w:marRight w:val="0"/>
                          <w:marTop w:val="0"/>
                          <w:marBottom w:val="0"/>
                          <w:divBdr>
                            <w:top w:val="none" w:sz="0" w:space="0" w:color="auto"/>
                            <w:left w:val="none" w:sz="0" w:space="0" w:color="auto"/>
                            <w:bottom w:val="none" w:sz="0" w:space="0" w:color="auto"/>
                            <w:right w:val="none" w:sz="0" w:space="0" w:color="auto"/>
                          </w:divBdr>
                        </w:div>
                      </w:divsChild>
                    </w:div>
                    <w:div w:id="1745373028">
                      <w:marLeft w:val="0"/>
                      <w:marRight w:val="0"/>
                      <w:marTop w:val="0"/>
                      <w:marBottom w:val="0"/>
                      <w:divBdr>
                        <w:top w:val="none" w:sz="0" w:space="0" w:color="auto"/>
                        <w:left w:val="none" w:sz="0" w:space="0" w:color="auto"/>
                        <w:bottom w:val="none" w:sz="0" w:space="0" w:color="auto"/>
                        <w:right w:val="none" w:sz="0" w:space="0" w:color="auto"/>
                      </w:divBdr>
                    </w:div>
                  </w:divsChild>
                </w:div>
                <w:div w:id="1895851073">
                  <w:marLeft w:val="0"/>
                  <w:marRight w:val="0"/>
                  <w:marTop w:val="0"/>
                  <w:marBottom w:val="0"/>
                  <w:divBdr>
                    <w:top w:val="none" w:sz="0" w:space="0" w:color="auto"/>
                    <w:left w:val="none" w:sz="0" w:space="0" w:color="auto"/>
                    <w:bottom w:val="none" w:sz="0" w:space="0" w:color="auto"/>
                    <w:right w:val="none" w:sz="0" w:space="0" w:color="auto"/>
                  </w:divBdr>
                </w:div>
                <w:div w:id="2119517769">
                  <w:marLeft w:val="0"/>
                  <w:marRight w:val="0"/>
                  <w:marTop w:val="0"/>
                  <w:marBottom w:val="0"/>
                  <w:divBdr>
                    <w:top w:val="none" w:sz="0" w:space="0" w:color="auto"/>
                    <w:left w:val="none" w:sz="0" w:space="0" w:color="auto"/>
                    <w:bottom w:val="none" w:sz="0" w:space="0" w:color="auto"/>
                    <w:right w:val="none" w:sz="0" w:space="0" w:color="auto"/>
                  </w:divBdr>
                  <w:divsChild>
                    <w:div w:id="1193180476">
                      <w:marLeft w:val="0"/>
                      <w:marRight w:val="0"/>
                      <w:marTop w:val="0"/>
                      <w:marBottom w:val="0"/>
                      <w:divBdr>
                        <w:top w:val="none" w:sz="0" w:space="0" w:color="auto"/>
                        <w:left w:val="none" w:sz="0" w:space="0" w:color="auto"/>
                        <w:bottom w:val="none" w:sz="0" w:space="0" w:color="auto"/>
                        <w:right w:val="none" w:sz="0" w:space="0" w:color="auto"/>
                      </w:divBdr>
                    </w:div>
                    <w:div w:id="1395931055">
                      <w:marLeft w:val="0"/>
                      <w:marRight w:val="0"/>
                      <w:marTop w:val="0"/>
                      <w:marBottom w:val="0"/>
                      <w:divBdr>
                        <w:top w:val="none" w:sz="0" w:space="0" w:color="auto"/>
                        <w:left w:val="none" w:sz="0" w:space="0" w:color="auto"/>
                        <w:bottom w:val="none" w:sz="0" w:space="0" w:color="auto"/>
                        <w:right w:val="none" w:sz="0" w:space="0" w:color="auto"/>
                      </w:divBdr>
                      <w:divsChild>
                        <w:div w:id="565072707">
                          <w:marLeft w:val="0"/>
                          <w:marRight w:val="0"/>
                          <w:marTop w:val="0"/>
                          <w:marBottom w:val="0"/>
                          <w:divBdr>
                            <w:top w:val="none" w:sz="0" w:space="0" w:color="auto"/>
                            <w:left w:val="none" w:sz="0" w:space="0" w:color="auto"/>
                            <w:bottom w:val="none" w:sz="0" w:space="0" w:color="auto"/>
                            <w:right w:val="none" w:sz="0" w:space="0" w:color="auto"/>
                          </w:divBdr>
                        </w:div>
                      </w:divsChild>
                    </w:div>
                    <w:div w:id="1451049728">
                      <w:marLeft w:val="0"/>
                      <w:marRight w:val="0"/>
                      <w:marTop w:val="0"/>
                      <w:marBottom w:val="0"/>
                      <w:divBdr>
                        <w:top w:val="none" w:sz="0" w:space="0" w:color="auto"/>
                        <w:left w:val="none" w:sz="0" w:space="0" w:color="auto"/>
                        <w:bottom w:val="none" w:sz="0" w:space="0" w:color="auto"/>
                        <w:right w:val="none" w:sz="0" w:space="0" w:color="auto"/>
                      </w:divBdr>
                    </w:div>
                  </w:divsChild>
                </w:div>
                <w:div w:id="1522546812">
                  <w:marLeft w:val="0"/>
                  <w:marRight w:val="0"/>
                  <w:marTop w:val="0"/>
                  <w:marBottom w:val="0"/>
                  <w:divBdr>
                    <w:top w:val="none" w:sz="0" w:space="0" w:color="auto"/>
                    <w:left w:val="none" w:sz="0" w:space="0" w:color="auto"/>
                    <w:bottom w:val="none" w:sz="0" w:space="0" w:color="auto"/>
                    <w:right w:val="none" w:sz="0" w:space="0" w:color="auto"/>
                  </w:divBdr>
                  <w:divsChild>
                    <w:div w:id="144980533">
                      <w:marLeft w:val="0"/>
                      <w:marRight w:val="0"/>
                      <w:marTop w:val="0"/>
                      <w:marBottom w:val="0"/>
                      <w:divBdr>
                        <w:top w:val="none" w:sz="0" w:space="0" w:color="auto"/>
                        <w:left w:val="none" w:sz="0" w:space="0" w:color="auto"/>
                        <w:bottom w:val="none" w:sz="0" w:space="0" w:color="auto"/>
                        <w:right w:val="none" w:sz="0" w:space="0" w:color="auto"/>
                      </w:divBdr>
                    </w:div>
                    <w:div w:id="2061633662">
                      <w:marLeft w:val="0"/>
                      <w:marRight w:val="0"/>
                      <w:marTop w:val="0"/>
                      <w:marBottom w:val="0"/>
                      <w:divBdr>
                        <w:top w:val="none" w:sz="0" w:space="0" w:color="auto"/>
                        <w:left w:val="none" w:sz="0" w:space="0" w:color="auto"/>
                        <w:bottom w:val="none" w:sz="0" w:space="0" w:color="auto"/>
                        <w:right w:val="none" w:sz="0" w:space="0" w:color="auto"/>
                      </w:divBdr>
                      <w:divsChild>
                        <w:div w:id="426196943">
                          <w:marLeft w:val="0"/>
                          <w:marRight w:val="0"/>
                          <w:marTop w:val="0"/>
                          <w:marBottom w:val="0"/>
                          <w:divBdr>
                            <w:top w:val="none" w:sz="0" w:space="0" w:color="auto"/>
                            <w:left w:val="none" w:sz="0" w:space="0" w:color="auto"/>
                            <w:bottom w:val="none" w:sz="0" w:space="0" w:color="auto"/>
                            <w:right w:val="none" w:sz="0" w:space="0" w:color="auto"/>
                          </w:divBdr>
                        </w:div>
                      </w:divsChild>
                    </w:div>
                    <w:div w:id="1167162713">
                      <w:marLeft w:val="0"/>
                      <w:marRight w:val="0"/>
                      <w:marTop w:val="0"/>
                      <w:marBottom w:val="0"/>
                      <w:divBdr>
                        <w:top w:val="none" w:sz="0" w:space="0" w:color="auto"/>
                        <w:left w:val="none" w:sz="0" w:space="0" w:color="auto"/>
                        <w:bottom w:val="none" w:sz="0" w:space="0" w:color="auto"/>
                        <w:right w:val="none" w:sz="0" w:space="0" w:color="auto"/>
                      </w:divBdr>
                    </w:div>
                  </w:divsChild>
                </w:div>
                <w:div w:id="408844957">
                  <w:marLeft w:val="0"/>
                  <w:marRight w:val="0"/>
                  <w:marTop w:val="0"/>
                  <w:marBottom w:val="0"/>
                  <w:divBdr>
                    <w:top w:val="none" w:sz="0" w:space="0" w:color="auto"/>
                    <w:left w:val="none" w:sz="0" w:space="0" w:color="auto"/>
                    <w:bottom w:val="none" w:sz="0" w:space="0" w:color="auto"/>
                    <w:right w:val="none" w:sz="0" w:space="0" w:color="auto"/>
                  </w:divBdr>
                </w:div>
                <w:div w:id="665669985">
                  <w:marLeft w:val="0"/>
                  <w:marRight w:val="0"/>
                  <w:marTop w:val="0"/>
                  <w:marBottom w:val="0"/>
                  <w:divBdr>
                    <w:top w:val="none" w:sz="0" w:space="0" w:color="auto"/>
                    <w:left w:val="none" w:sz="0" w:space="0" w:color="auto"/>
                    <w:bottom w:val="none" w:sz="0" w:space="0" w:color="auto"/>
                    <w:right w:val="none" w:sz="0" w:space="0" w:color="auto"/>
                  </w:divBdr>
                  <w:divsChild>
                    <w:div w:id="401100302">
                      <w:marLeft w:val="0"/>
                      <w:marRight w:val="0"/>
                      <w:marTop w:val="0"/>
                      <w:marBottom w:val="0"/>
                      <w:divBdr>
                        <w:top w:val="none" w:sz="0" w:space="0" w:color="auto"/>
                        <w:left w:val="none" w:sz="0" w:space="0" w:color="auto"/>
                        <w:bottom w:val="none" w:sz="0" w:space="0" w:color="auto"/>
                        <w:right w:val="none" w:sz="0" w:space="0" w:color="auto"/>
                      </w:divBdr>
                    </w:div>
                    <w:div w:id="1326930886">
                      <w:marLeft w:val="0"/>
                      <w:marRight w:val="0"/>
                      <w:marTop w:val="0"/>
                      <w:marBottom w:val="0"/>
                      <w:divBdr>
                        <w:top w:val="none" w:sz="0" w:space="0" w:color="auto"/>
                        <w:left w:val="none" w:sz="0" w:space="0" w:color="auto"/>
                        <w:bottom w:val="none" w:sz="0" w:space="0" w:color="auto"/>
                        <w:right w:val="none" w:sz="0" w:space="0" w:color="auto"/>
                      </w:divBdr>
                      <w:divsChild>
                        <w:div w:id="152993759">
                          <w:marLeft w:val="0"/>
                          <w:marRight w:val="0"/>
                          <w:marTop w:val="0"/>
                          <w:marBottom w:val="0"/>
                          <w:divBdr>
                            <w:top w:val="none" w:sz="0" w:space="0" w:color="auto"/>
                            <w:left w:val="none" w:sz="0" w:space="0" w:color="auto"/>
                            <w:bottom w:val="none" w:sz="0" w:space="0" w:color="auto"/>
                            <w:right w:val="none" w:sz="0" w:space="0" w:color="auto"/>
                          </w:divBdr>
                        </w:div>
                      </w:divsChild>
                    </w:div>
                    <w:div w:id="1405227884">
                      <w:marLeft w:val="0"/>
                      <w:marRight w:val="0"/>
                      <w:marTop w:val="0"/>
                      <w:marBottom w:val="0"/>
                      <w:divBdr>
                        <w:top w:val="none" w:sz="0" w:space="0" w:color="auto"/>
                        <w:left w:val="none" w:sz="0" w:space="0" w:color="auto"/>
                        <w:bottom w:val="none" w:sz="0" w:space="0" w:color="auto"/>
                        <w:right w:val="none" w:sz="0" w:space="0" w:color="auto"/>
                      </w:divBdr>
                    </w:div>
                  </w:divsChild>
                </w:div>
                <w:div w:id="170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09965">
      <w:bodyDiv w:val="1"/>
      <w:marLeft w:val="0"/>
      <w:marRight w:val="0"/>
      <w:marTop w:val="0"/>
      <w:marBottom w:val="0"/>
      <w:divBdr>
        <w:top w:val="none" w:sz="0" w:space="0" w:color="auto"/>
        <w:left w:val="none" w:sz="0" w:space="0" w:color="auto"/>
        <w:bottom w:val="none" w:sz="0" w:space="0" w:color="auto"/>
        <w:right w:val="none" w:sz="0" w:space="0" w:color="auto"/>
      </w:divBdr>
      <w:divsChild>
        <w:div w:id="1845633335">
          <w:marLeft w:val="0"/>
          <w:marRight w:val="0"/>
          <w:marTop w:val="0"/>
          <w:marBottom w:val="0"/>
          <w:divBdr>
            <w:top w:val="none" w:sz="0" w:space="0" w:color="auto"/>
            <w:left w:val="none" w:sz="0" w:space="0" w:color="auto"/>
            <w:bottom w:val="none" w:sz="0" w:space="0" w:color="auto"/>
            <w:right w:val="none" w:sz="0" w:space="0" w:color="auto"/>
          </w:divBdr>
          <w:divsChild>
            <w:div w:id="1483277108">
              <w:marLeft w:val="0"/>
              <w:marRight w:val="0"/>
              <w:marTop w:val="0"/>
              <w:marBottom w:val="0"/>
              <w:divBdr>
                <w:top w:val="none" w:sz="0" w:space="0" w:color="auto"/>
                <w:left w:val="none" w:sz="0" w:space="0" w:color="auto"/>
                <w:bottom w:val="none" w:sz="0" w:space="0" w:color="auto"/>
                <w:right w:val="none" w:sz="0" w:space="0" w:color="auto"/>
              </w:divBdr>
              <w:divsChild>
                <w:div w:id="853881662">
                  <w:marLeft w:val="0"/>
                  <w:marRight w:val="0"/>
                  <w:marTop w:val="0"/>
                  <w:marBottom w:val="0"/>
                  <w:divBdr>
                    <w:top w:val="none" w:sz="0" w:space="0" w:color="auto"/>
                    <w:left w:val="none" w:sz="0" w:space="0" w:color="auto"/>
                    <w:bottom w:val="none" w:sz="0" w:space="0" w:color="auto"/>
                    <w:right w:val="none" w:sz="0" w:space="0" w:color="auto"/>
                  </w:divBdr>
                  <w:divsChild>
                    <w:div w:id="1361661285">
                      <w:marLeft w:val="0"/>
                      <w:marRight w:val="0"/>
                      <w:marTop w:val="0"/>
                      <w:marBottom w:val="0"/>
                      <w:divBdr>
                        <w:top w:val="none" w:sz="0" w:space="0" w:color="auto"/>
                        <w:left w:val="none" w:sz="0" w:space="0" w:color="auto"/>
                        <w:bottom w:val="none" w:sz="0" w:space="0" w:color="auto"/>
                        <w:right w:val="none" w:sz="0" w:space="0" w:color="auto"/>
                      </w:divBdr>
                    </w:div>
                    <w:div w:id="1322201843">
                      <w:marLeft w:val="0"/>
                      <w:marRight w:val="0"/>
                      <w:marTop w:val="0"/>
                      <w:marBottom w:val="0"/>
                      <w:divBdr>
                        <w:top w:val="none" w:sz="0" w:space="0" w:color="auto"/>
                        <w:left w:val="none" w:sz="0" w:space="0" w:color="auto"/>
                        <w:bottom w:val="none" w:sz="0" w:space="0" w:color="auto"/>
                        <w:right w:val="none" w:sz="0" w:space="0" w:color="auto"/>
                      </w:divBdr>
                      <w:divsChild>
                        <w:div w:id="143995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656356">
          <w:marLeft w:val="0"/>
          <w:marRight w:val="0"/>
          <w:marTop w:val="0"/>
          <w:marBottom w:val="0"/>
          <w:divBdr>
            <w:top w:val="none" w:sz="0" w:space="0" w:color="auto"/>
            <w:left w:val="none" w:sz="0" w:space="0" w:color="auto"/>
            <w:bottom w:val="none" w:sz="0" w:space="0" w:color="auto"/>
            <w:right w:val="none" w:sz="0" w:space="0" w:color="auto"/>
          </w:divBdr>
          <w:divsChild>
            <w:div w:id="1466000175">
              <w:marLeft w:val="0"/>
              <w:marRight w:val="0"/>
              <w:marTop w:val="0"/>
              <w:marBottom w:val="0"/>
              <w:divBdr>
                <w:top w:val="none" w:sz="0" w:space="0" w:color="auto"/>
                <w:left w:val="none" w:sz="0" w:space="0" w:color="auto"/>
                <w:bottom w:val="none" w:sz="0" w:space="0" w:color="auto"/>
                <w:right w:val="none" w:sz="0" w:space="0" w:color="auto"/>
              </w:divBdr>
              <w:divsChild>
                <w:div w:id="311952399">
                  <w:marLeft w:val="0"/>
                  <w:marRight w:val="0"/>
                  <w:marTop w:val="0"/>
                  <w:marBottom w:val="0"/>
                  <w:divBdr>
                    <w:top w:val="none" w:sz="0" w:space="0" w:color="auto"/>
                    <w:left w:val="none" w:sz="0" w:space="0" w:color="auto"/>
                    <w:bottom w:val="none" w:sz="0" w:space="0" w:color="auto"/>
                    <w:right w:val="none" w:sz="0" w:space="0" w:color="auto"/>
                  </w:divBdr>
                  <w:divsChild>
                    <w:div w:id="898975821">
                      <w:marLeft w:val="0"/>
                      <w:marRight w:val="0"/>
                      <w:marTop w:val="0"/>
                      <w:marBottom w:val="0"/>
                      <w:divBdr>
                        <w:top w:val="none" w:sz="0" w:space="0" w:color="auto"/>
                        <w:left w:val="none" w:sz="0" w:space="0" w:color="auto"/>
                        <w:bottom w:val="none" w:sz="0" w:space="0" w:color="auto"/>
                        <w:right w:val="none" w:sz="0" w:space="0" w:color="auto"/>
                      </w:divBdr>
                    </w:div>
                    <w:div w:id="1830290060">
                      <w:marLeft w:val="0"/>
                      <w:marRight w:val="0"/>
                      <w:marTop w:val="0"/>
                      <w:marBottom w:val="0"/>
                      <w:divBdr>
                        <w:top w:val="none" w:sz="0" w:space="0" w:color="auto"/>
                        <w:left w:val="none" w:sz="0" w:space="0" w:color="auto"/>
                        <w:bottom w:val="none" w:sz="0" w:space="0" w:color="auto"/>
                        <w:right w:val="none" w:sz="0" w:space="0" w:color="auto"/>
                      </w:divBdr>
                      <w:divsChild>
                        <w:div w:id="1040209528">
                          <w:marLeft w:val="0"/>
                          <w:marRight w:val="0"/>
                          <w:marTop w:val="0"/>
                          <w:marBottom w:val="0"/>
                          <w:divBdr>
                            <w:top w:val="none" w:sz="0" w:space="0" w:color="auto"/>
                            <w:left w:val="none" w:sz="0" w:space="0" w:color="auto"/>
                            <w:bottom w:val="none" w:sz="0" w:space="0" w:color="auto"/>
                            <w:right w:val="none" w:sz="0" w:space="0" w:color="auto"/>
                          </w:divBdr>
                        </w:div>
                      </w:divsChild>
                    </w:div>
                    <w:div w:id="818573680">
                      <w:marLeft w:val="0"/>
                      <w:marRight w:val="0"/>
                      <w:marTop w:val="0"/>
                      <w:marBottom w:val="0"/>
                      <w:divBdr>
                        <w:top w:val="none" w:sz="0" w:space="0" w:color="auto"/>
                        <w:left w:val="none" w:sz="0" w:space="0" w:color="auto"/>
                        <w:bottom w:val="none" w:sz="0" w:space="0" w:color="auto"/>
                        <w:right w:val="none" w:sz="0" w:space="0" w:color="auto"/>
                      </w:divBdr>
                    </w:div>
                  </w:divsChild>
                </w:div>
                <w:div w:id="973481309">
                  <w:marLeft w:val="0"/>
                  <w:marRight w:val="0"/>
                  <w:marTop w:val="0"/>
                  <w:marBottom w:val="0"/>
                  <w:divBdr>
                    <w:top w:val="none" w:sz="0" w:space="0" w:color="auto"/>
                    <w:left w:val="none" w:sz="0" w:space="0" w:color="auto"/>
                    <w:bottom w:val="none" w:sz="0" w:space="0" w:color="auto"/>
                    <w:right w:val="none" w:sz="0" w:space="0" w:color="auto"/>
                  </w:divBdr>
                </w:div>
                <w:div w:id="1291667398">
                  <w:marLeft w:val="0"/>
                  <w:marRight w:val="0"/>
                  <w:marTop w:val="0"/>
                  <w:marBottom w:val="0"/>
                  <w:divBdr>
                    <w:top w:val="none" w:sz="0" w:space="0" w:color="auto"/>
                    <w:left w:val="none" w:sz="0" w:space="0" w:color="auto"/>
                    <w:bottom w:val="none" w:sz="0" w:space="0" w:color="auto"/>
                    <w:right w:val="none" w:sz="0" w:space="0" w:color="auto"/>
                  </w:divBdr>
                  <w:divsChild>
                    <w:div w:id="1652522426">
                      <w:marLeft w:val="0"/>
                      <w:marRight w:val="0"/>
                      <w:marTop w:val="0"/>
                      <w:marBottom w:val="0"/>
                      <w:divBdr>
                        <w:top w:val="none" w:sz="0" w:space="0" w:color="auto"/>
                        <w:left w:val="none" w:sz="0" w:space="0" w:color="auto"/>
                        <w:bottom w:val="none" w:sz="0" w:space="0" w:color="auto"/>
                        <w:right w:val="none" w:sz="0" w:space="0" w:color="auto"/>
                      </w:divBdr>
                    </w:div>
                    <w:div w:id="1244414452">
                      <w:marLeft w:val="0"/>
                      <w:marRight w:val="0"/>
                      <w:marTop w:val="0"/>
                      <w:marBottom w:val="0"/>
                      <w:divBdr>
                        <w:top w:val="none" w:sz="0" w:space="0" w:color="auto"/>
                        <w:left w:val="none" w:sz="0" w:space="0" w:color="auto"/>
                        <w:bottom w:val="none" w:sz="0" w:space="0" w:color="auto"/>
                        <w:right w:val="none" w:sz="0" w:space="0" w:color="auto"/>
                      </w:divBdr>
                      <w:divsChild>
                        <w:div w:id="81033583">
                          <w:marLeft w:val="0"/>
                          <w:marRight w:val="0"/>
                          <w:marTop w:val="0"/>
                          <w:marBottom w:val="0"/>
                          <w:divBdr>
                            <w:top w:val="none" w:sz="0" w:space="0" w:color="auto"/>
                            <w:left w:val="none" w:sz="0" w:space="0" w:color="auto"/>
                            <w:bottom w:val="none" w:sz="0" w:space="0" w:color="auto"/>
                            <w:right w:val="none" w:sz="0" w:space="0" w:color="auto"/>
                          </w:divBdr>
                        </w:div>
                      </w:divsChild>
                    </w:div>
                    <w:div w:id="1189636369">
                      <w:marLeft w:val="0"/>
                      <w:marRight w:val="0"/>
                      <w:marTop w:val="0"/>
                      <w:marBottom w:val="0"/>
                      <w:divBdr>
                        <w:top w:val="none" w:sz="0" w:space="0" w:color="auto"/>
                        <w:left w:val="none" w:sz="0" w:space="0" w:color="auto"/>
                        <w:bottom w:val="none" w:sz="0" w:space="0" w:color="auto"/>
                        <w:right w:val="none" w:sz="0" w:space="0" w:color="auto"/>
                      </w:divBdr>
                    </w:div>
                  </w:divsChild>
                </w:div>
                <w:div w:id="251789673">
                  <w:marLeft w:val="0"/>
                  <w:marRight w:val="0"/>
                  <w:marTop w:val="0"/>
                  <w:marBottom w:val="0"/>
                  <w:divBdr>
                    <w:top w:val="none" w:sz="0" w:space="0" w:color="auto"/>
                    <w:left w:val="none" w:sz="0" w:space="0" w:color="auto"/>
                    <w:bottom w:val="none" w:sz="0" w:space="0" w:color="auto"/>
                    <w:right w:val="none" w:sz="0" w:space="0" w:color="auto"/>
                  </w:divBdr>
                </w:div>
                <w:div w:id="1250042977">
                  <w:marLeft w:val="0"/>
                  <w:marRight w:val="0"/>
                  <w:marTop w:val="0"/>
                  <w:marBottom w:val="0"/>
                  <w:divBdr>
                    <w:top w:val="none" w:sz="0" w:space="0" w:color="auto"/>
                    <w:left w:val="none" w:sz="0" w:space="0" w:color="auto"/>
                    <w:bottom w:val="none" w:sz="0" w:space="0" w:color="auto"/>
                    <w:right w:val="none" w:sz="0" w:space="0" w:color="auto"/>
                  </w:divBdr>
                  <w:divsChild>
                    <w:div w:id="703361088">
                      <w:marLeft w:val="0"/>
                      <w:marRight w:val="0"/>
                      <w:marTop w:val="0"/>
                      <w:marBottom w:val="0"/>
                      <w:divBdr>
                        <w:top w:val="none" w:sz="0" w:space="0" w:color="auto"/>
                        <w:left w:val="none" w:sz="0" w:space="0" w:color="auto"/>
                        <w:bottom w:val="none" w:sz="0" w:space="0" w:color="auto"/>
                        <w:right w:val="none" w:sz="0" w:space="0" w:color="auto"/>
                      </w:divBdr>
                    </w:div>
                    <w:div w:id="510485348">
                      <w:marLeft w:val="0"/>
                      <w:marRight w:val="0"/>
                      <w:marTop w:val="0"/>
                      <w:marBottom w:val="0"/>
                      <w:divBdr>
                        <w:top w:val="none" w:sz="0" w:space="0" w:color="auto"/>
                        <w:left w:val="none" w:sz="0" w:space="0" w:color="auto"/>
                        <w:bottom w:val="none" w:sz="0" w:space="0" w:color="auto"/>
                        <w:right w:val="none" w:sz="0" w:space="0" w:color="auto"/>
                      </w:divBdr>
                      <w:divsChild>
                        <w:div w:id="1825974332">
                          <w:marLeft w:val="0"/>
                          <w:marRight w:val="0"/>
                          <w:marTop w:val="0"/>
                          <w:marBottom w:val="0"/>
                          <w:divBdr>
                            <w:top w:val="none" w:sz="0" w:space="0" w:color="auto"/>
                            <w:left w:val="none" w:sz="0" w:space="0" w:color="auto"/>
                            <w:bottom w:val="none" w:sz="0" w:space="0" w:color="auto"/>
                            <w:right w:val="none" w:sz="0" w:space="0" w:color="auto"/>
                          </w:divBdr>
                        </w:div>
                      </w:divsChild>
                    </w:div>
                    <w:div w:id="342053525">
                      <w:marLeft w:val="0"/>
                      <w:marRight w:val="0"/>
                      <w:marTop w:val="0"/>
                      <w:marBottom w:val="0"/>
                      <w:divBdr>
                        <w:top w:val="none" w:sz="0" w:space="0" w:color="auto"/>
                        <w:left w:val="none" w:sz="0" w:space="0" w:color="auto"/>
                        <w:bottom w:val="none" w:sz="0" w:space="0" w:color="auto"/>
                        <w:right w:val="none" w:sz="0" w:space="0" w:color="auto"/>
                      </w:divBdr>
                    </w:div>
                  </w:divsChild>
                </w:div>
                <w:div w:id="1808549738">
                  <w:marLeft w:val="0"/>
                  <w:marRight w:val="0"/>
                  <w:marTop w:val="0"/>
                  <w:marBottom w:val="0"/>
                  <w:divBdr>
                    <w:top w:val="none" w:sz="0" w:space="0" w:color="auto"/>
                    <w:left w:val="none" w:sz="0" w:space="0" w:color="auto"/>
                    <w:bottom w:val="none" w:sz="0" w:space="0" w:color="auto"/>
                    <w:right w:val="none" w:sz="0" w:space="0" w:color="auto"/>
                  </w:divBdr>
                  <w:divsChild>
                    <w:div w:id="695620128">
                      <w:marLeft w:val="0"/>
                      <w:marRight w:val="0"/>
                      <w:marTop w:val="0"/>
                      <w:marBottom w:val="0"/>
                      <w:divBdr>
                        <w:top w:val="none" w:sz="0" w:space="0" w:color="auto"/>
                        <w:left w:val="none" w:sz="0" w:space="0" w:color="auto"/>
                        <w:bottom w:val="none" w:sz="0" w:space="0" w:color="auto"/>
                        <w:right w:val="none" w:sz="0" w:space="0" w:color="auto"/>
                      </w:divBdr>
                    </w:div>
                    <w:div w:id="912160500">
                      <w:marLeft w:val="0"/>
                      <w:marRight w:val="0"/>
                      <w:marTop w:val="0"/>
                      <w:marBottom w:val="0"/>
                      <w:divBdr>
                        <w:top w:val="none" w:sz="0" w:space="0" w:color="auto"/>
                        <w:left w:val="none" w:sz="0" w:space="0" w:color="auto"/>
                        <w:bottom w:val="none" w:sz="0" w:space="0" w:color="auto"/>
                        <w:right w:val="none" w:sz="0" w:space="0" w:color="auto"/>
                      </w:divBdr>
                      <w:divsChild>
                        <w:div w:id="917711763">
                          <w:marLeft w:val="0"/>
                          <w:marRight w:val="0"/>
                          <w:marTop w:val="0"/>
                          <w:marBottom w:val="0"/>
                          <w:divBdr>
                            <w:top w:val="none" w:sz="0" w:space="0" w:color="auto"/>
                            <w:left w:val="none" w:sz="0" w:space="0" w:color="auto"/>
                            <w:bottom w:val="none" w:sz="0" w:space="0" w:color="auto"/>
                            <w:right w:val="none" w:sz="0" w:space="0" w:color="auto"/>
                          </w:divBdr>
                        </w:div>
                      </w:divsChild>
                    </w:div>
                    <w:div w:id="129788464">
                      <w:marLeft w:val="0"/>
                      <w:marRight w:val="0"/>
                      <w:marTop w:val="0"/>
                      <w:marBottom w:val="0"/>
                      <w:divBdr>
                        <w:top w:val="none" w:sz="0" w:space="0" w:color="auto"/>
                        <w:left w:val="none" w:sz="0" w:space="0" w:color="auto"/>
                        <w:bottom w:val="none" w:sz="0" w:space="0" w:color="auto"/>
                        <w:right w:val="none" w:sz="0" w:space="0" w:color="auto"/>
                      </w:divBdr>
                    </w:div>
                  </w:divsChild>
                </w:div>
                <w:div w:id="1493446619">
                  <w:marLeft w:val="0"/>
                  <w:marRight w:val="0"/>
                  <w:marTop w:val="0"/>
                  <w:marBottom w:val="0"/>
                  <w:divBdr>
                    <w:top w:val="none" w:sz="0" w:space="0" w:color="auto"/>
                    <w:left w:val="none" w:sz="0" w:space="0" w:color="auto"/>
                    <w:bottom w:val="none" w:sz="0" w:space="0" w:color="auto"/>
                    <w:right w:val="none" w:sz="0" w:space="0" w:color="auto"/>
                  </w:divBdr>
                </w:div>
                <w:div w:id="1895043303">
                  <w:marLeft w:val="0"/>
                  <w:marRight w:val="0"/>
                  <w:marTop w:val="0"/>
                  <w:marBottom w:val="0"/>
                  <w:divBdr>
                    <w:top w:val="none" w:sz="0" w:space="0" w:color="auto"/>
                    <w:left w:val="none" w:sz="0" w:space="0" w:color="auto"/>
                    <w:bottom w:val="none" w:sz="0" w:space="0" w:color="auto"/>
                    <w:right w:val="none" w:sz="0" w:space="0" w:color="auto"/>
                  </w:divBdr>
                  <w:divsChild>
                    <w:div w:id="1831408211">
                      <w:marLeft w:val="0"/>
                      <w:marRight w:val="0"/>
                      <w:marTop w:val="0"/>
                      <w:marBottom w:val="0"/>
                      <w:divBdr>
                        <w:top w:val="none" w:sz="0" w:space="0" w:color="auto"/>
                        <w:left w:val="none" w:sz="0" w:space="0" w:color="auto"/>
                        <w:bottom w:val="none" w:sz="0" w:space="0" w:color="auto"/>
                        <w:right w:val="none" w:sz="0" w:space="0" w:color="auto"/>
                      </w:divBdr>
                    </w:div>
                    <w:div w:id="97604227">
                      <w:marLeft w:val="0"/>
                      <w:marRight w:val="0"/>
                      <w:marTop w:val="0"/>
                      <w:marBottom w:val="0"/>
                      <w:divBdr>
                        <w:top w:val="none" w:sz="0" w:space="0" w:color="auto"/>
                        <w:left w:val="none" w:sz="0" w:space="0" w:color="auto"/>
                        <w:bottom w:val="none" w:sz="0" w:space="0" w:color="auto"/>
                        <w:right w:val="none" w:sz="0" w:space="0" w:color="auto"/>
                      </w:divBdr>
                      <w:divsChild>
                        <w:div w:id="296029105">
                          <w:marLeft w:val="0"/>
                          <w:marRight w:val="0"/>
                          <w:marTop w:val="0"/>
                          <w:marBottom w:val="0"/>
                          <w:divBdr>
                            <w:top w:val="none" w:sz="0" w:space="0" w:color="auto"/>
                            <w:left w:val="none" w:sz="0" w:space="0" w:color="auto"/>
                            <w:bottom w:val="none" w:sz="0" w:space="0" w:color="auto"/>
                            <w:right w:val="none" w:sz="0" w:space="0" w:color="auto"/>
                          </w:divBdr>
                        </w:div>
                      </w:divsChild>
                    </w:div>
                    <w:div w:id="31076975">
                      <w:marLeft w:val="0"/>
                      <w:marRight w:val="0"/>
                      <w:marTop w:val="0"/>
                      <w:marBottom w:val="0"/>
                      <w:divBdr>
                        <w:top w:val="none" w:sz="0" w:space="0" w:color="auto"/>
                        <w:left w:val="none" w:sz="0" w:space="0" w:color="auto"/>
                        <w:bottom w:val="none" w:sz="0" w:space="0" w:color="auto"/>
                        <w:right w:val="none" w:sz="0" w:space="0" w:color="auto"/>
                      </w:divBdr>
                    </w:div>
                  </w:divsChild>
                </w:div>
                <w:div w:id="176260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32274">
      <w:bodyDiv w:val="1"/>
      <w:marLeft w:val="0"/>
      <w:marRight w:val="0"/>
      <w:marTop w:val="0"/>
      <w:marBottom w:val="0"/>
      <w:divBdr>
        <w:top w:val="none" w:sz="0" w:space="0" w:color="auto"/>
        <w:left w:val="none" w:sz="0" w:space="0" w:color="auto"/>
        <w:bottom w:val="none" w:sz="0" w:space="0" w:color="auto"/>
        <w:right w:val="none" w:sz="0" w:space="0" w:color="auto"/>
      </w:divBdr>
      <w:divsChild>
        <w:div w:id="1774322510">
          <w:marLeft w:val="0"/>
          <w:marRight w:val="0"/>
          <w:marTop w:val="0"/>
          <w:marBottom w:val="0"/>
          <w:divBdr>
            <w:top w:val="none" w:sz="0" w:space="0" w:color="auto"/>
            <w:left w:val="none" w:sz="0" w:space="0" w:color="auto"/>
            <w:bottom w:val="none" w:sz="0" w:space="0" w:color="auto"/>
            <w:right w:val="none" w:sz="0" w:space="0" w:color="auto"/>
          </w:divBdr>
          <w:divsChild>
            <w:div w:id="259487204">
              <w:marLeft w:val="0"/>
              <w:marRight w:val="0"/>
              <w:marTop w:val="0"/>
              <w:marBottom w:val="0"/>
              <w:divBdr>
                <w:top w:val="none" w:sz="0" w:space="0" w:color="auto"/>
                <w:left w:val="none" w:sz="0" w:space="0" w:color="auto"/>
                <w:bottom w:val="none" w:sz="0" w:space="0" w:color="auto"/>
                <w:right w:val="none" w:sz="0" w:space="0" w:color="auto"/>
              </w:divBdr>
              <w:divsChild>
                <w:div w:id="1230114182">
                  <w:marLeft w:val="0"/>
                  <w:marRight w:val="0"/>
                  <w:marTop w:val="0"/>
                  <w:marBottom w:val="0"/>
                  <w:divBdr>
                    <w:top w:val="none" w:sz="0" w:space="0" w:color="auto"/>
                    <w:left w:val="none" w:sz="0" w:space="0" w:color="auto"/>
                    <w:bottom w:val="none" w:sz="0" w:space="0" w:color="auto"/>
                    <w:right w:val="none" w:sz="0" w:space="0" w:color="auto"/>
                  </w:divBdr>
                  <w:divsChild>
                    <w:div w:id="1514761632">
                      <w:marLeft w:val="0"/>
                      <w:marRight w:val="0"/>
                      <w:marTop w:val="0"/>
                      <w:marBottom w:val="0"/>
                      <w:divBdr>
                        <w:top w:val="none" w:sz="0" w:space="0" w:color="auto"/>
                        <w:left w:val="none" w:sz="0" w:space="0" w:color="auto"/>
                        <w:bottom w:val="none" w:sz="0" w:space="0" w:color="auto"/>
                        <w:right w:val="none" w:sz="0" w:space="0" w:color="auto"/>
                      </w:divBdr>
                      <w:divsChild>
                        <w:div w:id="1020742647">
                          <w:marLeft w:val="0"/>
                          <w:marRight w:val="0"/>
                          <w:marTop w:val="0"/>
                          <w:marBottom w:val="0"/>
                          <w:divBdr>
                            <w:top w:val="none" w:sz="0" w:space="0" w:color="auto"/>
                            <w:left w:val="none" w:sz="0" w:space="0" w:color="auto"/>
                            <w:bottom w:val="none" w:sz="0" w:space="0" w:color="auto"/>
                            <w:right w:val="none" w:sz="0" w:space="0" w:color="auto"/>
                          </w:divBdr>
                          <w:divsChild>
                            <w:div w:id="1989675300">
                              <w:marLeft w:val="0"/>
                              <w:marRight w:val="0"/>
                              <w:marTop w:val="0"/>
                              <w:marBottom w:val="0"/>
                              <w:divBdr>
                                <w:top w:val="none" w:sz="0" w:space="0" w:color="auto"/>
                                <w:left w:val="none" w:sz="0" w:space="0" w:color="auto"/>
                                <w:bottom w:val="none" w:sz="0" w:space="0" w:color="auto"/>
                                <w:right w:val="none" w:sz="0" w:space="0" w:color="auto"/>
                              </w:divBdr>
                              <w:divsChild>
                                <w:div w:id="1448505511">
                                  <w:marLeft w:val="0"/>
                                  <w:marRight w:val="0"/>
                                  <w:marTop w:val="0"/>
                                  <w:marBottom w:val="0"/>
                                  <w:divBdr>
                                    <w:top w:val="none" w:sz="0" w:space="0" w:color="auto"/>
                                    <w:left w:val="none" w:sz="0" w:space="0" w:color="auto"/>
                                    <w:bottom w:val="none" w:sz="0" w:space="0" w:color="auto"/>
                                    <w:right w:val="none" w:sz="0" w:space="0" w:color="auto"/>
                                  </w:divBdr>
                                </w:div>
                                <w:div w:id="46613612">
                                  <w:marLeft w:val="0"/>
                                  <w:marRight w:val="0"/>
                                  <w:marTop w:val="0"/>
                                  <w:marBottom w:val="0"/>
                                  <w:divBdr>
                                    <w:top w:val="none" w:sz="0" w:space="0" w:color="auto"/>
                                    <w:left w:val="none" w:sz="0" w:space="0" w:color="auto"/>
                                    <w:bottom w:val="none" w:sz="0" w:space="0" w:color="auto"/>
                                    <w:right w:val="none" w:sz="0" w:space="0" w:color="auto"/>
                                  </w:divBdr>
                                  <w:divsChild>
                                    <w:div w:id="83056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31591">
                      <w:marLeft w:val="0"/>
                      <w:marRight w:val="0"/>
                      <w:marTop w:val="0"/>
                      <w:marBottom w:val="0"/>
                      <w:divBdr>
                        <w:top w:val="none" w:sz="0" w:space="0" w:color="auto"/>
                        <w:left w:val="none" w:sz="0" w:space="0" w:color="auto"/>
                        <w:bottom w:val="none" w:sz="0" w:space="0" w:color="auto"/>
                        <w:right w:val="none" w:sz="0" w:space="0" w:color="auto"/>
                      </w:divBdr>
                      <w:divsChild>
                        <w:div w:id="545919343">
                          <w:marLeft w:val="0"/>
                          <w:marRight w:val="0"/>
                          <w:marTop w:val="0"/>
                          <w:marBottom w:val="0"/>
                          <w:divBdr>
                            <w:top w:val="none" w:sz="0" w:space="0" w:color="auto"/>
                            <w:left w:val="none" w:sz="0" w:space="0" w:color="auto"/>
                            <w:bottom w:val="none" w:sz="0" w:space="0" w:color="auto"/>
                            <w:right w:val="none" w:sz="0" w:space="0" w:color="auto"/>
                          </w:divBdr>
                          <w:divsChild>
                            <w:div w:id="224338819">
                              <w:marLeft w:val="0"/>
                              <w:marRight w:val="0"/>
                              <w:marTop w:val="0"/>
                              <w:marBottom w:val="0"/>
                              <w:divBdr>
                                <w:top w:val="none" w:sz="0" w:space="0" w:color="auto"/>
                                <w:left w:val="none" w:sz="0" w:space="0" w:color="auto"/>
                                <w:bottom w:val="none" w:sz="0" w:space="0" w:color="auto"/>
                                <w:right w:val="none" w:sz="0" w:space="0" w:color="auto"/>
                              </w:divBdr>
                              <w:divsChild>
                                <w:div w:id="1151947306">
                                  <w:marLeft w:val="0"/>
                                  <w:marRight w:val="0"/>
                                  <w:marTop w:val="0"/>
                                  <w:marBottom w:val="0"/>
                                  <w:divBdr>
                                    <w:top w:val="none" w:sz="0" w:space="0" w:color="auto"/>
                                    <w:left w:val="none" w:sz="0" w:space="0" w:color="auto"/>
                                    <w:bottom w:val="none" w:sz="0" w:space="0" w:color="auto"/>
                                    <w:right w:val="none" w:sz="0" w:space="0" w:color="auto"/>
                                  </w:divBdr>
                                </w:div>
                                <w:div w:id="1883395237">
                                  <w:marLeft w:val="0"/>
                                  <w:marRight w:val="0"/>
                                  <w:marTop w:val="0"/>
                                  <w:marBottom w:val="0"/>
                                  <w:divBdr>
                                    <w:top w:val="none" w:sz="0" w:space="0" w:color="auto"/>
                                    <w:left w:val="none" w:sz="0" w:space="0" w:color="auto"/>
                                    <w:bottom w:val="none" w:sz="0" w:space="0" w:color="auto"/>
                                    <w:right w:val="none" w:sz="0" w:space="0" w:color="auto"/>
                                  </w:divBdr>
                                  <w:divsChild>
                                    <w:div w:id="939066274">
                                      <w:marLeft w:val="0"/>
                                      <w:marRight w:val="0"/>
                                      <w:marTop w:val="0"/>
                                      <w:marBottom w:val="0"/>
                                      <w:divBdr>
                                        <w:top w:val="none" w:sz="0" w:space="0" w:color="auto"/>
                                        <w:left w:val="none" w:sz="0" w:space="0" w:color="auto"/>
                                        <w:bottom w:val="none" w:sz="0" w:space="0" w:color="auto"/>
                                        <w:right w:val="none" w:sz="0" w:space="0" w:color="auto"/>
                                      </w:divBdr>
                                    </w:div>
                                  </w:divsChild>
                                </w:div>
                                <w:div w:id="1604344455">
                                  <w:marLeft w:val="0"/>
                                  <w:marRight w:val="0"/>
                                  <w:marTop w:val="0"/>
                                  <w:marBottom w:val="0"/>
                                  <w:divBdr>
                                    <w:top w:val="none" w:sz="0" w:space="0" w:color="auto"/>
                                    <w:left w:val="none" w:sz="0" w:space="0" w:color="auto"/>
                                    <w:bottom w:val="none" w:sz="0" w:space="0" w:color="auto"/>
                                    <w:right w:val="none" w:sz="0" w:space="0" w:color="auto"/>
                                  </w:divBdr>
                                </w:div>
                              </w:divsChild>
                            </w:div>
                            <w:div w:id="1901866096">
                              <w:marLeft w:val="0"/>
                              <w:marRight w:val="0"/>
                              <w:marTop w:val="0"/>
                              <w:marBottom w:val="0"/>
                              <w:divBdr>
                                <w:top w:val="none" w:sz="0" w:space="0" w:color="auto"/>
                                <w:left w:val="none" w:sz="0" w:space="0" w:color="auto"/>
                                <w:bottom w:val="none" w:sz="0" w:space="0" w:color="auto"/>
                                <w:right w:val="none" w:sz="0" w:space="0" w:color="auto"/>
                              </w:divBdr>
                            </w:div>
                            <w:div w:id="2059544649">
                              <w:marLeft w:val="0"/>
                              <w:marRight w:val="0"/>
                              <w:marTop w:val="0"/>
                              <w:marBottom w:val="0"/>
                              <w:divBdr>
                                <w:top w:val="none" w:sz="0" w:space="0" w:color="auto"/>
                                <w:left w:val="none" w:sz="0" w:space="0" w:color="auto"/>
                                <w:bottom w:val="none" w:sz="0" w:space="0" w:color="auto"/>
                                <w:right w:val="none" w:sz="0" w:space="0" w:color="auto"/>
                              </w:divBdr>
                              <w:divsChild>
                                <w:div w:id="1407462164">
                                  <w:marLeft w:val="0"/>
                                  <w:marRight w:val="0"/>
                                  <w:marTop w:val="0"/>
                                  <w:marBottom w:val="0"/>
                                  <w:divBdr>
                                    <w:top w:val="none" w:sz="0" w:space="0" w:color="auto"/>
                                    <w:left w:val="none" w:sz="0" w:space="0" w:color="auto"/>
                                    <w:bottom w:val="none" w:sz="0" w:space="0" w:color="auto"/>
                                    <w:right w:val="none" w:sz="0" w:space="0" w:color="auto"/>
                                  </w:divBdr>
                                </w:div>
                                <w:div w:id="1019549509">
                                  <w:marLeft w:val="0"/>
                                  <w:marRight w:val="0"/>
                                  <w:marTop w:val="0"/>
                                  <w:marBottom w:val="0"/>
                                  <w:divBdr>
                                    <w:top w:val="none" w:sz="0" w:space="0" w:color="auto"/>
                                    <w:left w:val="none" w:sz="0" w:space="0" w:color="auto"/>
                                    <w:bottom w:val="none" w:sz="0" w:space="0" w:color="auto"/>
                                    <w:right w:val="none" w:sz="0" w:space="0" w:color="auto"/>
                                  </w:divBdr>
                                  <w:divsChild>
                                    <w:div w:id="1127745298">
                                      <w:marLeft w:val="0"/>
                                      <w:marRight w:val="0"/>
                                      <w:marTop w:val="0"/>
                                      <w:marBottom w:val="0"/>
                                      <w:divBdr>
                                        <w:top w:val="none" w:sz="0" w:space="0" w:color="auto"/>
                                        <w:left w:val="none" w:sz="0" w:space="0" w:color="auto"/>
                                        <w:bottom w:val="none" w:sz="0" w:space="0" w:color="auto"/>
                                        <w:right w:val="none" w:sz="0" w:space="0" w:color="auto"/>
                                      </w:divBdr>
                                    </w:div>
                                  </w:divsChild>
                                </w:div>
                                <w:div w:id="799953242">
                                  <w:marLeft w:val="0"/>
                                  <w:marRight w:val="0"/>
                                  <w:marTop w:val="0"/>
                                  <w:marBottom w:val="0"/>
                                  <w:divBdr>
                                    <w:top w:val="none" w:sz="0" w:space="0" w:color="auto"/>
                                    <w:left w:val="none" w:sz="0" w:space="0" w:color="auto"/>
                                    <w:bottom w:val="none" w:sz="0" w:space="0" w:color="auto"/>
                                    <w:right w:val="none" w:sz="0" w:space="0" w:color="auto"/>
                                  </w:divBdr>
                                </w:div>
                              </w:divsChild>
                            </w:div>
                            <w:div w:id="102575465">
                              <w:marLeft w:val="0"/>
                              <w:marRight w:val="0"/>
                              <w:marTop w:val="0"/>
                              <w:marBottom w:val="0"/>
                              <w:divBdr>
                                <w:top w:val="none" w:sz="0" w:space="0" w:color="auto"/>
                                <w:left w:val="none" w:sz="0" w:space="0" w:color="auto"/>
                                <w:bottom w:val="none" w:sz="0" w:space="0" w:color="auto"/>
                                <w:right w:val="none" w:sz="0" w:space="0" w:color="auto"/>
                              </w:divBdr>
                            </w:div>
                            <w:div w:id="2108109080">
                              <w:marLeft w:val="0"/>
                              <w:marRight w:val="0"/>
                              <w:marTop w:val="0"/>
                              <w:marBottom w:val="0"/>
                              <w:divBdr>
                                <w:top w:val="none" w:sz="0" w:space="0" w:color="auto"/>
                                <w:left w:val="none" w:sz="0" w:space="0" w:color="auto"/>
                                <w:bottom w:val="none" w:sz="0" w:space="0" w:color="auto"/>
                                <w:right w:val="none" w:sz="0" w:space="0" w:color="auto"/>
                              </w:divBdr>
                              <w:divsChild>
                                <w:div w:id="412630826">
                                  <w:marLeft w:val="0"/>
                                  <w:marRight w:val="0"/>
                                  <w:marTop w:val="0"/>
                                  <w:marBottom w:val="0"/>
                                  <w:divBdr>
                                    <w:top w:val="none" w:sz="0" w:space="0" w:color="auto"/>
                                    <w:left w:val="none" w:sz="0" w:space="0" w:color="auto"/>
                                    <w:bottom w:val="none" w:sz="0" w:space="0" w:color="auto"/>
                                    <w:right w:val="none" w:sz="0" w:space="0" w:color="auto"/>
                                  </w:divBdr>
                                </w:div>
                                <w:div w:id="1186479881">
                                  <w:marLeft w:val="0"/>
                                  <w:marRight w:val="0"/>
                                  <w:marTop w:val="0"/>
                                  <w:marBottom w:val="0"/>
                                  <w:divBdr>
                                    <w:top w:val="none" w:sz="0" w:space="0" w:color="auto"/>
                                    <w:left w:val="none" w:sz="0" w:space="0" w:color="auto"/>
                                    <w:bottom w:val="none" w:sz="0" w:space="0" w:color="auto"/>
                                    <w:right w:val="none" w:sz="0" w:space="0" w:color="auto"/>
                                  </w:divBdr>
                                  <w:divsChild>
                                    <w:div w:id="1497962970">
                                      <w:marLeft w:val="0"/>
                                      <w:marRight w:val="0"/>
                                      <w:marTop w:val="0"/>
                                      <w:marBottom w:val="0"/>
                                      <w:divBdr>
                                        <w:top w:val="none" w:sz="0" w:space="0" w:color="auto"/>
                                        <w:left w:val="none" w:sz="0" w:space="0" w:color="auto"/>
                                        <w:bottom w:val="none" w:sz="0" w:space="0" w:color="auto"/>
                                        <w:right w:val="none" w:sz="0" w:space="0" w:color="auto"/>
                                      </w:divBdr>
                                    </w:div>
                                  </w:divsChild>
                                </w:div>
                                <w:div w:id="1231503801">
                                  <w:marLeft w:val="0"/>
                                  <w:marRight w:val="0"/>
                                  <w:marTop w:val="0"/>
                                  <w:marBottom w:val="0"/>
                                  <w:divBdr>
                                    <w:top w:val="none" w:sz="0" w:space="0" w:color="auto"/>
                                    <w:left w:val="none" w:sz="0" w:space="0" w:color="auto"/>
                                    <w:bottom w:val="none" w:sz="0" w:space="0" w:color="auto"/>
                                    <w:right w:val="none" w:sz="0" w:space="0" w:color="auto"/>
                                  </w:divBdr>
                                </w:div>
                              </w:divsChild>
                            </w:div>
                            <w:div w:id="1261335661">
                              <w:marLeft w:val="0"/>
                              <w:marRight w:val="0"/>
                              <w:marTop w:val="0"/>
                              <w:marBottom w:val="0"/>
                              <w:divBdr>
                                <w:top w:val="none" w:sz="0" w:space="0" w:color="auto"/>
                                <w:left w:val="none" w:sz="0" w:space="0" w:color="auto"/>
                                <w:bottom w:val="none" w:sz="0" w:space="0" w:color="auto"/>
                                <w:right w:val="none" w:sz="0" w:space="0" w:color="auto"/>
                              </w:divBdr>
                              <w:divsChild>
                                <w:div w:id="208032945">
                                  <w:marLeft w:val="0"/>
                                  <w:marRight w:val="0"/>
                                  <w:marTop w:val="0"/>
                                  <w:marBottom w:val="0"/>
                                  <w:divBdr>
                                    <w:top w:val="none" w:sz="0" w:space="0" w:color="auto"/>
                                    <w:left w:val="none" w:sz="0" w:space="0" w:color="auto"/>
                                    <w:bottom w:val="none" w:sz="0" w:space="0" w:color="auto"/>
                                    <w:right w:val="none" w:sz="0" w:space="0" w:color="auto"/>
                                  </w:divBdr>
                                </w:div>
                                <w:div w:id="73549215">
                                  <w:marLeft w:val="0"/>
                                  <w:marRight w:val="0"/>
                                  <w:marTop w:val="0"/>
                                  <w:marBottom w:val="0"/>
                                  <w:divBdr>
                                    <w:top w:val="none" w:sz="0" w:space="0" w:color="auto"/>
                                    <w:left w:val="none" w:sz="0" w:space="0" w:color="auto"/>
                                    <w:bottom w:val="none" w:sz="0" w:space="0" w:color="auto"/>
                                    <w:right w:val="none" w:sz="0" w:space="0" w:color="auto"/>
                                  </w:divBdr>
                                  <w:divsChild>
                                    <w:div w:id="722290947">
                                      <w:marLeft w:val="0"/>
                                      <w:marRight w:val="0"/>
                                      <w:marTop w:val="0"/>
                                      <w:marBottom w:val="0"/>
                                      <w:divBdr>
                                        <w:top w:val="none" w:sz="0" w:space="0" w:color="auto"/>
                                        <w:left w:val="none" w:sz="0" w:space="0" w:color="auto"/>
                                        <w:bottom w:val="none" w:sz="0" w:space="0" w:color="auto"/>
                                        <w:right w:val="none" w:sz="0" w:space="0" w:color="auto"/>
                                      </w:divBdr>
                                    </w:div>
                                  </w:divsChild>
                                </w:div>
                                <w:div w:id="228272356">
                                  <w:marLeft w:val="0"/>
                                  <w:marRight w:val="0"/>
                                  <w:marTop w:val="0"/>
                                  <w:marBottom w:val="0"/>
                                  <w:divBdr>
                                    <w:top w:val="none" w:sz="0" w:space="0" w:color="auto"/>
                                    <w:left w:val="none" w:sz="0" w:space="0" w:color="auto"/>
                                    <w:bottom w:val="none" w:sz="0" w:space="0" w:color="auto"/>
                                    <w:right w:val="none" w:sz="0" w:space="0" w:color="auto"/>
                                  </w:divBdr>
                                </w:div>
                              </w:divsChild>
                            </w:div>
                            <w:div w:id="739719117">
                              <w:marLeft w:val="0"/>
                              <w:marRight w:val="0"/>
                              <w:marTop w:val="0"/>
                              <w:marBottom w:val="0"/>
                              <w:divBdr>
                                <w:top w:val="none" w:sz="0" w:space="0" w:color="auto"/>
                                <w:left w:val="none" w:sz="0" w:space="0" w:color="auto"/>
                                <w:bottom w:val="none" w:sz="0" w:space="0" w:color="auto"/>
                                <w:right w:val="none" w:sz="0" w:space="0" w:color="auto"/>
                              </w:divBdr>
                            </w:div>
                            <w:div w:id="357854472">
                              <w:marLeft w:val="0"/>
                              <w:marRight w:val="0"/>
                              <w:marTop w:val="0"/>
                              <w:marBottom w:val="0"/>
                              <w:divBdr>
                                <w:top w:val="none" w:sz="0" w:space="0" w:color="auto"/>
                                <w:left w:val="none" w:sz="0" w:space="0" w:color="auto"/>
                                <w:bottom w:val="none" w:sz="0" w:space="0" w:color="auto"/>
                                <w:right w:val="none" w:sz="0" w:space="0" w:color="auto"/>
                              </w:divBdr>
                              <w:divsChild>
                                <w:div w:id="1528372957">
                                  <w:marLeft w:val="0"/>
                                  <w:marRight w:val="0"/>
                                  <w:marTop w:val="0"/>
                                  <w:marBottom w:val="0"/>
                                  <w:divBdr>
                                    <w:top w:val="none" w:sz="0" w:space="0" w:color="auto"/>
                                    <w:left w:val="none" w:sz="0" w:space="0" w:color="auto"/>
                                    <w:bottom w:val="none" w:sz="0" w:space="0" w:color="auto"/>
                                    <w:right w:val="none" w:sz="0" w:space="0" w:color="auto"/>
                                  </w:divBdr>
                                </w:div>
                                <w:div w:id="1349142401">
                                  <w:marLeft w:val="0"/>
                                  <w:marRight w:val="0"/>
                                  <w:marTop w:val="0"/>
                                  <w:marBottom w:val="0"/>
                                  <w:divBdr>
                                    <w:top w:val="none" w:sz="0" w:space="0" w:color="auto"/>
                                    <w:left w:val="none" w:sz="0" w:space="0" w:color="auto"/>
                                    <w:bottom w:val="none" w:sz="0" w:space="0" w:color="auto"/>
                                    <w:right w:val="none" w:sz="0" w:space="0" w:color="auto"/>
                                  </w:divBdr>
                                  <w:divsChild>
                                    <w:div w:id="423766508">
                                      <w:marLeft w:val="0"/>
                                      <w:marRight w:val="0"/>
                                      <w:marTop w:val="0"/>
                                      <w:marBottom w:val="0"/>
                                      <w:divBdr>
                                        <w:top w:val="none" w:sz="0" w:space="0" w:color="auto"/>
                                        <w:left w:val="none" w:sz="0" w:space="0" w:color="auto"/>
                                        <w:bottom w:val="none" w:sz="0" w:space="0" w:color="auto"/>
                                        <w:right w:val="none" w:sz="0" w:space="0" w:color="auto"/>
                                      </w:divBdr>
                                    </w:div>
                                  </w:divsChild>
                                </w:div>
                                <w:div w:id="1125348461">
                                  <w:marLeft w:val="0"/>
                                  <w:marRight w:val="0"/>
                                  <w:marTop w:val="0"/>
                                  <w:marBottom w:val="0"/>
                                  <w:divBdr>
                                    <w:top w:val="none" w:sz="0" w:space="0" w:color="auto"/>
                                    <w:left w:val="none" w:sz="0" w:space="0" w:color="auto"/>
                                    <w:bottom w:val="none" w:sz="0" w:space="0" w:color="auto"/>
                                    <w:right w:val="none" w:sz="0" w:space="0" w:color="auto"/>
                                  </w:divBdr>
                                </w:div>
                              </w:divsChild>
                            </w:div>
                            <w:div w:id="45762462">
                              <w:marLeft w:val="0"/>
                              <w:marRight w:val="0"/>
                              <w:marTop w:val="0"/>
                              <w:marBottom w:val="0"/>
                              <w:divBdr>
                                <w:top w:val="none" w:sz="0" w:space="0" w:color="auto"/>
                                <w:left w:val="none" w:sz="0" w:space="0" w:color="auto"/>
                                <w:bottom w:val="none" w:sz="0" w:space="0" w:color="auto"/>
                                <w:right w:val="none" w:sz="0" w:space="0" w:color="auto"/>
                              </w:divBdr>
                            </w:div>
                            <w:div w:id="33426729">
                              <w:marLeft w:val="-165"/>
                              <w:marRight w:val="0"/>
                              <w:marTop w:val="225"/>
                              <w:marBottom w:val="0"/>
                              <w:divBdr>
                                <w:top w:val="none" w:sz="0" w:space="0" w:color="auto"/>
                                <w:left w:val="none" w:sz="0" w:space="0" w:color="auto"/>
                                <w:bottom w:val="none" w:sz="0" w:space="0" w:color="auto"/>
                                <w:right w:val="none" w:sz="0" w:space="0" w:color="auto"/>
                              </w:divBdr>
                              <w:divsChild>
                                <w:div w:id="347218046">
                                  <w:marLeft w:val="0"/>
                                  <w:marRight w:val="0"/>
                                  <w:marTop w:val="0"/>
                                  <w:marBottom w:val="0"/>
                                  <w:divBdr>
                                    <w:top w:val="none" w:sz="0" w:space="0" w:color="auto"/>
                                    <w:left w:val="none" w:sz="0" w:space="0" w:color="auto"/>
                                    <w:bottom w:val="none" w:sz="0" w:space="0" w:color="auto"/>
                                    <w:right w:val="none" w:sz="0" w:space="0" w:color="auto"/>
                                  </w:divBdr>
                                </w:div>
                              </w:divsChild>
                            </w:div>
                            <w:div w:id="1675886883">
                              <w:marLeft w:val="0"/>
                              <w:marRight w:val="0"/>
                              <w:marTop w:val="0"/>
                              <w:marBottom w:val="0"/>
                              <w:divBdr>
                                <w:top w:val="none" w:sz="0" w:space="0" w:color="auto"/>
                                <w:left w:val="none" w:sz="0" w:space="0" w:color="auto"/>
                                <w:bottom w:val="none" w:sz="0" w:space="0" w:color="auto"/>
                                <w:right w:val="none" w:sz="0" w:space="0" w:color="auto"/>
                              </w:divBdr>
                              <w:divsChild>
                                <w:div w:id="1551064864">
                                  <w:marLeft w:val="0"/>
                                  <w:marRight w:val="0"/>
                                  <w:marTop w:val="0"/>
                                  <w:marBottom w:val="0"/>
                                  <w:divBdr>
                                    <w:top w:val="none" w:sz="0" w:space="0" w:color="auto"/>
                                    <w:left w:val="none" w:sz="0" w:space="0" w:color="auto"/>
                                    <w:bottom w:val="none" w:sz="0" w:space="0" w:color="auto"/>
                                    <w:right w:val="none" w:sz="0" w:space="0" w:color="auto"/>
                                  </w:divBdr>
                                </w:div>
                                <w:div w:id="57628203">
                                  <w:marLeft w:val="0"/>
                                  <w:marRight w:val="0"/>
                                  <w:marTop w:val="0"/>
                                  <w:marBottom w:val="0"/>
                                  <w:divBdr>
                                    <w:top w:val="none" w:sz="0" w:space="0" w:color="auto"/>
                                    <w:left w:val="none" w:sz="0" w:space="0" w:color="auto"/>
                                    <w:bottom w:val="none" w:sz="0" w:space="0" w:color="auto"/>
                                    <w:right w:val="none" w:sz="0" w:space="0" w:color="auto"/>
                                  </w:divBdr>
                                  <w:divsChild>
                                    <w:div w:id="1975869173">
                                      <w:marLeft w:val="0"/>
                                      <w:marRight w:val="0"/>
                                      <w:marTop w:val="0"/>
                                      <w:marBottom w:val="0"/>
                                      <w:divBdr>
                                        <w:top w:val="none" w:sz="0" w:space="0" w:color="auto"/>
                                        <w:left w:val="none" w:sz="0" w:space="0" w:color="auto"/>
                                        <w:bottom w:val="none" w:sz="0" w:space="0" w:color="auto"/>
                                        <w:right w:val="none" w:sz="0" w:space="0" w:color="auto"/>
                                      </w:divBdr>
                                    </w:div>
                                  </w:divsChild>
                                </w:div>
                                <w:div w:id="1547371403">
                                  <w:marLeft w:val="0"/>
                                  <w:marRight w:val="0"/>
                                  <w:marTop w:val="0"/>
                                  <w:marBottom w:val="0"/>
                                  <w:divBdr>
                                    <w:top w:val="none" w:sz="0" w:space="0" w:color="auto"/>
                                    <w:left w:val="none" w:sz="0" w:space="0" w:color="auto"/>
                                    <w:bottom w:val="none" w:sz="0" w:space="0" w:color="auto"/>
                                    <w:right w:val="none" w:sz="0" w:space="0" w:color="auto"/>
                                  </w:divBdr>
                                </w:div>
                              </w:divsChild>
                            </w:div>
                            <w:div w:id="804468016">
                              <w:marLeft w:val="0"/>
                              <w:marRight w:val="0"/>
                              <w:marTop w:val="0"/>
                              <w:marBottom w:val="0"/>
                              <w:divBdr>
                                <w:top w:val="none" w:sz="0" w:space="0" w:color="auto"/>
                                <w:left w:val="none" w:sz="0" w:space="0" w:color="auto"/>
                                <w:bottom w:val="none" w:sz="0" w:space="0" w:color="auto"/>
                                <w:right w:val="none" w:sz="0" w:space="0" w:color="auto"/>
                              </w:divBdr>
                            </w:div>
                            <w:div w:id="1820224453">
                              <w:marLeft w:val="0"/>
                              <w:marRight w:val="0"/>
                              <w:marTop w:val="0"/>
                              <w:marBottom w:val="0"/>
                              <w:divBdr>
                                <w:top w:val="none" w:sz="0" w:space="0" w:color="auto"/>
                                <w:left w:val="none" w:sz="0" w:space="0" w:color="auto"/>
                                <w:bottom w:val="none" w:sz="0" w:space="0" w:color="auto"/>
                                <w:right w:val="none" w:sz="0" w:space="0" w:color="auto"/>
                              </w:divBdr>
                              <w:divsChild>
                                <w:div w:id="339739335">
                                  <w:marLeft w:val="0"/>
                                  <w:marRight w:val="0"/>
                                  <w:marTop w:val="0"/>
                                  <w:marBottom w:val="0"/>
                                  <w:divBdr>
                                    <w:top w:val="none" w:sz="0" w:space="0" w:color="auto"/>
                                    <w:left w:val="none" w:sz="0" w:space="0" w:color="auto"/>
                                    <w:bottom w:val="none" w:sz="0" w:space="0" w:color="auto"/>
                                    <w:right w:val="none" w:sz="0" w:space="0" w:color="auto"/>
                                  </w:divBdr>
                                </w:div>
                                <w:div w:id="1715227339">
                                  <w:marLeft w:val="0"/>
                                  <w:marRight w:val="0"/>
                                  <w:marTop w:val="0"/>
                                  <w:marBottom w:val="0"/>
                                  <w:divBdr>
                                    <w:top w:val="none" w:sz="0" w:space="0" w:color="auto"/>
                                    <w:left w:val="none" w:sz="0" w:space="0" w:color="auto"/>
                                    <w:bottom w:val="none" w:sz="0" w:space="0" w:color="auto"/>
                                    <w:right w:val="none" w:sz="0" w:space="0" w:color="auto"/>
                                  </w:divBdr>
                                  <w:divsChild>
                                    <w:div w:id="284384795">
                                      <w:marLeft w:val="0"/>
                                      <w:marRight w:val="0"/>
                                      <w:marTop w:val="0"/>
                                      <w:marBottom w:val="0"/>
                                      <w:divBdr>
                                        <w:top w:val="none" w:sz="0" w:space="0" w:color="auto"/>
                                        <w:left w:val="none" w:sz="0" w:space="0" w:color="auto"/>
                                        <w:bottom w:val="none" w:sz="0" w:space="0" w:color="auto"/>
                                        <w:right w:val="none" w:sz="0" w:space="0" w:color="auto"/>
                                      </w:divBdr>
                                    </w:div>
                                  </w:divsChild>
                                </w:div>
                                <w:div w:id="1833909415">
                                  <w:marLeft w:val="0"/>
                                  <w:marRight w:val="0"/>
                                  <w:marTop w:val="0"/>
                                  <w:marBottom w:val="0"/>
                                  <w:divBdr>
                                    <w:top w:val="none" w:sz="0" w:space="0" w:color="auto"/>
                                    <w:left w:val="none" w:sz="0" w:space="0" w:color="auto"/>
                                    <w:bottom w:val="none" w:sz="0" w:space="0" w:color="auto"/>
                                    <w:right w:val="none" w:sz="0" w:space="0" w:color="auto"/>
                                  </w:divBdr>
                                </w:div>
                              </w:divsChild>
                            </w:div>
                            <w:div w:id="15040358">
                              <w:marLeft w:val="0"/>
                              <w:marRight w:val="0"/>
                              <w:marTop w:val="0"/>
                              <w:marBottom w:val="0"/>
                              <w:divBdr>
                                <w:top w:val="none" w:sz="0" w:space="0" w:color="auto"/>
                                <w:left w:val="none" w:sz="0" w:space="0" w:color="auto"/>
                                <w:bottom w:val="none" w:sz="0" w:space="0" w:color="auto"/>
                                <w:right w:val="none" w:sz="0" w:space="0" w:color="auto"/>
                              </w:divBdr>
                            </w:div>
                            <w:div w:id="961154761">
                              <w:marLeft w:val="0"/>
                              <w:marRight w:val="0"/>
                              <w:marTop w:val="0"/>
                              <w:marBottom w:val="0"/>
                              <w:divBdr>
                                <w:top w:val="none" w:sz="0" w:space="0" w:color="auto"/>
                                <w:left w:val="none" w:sz="0" w:space="0" w:color="auto"/>
                                <w:bottom w:val="none" w:sz="0" w:space="0" w:color="auto"/>
                                <w:right w:val="none" w:sz="0" w:space="0" w:color="auto"/>
                              </w:divBdr>
                              <w:divsChild>
                                <w:div w:id="666712535">
                                  <w:marLeft w:val="0"/>
                                  <w:marRight w:val="0"/>
                                  <w:marTop w:val="0"/>
                                  <w:marBottom w:val="0"/>
                                  <w:divBdr>
                                    <w:top w:val="none" w:sz="0" w:space="0" w:color="auto"/>
                                    <w:left w:val="none" w:sz="0" w:space="0" w:color="auto"/>
                                    <w:bottom w:val="none" w:sz="0" w:space="0" w:color="auto"/>
                                    <w:right w:val="none" w:sz="0" w:space="0" w:color="auto"/>
                                  </w:divBdr>
                                </w:div>
                                <w:div w:id="1997420706">
                                  <w:marLeft w:val="0"/>
                                  <w:marRight w:val="0"/>
                                  <w:marTop w:val="0"/>
                                  <w:marBottom w:val="0"/>
                                  <w:divBdr>
                                    <w:top w:val="none" w:sz="0" w:space="0" w:color="auto"/>
                                    <w:left w:val="none" w:sz="0" w:space="0" w:color="auto"/>
                                    <w:bottom w:val="none" w:sz="0" w:space="0" w:color="auto"/>
                                    <w:right w:val="none" w:sz="0" w:space="0" w:color="auto"/>
                                  </w:divBdr>
                                  <w:divsChild>
                                    <w:div w:id="25908713">
                                      <w:marLeft w:val="0"/>
                                      <w:marRight w:val="0"/>
                                      <w:marTop w:val="0"/>
                                      <w:marBottom w:val="0"/>
                                      <w:divBdr>
                                        <w:top w:val="none" w:sz="0" w:space="0" w:color="auto"/>
                                        <w:left w:val="none" w:sz="0" w:space="0" w:color="auto"/>
                                        <w:bottom w:val="none" w:sz="0" w:space="0" w:color="auto"/>
                                        <w:right w:val="none" w:sz="0" w:space="0" w:color="auto"/>
                                      </w:divBdr>
                                    </w:div>
                                  </w:divsChild>
                                </w:div>
                                <w:div w:id="815419656">
                                  <w:marLeft w:val="0"/>
                                  <w:marRight w:val="0"/>
                                  <w:marTop w:val="0"/>
                                  <w:marBottom w:val="0"/>
                                  <w:divBdr>
                                    <w:top w:val="none" w:sz="0" w:space="0" w:color="auto"/>
                                    <w:left w:val="none" w:sz="0" w:space="0" w:color="auto"/>
                                    <w:bottom w:val="none" w:sz="0" w:space="0" w:color="auto"/>
                                    <w:right w:val="none" w:sz="0" w:space="0" w:color="auto"/>
                                  </w:divBdr>
                                </w:div>
                              </w:divsChild>
                            </w:div>
                            <w:div w:id="1066535496">
                              <w:marLeft w:val="0"/>
                              <w:marRight w:val="0"/>
                              <w:marTop w:val="0"/>
                              <w:marBottom w:val="0"/>
                              <w:divBdr>
                                <w:top w:val="none" w:sz="0" w:space="0" w:color="auto"/>
                                <w:left w:val="none" w:sz="0" w:space="0" w:color="auto"/>
                                <w:bottom w:val="none" w:sz="0" w:space="0" w:color="auto"/>
                                <w:right w:val="none" w:sz="0" w:space="0" w:color="auto"/>
                              </w:divBdr>
                            </w:div>
                            <w:div w:id="248195466">
                              <w:marLeft w:val="0"/>
                              <w:marRight w:val="0"/>
                              <w:marTop w:val="0"/>
                              <w:marBottom w:val="0"/>
                              <w:divBdr>
                                <w:top w:val="none" w:sz="0" w:space="0" w:color="auto"/>
                                <w:left w:val="none" w:sz="0" w:space="0" w:color="auto"/>
                                <w:bottom w:val="none" w:sz="0" w:space="0" w:color="auto"/>
                                <w:right w:val="none" w:sz="0" w:space="0" w:color="auto"/>
                              </w:divBdr>
                              <w:divsChild>
                                <w:div w:id="2122801425">
                                  <w:marLeft w:val="0"/>
                                  <w:marRight w:val="0"/>
                                  <w:marTop w:val="0"/>
                                  <w:marBottom w:val="0"/>
                                  <w:divBdr>
                                    <w:top w:val="none" w:sz="0" w:space="0" w:color="auto"/>
                                    <w:left w:val="none" w:sz="0" w:space="0" w:color="auto"/>
                                    <w:bottom w:val="none" w:sz="0" w:space="0" w:color="auto"/>
                                    <w:right w:val="none" w:sz="0" w:space="0" w:color="auto"/>
                                  </w:divBdr>
                                </w:div>
                                <w:div w:id="1405492932">
                                  <w:marLeft w:val="0"/>
                                  <w:marRight w:val="0"/>
                                  <w:marTop w:val="0"/>
                                  <w:marBottom w:val="0"/>
                                  <w:divBdr>
                                    <w:top w:val="none" w:sz="0" w:space="0" w:color="auto"/>
                                    <w:left w:val="none" w:sz="0" w:space="0" w:color="auto"/>
                                    <w:bottom w:val="none" w:sz="0" w:space="0" w:color="auto"/>
                                    <w:right w:val="none" w:sz="0" w:space="0" w:color="auto"/>
                                  </w:divBdr>
                                  <w:divsChild>
                                    <w:div w:id="1630823703">
                                      <w:marLeft w:val="0"/>
                                      <w:marRight w:val="0"/>
                                      <w:marTop w:val="0"/>
                                      <w:marBottom w:val="0"/>
                                      <w:divBdr>
                                        <w:top w:val="none" w:sz="0" w:space="0" w:color="auto"/>
                                        <w:left w:val="none" w:sz="0" w:space="0" w:color="auto"/>
                                        <w:bottom w:val="none" w:sz="0" w:space="0" w:color="auto"/>
                                        <w:right w:val="none" w:sz="0" w:space="0" w:color="auto"/>
                                      </w:divBdr>
                                    </w:div>
                                  </w:divsChild>
                                </w:div>
                                <w:div w:id="1597860752">
                                  <w:marLeft w:val="0"/>
                                  <w:marRight w:val="0"/>
                                  <w:marTop w:val="0"/>
                                  <w:marBottom w:val="0"/>
                                  <w:divBdr>
                                    <w:top w:val="none" w:sz="0" w:space="0" w:color="auto"/>
                                    <w:left w:val="none" w:sz="0" w:space="0" w:color="auto"/>
                                    <w:bottom w:val="none" w:sz="0" w:space="0" w:color="auto"/>
                                    <w:right w:val="none" w:sz="0" w:space="0" w:color="auto"/>
                                  </w:divBdr>
                                </w:div>
                              </w:divsChild>
                            </w:div>
                            <w:div w:id="408239107">
                              <w:marLeft w:val="0"/>
                              <w:marRight w:val="0"/>
                              <w:marTop w:val="0"/>
                              <w:marBottom w:val="0"/>
                              <w:divBdr>
                                <w:top w:val="none" w:sz="0" w:space="0" w:color="auto"/>
                                <w:left w:val="none" w:sz="0" w:space="0" w:color="auto"/>
                                <w:bottom w:val="none" w:sz="0" w:space="0" w:color="auto"/>
                                <w:right w:val="none" w:sz="0" w:space="0" w:color="auto"/>
                              </w:divBdr>
                            </w:div>
                            <w:div w:id="502084450">
                              <w:marLeft w:val="0"/>
                              <w:marRight w:val="0"/>
                              <w:marTop w:val="0"/>
                              <w:marBottom w:val="0"/>
                              <w:divBdr>
                                <w:top w:val="none" w:sz="0" w:space="0" w:color="auto"/>
                                <w:left w:val="none" w:sz="0" w:space="0" w:color="auto"/>
                                <w:bottom w:val="none" w:sz="0" w:space="0" w:color="auto"/>
                                <w:right w:val="none" w:sz="0" w:space="0" w:color="auto"/>
                              </w:divBdr>
                              <w:divsChild>
                                <w:div w:id="1655404191">
                                  <w:marLeft w:val="0"/>
                                  <w:marRight w:val="0"/>
                                  <w:marTop w:val="0"/>
                                  <w:marBottom w:val="0"/>
                                  <w:divBdr>
                                    <w:top w:val="none" w:sz="0" w:space="0" w:color="auto"/>
                                    <w:left w:val="none" w:sz="0" w:space="0" w:color="auto"/>
                                    <w:bottom w:val="none" w:sz="0" w:space="0" w:color="auto"/>
                                    <w:right w:val="none" w:sz="0" w:space="0" w:color="auto"/>
                                  </w:divBdr>
                                </w:div>
                                <w:div w:id="1055276330">
                                  <w:marLeft w:val="0"/>
                                  <w:marRight w:val="0"/>
                                  <w:marTop w:val="0"/>
                                  <w:marBottom w:val="0"/>
                                  <w:divBdr>
                                    <w:top w:val="none" w:sz="0" w:space="0" w:color="auto"/>
                                    <w:left w:val="none" w:sz="0" w:space="0" w:color="auto"/>
                                    <w:bottom w:val="none" w:sz="0" w:space="0" w:color="auto"/>
                                    <w:right w:val="none" w:sz="0" w:space="0" w:color="auto"/>
                                  </w:divBdr>
                                  <w:divsChild>
                                    <w:div w:id="1536505788">
                                      <w:marLeft w:val="0"/>
                                      <w:marRight w:val="0"/>
                                      <w:marTop w:val="0"/>
                                      <w:marBottom w:val="0"/>
                                      <w:divBdr>
                                        <w:top w:val="none" w:sz="0" w:space="0" w:color="auto"/>
                                        <w:left w:val="none" w:sz="0" w:space="0" w:color="auto"/>
                                        <w:bottom w:val="none" w:sz="0" w:space="0" w:color="auto"/>
                                        <w:right w:val="none" w:sz="0" w:space="0" w:color="auto"/>
                                      </w:divBdr>
                                    </w:div>
                                  </w:divsChild>
                                </w:div>
                                <w:div w:id="29648360">
                                  <w:marLeft w:val="0"/>
                                  <w:marRight w:val="0"/>
                                  <w:marTop w:val="0"/>
                                  <w:marBottom w:val="0"/>
                                  <w:divBdr>
                                    <w:top w:val="none" w:sz="0" w:space="0" w:color="auto"/>
                                    <w:left w:val="none" w:sz="0" w:space="0" w:color="auto"/>
                                    <w:bottom w:val="none" w:sz="0" w:space="0" w:color="auto"/>
                                    <w:right w:val="none" w:sz="0" w:space="0" w:color="auto"/>
                                  </w:divBdr>
                                </w:div>
                              </w:divsChild>
                            </w:div>
                            <w:div w:id="1278870947">
                              <w:marLeft w:val="0"/>
                              <w:marRight w:val="0"/>
                              <w:marTop w:val="0"/>
                              <w:marBottom w:val="0"/>
                              <w:divBdr>
                                <w:top w:val="none" w:sz="0" w:space="0" w:color="auto"/>
                                <w:left w:val="none" w:sz="0" w:space="0" w:color="auto"/>
                                <w:bottom w:val="none" w:sz="0" w:space="0" w:color="auto"/>
                                <w:right w:val="none" w:sz="0" w:space="0" w:color="auto"/>
                              </w:divBdr>
                            </w:div>
                            <w:div w:id="866680357">
                              <w:marLeft w:val="0"/>
                              <w:marRight w:val="0"/>
                              <w:marTop w:val="0"/>
                              <w:marBottom w:val="0"/>
                              <w:divBdr>
                                <w:top w:val="none" w:sz="0" w:space="0" w:color="auto"/>
                                <w:left w:val="none" w:sz="0" w:space="0" w:color="auto"/>
                                <w:bottom w:val="none" w:sz="0" w:space="0" w:color="auto"/>
                                <w:right w:val="none" w:sz="0" w:space="0" w:color="auto"/>
                              </w:divBdr>
                              <w:divsChild>
                                <w:div w:id="1299649875">
                                  <w:marLeft w:val="0"/>
                                  <w:marRight w:val="0"/>
                                  <w:marTop w:val="0"/>
                                  <w:marBottom w:val="0"/>
                                  <w:divBdr>
                                    <w:top w:val="none" w:sz="0" w:space="0" w:color="auto"/>
                                    <w:left w:val="none" w:sz="0" w:space="0" w:color="auto"/>
                                    <w:bottom w:val="none" w:sz="0" w:space="0" w:color="auto"/>
                                    <w:right w:val="none" w:sz="0" w:space="0" w:color="auto"/>
                                  </w:divBdr>
                                </w:div>
                                <w:div w:id="1881628856">
                                  <w:marLeft w:val="0"/>
                                  <w:marRight w:val="0"/>
                                  <w:marTop w:val="0"/>
                                  <w:marBottom w:val="0"/>
                                  <w:divBdr>
                                    <w:top w:val="none" w:sz="0" w:space="0" w:color="auto"/>
                                    <w:left w:val="none" w:sz="0" w:space="0" w:color="auto"/>
                                    <w:bottom w:val="none" w:sz="0" w:space="0" w:color="auto"/>
                                    <w:right w:val="none" w:sz="0" w:space="0" w:color="auto"/>
                                  </w:divBdr>
                                  <w:divsChild>
                                    <w:div w:id="492649582">
                                      <w:marLeft w:val="0"/>
                                      <w:marRight w:val="0"/>
                                      <w:marTop w:val="0"/>
                                      <w:marBottom w:val="0"/>
                                      <w:divBdr>
                                        <w:top w:val="none" w:sz="0" w:space="0" w:color="auto"/>
                                        <w:left w:val="none" w:sz="0" w:space="0" w:color="auto"/>
                                        <w:bottom w:val="none" w:sz="0" w:space="0" w:color="auto"/>
                                        <w:right w:val="none" w:sz="0" w:space="0" w:color="auto"/>
                                      </w:divBdr>
                                    </w:div>
                                  </w:divsChild>
                                </w:div>
                                <w:div w:id="135073761">
                                  <w:marLeft w:val="0"/>
                                  <w:marRight w:val="0"/>
                                  <w:marTop w:val="0"/>
                                  <w:marBottom w:val="0"/>
                                  <w:divBdr>
                                    <w:top w:val="none" w:sz="0" w:space="0" w:color="auto"/>
                                    <w:left w:val="none" w:sz="0" w:space="0" w:color="auto"/>
                                    <w:bottom w:val="none" w:sz="0" w:space="0" w:color="auto"/>
                                    <w:right w:val="none" w:sz="0" w:space="0" w:color="auto"/>
                                  </w:divBdr>
                                </w:div>
                              </w:divsChild>
                            </w:div>
                            <w:div w:id="2023317500">
                              <w:marLeft w:val="0"/>
                              <w:marRight w:val="0"/>
                              <w:marTop w:val="0"/>
                              <w:marBottom w:val="0"/>
                              <w:divBdr>
                                <w:top w:val="none" w:sz="0" w:space="0" w:color="auto"/>
                                <w:left w:val="none" w:sz="0" w:space="0" w:color="auto"/>
                                <w:bottom w:val="none" w:sz="0" w:space="0" w:color="auto"/>
                                <w:right w:val="none" w:sz="0" w:space="0" w:color="auto"/>
                              </w:divBdr>
                            </w:div>
                            <w:div w:id="34353222">
                              <w:marLeft w:val="0"/>
                              <w:marRight w:val="0"/>
                              <w:marTop w:val="0"/>
                              <w:marBottom w:val="0"/>
                              <w:divBdr>
                                <w:top w:val="none" w:sz="0" w:space="0" w:color="auto"/>
                                <w:left w:val="none" w:sz="0" w:space="0" w:color="auto"/>
                                <w:bottom w:val="none" w:sz="0" w:space="0" w:color="auto"/>
                                <w:right w:val="none" w:sz="0" w:space="0" w:color="auto"/>
                              </w:divBdr>
                              <w:divsChild>
                                <w:div w:id="1896969830">
                                  <w:marLeft w:val="0"/>
                                  <w:marRight w:val="0"/>
                                  <w:marTop w:val="0"/>
                                  <w:marBottom w:val="0"/>
                                  <w:divBdr>
                                    <w:top w:val="none" w:sz="0" w:space="0" w:color="auto"/>
                                    <w:left w:val="none" w:sz="0" w:space="0" w:color="auto"/>
                                    <w:bottom w:val="none" w:sz="0" w:space="0" w:color="auto"/>
                                    <w:right w:val="none" w:sz="0" w:space="0" w:color="auto"/>
                                  </w:divBdr>
                                </w:div>
                                <w:div w:id="1594819131">
                                  <w:marLeft w:val="0"/>
                                  <w:marRight w:val="0"/>
                                  <w:marTop w:val="0"/>
                                  <w:marBottom w:val="0"/>
                                  <w:divBdr>
                                    <w:top w:val="none" w:sz="0" w:space="0" w:color="auto"/>
                                    <w:left w:val="none" w:sz="0" w:space="0" w:color="auto"/>
                                    <w:bottom w:val="none" w:sz="0" w:space="0" w:color="auto"/>
                                    <w:right w:val="none" w:sz="0" w:space="0" w:color="auto"/>
                                  </w:divBdr>
                                  <w:divsChild>
                                    <w:div w:id="1234046876">
                                      <w:marLeft w:val="0"/>
                                      <w:marRight w:val="0"/>
                                      <w:marTop w:val="0"/>
                                      <w:marBottom w:val="0"/>
                                      <w:divBdr>
                                        <w:top w:val="none" w:sz="0" w:space="0" w:color="auto"/>
                                        <w:left w:val="none" w:sz="0" w:space="0" w:color="auto"/>
                                        <w:bottom w:val="none" w:sz="0" w:space="0" w:color="auto"/>
                                        <w:right w:val="none" w:sz="0" w:space="0" w:color="auto"/>
                                      </w:divBdr>
                                    </w:div>
                                  </w:divsChild>
                                </w:div>
                                <w:div w:id="473832820">
                                  <w:marLeft w:val="0"/>
                                  <w:marRight w:val="0"/>
                                  <w:marTop w:val="0"/>
                                  <w:marBottom w:val="0"/>
                                  <w:divBdr>
                                    <w:top w:val="none" w:sz="0" w:space="0" w:color="auto"/>
                                    <w:left w:val="none" w:sz="0" w:space="0" w:color="auto"/>
                                    <w:bottom w:val="none" w:sz="0" w:space="0" w:color="auto"/>
                                    <w:right w:val="none" w:sz="0" w:space="0" w:color="auto"/>
                                  </w:divBdr>
                                </w:div>
                              </w:divsChild>
                            </w:div>
                            <w:div w:id="2112821741">
                              <w:marLeft w:val="0"/>
                              <w:marRight w:val="0"/>
                              <w:marTop w:val="0"/>
                              <w:marBottom w:val="0"/>
                              <w:divBdr>
                                <w:top w:val="none" w:sz="0" w:space="0" w:color="auto"/>
                                <w:left w:val="none" w:sz="0" w:space="0" w:color="auto"/>
                                <w:bottom w:val="none" w:sz="0" w:space="0" w:color="auto"/>
                                <w:right w:val="none" w:sz="0" w:space="0" w:color="auto"/>
                              </w:divBdr>
                            </w:div>
                            <w:div w:id="162280025">
                              <w:marLeft w:val="0"/>
                              <w:marRight w:val="0"/>
                              <w:marTop w:val="0"/>
                              <w:marBottom w:val="0"/>
                              <w:divBdr>
                                <w:top w:val="none" w:sz="0" w:space="0" w:color="auto"/>
                                <w:left w:val="none" w:sz="0" w:space="0" w:color="auto"/>
                                <w:bottom w:val="none" w:sz="0" w:space="0" w:color="auto"/>
                                <w:right w:val="none" w:sz="0" w:space="0" w:color="auto"/>
                              </w:divBdr>
                              <w:divsChild>
                                <w:div w:id="896430187">
                                  <w:marLeft w:val="0"/>
                                  <w:marRight w:val="0"/>
                                  <w:marTop w:val="0"/>
                                  <w:marBottom w:val="0"/>
                                  <w:divBdr>
                                    <w:top w:val="none" w:sz="0" w:space="0" w:color="auto"/>
                                    <w:left w:val="none" w:sz="0" w:space="0" w:color="auto"/>
                                    <w:bottom w:val="none" w:sz="0" w:space="0" w:color="auto"/>
                                    <w:right w:val="none" w:sz="0" w:space="0" w:color="auto"/>
                                  </w:divBdr>
                                </w:div>
                                <w:div w:id="668096666">
                                  <w:marLeft w:val="0"/>
                                  <w:marRight w:val="0"/>
                                  <w:marTop w:val="0"/>
                                  <w:marBottom w:val="0"/>
                                  <w:divBdr>
                                    <w:top w:val="none" w:sz="0" w:space="0" w:color="auto"/>
                                    <w:left w:val="none" w:sz="0" w:space="0" w:color="auto"/>
                                    <w:bottom w:val="none" w:sz="0" w:space="0" w:color="auto"/>
                                    <w:right w:val="none" w:sz="0" w:space="0" w:color="auto"/>
                                  </w:divBdr>
                                  <w:divsChild>
                                    <w:div w:id="1657805833">
                                      <w:marLeft w:val="0"/>
                                      <w:marRight w:val="0"/>
                                      <w:marTop w:val="0"/>
                                      <w:marBottom w:val="0"/>
                                      <w:divBdr>
                                        <w:top w:val="none" w:sz="0" w:space="0" w:color="auto"/>
                                        <w:left w:val="none" w:sz="0" w:space="0" w:color="auto"/>
                                        <w:bottom w:val="none" w:sz="0" w:space="0" w:color="auto"/>
                                        <w:right w:val="none" w:sz="0" w:space="0" w:color="auto"/>
                                      </w:divBdr>
                                    </w:div>
                                  </w:divsChild>
                                </w:div>
                                <w:div w:id="908615784">
                                  <w:marLeft w:val="0"/>
                                  <w:marRight w:val="0"/>
                                  <w:marTop w:val="0"/>
                                  <w:marBottom w:val="0"/>
                                  <w:divBdr>
                                    <w:top w:val="none" w:sz="0" w:space="0" w:color="auto"/>
                                    <w:left w:val="none" w:sz="0" w:space="0" w:color="auto"/>
                                    <w:bottom w:val="none" w:sz="0" w:space="0" w:color="auto"/>
                                    <w:right w:val="none" w:sz="0" w:space="0" w:color="auto"/>
                                  </w:divBdr>
                                </w:div>
                              </w:divsChild>
                            </w:div>
                            <w:div w:id="591856432">
                              <w:marLeft w:val="0"/>
                              <w:marRight w:val="0"/>
                              <w:marTop w:val="0"/>
                              <w:marBottom w:val="0"/>
                              <w:divBdr>
                                <w:top w:val="none" w:sz="0" w:space="0" w:color="auto"/>
                                <w:left w:val="none" w:sz="0" w:space="0" w:color="auto"/>
                                <w:bottom w:val="none" w:sz="0" w:space="0" w:color="auto"/>
                                <w:right w:val="none" w:sz="0" w:space="0" w:color="auto"/>
                              </w:divBdr>
                            </w:div>
                            <w:div w:id="2126733538">
                              <w:marLeft w:val="0"/>
                              <w:marRight w:val="0"/>
                              <w:marTop w:val="0"/>
                              <w:marBottom w:val="0"/>
                              <w:divBdr>
                                <w:top w:val="none" w:sz="0" w:space="0" w:color="auto"/>
                                <w:left w:val="none" w:sz="0" w:space="0" w:color="auto"/>
                                <w:bottom w:val="none" w:sz="0" w:space="0" w:color="auto"/>
                                <w:right w:val="none" w:sz="0" w:space="0" w:color="auto"/>
                              </w:divBdr>
                              <w:divsChild>
                                <w:div w:id="1605379493">
                                  <w:marLeft w:val="0"/>
                                  <w:marRight w:val="0"/>
                                  <w:marTop w:val="0"/>
                                  <w:marBottom w:val="0"/>
                                  <w:divBdr>
                                    <w:top w:val="none" w:sz="0" w:space="0" w:color="auto"/>
                                    <w:left w:val="none" w:sz="0" w:space="0" w:color="auto"/>
                                    <w:bottom w:val="none" w:sz="0" w:space="0" w:color="auto"/>
                                    <w:right w:val="none" w:sz="0" w:space="0" w:color="auto"/>
                                  </w:divBdr>
                                </w:div>
                                <w:div w:id="2112312681">
                                  <w:marLeft w:val="0"/>
                                  <w:marRight w:val="0"/>
                                  <w:marTop w:val="0"/>
                                  <w:marBottom w:val="0"/>
                                  <w:divBdr>
                                    <w:top w:val="none" w:sz="0" w:space="0" w:color="auto"/>
                                    <w:left w:val="none" w:sz="0" w:space="0" w:color="auto"/>
                                    <w:bottom w:val="none" w:sz="0" w:space="0" w:color="auto"/>
                                    <w:right w:val="none" w:sz="0" w:space="0" w:color="auto"/>
                                  </w:divBdr>
                                  <w:divsChild>
                                    <w:div w:id="1236745150">
                                      <w:marLeft w:val="0"/>
                                      <w:marRight w:val="0"/>
                                      <w:marTop w:val="0"/>
                                      <w:marBottom w:val="0"/>
                                      <w:divBdr>
                                        <w:top w:val="none" w:sz="0" w:space="0" w:color="auto"/>
                                        <w:left w:val="none" w:sz="0" w:space="0" w:color="auto"/>
                                        <w:bottom w:val="none" w:sz="0" w:space="0" w:color="auto"/>
                                        <w:right w:val="none" w:sz="0" w:space="0" w:color="auto"/>
                                      </w:divBdr>
                                    </w:div>
                                  </w:divsChild>
                                </w:div>
                                <w:div w:id="1275014170">
                                  <w:marLeft w:val="0"/>
                                  <w:marRight w:val="0"/>
                                  <w:marTop w:val="0"/>
                                  <w:marBottom w:val="0"/>
                                  <w:divBdr>
                                    <w:top w:val="none" w:sz="0" w:space="0" w:color="auto"/>
                                    <w:left w:val="none" w:sz="0" w:space="0" w:color="auto"/>
                                    <w:bottom w:val="none" w:sz="0" w:space="0" w:color="auto"/>
                                    <w:right w:val="none" w:sz="0" w:space="0" w:color="auto"/>
                                  </w:divBdr>
                                </w:div>
                              </w:divsChild>
                            </w:div>
                            <w:div w:id="1393768597">
                              <w:marLeft w:val="0"/>
                              <w:marRight w:val="0"/>
                              <w:marTop w:val="0"/>
                              <w:marBottom w:val="0"/>
                              <w:divBdr>
                                <w:top w:val="none" w:sz="0" w:space="0" w:color="auto"/>
                                <w:left w:val="none" w:sz="0" w:space="0" w:color="auto"/>
                                <w:bottom w:val="none" w:sz="0" w:space="0" w:color="auto"/>
                                <w:right w:val="none" w:sz="0" w:space="0" w:color="auto"/>
                              </w:divBdr>
                            </w:div>
                            <w:div w:id="798842630">
                              <w:marLeft w:val="0"/>
                              <w:marRight w:val="0"/>
                              <w:marTop w:val="0"/>
                              <w:marBottom w:val="0"/>
                              <w:divBdr>
                                <w:top w:val="none" w:sz="0" w:space="0" w:color="auto"/>
                                <w:left w:val="none" w:sz="0" w:space="0" w:color="auto"/>
                                <w:bottom w:val="none" w:sz="0" w:space="0" w:color="auto"/>
                                <w:right w:val="none" w:sz="0" w:space="0" w:color="auto"/>
                              </w:divBdr>
                              <w:divsChild>
                                <w:div w:id="1309020410">
                                  <w:marLeft w:val="0"/>
                                  <w:marRight w:val="0"/>
                                  <w:marTop w:val="0"/>
                                  <w:marBottom w:val="0"/>
                                  <w:divBdr>
                                    <w:top w:val="none" w:sz="0" w:space="0" w:color="auto"/>
                                    <w:left w:val="none" w:sz="0" w:space="0" w:color="auto"/>
                                    <w:bottom w:val="none" w:sz="0" w:space="0" w:color="auto"/>
                                    <w:right w:val="none" w:sz="0" w:space="0" w:color="auto"/>
                                  </w:divBdr>
                                </w:div>
                                <w:div w:id="1301688158">
                                  <w:marLeft w:val="0"/>
                                  <w:marRight w:val="0"/>
                                  <w:marTop w:val="0"/>
                                  <w:marBottom w:val="0"/>
                                  <w:divBdr>
                                    <w:top w:val="none" w:sz="0" w:space="0" w:color="auto"/>
                                    <w:left w:val="none" w:sz="0" w:space="0" w:color="auto"/>
                                    <w:bottom w:val="none" w:sz="0" w:space="0" w:color="auto"/>
                                    <w:right w:val="none" w:sz="0" w:space="0" w:color="auto"/>
                                  </w:divBdr>
                                  <w:divsChild>
                                    <w:div w:id="1687638564">
                                      <w:marLeft w:val="0"/>
                                      <w:marRight w:val="0"/>
                                      <w:marTop w:val="0"/>
                                      <w:marBottom w:val="0"/>
                                      <w:divBdr>
                                        <w:top w:val="none" w:sz="0" w:space="0" w:color="auto"/>
                                        <w:left w:val="none" w:sz="0" w:space="0" w:color="auto"/>
                                        <w:bottom w:val="none" w:sz="0" w:space="0" w:color="auto"/>
                                        <w:right w:val="none" w:sz="0" w:space="0" w:color="auto"/>
                                      </w:divBdr>
                                    </w:div>
                                  </w:divsChild>
                                </w:div>
                                <w:div w:id="1227955517">
                                  <w:marLeft w:val="0"/>
                                  <w:marRight w:val="0"/>
                                  <w:marTop w:val="0"/>
                                  <w:marBottom w:val="0"/>
                                  <w:divBdr>
                                    <w:top w:val="none" w:sz="0" w:space="0" w:color="auto"/>
                                    <w:left w:val="none" w:sz="0" w:space="0" w:color="auto"/>
                                    <w:bottom w:val="none" w:sz="0" w:space="0" w:color="auto"/>
                                    <w:right w:val="none" w:sz="0" w:space="0" w:color="auto"/>
                                  </w:divBdr>
                                </w:div>
                              </w:divsChild>
                            </w:div>
                            <w:div w:id="275985988">
                              <w:marLeft w:val="0"/>
                              <w:marRight w:val="0"/>
                              <w:marTop w:val="0"/>
                              <w:marBottom w:val="0"/>
                              <w:divBdr>
                                <w:top w:val="none" w:sz="0" w:space="0" w:color="auto"/>
                                <w:left w:val="none" w:sz="0" w:space="0" w:color="auto"/>
                                <w:bottom w:val="none" w:sz="0" w:space="0" w:color="auto"/>
                                <w:right w:val="none" w:sz="0" w:space="0" w:color="auto"/>
                              </w:divBdr>
                            </w:div>
                            <w:div w:id="1013997923">
                              <w:marLeft w:val="0"/>
                              <w:marRight w:val="0"/>
                              <w:marTop w:val="0"/>
                              <w:marBottom w:val="0"/>
                              <w:divBdr>
                                <w:top w:val="none" w:sz="0" w:space="0" w:color="auto"/>
                                <w:left w:val="none" w:sz="0" w:space="0" w:color="auto"/>
                                <w:bottom w:val="none" w:sz="0" w:space="0" w:color="auto"/>
                                <w:right w:val="none" w:sz="0" w:space="0" w:color="auto"/>
                              </w:divBdr>
                              <w:divsChild>
                                <w:div w:id="1616521407">
                                  <w:marLeft w:val="0"/>
                                  <w:marRight w:val="0"/>
                                  <w:marTop w:val="0"/>
                                  <w:marBottom w:val="0"/>
                                  <w:divBdr>
                                    <w:top w:val="none" w:sz="0" w:space="0" w:color="auto"/>
                                    <w:left w:val="none" w:sz="0" w:space="0" w:color="auto"/>
                                    <w:bottom w:val="none" w:sz="0" w:space="0" w:color="auto"/>
                                    <w:right w:val="none" w:sz="0" w:space="0" w:color="auto"/>
                                  </w:divBdr>
                                </w:div>
                                <w:div w:id="550653353">
                                  <w:marLeft w:val="0"/>
                                  <w:marRight w:val="0"/>
                                  <w:marTop w:val="0"/>
                                  <w:marBottom w:val="0"/>
                                  <w:divBdr>
                                    <w:top w:val="none" w:sz="0" w:space="0" w:color="auto"/>
                                    <w:left w:val="none" w:sz="0" w:space="0" w:color="auto"/>
                                    <w:bottom w:val="none" w:sz="0" w:space="0" w:color="auto"/>
                                    <w:right w:val="none" w:sz="0" w:space="0" w:color="auto"/>
                                  </w:divBdr>
                                  <w:divsChild>
                                    <w:div w:id="715009512">
                                      <w:marLeft w:val="0"/>
                                      <w:marRight w:val="0"/>
                                      <w:marTop w:val="0"/>
                                      <w:marBottom w:val="0"/>
                                      <w:divBdr>
                                        <w:top w:val="none" w:sz="0" w:space="0" w:color="auto"/>
                                        <w:left w:val="none" w:sz="0" w:space="0" w:color="auto"/>
                                        <w:bottom w:val="none" w:sz="0" w:space="0" w:color="auto"/>
                                        <w:right w:val="none" w:sz="0" w:space="0" w:color="auto"/>
                                      </w:divBdr>
                                    </w:div>
                                  </w:divsChild>
                                </w:div>
                                <w:div w:id="1860655852">
                                  <w:marLeft w:val="0"/>
                                  <w:marRight w:val="0"/>
                                  <w:marTop w:val="0"/>
                                  <w:marBottom w:val="0"/>
                                  <w:divBdr>
                                    <w:top w:val="none" w:sz="0" w:space="0" w:color="auto"/>
                                    <w:left w:val="none" w:sz="0" w:space="0" w:color="auto"/>
                                    <w:bottom w:val="none" w:sz="0" w:space="0" w:color="auto"/>
                                    <w:right w:val="none" w:sz="0" w:space="0" w:color="auto"/>
                                  </w:divBdr>
                                </w:div>
                              </w:divsChild>
                            </w:div>
                            <w:div w:id="840393644">
                              <w:marLeft w:val="0"/>
                              <w:marRight w:val="0"/>
                              <w:marTop w:val="0"/>
                              <w:marBottom w:val="0"/>
                              <w:divBdr>
                                <w:top w:val="none" w:sz="0" w:space="0" w:color="auto"/>
                                <w:left w:val="none" w:sz="0" w:space="0" w:color="auto"/>
                                <w:bottom w:val="none" w:sz="0" w:space="0" w:color="auto"/>
                                <w:right w:val="none" w:sz="0" w:space="0" w:color="auto"/>
                              </w:divBdr>
                            </w:div>
                            <w:div w:id="1109352631">
                              <w:marLeft w:val="0"/>
                              <w:marRight w:val="0"/>
                              <w:marTop w:val="0"/>
                              <w:marBottom w:val="0"/>
                              <w:divBdr>
                                <w:top w:val="none" w:sz="0" w:space="0" w:color="auto"/>
                                <w:left w:val="none" w:sz="0" w:space="0" w:color="auto"/>
                                <w:bottom w:val="none" w:sz="0" w:space="0" w:color="auto"/>
                                <w:right w:val="none" w:sz="0" w:space="0" w:color="auto"/>
                              </w:divBdr>
                              <w:divsChild>
                                <w:div w:id="1908879109">
                                  <w:marLeft w:val="0"/>
                                  <w:marRight w:val="0"/>
                                  <w:marTop w:val="0"/>
                                  <w:marBottom w:val="0"/>
                                  <w:divBdr>
                                    <w:top w:val="none" w:sz="0" w:space="0" w:color="auto"/>
                                    <w:left w:val="none" w:sz="0" w:space="0" w:color="auto"/>
                                    <w:bottom w:val="none" w:sz="0" w:space="0" w:color="auto"/>
                                    <w:right w:val="none" w:sz="0" w:space="0" w:color="auto"/>
                                  </w:divBdr>
                                </w:div>
                                <w:div w:id="782966761">
                                  <w:marLeft w:val="0"/>
                                  <w:marRight w:val="0"/>
                                  <w:marTop w:val="0"/>
                                  <w:marBottom w:val="0"/>
                                  <w:divBdr>
                                    <w:top w:val="none" w:sz="0" w:space="0" w:color="auto"/>
                                    <w:left w:val="none" w:sz="0" w:space="0" w:color="auto"/>
                                    <w:bottom w:val="none" w:sz="0" w:space="0" w:color="auto"/>
                                    <w:right w:val="none" w:sz="0" w:space="0" w:color="auto"/>
                                  </w:divBdr>
                                  <w:divsChild>
                                    <w:div w:id="1753892880">
                                      <w:marLeft w:val="0"/>
                                      <w:marRight w:val="0"/>
                                      <w:marTop w:val="0"/>
                                      <w:marBottom w:val="0"/>
                                      <w:divBdr>
                                        <w:top w:val="none" w:sz="0" w:space="0" w:color="auto"/>
                                        <w:left w:val="none" w:sz="0" w:space="0" w:color="auto"/>
                                        <w:bottom w:val="none" w:sz="0" w:space="0" w:color="auto"/>
                                        <w:right w:val="none" w:sz="0" w:space="0" w:color="auto"/>
                                      </w:divBdr>
                                    </w:div>
                                  </w:divsChild>
                                </w:div>
                                <w:div w:id="1336106359">
                                  <w:marLeft w:val="0"/>
                                  <w:marRight w:val="0"/>
                                  <w:marTop w:val="0"/>
                                  <w:marBottom w:val="0"/>
                                  <w:divBdr>
                                    <w:top w:val="none" w:sz="0" w:space="0" w:color="auto"/>
                                    <w:left w:val="none" w:sz="0" w:space="0" w:color="auto"/>
                                    <w:bottom w:val="none" w:sz="0" w:space="0" w:color="auto"/>
                                    <w:right w:val="none" w:sz="0" w:space="0" w:color="auto"/>
                                  </w:divBdr>
                                </w:div>
                              </w:divsChild>
                            </w:div>
                            <w:div w:id="1709717670">
                              <w:marLeft w:val="0"/>
                              <w:marRight w:val="0"/>
                              <w:marTop w:val="0"/>
                              <w:marBottom w:val="0"/>
                              <w:divBdr>
                                <w:top w:val="none" w:sz="0" w:space="0" w:color="auto"/>
                                <w:left w:val="none" w:sz="0" w:space="0" w:color="auto"/>
                                <w:bottom w:val="none" w:sz="0" w:space="0" w:color="auto"/>
                                <w:right w:val="none" w:sz="0" w:space="0" w:color="auto"/>
                              </w:divBdr>
                            </w:div>
                            <w:div w:id="997222030">
                              <w:marLeft w:val="0"/>
                              <w:marRight w:val="0"/>
                              <w:marTop w:val="0"/>
                              <w:marBottom w:val="0"/>
                              <w:divBdr>
                                <w:top w:val="none" w:sz="0" w:space="0" w:color="auto"/>
                                <w:left w:val="none" w:sz="0" w:space="0" w:color="auto"/>
                                <w:bottom w:val="none" w:sz="0" w:space="0" w:color="auto"/>
                                <w:right w:val="none" w:sz="0" w:space="0" w:color="auto"/>
                              </w:divBdr>
                              <w:divsChild>
                                <w:div w:id="1117288658">
                                  <w:marLeft w:val="0"/>
                                  <w:marRight w:val="0"/>
                                  <w:marTop w:val="0"/>
                                  <w:marBottom w:val="0"/>
                                  <w:divBdr>
                                    <w:top w:val="none" w:sz="0" w:space="0" w:color="auto"/>
                                    <w:left w:val="none" w:sz="0" w:space="0" w:color="auto"/>
                                    <w:bottom w:val="none" w:sz="0" w:space="0" w:color="auto"/>
                                    <w:right w:val="none" w:sz="0" w:space="0" w:color="auto"/>
                                  </w:divBdr>
                                </w:div>
                                <w:div w:id="1027801148">
                                  <w:marLeft w:val="0"/>
                                  <w:marRight w:val="0"/>
                                  <w:marTop w:val="0"/>
                                  <w:marBottom w:val="0"/>
                                  <w:divBdr>
                                    <w:top w:val="none" w:sz="0" w:space="0" w:color="auto"/>
                                    <w:left w:val="none" w:sz="0" w:space="0" w:color="auto"/>
                                    <w:bottom w:val="none" w:sz="0" w:space="0" w:color="auto"/>
                                    <w:right w:val="none" w:sz="0" w:space="0" w:color="auto"/>
                                  </w:divBdr>
                                  <w:divsChild>
                                    <w:div w:id="774835809">
                                      <w:marLeft w:val="0"/>
                                      <w:marRight w:val="0"/>
                                      <w:marTop w:val="0"/>
                                      <w:marBottom w:val="0"/>
                                      <w:divBdr>
                                        <w:top w:val="none" w:sz="0" w:space="0" w:color="auto"/>
                                        <w:left w:val="none" w:sz="0" w:space="0" w:color="auto"/>
                                        <w:bottom w:val="none" w:sz="0" w:space="0" w:color="auto"/>
                                        <w:right w:val="none" w:sz="0" w:space="0" w:color="auto"/>
                                      </w:divBdr>
                                    </w:div>
                                  </w:divsChild>
                                </w:div>
                                <w:div w:id="2089961655">
                                  <w:marLeft w:val="0"/>
                                  <w:marRight w:val="0"/>
                                  <w:marTop w:val="0"/>
                                  <w:marBottom w:val="0"/>
                                  <w:divBdr>
                                    <w:top w:val="none" w:sz="0" w:space="0" w:color="auto"/>
                                    <w:left w:val="none" w:sz="0" w:space="0" w:color="auto"/>
                                    <w:bottom w:val="none" w:sz="0" w:space="0" w:color="auto"/>
                                    <w:right w:val="none" w:sz="0" w:space="0" w:color="auto"/>
                                  </w:divBdr>
                                </w:div>
                              </w:divsChild>
                            </w:div>
                            <w:div w:id="1817336002">
                              <w:marLeft w:val="0"/>
                              <w:marRight w:val="0"/>
                              <w:marTop w:val="0"/>
                              <w:marBottom w:val="0"/>
                              <w:divBdr>
                                <w:top w:val="none" w:sz="0" w:space="0" w:color="auto"/>
                                <w:left w:val="none" w:sz="0" w:space="0" w:color="auto"/>
                                <w:bottom w:val="none" w:sz="0" w:space="0" w:color="auto"/>
                                <w:right w:val="none" w:sz="0" w:space="0" w:color="auto"/>
                              </w:divBdr>
                            </w:div>
                            <w:div w:id="1230189989">
                              <w:marLeft w:val="0"/>
                              <w:marRight w:val="0"/>
                              <w:marTop w:val="0"/>
                              <w:marBottom w:val="0"/>
                              <w:divBdr>
                                <w:top w:val="none" w:sz="0" w:space="0" w:color="auto"/>
                                <w:left w:val="none" w:sz="0" w:space="0" w:color="auto"/>
                                <w:bottom w:val="none" w:sz="0" w:space="0" w:color="auto"/>
                                <w:right w:val="none" w:sz="0" w:space="0" w:color="auto"/>
                              </w:divBdr>
                              <w:divsChild>
                                <w:div w:id="675814607">
                                  <w:marLeft w:val="0"/>
                                  <w:marRight w:val="0"/>
                                  <w:marTop w:val="0"/>
                                  <w:marBottom w:val="0"/>
                                  <w:divBdr>
                                    <w:top w:val="none" w:sz="0" w:space="0" w:color="auto"/>
                                    <w:left w:val="none" w:sz="0" w:space="0" w:color="auto"/>
                                    <w:bottom w:val="none" w:sz="0" w:space="0" w:color="auto"/>
                                    <w:right w:val="none" w:sz="0" w:space="0" w:color="auto"/>
                                  </w:divBdr>
                                </w:div>
                                <w:div w:id="1311904771">
                                  <w:marLeft w:val="0"/>
                                  <w:marRight w:val="0"/>
                                  <w:marTop w:val="0"/>
                                  <w:marBottom w:val="0"/>
                                  <w:divBdr>
                                    <w:top w:val="none" w:sz="0" w:space="0" w:color="auto"/>
                                    <w:left w:val="none" w:sz="0" w:space="0" w:color="auto"/>
                                    <w:bottom w:val="none" w:sz="0" w:space="0" w:color="auto"/>
                                    <w:right w:val="none" w:sz="0" w:space="0" w:color="auto"/>
                                  </w:divBdr>
                                  <w:divsChild>
                                    <w:div w:id="1372194648">
                                      <w:marLeft w:val="0"/>
                                      <w:marRight w:val="0"/>
                                      <w:marTop w:val="0"/>
                                      <w:marBottom w:val="0"/>
                                      <w:divBdr>
                                        <w:top w:val="none" w:sz="0" w:space="0" w:color="auto"/>
                                        <w:left w:val="none" w:sz="0" w:space="0" w:color="auto"/>
                                        <w:bottom w:val="none" w:sz="0" w:space="0" w:color="auto"/>
                                        <w:right w:val="none" w:sz="0" w:space="0" w:color="auto"/>
                                      </w:divBdr>
                                    </w:div>
                                  </w:divsChild>
                                </w:div>
                                <w:div w:id="1459105550">
                                  <w:marLeft w:val="0"/>
                                  <w:marRight w:val="0"/>
                                  <w:marTop w:val="0"/>
                                  <w:marBottom w:val="0"/>
                                  <w:divBdr>
                                    <w:top w:val="none" w:sz="0" w:space="0" w:color="auto"/>
                                    <w:left w:val="none" w:sz="0" w:space="0" w:color="auto"/>
                                    <w:bottom w:val="none" w:sz="0" w:space="0" w:color="auto"/>
                                    <w:right w:val="none" w:sz="0" w:space="0" w:color="auto"/>
                                  </w:divBdr>
                                </w:div>
                              </w:divsChild>
                            </w:div>
                            <w:div w:id="28596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492924">
                  <w:marLeft w:val="0"/>
                  <w:marRight w:val="0"/>
                  <w:marTop w:val="0"/>
                  <w:marBottom w:val="0"/>
                  <w:divBdr>
                    <w:top w:val="none" w:sz="0" w:space="0" w:color="auto"/>
                    <w:left w:val="none" w:sz="0" w:space="0" w:color="auto"/>
                    <w:bottom w:val="none" w:sz="0" w:space="0" w:color="auto"/>
                    <w:right w:val="none" w:sz="0" w:space="0" w:color="auto"/>
                  </w:divBdr>
                </w:div>
                <w:div w:id="1120606067">
                  <w:marLeft w:val="0"/>
                  <w:marRight w:val="0"/>
                  <w:marTop w:val="0"/>
                  <w:marBottom w:val="0"/>
                  <w:divBdr>
                    <w:top w:val="none" w:sz="0" w:space="0" w:color="auto"/>
                    <w:left w:val="none" w:sz="0" w:space="0" w:color="auto"/>
                    <w:bottom w:val="none" w:sz="0" w:space="0" w:color="auto"/>
                    <w:right w:val="none" w:sz="0" w:space="0" w:color="auto"/>
                  </w:divBdr>
                  <w:divsChild>
                    <w:div w:id="759177857">
                      <w:marLeft w:val="0"/>
                      <w:marRight w:val="0"/>
                      <w:marTop w:val="0"/>
                      <w:marBottom w:val="0"/>
                      <w:divBdr>
                        <w:top w:val="none" w:sz="0" w:space="0" w:color="auto"/>
                        <w:left w:val="none" w:sz="0" w:space="0" w:color="auto"/>
                        <w:bottom w:val="none" w:sz="0" w:space="0" w:color="auto"/>
                        <w:right w:val="none" w:sz="0" w:space="0" w:color="auto"/>
                      </w:divBdr>
                    </w:div>
                    <w:div w:id="1326396631">
                      <w:marLeft w:val="0"/>
                      <w:marRight w:val="0"/>
                      <w:marTop w:val="0"/>
                      <w:marBottom w:val="0"/>
                      <w:divBdr>
                        <w:top w:val="none" w:sz="0" w:space="0" w:color="auto"/>
                        <w:left w:val="none" w:sz="0" w:space="0" w:color="auto"/>
                        <w:bottom w:val="none" w:sz="0" w:space="0" w:color="auto"/>
                        <w:right w:val="none" w:sz="0" w:space="0" w:color="auto"/>
                      </w:divBdr>
                      <w:divsChild>
                        <w:div w:id="1267619443">
                          <w:marLeft w:val="0"/>
                          <w:marRight w:val="0"/>
                          <w:marTop w:val="0"/>
                          <w:marBottom w:val="0"/>
                          <w:divBdr>
                            <w:top w:val="none" w:sz="0" w:space="0" w:color="auto"/>
                            <w:left w:val="none" w:sz="0" w:space="0" w:color="auto"/>
                            <w:bottom w:val="none" w:sz="0" w:space="0" w:color="auto"/>
                            <w:right w:val="none" w:sz="0" w:space="0" w:color="auto"/>
                          </w:divBdr>
                        </w:div>
                        <w:div w:id="474106510">
                          <w:marLeft w:val="0"/>
                          <w:marRight w:val="0"/>
                          <w:marTop w:val="0"/>
                          <w:marBottom w:val="0"/>
                          <w:divBdr>
                            <w:top w:val="none" w:sz="0" w:space="0" w:color="auto"/>
                            <w:left w:val="none" w:sz="0" w:space="0" w:color="auto"/>
                            <w:bottom w:val="none" w:sz="0" w:space="0" w:color="auto"/>
                            <w:right w:val="none" w:sz="0" w:space="0" w:color="auto"/>
                          </w:divBdr>
                        </w:div>
                        <w:div w:id="1136292857">
                          <w:marLeft w:val="0"/>
                          <w:marRight w:val="0"/>
                          <w:marTop w:val="0"/>
                          <w:marBottom w:val="0"/>
                          <w:divBdr>
                            <w:top w:val="none" w:sz="0" w:space="0" w:color="auto"/>
                            <w:left w:val="none" w:sz="0" w:space="0" w:color="auto"/>
                            <w:bottom w:val="none" w:sz="0" w:space="0" w:color="auto"/>
                            <w:right w:val="none" w:sz="0" w:space="0" w:color="auto"/>
                          </w:divBdr>
                        </w:div>
                        <w:div w:id="123300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50992">
                  <w:marLeft w:val="0"/>
                  <w:marRight w:val="0"/>
                  <w:marTop w:val="0"/>
                  <w:marBottom w:val="0"/>
                  <w:divBdr>
                    <w:top w:val="none" w:sz="0" w:space="0" w:color="auto"/>
                    <w:left w:val="none" w:sz="0" w:space="0" w:color="auto"/>
                    <w:bottom w:val="none" w:sz="0" w:space="0" w:color="auto"/>
                    <w:right w:val="none" w:sz="0" w:space="0" w:color="auto"/>
                  </w:divBdr>
                  <w:divsChild>
                    <w:div w:id="2026207926">
                      <w:marLeft w:val="0"/>
                      <w:marRight w:val="0"/>
                      <w:marTop w:val="0"/>
                      <w:marBottom w:val="0"/>
                      <w:divBdr>
                        <w:top w:val="none" w:sz="0" w:space="0" w:color="auto"/>
                        <w:left w:val="none" w:sz="0" w:space="0" w:color="auto"/>
                        <w:bottom w:val="none" w:sz="0" w:space="0" w:color="auto"/>
                        <w:right w:val="none" w:sz="0" w:space="0" w:color="auto"/>
                      </w:divBdr>
                      <w:divsChild>
                        <w:div w:id="500438964">
                          <w:marLeft w:val="0"/>
                          <w:marRight w:val="0"/>
                          <w:marTop w:val="0"/>
                          <w:marBottom w:val="0"/>
                          <w:divBdr>
                            <w:top w:val="none" w:sz="0" w:space="0" w:color="auto"/>
                            <w:left w:val="none" w:sz="0" w:space="0" w:color="auto"/>
                            <w:bottom w:val="none" w:sz="0" w:space="0" w:color="auto"/>
                            <w:right w:val="none" w:sz="0" w:space="0" w:color="auto"/>
                          </w:divBdr>
                        </w:div>
                        <w:div w:id="10747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0313">
              <w:marLeft w:val="0"/>
              <w:marRight w:val="0"/>
              <w:marTop w:val="0"/>
              <w:marBottom w:val="0"/>
              <w:divBdr>
                <w:top w:val="none" w:sz="0" w:space="0" w:color="auto"/>
                <w:left w:val="none" w:sz="0" w:space="0" w:color="auto"/>
                <w:bottom w:val="none" w:sz="0" w:space="0" w:color="auto"/>
                <w:right w:val="none" w:sz="0" w:space="0" w:color="auto"/>
              </w:divBdr>
              <w:divsChild>
                <w:div w:id="1484815475">
                  <w:marLeft w:val="0"/>
                  <w:marRight w:val="0"/>
                  <w:marTop w:val="0"/>
                  <w:marBottom w:val="0"/>
                  <w:divBdr>
                    <w:top w:val="none" w:sz="0" w:space="0" w:color="auto"/>
                    <w:left w:val="none" w:sz="0" w:space="0" w:color="auto"/>
                    <w:bottom w:val="none" w:sz="0" w:space="0" w:color="auto"/>
                    <w:right w:val="none" w:sz="0" w:space="0" w:color="auto"/>
                  </w:divBdr>
                  <w:divsChild>
                    <w:div w:id="1315062411">
                      <w:marLeft w:val="0"/>
                      <w:marRight w:val="0"/>
                      <w:marTop w:val="0"/>
                      <w:marBottom w:val="0"/>
                      <w:divBdr>
                        <w:top w:val="none" w:sz="0" w:space="0" w:color="auto"/>
                        <w:left w:val="none" w:sz="0" w:space="0" w:color="auto"/>
                        <w:bottom w:val="none" w:sz="0" w:space="0" w:color="auto"/>
                        <w:right w:val="none" w:sz="0" w:space="0" w:color="auto"/>
                      </w:divBdr>
                    </w:div>
                    <w:div w:id="134421531">
                      <w:marLeft w:val="0"/>
                      <w:marRight w:val="0"/>
                      <w:marTop w:val="0"/>
                      <w:marBottom w:val="0"/>
                      <w:divBdr>
                        <w:top w:val="none" w:sz="0" w:space="0" w:color="auto"/>
                        <w:left w:val="none" w:sz="0" w:space="0" w:color="auto"/>
                        <w:bottom w:val="none" w:sz="0" w:space="0" w:color="auto"/>
                        <w:right w:val="none" w:sz="0" w:space="0" w:color="auto"/>
                      </w:divBdr>
                    </w:div>
                  </w:divsChild>
                </w:div>
                <w:div w:id="1648244887">
                  <w:marLeft w:val="0"/>
                  <w:marRight w:val="0"/>
                  <w:marTop w:val="0"/>
                  <w:marBottom w:val="0"/>
                  <w:divBdr>
                    <w:top w:val="none" w:sz="0" w:space="0" w:color="auto"/>
                    <w:left w:val="none" w:sz="0" w:space="0" w:color="auto"/>
                    <w:bottom w:val="none" w:sz="0" w:space="0" w:color="auto"/>
                    <w:right w:val="none" w:sz="0" w:space="0" w:color="auto"/>
                  </w:divBdr>
                  <w:divsChild>
                    <w:div w:id="74131457">
                      <w:marLeft w:val="0"/>
                      <w:marRight w:val="0"/>
                      <w:marTop w:val="0"/>
                      <w:marBottom w:val="0"/>
                      <w:divBdr>
                        <w:top w:val="none" w:sz="0" w:space="0" w:color="auto"/>
                        <w:left w:val="none" w:sz="0" w:space="0" w:color="auto"/>
                        <w:bottom w:val="none" w:sz="0" w:space="0" w:color="auto"/>
                        <w:right w:val="none" w:sz="0" w:space="0" w:color="auto"/>
                      </w:divBdr>
                    </w:div>
                    <w:div w:id="118376379">
                      <w:marLeft w:val="0"/>
                      <w:marRight w:val="0"/>
                      <w:marTop w:val="0"/>
                      <w:marBottom w:val="0"/>
                      <w:divBdr>
                        <w:top w:val="none" w:sz="0" w:space="0" w:color="auto"/>
                        <w:left w:val="none" w:sz="0" w:space="0" w:color="auto"/>
                        <w:bottom w:val="none" w:sz="0" w:space="0" w:color="auto"/>
                        <w:right w:val="none" w:sz="0" w:space="0" w:color="auto"/>
                      </w:divBdr>
                      <w:divsChild>
                        <w:div w:id="1267616664">
                          <w:marLeft w:val="0"/>
                          <w:marRight w:val="0"/>
                          <w:marTop w:val="0"/>
                          <w:marBottom w:val="0"/>
                          <w:divBdr>
                            <w:top w:val="none" w:sz="0" w:space="0" w:color="auto"/>
                            <w:left w:val="none" w:sz="0" w:space="0" w:color="auto"/>
                            <w:bottom w:val="none" w:sz="0" w:space="0" w:color="auto"/>
                            <w:right w:val="none" w:sz="0" w:space="0" w:color="auto"/>
                          </w:divBdr>
                        </w:div>
                        <w:div w:id="561215449">
                          <w:marLeft w:val="0"/>
                          <w:marRight w:val="0"/>
                          <w:marTop w:val="0"/>
                          <w:marBottom w:val="0"/>
                          <w:divBdr>
                            <w:top w:val="none" w:sz="0" w:space="0" w:color="auto"/>
                            <w:left w:val="none" w:sz="0" w:space="0" w:color="auto"/>
                            <w:bottom w:val="none" w:sz="0" w:space="0" w:color="auto"/>
                            <w:right w:val="none" w:sz="0" w:space="0" w:color="auto"/>
                          </w:divBdr>
                        </w:div>
                        <w:div w:id="1828130906">
                          <w:marLeft w:val="0"/>
                          <w:marRight w:val="0"/>
                          <w:marTop w:val="0"/>
                          <w:marBottom w:val="0"/>
                          <w:divBdr>
                            <w:top w:val="none" w:sz="0" w:space="0" w:color="auto"/>
                            <w:left w:val="none" w:sz="0" w:space="0" w:color="auto"/>
                            <w:bottom w:val="none" w:sz="0" w:space="0" w:color="auto"/>
                            <w:right w:val="none" w:sz="0" w:space="0" w:color="auto"/>
                          </w:divBdr>
                        </w:div>
                        <w:div w:id="122271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3729">
                  <w:marLeft w:val="0"/>
                  <w:marRight w:val="0"/>
                  <w:marTop w:val="0"/>
                  <w:marBottom w:val="0"/>
                  <w:divBdr>
                    <w:top w:val="none" w:sz="0" w:space="0" w:color="auto"/>
                    <w:left w:val="none" w:sz="0" w:space="0" w:color="auto"/>
                    <w:bottom w:val="none" w:sz="0" w:space="0" w:color="auto"/>
                    <w:right w:val="none" w:sz="0" w:space="0" w:color="auto"/>
                  </w:divBdr>
                  <w:divsChild>
                    <w:div w:id="61066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78681">
          <w:marLeft w:val="0"/>
          <w:marRight w:val="0"/>
          <w:marTop w:val="0"/>
          <w:marBottom w:val="0"/>
          <w:divBdr>
            <w:top w:val="none" w:sz="0" w:space="0" w:color="auto"/>
            <w:left w:val="none" w:sz="0" w:space="0" w:color="auto"/>
            <w:bottom w:val="none" w:sz="0" w:space="0" w:color="auto"/>
            <w:right w:val="none" w:sz="0" w:space="0" w:color="auto"/>
          </w:divBdr>
          <w:divsChild>
            <w:div w:id="1683167562">
              <w:marLeft w:val="0"/>
              <w:marRight w:val="0"/>
              <w:marTop w:val="0"/>
              <w:marBottom w:val="0"/>
              <w:divBdr>
                <w:top w:val="none" w:sz="0" w:space="0" w:color="auto"/>
                <w:left w:val="none" w:sz="0" w:space="0" w:color="auto"/>
                <w:bottom w:val="none" w:sz="0" w:space="0" w:color="auto"/>
                <w:right w:val="none" w:sz="0" w:space="0" w:color="auto"/>
              </w:divBdr>
              <w:divsChild>
                <w:div w:id="1271812544">
                  <w:marLeft w:val="0"/>
                  <w:marRight w:val="0"/>
                  <w:marTop w:val="0"/>
                  <w:marBottom w:val="0"/>
                  <w:divBdr>
                    <w:top w:val="none" w:sz="0" w:space="0" w:color="auto"/>
                    <w:left w:val="none" w:sz="0" w:space="0" w:color="auto"/>
                    <w:bottom w:val="none" w:sz="0" w:space="0" w:color="auto"/>
                    <w:right w:val="none" w:sz="0" w:space="0" w:color="auto"/>
                  </w:divBdr>
                  <w:divsChild>
                    <w:div w:id="1052728264">
                      <w:marLeft w:val="0"/>
                      <w:marRight w:val="0"/>
                      <w:marTop w:val="0"/>
                      <w:marBottom w:val="0"/>
                      <w:divBdr>
                        <w:top w:val="none" w:sz="0" w:space="0" w:color="auto"/>
                        <w:left w:val="none" w:sz="0" w:space="0" w:color="auto"/>
                        <w:bottom w:val="none" w:sz="0" w:space="0" w:color="auto"/>
                        <w:right w:val="none" w:sz="0" w:space="0" w:color="auto"/>
                      </w:divBdr>
                    </w:div>
                    <w:div w:id="125851643">
                      <w:marLeft w:val="0"/>
                      <w:marRight w:val="0"/>
                      <w:marTop w:val="0"/>
                      <w:marBottom w:val="0"/>
                      <w:divBdr>
                        <w:top w:val="none" w:sz="0" w:space="0" w:color="auto"/>
                        <w:left w:val="none" w:sz="0" w:space="0" w:color="auto"/>
                        <w:bottom w:val="none" w:sz="0" w:space="0" w:color="auto"/>
                        <w:right w:val="none" w:sz="0" w:space="0" w:color="auto"/>
                      </w:divBdr>
                      <w:divsChild>
                        <w:div w:id="575165073">
                          <w:marLeft w:val="0"/>
                          <w:marRight w:val="0"/>
                          <w:marTop w:val="0"/>
                          <w:marBottom w:val="0"/>
                          <w:divBdr>
                            <w:top w:val="none" w:sz="0" w:space="0" w:color="auto"/>
                            <w:left w:val="none" w:sz="0" w:space="0" w:color="auto"/>
                            <w:bottom w:val="none" w:sz="0" w:space="0" w:color="auto"/>
                            <w:right w:val="none" w:sz="0" w:space="0" w:color="auto"/>
                          </w:divBdr>
                        </w:div>
                        <w:div w:id="4520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494875">
          <w:marLeft w:val="0"/>
          <w:marRight w:val="0"/>
          <w:marTop w:val="0"/>
          <w:marBottom w:val="0"/>
          <w:divBdr>
            <w:top w:val="none" w:sz="0" w:space="0" w:color="auto"/>
            <w:left w:val="none" w:sz="0" w:space="0" w:color="auto"/>
            <w:bottom w:val="none" w:sz="0" w:space="0" w:color="auto"/>
            <w:right w:val="none" w:sz="0" w:space="0" w:color="auto"/>
          </w:divBdr>
          <w:divsChild>
            <w:div w:id="1222907072">
              <w:marLeft w:val="0"/>
              <w:marRight w:val="0"/>
              <w:marTop w:val="0"/>
              <w:marBottom w:val="0"/>
              <w:divBdr>
                <w:top w:val="none" w:sz="0" w:space="0" w:color="auto"/>
                <w:left w:val="none" w:sz="0" w:space="0" w:color="auto"/>
                <w:bottom w:val="none" w:sz="0" w:space="0" w:color="auto"/>
                <w:right w:val="none" w:sz="0" w:space="0" w:color="auto"/>
              </w:divBdr>
              <w:divsChild>
                <w:div w:id="1299074072">
                  <w:marLeft w:val="0"/>
                  <w:marRight w:val="0"/>
                  <w:marTop w:val="0"/>
                  <w:marBottom w:val="0"/>
                  <w:divBdr>
                    <w:top w:val="none" w:sz="0" w:space="0" w:color="auto"/>
                    <w:left w:val="none" w:sz="0" w:space="0" w:color="auto"/>
                    <w:bottom w:val="none" w:sz="0" w:space="0" w:color="auto"/>
                    <w:right w:val="none" w:sz="0" w:space="0" w:color="auto"/>
                  </w:divBdr>
                  <w:divsChild>
                    <w:div w:id="1647008429">
                      <w:marLeft w:val="0"/>
                      <w:marRight w:val="0"/>
                      <w:marTop w:val="0"/>
                      <w:marBottom w:val="0"/>
                      <w:divBdr>
                        <w:top w:val="none" w:sz="0" w:space="0" w:color="auto"/>
                        <w:left w:val="none" w:sz="0" w:space="0" w:color="auto"/>
                        <w:bottom w:val="none" w:sz="0" w:space="0" w:color="auto"/>
                        <w:right w:val="none" w:sz="0" w:space="0" w:color="auto"/>
                      </w:divBdr>
                    </w:div>
                    <w:div w:id="101373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30370">
          <w:marLeft w:val="0"/>
          <w:marRight w:val="0"/>
          <w:marTop w:val="0"/>
          <w:marBottom w:val="0"/>
          <w:divBdr>
            <w:top w:val="none" w:sz="0" w:space="0" w:color="auto"/>
            <w:left w:val="none" w:sz="0" w:space="0" w:color="auto"/>
            <w:bottom w:val="none" w:sz="0" w:space="0" w:color="auto"/>
            <w:right w:val="none" w:sz="0" w:space="0" w:color="auto"/>
          </w:divBdr>
          <w:divsChild>
            <w:div w:id="1964191053">
              <w:marLeft w:val="0"/>
              <w:marRight w:val="0"/>
              <w:marTop w:val="0"/>
              <w:marBottom w:val="0"/>
              <w:divBdr>
                <w:top w:val="none" w:sz="0" w:space="0" w:color="auto"/>
                <w:left w:val="none" w:sz="0" w:space="0" w:color="auto"/>
                <w:bottom w:val="none" w:sz="0" w:space="0" w:color="auto"/>
                <w:right w:val="none" w:sz="0" w:space="0" w:color="auto"/>
              </w:divBdr>
            </w:div>
            <w:div w:id="18310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000146">
      <w:bodyDiv w:val="1"/>
      <w:marLeft w:val="0"/>
      <w:marRight w:val="0"/>
      <w:marTop w:val="0"/>
      <w:marBottom w:val="0"/>
      <w:divBdr>
        <w:top w:val="none" w:sz="0" w:space="0" w:color="auto"/>
        <w:left w:val="none" w:sz="0" w:space="0" w:color="auto"/>
        <w:bottom w:val="none" w:sz="0" w:space="0" w:color="auto"/>
        <w:right w:val="none" w:sz="0" w:space="0" w:color="auto"/>
      </w:divBdr>
      <w:divsChild>
        <w:div w:id="962658426">
          <w:marLeft w:val="0"/>
          <w:marRight w:val="0"/>
          <w:marTop w:val="0"/>
          <w:marBottom w:val="0"/>
          <w:divBdr>
            <w:top w:val="none" w:sz="0" w:space="0" w:color="auto"/>
            <w:left w:val="none" w:sz="0" w:space="0" w:color="auto"/>
            <w:bottom w:val="none" w:sz="0" w:space="0" w:color="auto"/>
            <w:right w:val="none" w:sz="0" w:space="0" w:color="auto"/>
          </w:divBdr>
          <w:divsChild>
            <w:div w:id="2127850658">
              <w:marLeft w:val="0"/>
              <w:marRight w:val="0"/>
              <w:marTop w:val="0"/>
              <w:marBottom w:val="0"/>
              <w:divBdr>
                <w:top w:val="none" w:sz="0" w:space="0" w:color="auto"/>
                <w:left w:val="none" w:sz="0" w:space="0" w:color="auto"/>
                <w:bottom w:val="none" w:sz="0" w:space="0" w:color="auto"/>
                <w:right w:val="none" w:sz="0" w:space="0" w:color="auto"/>
              </w:divBdr>
              <w:divsChild>
                <w:div w:id="890310834">
                  <w:marLeft w:val="0"/>
                  <w:marRight w:val="0"/>
                  <w:marTop w:val="0"/>
                  <w:marBottom w:val="0"/>
                  <w:divBdr>
                    <w:top w:val="none" w:sz="0" w:space="0" w:color="auto"/>
                    <w:left w:val="none" w:sz="0" w:space="0" w:color="auto"/>
                    <w:bottom w:val="none" w:sz="0" w:space="0" w:color="auto"/>
                    <w:right w:val="none" w:sz="0" w:space="0" w:color="auto"/>
                  </w:divBdr>
                  <w:divsChild>
                    <w:div w:id="1297371096">
                      <w:marLeft w:val="0"/>
                      <w:marRight w:val="0"/>
                      <w:marTop w:val="0"/>
                      <w:marBottom w:val="0"/>
                      <w:divBdr>
                        <w:top w:val="none" w:sz="0" w:space="0" w:color="auto"/>
                        <w:left w:val="none" w:sz="0" w:space="0" w:color="auto"/>
                        <w:bottom w:val="none" w:sz="0" w:space="0" w:color="auto"/>
                        <w:right w:val="none" w:sz="0" w:space="0" w:color="auto"/>
                      </w:divBdr>
                    </w:div>
                  </w:divsChild>
                </w:div>
                <w:div w:id="47973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691143">
          <w:marLeft w:val="0"/>
          <w:marRight w:val="0"/>
          <w:marTop w:val="0"/>
          <w:marBottom w:val="0"/>
          <w:divBdr>
            <w:top w:val="none" w:sz="0" w:space="0" w:color="auto"/>
            <w:left w:val="none" w:sz="0" w:space="0" w:color="auto"/>
            <w:bottom w:val="none" w:sz="0" w:space="0" w:color="auto"/>
            <w:right w:val="none" w:sz="0" w:space="0" w:color="auto"/>
          </w:divBdr>
          <w:divsChild>
            <w:div w:id="1348484025">
              <w:marLeft w:val="0"/>
              <w:marRight w:val="0"/>
              <w:marTop w:val="0"/>
              <w:marBottom w:val="0"/>
              <w:divBdr>
                <w:top w:val="none" w:sz="0" w:space="0" w:color="auto"/>
                <w:left w:val="none" w:sz="0" w:space="0" w:color="auto"/>
                <w:bottom w:val="none" w:sz="0" w:space="0" w:color="auto"/>
                <w:right w:val="none" w:sz="0" w:space="0" w:color="auto"/>
              </w:divBdr>
              <w:divsChild>
                <w:div w:id="842474741">
                  <w:marLeft w:val="0"/>
                  <w:marRight w:val="0"/>
                  <w:marTop w:val="0"/>
                  <w:marBottom w:val="0"/>
                  <w:divBdr>
                    <w:top w:val="none" w:sz="0" w:space="0" w:color="auto"/>
                    <w:left w:val="none" w:sz="0" w:space="0" w:color="auto"/>
                    <w:bottom w:val="none" w:sz="0" w:space="0" w:color="auto"/>
                    <w:right w:val="none" w:sz="0" w:space="0" w:color="auto"/>
                  </w:divBdr>
                  <w:divsChild>
                    <w:div w:id="1312561702">
                      <w:marLeft w:val="0"/>
                      <w:marRight w:val="0"/>
                      <w:marTop w:val="0"/>
                      <w:marBottom w:val="0"/>
                      <w:divBdr>
                        <w:top w:val="none" w:sz="0" w:space="0" w:color="auto"/>
                        <w:left w:val="none" w:sz="0" w:space="0" w:color="auto"/>
                        <w:bottom w:val="none" w:sz="0" w:space="0" w:color="auto"/>
                        <w:right w:val="none" w:sz="0" w:space="0" w:color="auto"/>
                      </w:divBdr>
                    </w:div>
                    <w:div w:id="150759352">
                      <w:marLeft w:val="0"/>
                      <w:marRight w:val="0"/>
                      <w:marTop w:val="0"/>
                      <w:marBottom w:val="0"/>
                      <w:divBdr>
                        <w:top w:val="none" w:sz="0" w:space="0" w:color="auto"/>
                        <w:left w:val="none" w:sz="0" w:space="0" w:color="auto"/>
                        <w:bottom w:val="none" w:sz="0" w:space="0" w:color="auto"/>
                        <w:right w:val="none" w:sz="0" w:space="0" w:color="auto"/>
                      </w:divBdr>
                      <w:divsChild>
                        <w:div w:id="668675100">
                          <w:marLeft w:val="0"/>
                          <w:marRight w:val="0"/>
                          <w:marTop w:val="0"/>
                          <w:marBottom w:val="0"/>
                          <w:divBdr>
                            <w:top w:val="none" w:sz="0" w:space="0" w:color="auto"/>
                            <w:left w:val="none" w:sz="0" w:space="0" w:color="auto"/>
                            <w:bottom w:val="none" w:sz="0" w:space="0" w:color="auto"/>
                            <w:right w:val="none" w:sz="0" w:space="0" w:color="auto"/>
                          </w:divBdr>
                        </w:div>
                        <w:div w:id="81075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235502">
          <w:marLeft w:val="0"/>
          <w:marRight w:val="0"/>
          <w:marTop w:val="0"/>
          <w:marBottom w:val="0"/>
          <w:divBdr>
            <w:top w:val="none" w:sz="0" w:space="0" w:color="auto"/>
            <w:left w:val="none" w:sz="0" w:space="0" w:color="auto"/>
            <w:bottom w:val="none" w:sz="0" w:space="0" w:color="auto"/>
            <w:right w:val="none" w:sz="0" w:space="0" w:color="auto"/>
          </w:divBdr>
          <w:divsChild>
            <w:div w:id="1556893343">
              <w:marLeft w:val="0"/>
              <w:marRight w:val="0"/>
              <w:marTop w:val="0"/>
              <w:marBottom w:val="0"/>
              <w:divBdr>
                <w:top w:val="none" w:sz="0" w:space="0" w:color="auto"/>
                <w:left w:val="none" w:sz="0" w:space="0" w:color="auto"/>
                <w:bottom w:val="none" w:sz="0" w:space="0" w:color="auto"/>
                <w:right w:val="none" w:sz="0" w:space="0" w:color="auto"/>
              </w:divBdr>
              <w:divsChild>
                <w:div w:id="431972964">
                  <w:marLeft w:val="0"/>
                  <w:marRight w:val="0"/>
                  <w:marTop w:val="0"/>
                  <w:marBottom w:val="0"/>
                  <w:divBdr>
                    <w:top w:val="none" w:sz="0" w:space="0" w:color="auto"/>
                    <w:left w:val="none" w:sz="0" w:space="0" w:color="auto"/>
                    <w:bottom w:val="none" w:sz="0" w:space="0" w:color="auto"/>
                    <w:right w:val="none" w:sz="0" w:space="0" w:color="auto"/>
                  </w:divBdr>
                  <w:divsChild>
                    <w:div w:id="282344940">
                      <w:marLeft w:val="0"/>
                      <w:marRight w:val="0"/>
                      <w:marTop w:val="0"/>
                      <w:marBottom w:val="0"/>
                      <w:divBdr>
                        <w:top w:val="none" w:sz="0" w:space="0" w:color="auto"/>
                        <w:left w:val="none" w:sz="0" w:space="0" w:color="auto"/>
                        <w:bottom w:val="none" w:sz="0" w:space="0" w:color="auto"/>
                        <w:right w:val="none" w:sz="0" w:space="0" w:color="auto"/>
                      </w:divBdr>
                      <w:divsChild>
                        <w:div w:id="1444031421">
                          <w:marLeft w:val="0"/>
                          <w:marRight w:val="0"/>
                          <w:marTop w:val="0"/>
                          <w:marBottom w:val="0"/>
                          <w:divBdr>
                            <w:top w:val="none" w:sz="0" w:space="0" w:color="auto"/>
                            <w:left w:val="none" w:sz="0" w:space="0" w:color="auto"/>
                            <w:bottom w:val="none" w:sz="0" w:space="0" w:color="auto"/>
                            <w:right w:val="none" w:sz="0" w:space="0" w:color="auto"/>
                          </w:divBdr>
                          <w:divsChild>
                            <w:div w:id="1980456162">
                              <w:marLeft w:val="0"/>
                              <w:marRight w:val="0"/>
                              <w:marTop w:val="0"/>
                              <w:marBottom w:val="0"/>
                              <w:divBdr>
                                <w:top w:val="none" w:sz="0" w:space="0" w:color="auto"/>
                                <w:left w:val="none" w:sz="0" w:space="0" w:color="auto"/>
                                <w:bottom w:val="none" w:sz="0" w:space="0" w:color="auto"/>
                                <w:right w:val="none" w:sz="0" w:space="0" w:color="auto"/>
                              </w:divBdr>
                            </w:div>
                            <w:div w:id="178502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13326">
                  <w:marLeft w:val="0"/>
                  <w:marRight w:val="0"/>
                  <w:marTop w:val="0"/>
                  <w:marBottom w:val="0"/>
                  <w:divBdr>
                    <w:top w:val="none" w:sz="0" w:space="0" w:color="auto"/>
                    <w:left w:val="none" w:sz="0" w:space="0" w:color="auto"/>
                    <w:bottom w:val="none" w:sz="0" w:space="0" w:color="auto"/>
                    <w:right w:val="none" w:sz="0" w:space="0" w:color="auto"/>
                  </w:divBdr>
                  <w:divsChild>
                    <w:div w:id="1219978640">
                      <w:marLeft w:val="0"/>
                      <w:marRight w:val="0"/>
                      <w:marTop w:val="0"/>
                      <w:marBottom w:val="0"/>
                      <w:divBdr>
                        <w:top w:val="none" w:sz="0" w:space="0" w:color="auto"/>
                        <w:left w:val="none" w:sz="0" w:space="0" w:color="auto"/>
                        <w:bottom w:val="none" w:sz="0" w:space="0" w:color="auto"/>
                        <w:right w:val="none" w:sz="0" w:space="0" w:color="auto"/>
                      </w:divBdr>
                    </w:div>
                    <w:div w:id="1993680878">
                      <w:marLeft w:val="0"/>
                      <w:marRight w:val="0"/>
                      <w:marTop w:val="0"/>
                      <w:marBottom w:val="0"/>
                      <w:divBdr>
                        <w:top w:val="none" w:sz="0" w:space="0" w:color="auto"/>
                        <w:left w:val="none" w:sz="0" w:space="0" w:color="auto"/>
                        <w:bottom w:val="none" w:sz="0" w:space="0" w:color="auto"/>
                        <w:right w:val="none" w:sz="0" w:space="0" w:color="auto"/>
                      </w:divBdr>
                    </w:div>
                  </w:divsChild>
                </w:div>
                <w:div w:id="88817693">
                  <w:marLeft w:val="0"/>
                  <w:marRight w:val="0"/>
                  <w:marTop w:val="0"/>
                  <w:marBottom w:val="0"/>
                  <w:divBdr>
                    <w:top w:val="none" w:sz="0" w:space="0" w:color="auto"/>
                    <w:left w:val="none" w:sz="0" w:space="0" w:color="auto"/>
                    <w:bottom w:val="none" w:sz="0" w:space="0" w:color="auto"/>
                    <w:right w:val="none" w:sz="0" w:space="0" w:color="auto"/>
                  </w:divBdr>
                  <w:divsChild>
                    <w:div w:id="940336599">
                      <w:marLeft w:val="0"/>
                      <w:marRight w:val="0"/>
                      <w:marTop w:val="0"/>
                      <w:marBottom w:val="0"/>
                      <w:divBdr>
                        <w:top w:val="none" w:sz="0" w:space="0" w:color="auto"/>
                        <w:left w:val="none" w:sz="0" w:space="0" w:color="auto"/>
                        <w:bottom w:val="none" w:sz="0" w:space="0" w:color="auto"/>
                        <w:right w:val="none" w:sz="0" w:space="0" w:color="auto"/>
                      </w:divBdr>
                    </w:div>
                  </w:divsChild>
                </w:div>
                <w:div w:id="101456466">
                  <w:marLeft w:val="0"/>
                  <w:marRight w:val="0"/>
                  <w:marTop w:val="0"/>
                  <w:marBottom w:val="0"/>
                  <w:divBdr>
                    <w:top w:val="none" w:sz="0" w:space="0" w:color="auto"/>
                    <w:left w:val="none" w:sz="0" w:space="0" w:color="auto"/>
                    <w:bottom w:val="none" w:sz="0" w:space="0" w:color="auto"/>
                    <w:right w:val="none" w:sz="0" w:space="0" w:color="auto"/>
                  </w:divBdr>
                  <w:divsChild>
                    <w:div w:id="7507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455568">
      <w:bodyDiv w:val="1"/>
      <w:marLeft w:val="0"/>
      <w:marRight w:val="0"/>
      <w:marTop w:val="0"/>
      <w:marBottom w:val="0"/>
      <w:divBdr>
        <w:top w:val="none" w:sz="0" w:space="0" w:color="auto"/>
        <w:left w:val="none" w:sz="0" w:space="0" w:color="auto"/>
        <w:bottom w:val="none" w:sz="0" w:space="0" w:color="auto"/>
        <w:right w:val="none" w:sz="0" w:space="0" w:color="auto"/>
      </w:divBdr>
      <w:divsChild>
        <w:div w:id="1560438360">
          <w:marLeft w:val="0"/>
          <w:marRight w:val="0"/>
          <w:marTop w:val="0"/>
          <w:marBottom w:val="0"/>
          <w:divBdr>
            <w:top w:val="none" w:sz="0" w:space="0" w:color="auto"/>
            <w:left w:val="none" w:sz="0" w:space="0" w:color="auto"/>
            <w:bottom w:val="none" w:sz="0" w:space="0" w:color="auto"/>
            <w:right w:val="none" w:sz="0" w:space="0" w:color="auto"/>
          </w:divBdr>
          <w:divsChild>
            <w:div w:id="1879393207">
              <w:marLeft w:val="0"/>
              <w:marRight w:val="0"/>
              <w:marTop w:val="0"/>
              <w:marBottom w:val="0"/>
              <w:divBdr>
                <w:top w:val="none" w:sz="0" w:space="0" w:color="auto"/>
                <w:left w:val="none" w:sz="0" w:space="0" w:color="auto"/>
                <w:bottom w:val="none" w:sz="0" w:space="0" w:color="auto"/>
                <w:right w:val="none" w:sz="0" w:space="0" w:color="auto"/>
              </w:divBdr>
              <w:divsChild>
                <w:div w:id="1389691927">
                  <w:marLeft w:val="0"/>
                  <w:marRight w:val="0"/>
                  <w:marTop w:val="0"/>
                  <w:marBottom w:val="0"/>
                  <w:divBdr>
                    <w:top w:val="none" w:sz="0" w:space="0" w:color="auto"/>
                    <w:left w:val="none" w:sz="0" w:space="0" w:color="auto"/>
                    <w:bottom w:val="none" w:sz="0" w:space="0" w:color="auto"/>
                    <w:right w:val="none" w:sz="0" w:space="0" w:color="auto"/>
                  </w:divBdr>
                  <w:divsChild>
                    <w:div w:id="944924579">
                      <w:marLeft w:val="0"/>
                      <w:marRight w:val="0"/>
                      <w:marTop w:val="0"/>
                      <w:marBottom w:val="0"/>
                      <w:divBdr>
                        <w:top w:val="none" w:sz="0" w:space="0" w:color="auto"/>
                        <w:left w:val="none" w:sz="0" w:space="0" w:color="auto"/>
                        <w:bottom w:val="none" w:sz="0" w:space="0" w:color="auto"/>
                        <w:right w:val="none" w:sz="0" w:space="0" w:color="auto"/>
                      </w:divBdr>
                    </w:div>
                    <w:div w:id="2130273022">
                      <w:marLeft w:val="0"/>
                      <w:marRight w:val="0"/>
                      <w:marTop w:val="0"/>
                      <w:marBottom w:val="0"/>
                      <w:divBdr>
                        <w:top w:val="none" w:sz="0" w:space="0" w:color="auto"/>
                        <w:left w:val="none" w:sz="0" w:space="0" w:color="auto"/>
                        <w:bottom w:val="none" w:sz="0" w:space="0" w:color="auto"/>
                        <w:right w:val="none" w:sz="0" w:space="0" w:color="auto"/>
                      </w:divBdr>
                      <w:divsChild>
                        <w:div w:id="122811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236794">
          <w:marLeft w:val="0"/>
          <w:marRight w:val="0"/>
          <w:marTop w:val="0"/>
          <w:marBottom w:val="0"/>
          <w:divBdr>
            <w:top w:val="none" w:sz="0" w:space="0" w:color="auto"/>
            <w:left w:val="none" w:sz="0" w:space="0" w:color="auto"/>
            <w:bottom w:val="none" w:sz="0" w:space="0" w:color="auto"/>
            <w:right w:val="none" w:sz="0" w:space="0" w:color="auto"/>
          </w:divBdr>
          <w:divsChild>
            <w:div w:id="1933930080">
              <w:marLeft w:val="0"/>
              <w:marRight w:val="0"/>
              <w:marTop w:val="0"/>
              <w:marBottom w:val="0"/>
              <w:divBdr>
                <w:top w:val="none" w:sz="0" w:space="0" w:color="auto"/>
                <w:left w:val="none" w:sz="0" w:space="0" w:color="auto"/>
                <w:bottom w:val="none" w:sz="0" w:space="0" w:color="auto"/>
                <w:right w:val="none" w:sz="0" w:space="0" w:color="auto"/>
              </w:divBdr>
              <w:divsChild>
                <w:div w:id="1043948110">
                  <w:marLeft w:val="0"/>
                  <w:marRight w:val="0"/>
                  <w:marTop w:val="0"/>
                  <w:marBottom w:val="0"/>
                  <w:divBdr>
                    <w:top w:val="none" w:sz="0" w:space="0" w:color="auto"/>
                    <w:left w:val="none" w:sz="0" w:space="0" w:color="auto"/>
                    <w:bottom w:val="none" w:sz="0" w:space="0" w:color="auto"/>
                    <w:right w:val="none" w:sz="0" w:space="0" w:color="auto"/>
                  </w:divBdr>
                  <w:divsChild>
                    <w:div w:id="1348370144">
                      <w:marLeft w:val="0"/>
                      <w:marRight w:val="0"/>
                      <w:marTop w:val="0"/>
                      <w:marBottom w:val="0"/>
                      <w:divBdr>
                        <w:top w:val="none" w:sz="0" w:space="0" w:color="auto"/>
                        <w:left w:val="none" w:sz="0" w:space="0" w:color="auto"/>
                        <w:bottom w:val="none" w:sz="0" w:space="0" w:color="auto"/>
                        <w:right w:val="none" w:sz="0" w:space="0" w:color="auto"/>
                      </w:divBdr>
                    </w:div>
                    <w:div w:id="1422096555">
                      <w:marLeft w:val="0"/>
                      <w:marRight w:val="0"/>
                      <w:marTop w:val="0"/>
                      <w:marBottom w:val="0"/>
                      <w:divBdr>
                        <w:top w:val="none" w:sz="0" w:space="0" w:color="auto"/>
                        <w:left w:val="none" w:sz="0" w:space="0" w:color="auto"/>
                        <w:bottom w:val="none" w:sz="0" w:space="0" w:color="auto"/>
                        <w:right w:val="none" w:sz="0" w:space="0" w:color="auto"/>
                      </w:divBdr>
                      <w:divsChild>
                        <w:div w:id="188881667">
                          <w:marLeft w:val="0"/>
                          <w:marRight w:val="0"/>
                          <w:marTop w:val="0"/>
                          <w:marBottom w:val="0"/>
                          <w:divBdr>
                            <w:top w:val="none" w:sz="0" w:space="0" w:color="auto"/>
                            <w:left w:val="none" w:sz="0" w:space="0" w:color="auto"/>
                            <w:bottom w:val="none" w:sz="0" w:space="0" w:color="auto"/>
                            <w:right w:val="none" w:sz="0" w:space="0" w:color="auto"/>
                          </w:divBdr>
                        </w:div>
                      </w:divsChild>
                    </w:div>
                    <w:div w:id="1892879929">
                      <w:marLeft w:val="0"/>
                      <w:marRight w:val="0"/>
                      <w:marTop w:val="0"/>
                      <w:marBottom w:val="0"/>
                      <w:divBdr>
                        <w:top w:val="none" w:sz="0" w:space="0" w:color="auto"/>
                        <w:left w:val="none" w:sz="0" w:space="0" w:color="auto"/>
                        <w:bottom w:val="none" w:sz="0" w:space="0" w:color="auto"/>
                        <w:right w:val="none" w:sz="0" w:space="0" w:color="auto"/>
                      </w:divBdr>
                    </w:div>
                  </w:divsChild>
                </w:div>
                <w:div w:id="1575897343">
                  <w:marLeft w:val="0"/>
                  <w:marRight w:val="0"/>
                  <w:marTop w:val="0"/>
                  <w:marBottom w:val="0"/>
                  <w:divBdr>
                    <w:top w:val="none" w:sz="0" w:space="0" w:color="auto"/>
                    <w:left w:val="none" w:sz="0" w:space="0" w:color="auto"/>
                    <w:bottom w:val="none" w:sz="0" w:space="0" w:color="auto"/>
                    <w:right w:val="none" w:sz="0" w:space="0" w:color="auto"/>
                  </w:divBdr>
                </w:div>
                <w:div w:id="167136452">
                  <w:marLeft w:val="0"/>
                  <w:marRight w:val="0"/>
                  <w:marTop w:val="0"/>
                  <w:marBottom w:val="0"/>
                  <w:divBdr>
                    <w:top w:val="none" w:sz="0" w:space="0" w:color="auto"/>
                    <w:left w:val="none" w:sz="0" w:space="0" w:color="auto"/>
                    <w:bottom w:val="none" w:sz="0" w:space="0" w:color="auto"/>
                    <w:right w:val="none" w:sz="0" w:space="0" w:color="auto"/>
                  </w:divBdr>
                  <w:divsChild>
                    <w:div w:id="155803962">
                      <w:marLeft w:val="0"/>
                      <w:marRight w:val="0"/>
                      <w:marTop w:val="0"/>
                      <w:marBottom w:val="0"/>
                      <w:divBdr>
                        <w:top w:val="none" w:sz="0" w:space="0" w:color="auto"/>
                        <w:left w:val="none" w:sz="0" w:space="0" w:color="auto"/>
                        <w:bottom w:val="none" w:sz="0" w:space="0" w:color="auto"/>
                        <w:right w:val="none" w:sz="0" w:space="0" w:color="auto"/>
                      </w:divBdr>
                    </w:div>
                    <w:div w:id="1511678405">
                      <w:marLeft w:val="0"/>
                      <w:marRight w:val="0"/>
                      <w:marTop w:val="0"/>
                      <w:marBottom w:val="0"/>
                      <w:divBdr>
                        <w:top w:val="none" w:sz="0" w:space="0" w:color="auto"/>
                        <w:left w:val="none" w:sz="0" w:space="0" w:color="auto"/>
                        <w:bottom w:val="none" w:sz="0" w:space="0" w:color="auto"/>
                        <w:right w:val="none" w:sz="0" w:space="0" w:color="auto"/>
                      </w:divBdr>
                      <w:divsChild>
                        <w:div w:id="290864508">
                          <w:marLeft w:val="0"/>
                          <w:marRight w:val="0"/>
                          <w:marTop w:val="0"/>
                          <w:marBottom w:val="0"/>
                          <w:divBdr>
                            <w:top w:val="none" w:sz="0" w:space="0" w:color="auto"/>
                            <w:left w:val="none" w:sz="0" w:space="0" w:color="auto"/>
                            <w:bottom w:val="none" w:sz="0" w:space="0" w:color="auto"/>
                            <w:right w:val="none" w:sz="0" w:space="0" w:color="auto"/>
                          </w:divBdr>
                        </w:div>
                      </w:divsChild>
                    </w:div>
                    <w:div w:id="1992178048">
                      <w:marLeft w:val="0"/>
                      <w:marRight w:val="0"/>
                      <w:marTop w:val="0"/>
                      <w:marBottom w:val="0"/>
                      <w:divBdr>
                        <w:top w:val="none" w:sz="0" w:space="0" w:color="auto"/>
                        <w:left w:val="none" w:sz="0" w:space="0" w:color="auto"/>
                        <w:bottom w:val="none" w:sz="0" w:space="0" w:color="auto"/>
                        <w:right w:val="none" w:sz="0" w:space="0" w:color="auto"/>
                      </w:divBdr>
                    </w:div>
                  </w:divsChild>
                </w:div>
                <w:div w:id="720833475">
                  <w:marLeft w:val="0"/>
                  <w:marRight w:val="0"/>
                  <w:marTop w:val="0"/>
                  <w:marBottom w:val="0"/>
                  <w:divBdr>
                    <w:top w:val="none" w:sz="0" w:space="0" w:color="auto"/>
                    <w:left w:val="none" w:sz="0" w:space="0" w:color="auto"/>
                    <w:bottom w:val="none" w:sz="0" w:space="0" w:color="auto"/>
                    <w:right w:val="none" w:sz="0" w:space="0" w:color="auto"/>
                  </w:divBdr>
                </w:div>
                <w:div w:id="261230559">
                  <w:marLeft w:val="0"/>
                  <w:marRight w:val="0"/>
                  <w:marTop w:val="0"/>
                  <w:marBottom w:val="0"/>
                  <w:divBdr>
                    <w:top w:val="none" w:sz="0" w:space="0" w:color="auto"/>
                    <w:left w:val="none" w:sz="0" w:space="0" w:color="auto"/>
                    <w:bottom w:val="none" w:sz="0" w:space="0" w:color="auto"/>
                    <w:right w:val="none" w:sz="0" w:space="0" w:color="auto"/>
                  </w:divBdr>
                  <w:divsChild>
                    <w:div w:id="1037971777">
                      <w:marLeft w:val="0"/>
                      <w:marRight w:val="0"/>
                      <w:marTop w:val="0"/>
                      <w:marBottom w:val="0"/>
                      <w:divBdr>
                        <w:top w:val="none" w:sz="0" w:space="0" w:color="auto"/>
                        <w:left w:val="none" w:sz="0" w:space="0" w:color="auto"/>
                        <w:bottom w:val="none" w:sz="0" w:space="0" w:color="auto"/>
                        <w:right w:val="none" w:sz="0" w:space="0" w:color="auto"/>
                      </w:divBdr>
                    </w:div>
                    <w:div w:id="1723941168">
                      <w:marLeft w:val="0"/>
                      <w:marRight w:val="0"/>
                      <w:marTop w:val="0"/>
                      <w:marBottom w:val="0"/>
                      <w:divBdr>
                        <w:top w:val="none" w:sz="0" w:space="0" w:color="auto"/>
                        <w:left w:val="none" w:sz="0" w:space="0" w:color="auto"/>
                        <w:bottom w:val="none" w:sz="0" w:space="0" w:color="auto"/>
                        <w:right w:val="none" w:sz="0" w:space="0" w:color="auto"/>
                      </w:divBdr>
                      <w:divsChild>
                        <w:div w:id="532157998">
                          <w:marLeft w:val="0"/>
                          <w:marRight w:val="0"/>
                          <w:marTop w:val="0"/>
                          <w:marBottom w:val="0"/>
                          <w:divBdr>
                            <w:top w:val="none" w:sz="0" w:space="0" w:color="auto"/>
                            <w:left w:val="none" w:sz="0" w:space="0" w:color="auto"/>
                            <w:bottom w:val="none" w:sz="0" w:space="0" w:color="auto"/>
                            <w:right w:val="none" w:sz="0" w:space="0" w:color="auto"/>
                          </w:divBdr>
                        </w:div>
                      </w:divsChild>
                    </w:div>
                    <w:div w:id="1766268553">
                      <w:marLeft w:val="0"/>
                      <w:marRight w:val="0"/>
                      <w:marTop w:val="0"/>
                      <w:marBottom w:val="0"/>
                      <w:divBdr>
                        <w:top w:val="none" w:sz="0" w:space="0" w:color="auto"/>
                        <w:left w:val="none" w:sz="0" w:space="0" w:color="auto"/>
                        <w:bottom w:val="none" w:sz="0" w:space="0" w:color="auto"/>
                        <w:right w:val="none" w:sz="0" w:space="0" w:color="auto"/>
                      </w:divBdr>
                    </w:div>
                  </w:divsChild>
                </w:div>
                <w:div w:id="2042239218">
                  <w:marLeft w:val="0"/>
                  <w:marRight w:val="0"/>
                  <w:marTop w:val="0"/>
                  <w:marBottom w:val="0"/>
                  <w:divBdr>
                    <w:top w:val="none" w:sz="0" w:space="0" w:color="auto"/>
                    <w:left w:val="none" w:sz="0" w:space="0" w:color="auto"/>
                    <w:bottom w:val="none" w:sz="0" w:space="0" w:color="auto"/>
                    <w:right w:val="none" w:sz="0" w:space="0" w:color="auto"/>
                  </w:divBdr>
                  <w:divsChild>
                    <w:div w:id="1624387038">
                      <w:marLeft w:val="0"/>
                      <w:marRight w:val="0"/>
                      <w:marTop w:val="0"/>
                      <w:marBottom w:val="0"/>
                      <w:divBdr>
                        <w:top w:val="none" w:sz="0" w:space="0" w:color="auto"/>
                        <w:left w:val="none" w:sz="0" w:space="0" w:color="auto"/>
                        <w:bottom w:val="none" w:sz="0" w:space="0" w:color="auto"/>
                        <w:right w:val="none" w:sz="0" w:space="0" w:color="auto"/>
                      </w:divBdr>
                    </w:div>
                    <w:div w:id="1030491284">
                      <w:marLeft w:val="0"/>
                      <w:marRight w:val="0"/>
                      <w:marTop w:val="0"/>
                      <w:marBottom w:val="0"/>
                      <w:divBdr>
                        <w:top w:val="none" w:sz="0" w:space="0" w:color="auto"/>
                        <w:left w:val="none" w:sz="0" w:space="0" w:color="auto"/>
                        <w:bottom w:val="none" w:sz="0" w:space="0" w:color="auto"/>
                        <w:right w:val="none" w:sz="0" w:space="0" w:color="auto"/>
                      </w:divBdr>
                      <w:divsChild>
                        <w:div w:id="955451651">
                          <w:marLeft w:val="0"/>
                          <w:marRight w:val="0"/>
                          <w:marTop w:val="0"/>
                          <w:marBottom w:val="0"/>
                          <w:divBdr>
                            <w:top w:val="none" w:sz="0" w:space="0" w:color="auto"/>
                            <w:left w:val="none" w:sz="0" w:space="0" w:color="auto"/>
                            <w:bottom w:val="none" w:sz="0" w:space="0" w:color="auto"/>
                            <w:right w:val="none" w:sz="0" w:space="0" w:color="auto"/>
                          </w:divBdr>
                        </w:div>
                      </w:divsChild>
                    </w:div>
                    <w:div w:id="623385098">
                      <w:marLeft w:val="0"/>
                      <w:marRight w:val="0"/>
                      <w:marTop w:val="0"/>
                      <w:marBottom w:val="0"/>
                      <w:divBdr>
                        <w:top w:val="none" w:sz="0" w:space="0" w:color="auto"/>
                        <w:left w:val="none" w:sz="0" w:space="0" w:color="auto"/>
                        <w:bottom w:val="none" w:sz="0" w:space="0" w:color="auto"/>
                        <w:right w:val="none" w:sz="0" w:space="0" w:color="auto"/>
                      </w:divBdr>
                    </w:div>
                  </w:divsChild>
                </w:div>
                <w:div w:id="69274577">
                  <w:marLeft w:val="0"/>
                  <w:marRight w:val="0"/>
                  <w:marTop w:val="0"/>
                  <w:marBottom w:val="0"/>
                  <w:divBdr>
                    <w:top w:val="none" w:sz="0" w:space="0" w:color="auto"/>
                    <w:left w:val="none" w:sz="0" w:space="0" w:color="auto"/>
                    <w:bottom w:val="none" w:sz="0" w:space="0" w:color="auto"/>
                    <w:right w:val="none" w:sz="0" w:space="0" w:color="auto"/>
                  </w:divBdr>
                </w:div>
                <w:div w:id="1225065583">
                  <w:marLeft w:val="0"/>
                  <w:marRight w:val="0"/>
                  <w:marTop w:val="0"/>
                  <w:marBottom w:val="0"/>
                  <w:divBdr>
                    <w:top w:val="none" w:sz="0" w:space="0" w:color="auto"/>
                    <w:left w:val="none" w:sz="0" w:space="0" w:color="auto"/>
                    <w:bottom w:val="none" w:sz="0" w:space="0" w:color="auto"/>
                    <w:right w:val="none" w:sz="0" w:space="0" w:color="auto"/>
                  </w:divBdr>
                  <w:divsChild>
                    <w:div w:id="1249998650">
                      <w:marLeft w:val="0"/>
                      <w:marRight w:val="0"/>
                      <w:marTop w:val="0"/>
                      <w:marBottom w:val="0"/>
                      <w:divBdr>
                        <w:top w:val="none" w:sz="0" w:space="0" w:color="auto"/>
                        <w:left w:val="none" w:sz="0" w:space="0" w:color="auto"/>
                        <w:bottom w:val="none" w:sz="0" w:space="0" w:color="auto"/>
                        <w:right w:val="none" w:sz="0" w:space="0" w:color="auto"/>
                      </w:divBdr>
                    </w:div>
                    <w:div w:id="843938966">
                      <w:marLeft w:val="0"/>
                      <w:marRight w:val="0"/>
                      <w:marTop w:val="0"/>
                      <w:marBottom w:val="0"/>
                      <w:divBdr>
                        <w:top w:val="none" w:sz="0" w:space="0" w:color="auto"/>
                        <w:left w:val="none" w:sz="0" w:space="0" w:color="auto"/>
                        <w:bottom w:val="none" w:sz="0" w:space="0" w:color="auto"/>
                        <w:right w:val="none" w:sz="0" w:space="0" w:color="auto"/>
                      </w:divBdr>
                      <w:divsChild>
                        <w:div w:id="111751576">
                          <w:marLeft w:val="0"/>
                          <w:marRight w:val="0"/>
                          <w:marTop w:val="0"/>
                          <w:marBottom w:val="0"/>
                          <w:divBdr>
                            <w:top w:val="none" w:sz="0" w:space="0" w:color="auto"/>
                            <w:left w:val="none" w:sz="0" w:space="0" w:color="auto"/>
                            <w:bottom w:val="none" w:sz="0" w:space="0" w:color="auto"/>
                            <w:right w:val="none" w:sz="0" w:space="0" w:color="auto"/>
                          </w:divBdr>
                        </w:div>
                      </w:divsChild>
                    </w:div>
                    <w:div w:id="604963151">
                      <w:marLeft w:val="0"/>
                      <w:marRight w:val="0"/>
                      <w:marTop w:val="0"/>
                      <w:marBottom w:val="0"/>
                      <w:divBdr>
                        <w:top w:val="none" w:sz="0" w:space="0" w:color="auto"/>
                        <w:left w:val="none" w:sz="0" w:space="0" w:color="auto"/>
                        <w:bottom w:val="none" w:sz="0" w:space="0" w:color="auto"/>
                        <w:right w:val="none" w:sz="0" w:space="0" w:color="auto"/>
                      </w:divBdr>
                    </w:div>
                  </w:divsChild>
                </w:div>
                <w:div w:id="42797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3177">
      <w:bodyDiv w:val="1"/>
      <w:marLeft w:val="0"/>
      <w:marRight w:val="0"/>
      <w:marTop w:val="0"/>
      <w:marBottom w:val="0"/>
      <w:divBdr>
        <w:top w:val="none" w:sz="0" w:space="0" w:color="auto"/>
        <w:left w:val="none" w:sz="0" w:space="0" w:color="auto"/>
        <w:bottom w:val="none" w:sz="0" w:space="0" w:color="auto"/>
        <w:right w:val="none" w:sz="0" w:space="0" w:color="auto"/>
      </w:divBdr>
      <w:divsChild>
        <w:div w:id="30618581">
          <w:marLeft w:val="0"/>
          <w:marRight w:val="0"/>
          <w:marTop w:val="0"/>
          <w:marBottom w:val="0"/>
          <w:divBdr>
            <w:top w:val="none" w:sz="0" w:space="0" w:color="auto"/>
            <w:left w:val="none" w:sz="0" w:space="0" w:color="auto"/>
            <w:bottom w:val="none" w:sz="0" w:space="0" w:color="auto"/>
            <w:right w:val="none" w:sz="0" w:space="0" w:color="auto"/>
          </w:divBdr>
          <w:divsChild>
            <w:div w:id="1126699112">
              <w:marLeft w:val="0"/>
              <w:marRight w:val="0"/>
              <w:marTop w:val="0"/>
              <w:marBottom w:val="0"/>
              <w:divBdr>
                <w:top w:val="none" w:sz="0" w:space="0" w:color="auto"/>
                <w:left w:val="none" w:sz="0" w:space="0" w:color="auto"/>
                <w:bottom w:val="none" w:sz="0" w:space="0" w:color="auto"/>
                <w:right w:val="none" w:sz="0" w:space="0" w:color="auto"/>
              </w:divBdr>
              <w:divsChild>
                <w:div w:id="1043671575">
                  <w:marLeft w:val="0"/>
                  <w:marRight w:val="0"/>
                  <w:marTop w:val="0"/>
                  <w:marBottom w:val="0"/>
                  <w:divBdr>
                    <w:top w:val="none" w:sz="0" w:space="0" w:color="auto"/>
                    <w:left w:val="none" w:sz="0" w:space="0" w:color="auto"/>
                    <w:bottom w:val="none" w:sz="0" w:space="0" w:color="auto"/>
                    <w:right w:val="none" w:sz="0" w:space="0" w:color="auto"/>
                  </w:divBdr>
                  <w:divsChild>
                    <w:div w:id="1544907672">
                      <w:marLeft w:val="0"/>
                      <w:marRight w:val="0"/>
                      <w:marTop w:val="0"/>
                      <w:marBottom w:val="0"/>
                      <w:divBdr>
                        <w:top w:val="none" w:sz="0" w:space="0" w:color="auto"/>
                        <w:left w:val="none" w:sz="0" w:space="0" w:color="auto"/>
                        <w:bottom w:val="none" w:sz="0" w:space="0" w:color="auto"/>
                        <w:right w:val="none" w:sz="0" w:space="0" w:color="auto"/>
                      </w:divBdr>
                    </w:div>
                  </w:divsChild>
                </w:div>
                <w:div w:id="27926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3575">
          <w:marLeft w:val="0"/>
          <w:marRight w:val="0"/>
          <w:marTop w:val="0"/>
          <w:marBottom w:val="0"/>
          <w:divBdr>
            <w:top w:val="none" w:sz="0" w:space="0" w:color="auto"/>
            <w:left w:val="none" w:sz="0" w:space="0" w:color="auto"/>
            <w:bottom w:val="none" w:sz="0" w:space="0" w:color="auto"/>
            <w:right w:val="none" w:sz="0" w:space="0" w:color="auto"/>
          </w:divBdr>
          <w:divsChild>
            <w:div w:id="1513060894">
              <w:marLeft w:val="0"/>
              <w:marRight w:val="0"/>
              <w:marTop w:val="0"/>
              <w:marBottom w:val="0"/>
              <w:divBdr>
                <w:top w:val="none" w:sz="0" w:space="0" w:color="auto"/>
                <w:left w:val="none" w:sz="0" w:space="0" w:color="auto"/>
                <w:bottom w:val="none" w:sz="0" w:space="0" w:color="auto"/>
                <w:right w:val="none" w:sz="0" w:space="0" w:color="auto"/>
              </w:divBdr>
              <w:divsChild>
                <w:div w:id="1471483614">
                  <w:marLeft w:val="0"/>
                  <w:marRight w:val="0"/>
                  <w:marTop w:val="0"/>
                  <w:marBottom w:val="0"/>
                  <w:divBdr>
                    <w:top w:val="none" w:sz="0" w:space="0" w:color="auto"/>
                    <w:left w:val="none" w:sz="0" w:space="0" w:color="auto"/>
                    <w:bottom w:val="none" w:sz="0" w:space="0" w:color="auto"/>
                    <w:right w:val="none" w:sz="0" w:space="0" w:color="auto"/>
                  </w:divBdr>
                  <w:divsChild>
                    <w:div w:id="160628975">
                      <w:marLeft w:val="0"/>
                      <w:marRight w:val="0"/>
                      <w:marTop w:val="0"/>
                      <w:marBottom w:val="0"/>
                      <w:divBdr>
                        <w:top w:val="none" w:sz="0" w:space="0" w:color="auto"/>
                        <w:left w:val="none" w:sz="0" w:space="0" w:color="auto"/>
                        <w:bottom w:val="none" w:sz="0" w:space="0" w:color="auto"/>
                        <w:right w:val="none" w:sz="0" w:space="0" w:color="auto"/>
                      </w:divBdr>
                    </w:div>
                    <w:div w:id="1407070344">
                      <w:marLeft w:val="0"/>
                      <w:marRight w:val="0"/>
                      <w:marTop w:val="0"/>
                      <w:marBottom w:val="0"/>
                      <w:divBdr>
                        <w:top w:val="none" w:sz="0" w:space="0" w:color="auto"/>
                        <w:left w:val="none" w:sz="0" w:space="0" w:color="auto"/>
                        <w:bottom w:val="none" w:sz="0" w:space="0" w:color="auto"/>
                        <w:right w:val="none" w:sz="0" w:space="0" w:color="auto"/>
                      </w:divBdr>
                      <w:divsChild>
                        <w:div w:id="1722093641">
                          <w:marLeft w:val="0"/>
                          <w:marRight w:val="0"/>
                          <w:marTop w:val="0"/>
                          <w:marBottom w:val="0"/>
                          <w:divBdr>
                            <w:top w:val="none" w:sz="0" w:space="0" w:color="auto"/>
                            <w:left w:val="none" w:sz="0" w:space="0" w:color="auto"/>
                            <w:bottom w:val="none" w:sz="0" w:space="0" w:color="auto"/>
                            <w:right w:val="none" w:sz="0" w:space="0" w:color="auto"/>
                          </w:divBdr>
                        </w:div>
                        <w:div w:id="10908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9318">
          <w:marLeft w:val="0"/>
          <w:marRight w:val="0"/>
          <w:marTop w:val="0"/>
          <w:marBottom w:val="0"/>
          <w:divBdr>
            <w:top w:val="none" w:sz="0" w:space="0" w:color="auto"/>
            <w:left w:val="none" w:sz="0" w:space="0" w:color="auto"/>
            <w:bottom w:val="none" w:sz="0" w:space="0" w:color="auto"/>
            <w:right w:val="none" w:sz="0" w:space="0" w:color="auto"/>
          </w:divBdr>
          <w:divsChild>
            <w:div w:id="1478766104">
              <w:marLeft w:val="0"/>
              <w:marRight w:val="0"/>
              <w:marTop w:val="0"/>
              <w:marBottom w:val="0"/>
              <w:divBdr>
                <w:top w:val="none" w:sz="0" w:space="0" w:color="auto"/>
                <w:left w:val="none" w:sz="0" w:space="0" w:color="auto"/>
                <w:bottom w:val="none" w:sz="0" w:space="0" w:color="auto"/>
                <w:right w:val="none" w:sz="0" w:space="0" w:color="auto"/>
              </w:divBdr>
              <w:divsChild>
                <w:div w:id="1434202718">
                  <w:marLeft w:val="0"/>
                  <w:marRight w:val="0"/>
                  <w:marTop w:val="0"/>
                  <w:marBottom w:val="0"/>
                  <w:divBdr>
                    <w:top w:val="none" w:sz="0" w:space="0" w:color="auto"/>
                    <w:left w:val="none" w:sz="0" w:space="0" w:color="auto"/>
                    <w:bottom w:val="none" w:sz="0" w:space="0" w:color="auto"/>
                    <w:right w:val="none" w:sz="0" w:space="0" w:color="auto"/>
                  </w:divBdr>
                  <w:divsChild>
                    <w:div w:id="973174291">
                      <w:marLeft w:val="0"/>
                      <w:marRight w:val="0"/>
                      <w:marTop w:val="0"/>
                      <w:marBottom w:val="0"/>
                      <w:divBdr>
                        <w:top w:val="none" w:sz="0" w:space="0" w:color="auto"/>
                        <w:left w:val="none" w:sz="0" w:space="0" w:color="auto"/>
                        <w:bottom w:val="none" w:sz="0" w:space="0" w:color="auto"/>
                        <w:right w:val="none" w:sz="0" w:space="0" w:color="auto"/>
                      </w:divBdr>
                      <w:divsChild>
                        <w:div w:id="545915128">
                          <w:marLeft w:val="0"/>
                          <w:marRight w:val="0"/>
                          <w:marTop w:val="0"/>
                          <w:marBottom w:val="0"/>
                          <w:divBdr>
                            <w:top w:val="none" w:sz="0" w:space="0" w:color="auto"/>
                            <w:left w:val="none" w:sz="0" w:space="0" w:color="auto"/>
                            <w:bottom w:val="none" w:sz="0" w:space="0" w:color="auto"/>
                            <w:right w:val="none" w:sz="0" w:space="0" w:color="auto"/>
                          </w:divBdr>
                          <w:divsChild>
                            <w:div w:id="291445550">
                              <w:marLeft w:val="0"/>
                              <w:marRight w:val="0"/>
                              <w:marTop w:val="0"/>
                              <w:marBottom w:val="0"/>
                              <w:divBdr>
                                <w:top w:val="none" w:sz="0" w:space="0" w:color="auto"/>
                                <w:left w:val="none" w:sz="0" w:space="0" w:color="auto"/>
                                <w:bottom w:val="none" w:sz="0" w:space="0" w:color="auto"/>
                                <w:right w:val="none" w:sz="0" w:space="0" w:color="auto"/>
                              </w:divBdr>
                            </w:div>
                            <w:div w:id="11780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671404">
                  <w:marLeft w:val="0"/>
                  <w:marRight w:val="0"/>
                  <w:marTop w:val="0"/>
                  <w:marBottom w:val="0"/>
                  <w:divBdr>
                    <w:top w:val="none" w:sz="0" w:space="0" w:color="auto"/>
                    <w:left w:val="none" w:sz="0" w:space="0" w:color="auto"/>
                    <w:bottom w:val="none" w:sz="0" w:space="0" w:color="auto"/>
                    <w:right w:val="none" w:sz="0" w:space="0" w:color="auto"/>
                  </w:divBdr>
                  <w:divsChild>
                    <w:div w:id="1492217949">
                      <w:marLeft w:val="0"/>
                      <w:marRight w:val="0"/>
                      <w:marTop w:val="0"/>
                      <w:marBottom w:val="0"/>
                      <w:divBdr>
                        <w:top w:val="none" w:sz="0" w:space="0" w:color="auto"/>
                        <w:left w:val="none" w:sz="0" w:space="0" w:color="auto"/>
                        <w:bottom w:val="none" w:sz="0" w:space="0" w:color="auto"/>
                        <w:right w:val="none" w:sz="0" w:space="0" w:color="auto"/>
                      </w:divBdr>
                    </w:div>
                    <w:div w:id="1144390704">
                      <w:marLeft w:val="0"/>
                      <w:marRight w:val="0"/>
                      <w:marTop w:val="0"/>
                      <w:marBottom w:val="0"/>
                      <w:divBdr>
                        <w:top w:val="none" w:sz="0" w:space="0" w:color="auto"/>
                        <w:left w:val="none" w:sz="0" w:space="0" w:color="auto"/>
                        <w:bottom w:val="none" w:sz="0" w:space="0" w:color="auto"/>
                        <w:right w:val="none" w:sz="0" w:space="0" w:color="auto"/>
                      </w:divBdr>
                    </w:div>
                  </w:divsChild>
                </w:div>
                <w:div w:id="178394848">
                  <w:marLeft w:val="0"/>
                  <w:marRight w:val="0"/>
                  <w:marTop w:val="0"/>
                  <w:marBottom w:val="0"/>
                  <w:divBdr>
                    <w:top w:val="none" w:sz="0" w:space="0" w:color="auto"/>
                    <w:left w:val="none" w:sz="0" w:space="0" w:color="auto"/>
                    <w:bottom w:val="none" w:sz="0" w:space="0" w:color="auto"/>
                    <w:right w:val="none" w:sz="0" w:space="0" w:color="auto"/>
                  </w:divBdr>
                  <w:divsChild>
                    <w:div w:id="1862544744">
                      <w:marLeft w:val="0"/>
                      <w:marRight w:val="0"/>
                      <w:marTop w:val="0"/>
                      <w:marBottom w:val="0"/>
                      <w:divBdr>
                        <w:top w:val="none" w:sz="0" w:space="0" w:color="auto"/>
                        <w:left w:val="none" w:sz="0" w:space="0" w:color="auto"/>
                        <w:bottom w:val="none" w:sz="0" w:space="0" w:color="auto"/>
                        <w:right w:val="none" w:sz="0" w:space="0" w:color="auto"/>
                      </w:divBdr>
                    </w:div>
                  </w:divsChild>
                </w:div>
                <w:div w:id="810488525">
                  <w:marLeft w:val="0"/>
                  <w:marRight w:val="0"/>
                  <w:marTop w:val="0"/>
                  <w:marBottom w:val="0"/>
                  <w:divBdr>
                    <w:top w:val="none" w:sz="0" w:space="0" w:color="auto"/>
                    <w:left w:val="none" w:sz="0" w:space="0" w:color="auto"/>
                    <w:bottom w:val="none" w:sz="0" w:space="0" w:color="auto"/>
                    <w:right w:val="none" w:sz="0" w:space="0" w:color="auto"/>
                  </w:divBdr>
                  <w:divsChild>
                    <w:div w:id="50601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wonaWilary\Documents\NCBR_PAPIER_F_OGOLN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19C5A173CC49DBB0149AE40EC8584D"/>
        <w:category>
          <w:name w:val="Ogólne"/>
          <w:gallery w:val="placeholder"/>
        </w:category>
        <w:types>
          <w:type w:val="bbPlcHdr"/>
        </w:types>
        <w:behaviors>
          <w:behavior w:val="content"/>
        </w:behaviors>
        <w:guid w:val="{D94DA737-4C7F-4AED-B081-406340013E3A}"/>
      </w:docPartPr>
      <w:docPartBody>
        <w:p w:rsidR="00ED08D7" w:rsidRDefault="009F0501" w:rsidP="009F0501">
          <w:pPr>
            <w:pStyle w:val="3819C5A173CC49DBB0149AE40EC8584D"/>
          </w:pPr>
          <w:r w:rsidRPr="00050302">
            <w:rPr>
              <w:rStyle w:val="Tekstzastpczy"/>
            </w:rPr>
            <w:t>Kliknij lub naciśnij, aby wprowadzić datę.</w:t>
          </w:r>
        </w:p>
      </w:docPartBody>
    </w:docPart>
    <w:docPart>
      <w:docPartPr>
        <w:name w:val="8BC39E8D1A3C45A190E18598C641625C"/>
        <w:category>
          <w:name w:val="Ogólne"/>
          <w:gallery w:val="placeholder"/>
        </w:category>
        <w:types>
          <w:type w:val="bbPlcHdr"/>
        </w:types>
        <w:behaviors>
          <w:behavior w:val="content"/>
        </w:behaviors>
        <w:guid w:val="{EF51BB65-179E-405D-BCF1-E42DAD96AC7C}"/>
      </w:docPartPr>
      <w:docPartBody>
        <w:p w:rsidR="00ED08D7" w:rsidRDefault="009F0501" w:rsidP="009F0501">
          <w:pPr>
            <w:pStyle w:val="8BC39E8D1A3C45A190E18598C641625C"/>
          </w:pPr>
          <w:r w:rsidRPr="00050302">
            <w:rPr>
              <w:rStyle w:val="Tekstzastpczy"/>
            </w:rPr>
            <w:t>Kliknij lub naciśnij, aby wprowadzić datę.</w:t>
          </w:r>
        </w:p>
      </w:docPartBody>
    </w:docPart>
    <w:docPart>
      <w:docPartPr>
        <w:name w:val="76EA3389951A4EEF98A77EC035F37AEA"/>
        <w:category>
          <w:name w:val="Ogólne"/>
          <w:gallery w:val="placeholder"/>
        </w:category>
        <w:types>
          <w:type w:val="bbPlcHdr"/>
        </w:types>
        <w:behaviors>
          <w:behavior w:val="content"/>
        </w:behaviors>
        <w:guid w:val="{C9285B4D-1420-4D51-A194-A767AC6E251C}"/>
      </w:docPartPr>
      <w:docPartBody>
        <w:p w:rsidR="00ED08D7" w:rsidRDefault="009F0501" w:rsidP="009F0501">
          <w:pPr>
            <w:pStyle w:val="76EA3389951A4EEF98A77EC035F37AEA"/>
          </w:pPr>
          <w:r w:rsidRPr="00050302">
            <w:rPr>
              <w:rStyle w:val="Tekstzastpczy"/>
            </w:rPr>
            <w:t>Kliknij lub naciśnij, aby wprowadzić datę.</w:t>
          </w:r>
        </w:p>
      </w:docPartBody>
    </w:docPart>
    <w:docPart>
      <w:docPartPr>
        <w:name w:val="D3DC35A96B0E46C6BAF6761371E4AB0F"/>
        <w:category>
          <w:name w:val="Ogólne"/>
          <w:gallery w:val="placeholder"/>
        </w:category>
        <w:types>
          <w:type w:val="bbPlcHdr"/>
        </w:types>
        <w:behaviors>
          <w:behavior w:val="content"/>
        </w:behaviors>
        <w:guid w:val="{966C1CA6-40A9-4E59-95E9-46C9838DB24A}"/>
      </w:docPartPr>
      <w:docPartBody>
        <w:p w:rsidR="00ED08D7" w:rsidRDefault="009F0501" w:rsidP="009F0501">
          <w:pPr>
            <w:pStyle w:val="D3DC35A96B0E46C6BAF6761371E4AB0F"/>
          </w:pPr>
          <w:r w:rsidRPr="00050302">
            <w:rPr>
              <w:rStyle w:val="Tekstzastpczy"/>
            </w:rPr>
            <w:t>Kliknij lub naciśnij, aby wprowadzić datę.</w:t>
          </w:r>
        </w:p>
      </w:docPartBody>
    </w:docPart>
    <w:docPart>
      <w:docPartPr>
        <w:name w:val="164DA79C3A4545AD96B22C72067657B3"/>
        <w:category>
          <w:name w:val="Ogólne"/>
          <w:gallery w:val="placeholder"/>
        </w:category>
        <w:types>
          <w:type w:val="bbPlcHdr"/>
        </w:types>
        <w:behaviors>
          <w:behavior w:val="content"/>
        </w:behaviors>
        <w:guid w:val="{08B3307D-E2FD-4B52-91E1-E04601DE52FD}"/>
      </w:docPartPr>
      <w:docPartBody>
        <w:p w:rsidR="00ED08D7" w:rsidRDefault="009F0501" w:rsidP="009F0501">
          <w:pPr>
            <w:pStyle w:val="164DA79C3A4545AD96B22C72067657B3"/>
          </w:pPr>
          <w:r w:rsidRPr="00050302">
            <w:rPr>
              <w:rStyle w:val="Tekstzastpczy"/>
            </w:rPr>
            <w:t>Wybierz element.</w:t>
          </w:r>
        </w:p>
      </w:docPartBody>
    </w:docPart>
    <w:docPart>
      <w:docPartPr>
        <w:name w:val="CE19C60483CF402BBB75A2D061F5C3DF"/>
        <w:category>
          <w:name w:val="Ogólne"/>
          <w:gallery w:val="placeholder"/>
        </w:category>
        <w:types>
          <w:type w:val="bbPlcHdr"/>
        </w:types>
        <w:behaviors>
          <w:behavior w:val="content"/>
        </w:behaviors>
        <w:guid w:val="{1C2794D2-1205-4744-A317-3B000B747B11}"/>
      </w:docPartPr>
      <w:docPartBody>
        <w:p w:rsidR="00ED08D7" w:rsidRDefault="009F0501" w:rsidP="009F0501">
          <w:pPr>
            <w:pStyle w:val="CE19C60483CF402BBB75A2D061F5C3DF"/>
          </w:pPr>
          <w:r w:rsidRPr="00050302">
            <w:rPr>
              <w:rStyle w:val="Tekstzastpczy"/>
            </w:rPr>
            <w:t>Wybierz element.</w:t>
          </w:r>
        </w:p>
      </w:docPartBody>
    </w:docPart>
    <w:docPart>
      <w:docPartPr>
        <w:name w:val="08F036EAC3A748068547C4F7D3AB0049"/>
        <w:category>
          <w:name w:val="Ogólne"/>
          <w:gallery w:val="placeholder"/>
        </w:category>
        <w:types>
          <w:type w:val="bbPlcHdr"/>
        </w:types>
        <w:behaviors>
          <w:behavior w:val="content"/>
        </w:behaviors>
        <w:guid w:val="{A9659560-EC72-40D3-8580-17257BC04463}"/>
      </w:docPartPr>
      <w:docPartBody>
        <w:p w:rsidR="00ED08D7" w:rsidRDefault="009F0501" w:rsidP="009F0501">
          <w:pPr>
            <w:pStyle w:val="08F036EAC3A748068547C4F7D3AB0049"/>
          </w:pPr>
          <w:r w:rsidRPr="00050302">
            <w:rPr>
              <w:rStyle w:val="Tekstzastpczy"/>
            </w:rPr>
            <w:t>Wybierz element.</w:t>
          </w:r>
        </w:p>
      </w:docPartBody>
    </w:docPart>
    <w:docPart>
      <w:docPartPr>
        <w:name w:val="46EAACECFBCB431387E00EF599781817"/>
        <w:category>
          <w:name w:val="Ogólne"/>
          <w:gallery w:val="placeholder"/>
        </w:category>
        <w:types>
          <w:type w:val="bbPlcHdr"/>
        </w:types>
        <w:behaviors>
          <w:behavior w:val="content"/>
        </w:behaviors>
        <w:guid w:val="{BB245E7B-D744-4DF0-B91A-DF10A3EEFB5E}"/>
      </w:docPartPr>
      <w:docPartBody>
        <w:p w:rsidR="00ED08D7" w:rsidRDefault="009F0501" w:rsidP="009F0501">
          <w:pPr>
            <w:pStyle w:val="46EAACECFBCB431387E00EF599781817"/>
          </w:pPr>
          <w:r w:rsidRPr="00050302">
            <w:rPr>
              <w:rStyle w:val="Tekstzastpczy"/>
            </w:rPr>
            <w:t>Wybierz element.</w:t>
          </w:r>
        </w:p>
      </w:docPartBody>
    </w:docPart>
    <w:docPart>
      <w:docPartPr>
        <w:name w:val="22F6490E71BC46E0A719145B9C2F31CD"/>
        <w:category>
          <w:name w:val="Ogólne"/>
          <w:gallery w:val="placeholder"/>
        </w:category>
        <w:types>
          <w:type w:val="bbPlcHdr"/>
        </w:types>
        <w:behaviors>
          <w:behavior w:val="content"/>
        </w:behaviors>
        <w:guid w:val="{0A3336CA-39E1-4FC5-A986-D6109FBAF1CB}"/>
      </w:docPartPr>
      <w:docPartBody>
        <w:p w:rsidR="00ED08D7" w:rsidRDefault="009F0501" w:rsidP="009F0501">
          <w:pPr>
            <w:pStyle w:val="22F6490E71BC46E0A719145B9C2F31CD"/>
          </w:pPr>
          <w:r w:rsidRPr="00050302">
            <w:rPr>
              <w:rStyle w:val="Tekstzastpczy"/>
            </w:rPr>
            <w:t>Wybierz element.</w:t>
          </w:r>
        </w:p>
      </w:docPartBody>
    </w:docPart>
    <w:docPart>
      <w:docPartPr>
        <w:name w:val="E816449A34A04BEE9A31CA55F05F6782"/>
        <w:category>
          <w:name w:val="Ogólne"/>
          <w:gallery w:val="placeholder"/>
        </w:category>
        <w:types>
          <w:type w:val="bbPlcHdr"/>
        </w:types>
        <w:behaviors>
          <w:behavior w:val="content"/>
        </w:behaviors>
        <w:guid w:val="{73872247-BBA1-4CAE-AFD6-80CE1367EAD5}"/>
      </w:docPartPr>
      <w:docPartBody>
        <w:p w:rsidR="00ED08D7" w:rsidRDefault="009F0501" w:rsidP="009F0501">
          <w:pPr>
            <w:pStyle w:val="E816449A34A04BEE9A31CA55F05F6782"/>
          </w:pPr>
          <w:r w:rsidRPr="00050302">
            <w:rPr>
              <w:rStyle w:val="Tekstzastpczy"/>
            </w:rPr>
            <w:t>Wybierz element.</w:t>
          </w:r>
        </w:p>
      </w:docPartBody>
    </w:docPart>
    <w:docPart>
      <w:docPartPr>
        <w:name w:val="4311C2F73EEC4E96A62C133F854199CC"/>
        <w:category>
          <w:name w:val="Ogólne"/>
          <w:gallery w:val="placeholder"/>
        </w:category>
        <w:types>
          <w:type w:val="bbPlcHdr"/>
        </w:types>
        <w:behaviors>
          <w:behavior w:val="content"/>
        </w:behaviors>
        <w:guid w:val="{D24866AC-7254-4834-8A14-791ED4BAE90B}"/>
      </w:docPartPr>
      <w:docPartBody>
        <w:p w:rsidR="00ED08D7" w:rsidRDefault="009F0501" w:rsidP="009F0501">
          <w:pPr>
            <w:pStyle w:val="4311C2F73EEC4E96A62C133F854199CC"/>
          </w:pPr>
          <w:r w:rsidRPr="00050302">
            <w:rPr>
              <w:rStyle w:val="Tekstzastpczy"/>
            </w:rPr>
            <w:t>Wybierz element.</w:t>
          </w:r>
        </w:p>
      </w:docPartBody>
    </w:docPart>
    <w:docPart>
      <w:docPartPr>
        <w:name w:val="9082C4CF97984DA2BE40559AA06EE865"/>
        <w:category>
          <w:name w:val="Ogólne"/>
          <w:gallery w:val="placeholder"/>
        </w:category>
        <w:types>
          <w:type w:val="bbPlcHdr"/>
        </w:types>
        <w:behaviors>
          <w:behavior w:val="content"/>
        </w:behaviors>
        <w:guid w:val="{5C582674-9619-48AF-B3DB-4E5B8DD512E9}"/>
      </w:docPartPr>
      <w:docPartBody>
        <w:p w:rsidR="00ED08D7" w:rsidRDefault="009F0501" w:rsidP="009F0501">
          <w:pPr>
            <w:pStyle w:val="9082C4CF97984DA2BE40559AA06EE865"/>
          </w:pPr>
          <w:r w:rsidRPr="00050302">
            <w:rPr>
              <w:rStyle w:val="Tekstzastpczy"/>
            </w:rPr>
            <w:t>Wybierz element.</w:t>
          </w:r>
        </w:p>
      </w:docPartBody>
    </w:docPart>
    <w:docPart>
      <w:docPartPr>
        <w:name w:val="4DF6136000884DA992FB3B3E079BFCF8"/>
        <w:category>
          <w:name w:val="Ogólne"/>
          <w:gallery w:val="placeholder"/>
        </w:category>
        <w:types>
          <w:type w:val="bbPlcHdr"/>
        </w:types>
        <w:behaviors>
          <w:behavior w:val="content"/>
        </w:behaviors>
        <w:guid w:val="{8E075B88-EC90-4428-AB47-9DDFC33C8494}"/>
      </w:docPartPr>
      <w:docPartBody>
        <w:p w:rsidR="00ED08D7" w:rsidRDefault="009F0501" w:rsidP="009F0501">
          <w:pPr>
            <w:pStyle w:val="4DF6136000884DA992FB3B3E079BFCF8"/>
          </w:pPr>
          <w:r w:rsidRPr="00050302">
            <w:rPr>
              <w:rStyle w:val="Tekstzastpczy"/>
            </w:rPr>
            <w:t>Kliknij lub naciśnij, aby wprowadzić datę.</w:t>
          </w:r>
        </w:p>
      </w:docPartBody>
    </w:docPart>
    <w:docPart>
      <w:docPartPr>
        <w:name w:val="DefaultPlaceholder_-1854013436"/>
        <w:category>
          <w:name w:val="Ogólne"/>
          <w:gallery w:val="placeholder"/>
        </w:category>
        <w:types>
          <w:type w:val="bbPlcHdr"/>
        </w:types>
        <w:behaviors>
          <w:behavior w:val="content"/>
        </w:behaviors>
        <w:guid w:val="{7B4A6371-4168-4D8C-934E-9E05F5C40CF3}"/>
      </w:docPartPr>
      <w:docPartBody>
        <w:p w:rsidR="005B7A6A" w:rsidRDefault="000107F7">
          <w:r w:rsidRPr="004358E6">
            <w:rPr>
              <w:rStyle w:val="Tekstzastpczy"/>
            </w:rPr>
            <w:t>Wprowadź dowolną treść, którą chcesz powtórzyć, w tym inne kontrolki zawartości. Można również wstawić tę kontrolkę wokół wierszy tabeli, aby powtórzyć części tabeli.</w:t>
          </w:r>
        </w:p>
      </w:docPartBody>
    </w:docPart>
    <w:docPart>
      <w:docPartPr>
        <w:name w:val="8A609C59881F4A1EAF355F2C6BBBC9AC"/>
        <w:category>
          <w:name w:val="Ogólne"/>
          <w:gallery w:val="placeholder"/>
        </w:category>
        <w:types>
          <w:type w:val="bbPlcHdr"/>
        </w:types>
        <w:behaviors>
          <w:behavior w:val="content"/>
        </w:behaviors>
        <w:guid w:val="{7BFE537E-EE81-4706-A028-8B44236A34F2}"/>
      </w:docPartPr>
      <w:docPartBody>
        <w:p w:rsidR="003B669F" w:rsidRDefault="00F1187A" w:rsidP="00F1187A">
          <w:pPr>
            <w:pStyle w:val="8A609C59881F4A1EAF355F2C6BBBC9AC"/>
          </w:pPr>
          <w:r w:rsidRPr="004358E6">
            <w:rPr>
              <w:rStyle w:val="Tekstzastpczy"/>
            </w:rPr>
            <w:t>Wprowadź dowolną treść, którą chcesz powtórzyć, w tym inne kontrolki zawartości. Można również wstawić tę kontrolkę wokół wierszy tabeli, aby powtórzyć części tabeli.</w:t>
          </w:r>
        </w:p>
      </w:docPartBody>
    </w:docPart>
    <w:docPart>
      <w:docPartPr>
        <w:name w:val="56CB405400F0498CB6408372D1FBF765"/>
        <w:category>
          <w:name w:val="Ogólne"/>
          <w:gallery w:val="placeholder"/>
        </w:category>
        <w:types>
          <w:type w:val="bbPlcHdr"/>
        </w:types>
        <w:behaviors>
          <w:behavior w:val="content"/>
        </w:behaviors>
        <w:guid w:val="{3BC351B1-0860-4BD7-81B4-9B48E13C7B5B}"/>
      </w:docPartPr>
      <w:docPartBody>
        <w:p w:rsidR="00812CA5" w:rsidRDefault="003E030F" w:rsidP="003E030F">
          <w:pPr>
            <w:pStyle w:val="56CB405400F0498CB6408372D1FBF765"/>
          </w:pPr>
          <w:r w:rsidRPr="00050302">
            <w:rPr>
              <w:rStyle w:val="Tekstzastpczy"/>
            </w:rPr>
            <w:t>Wybierz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Bodoni SvtyTwo ITC TT-Book">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yriad Pro Cond">
    <w:altName w:val="Arial"/>
    <w:panose1 w:val="00000000000000000000"/>
    <w:charset w:val="00"/>
    <w:family w:val="swiss"/>
    <w:notTrueType/>
    <w:pitch w:val="variable"/>
    <w:sig w:usb0="00000001" w:usb1="00000001"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501"/>
    <w:rsid w:val="000107F7"/>
    <w:rsid w:val="00091002"/>
    <w:rsid w:val="00323453"/>
    <w:rsid w:val="003B669F"/>
    <w:rsid w:val="003E030F"/>
    <w:rsid w:val="00454385"/>
    <w:rsid w:val="004878AD"/>
    <w:rsid w:val="004E3FB3"/>
    <w:rsid w:val="005B7A6A"/>
    <w:rsid w:val="00675CC0"/>
    <w:rsid w:val="00812CA5"/>
    <w:rsid w:val="008E7699"/>
    <w:rsid w:val="009E4F54"/>
    <w:rsid w:val="009E53D0"/>
    <w:rsid w:val="009F0501"/>
    <w:rsid w:val="00D23DCE"/>
    <w:rsid w:val="00DB7210"/>
    <w:rsid w:val="00ED08D7"/>
    <w:rsid w:val="00F0758B"/>
    <w:rsid w:val="00F11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812CA5"/>
    <w:rPr>
      <w:color w:val="808080"/>
    </w:rPr>
  </w:style>
  <w:style w:type="paragraph" w:customStyle="1" w:styleId="3819C5A173CC49DBB0149AE40EC8584D">
    <w:name w:val="3819C5A173CC49DBB0149AE40EC8584D"/>
    <w:rsid w:val="009F0501"/>
  </w:style>
  <w:style w:type="paragraph" w:customStyle="1" w:styleId="8BC39E8D1A3C45A190E18598C641625C">
    <w:name w:val="8BC39E8D1A3C45A190E18598C641625C"/>
    <w:rsid w:val="009F0501"/>
  </w:style>
  <w:style w:type="paragraph" w:customStyle="1" w:styleId="76EA3389951A4EEF98A77EC035F37AEA">
    <w:name w:val="76EA3389951A4EEF98A77EC035F37AEA"/>
    <w:rsid w:val="009F0501"/>
  </w:style>
  <w:style w:type="paragraph" w:customStyle="1" w:styleId="D3DC35A96B0E46C6BAF6761371E4AB0F">
    <w:name w:val="D3DC35A96B0E46C6BAF6761371E4AB0F"/>
    <w:rsid w:val="009F0501"/>
  </w:style>
  <w:style w:type="paragraph" w:customStyle="1" w:styleId="164DA79C3A4545AD96B22C72067657B3">
    <w:name w:val="164DA79C3A4545AD96B22C72067657B3"/>
    <w:rsid w:val="009F0501"/>
  </w:style>
  <w:style w:type="paragraph" w:customStyle="1" w:styleId="CE19C60483CF402BBB75A2D061F5C3DF">
    <w:name w:val="CE19C60483CF402BBB75A2D061F5C3DF"/>
    <w:rsid w:val="009F0501"/>
  </w:style>
  <w:style w:type="paragraph" w:customStyle="1" w:styleId="08F036EAC3A748068547C4F7D3AB0049">
    <w:name w:val="08F036EAC3A748068547C4F7D3AB0049"/>
    <w:rsid w:val="009F0501"/>
  </w:style>
  <w:style w:type="paragraph" w:customStyle="1" w:styleId="46EAACECFBCB431387E00EF599781817">
    <w:name w:val="46EAACECFBCB431387E00EF599781817"/>
    <w:rsid w:val="009F0501"/>
  </w:style>
  <w:style w:type="paragraph" w:customStyle="1" w:styleId="22F6490E71BC46E0A719145B9C2F31CD">
    <w:name w:val="22F6490E71BC46E0A719145B9C2F31CD"/>
    <w:rsid w:val="009F0501"/>
  </w:style>
  <w:style w:type="paragraph" w:customStyle="1" w:styleId="E816449A34A04BEE9A31CA55F05F6782">
    <w:name w:val="E816449A34A04BEE9A31CA55F05F6782"/>
    <w:rsid w:val="009F0501"/>
  </w:style>
  <w:style w:type="paragraph" w:customStyle="1" w:styleId="4311C2F73EEC4E96A62C133F854199CC">
    <w:name w:val="4311C2F73EEC4E96A62C133F854199CC"/>
    <w:rsid w:val="009F0501"/>
  </w:style>
  <w:style w:type="paragraph" w:customStyle="1" w:styleId="9082C4CF97984DA2BE40559AA06EE865">
    <w:name w:val="9082C4CF97984DA2BE40559AA06EE865"/>
    <w:rsid w:val="009F0501"/>
  </w:style>
  <w:style w:type="paragraph" w:customStyle="1" w:styleId="4DF6136000884DA992FB3B3E079BFCF8">
    <w:name w:val="4DF6136000884DA992FB3B3E079BFCF8"/>
    <w:rsid w:val="009F0501"/>
  </w:style>
  <w:style w:type="paragraph" w:customStyle="1" w:styleId="8A609C59881F4A1EAF355F2C6BBBC9AC">
    <w:name w:val="8A609C59881F4A1EAF355F2C6BBBC9AC"/>
    <w:rsid w:val="00F1187A"/>
  </w:style>
  <w:style w:type="paragraph" w:customStyle="1" w:styleId="56CB405400F0498CB6408372D1FBF765">
    <w:name w:val="56CB405400F0498CB6408372D1FBF765"/>
    <w:rsid w:val="003E03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ncbr">
  <a:themeElements>
    <a:clrScheme name="ncbr">
      <a:dk1>
        <a:srgbClr val="003882"/>
      </a:dk1>
      <a:lt1>
        <a:sysClr val="window" lastClr="FFFFFF"/>
      </a:lt1>
      <a:dk2>
        <a:srgbClr val="B93423"/>
      </a:dk2>
      <a:lt2>
        <a:srgbClr val="E0DFDE"/>
      </a:lt2>
      <a:accent1>
        <a:srgbClr val="003882"/>
      </a:accent1>
      <a:accent2>
        <a:srgbClr val="B93423"/>
      </a:accent2>
      <a:accent3>
        <a:srgbClr val="E0DFDE"/>
      </a:accent3>
      <a:accent4>
        <a:srgbClr val="A4A19D"/>
      </a:accent4>
      <a:accent5>
        <a:srgbClr val="4C4A47"/>
      </a:accent5>
      <a:accent6>
        <a:srgbClr val="33312F"/>
      </a:accent6>
      <a:hlink>
        <a:srgbClr val="0000FF"/>
      </a:hlink>
      <a:folHlink>
        <a:srgbClr val="FF00FF"/>
      </a:folHlink>
    </a:clrScheme>
    <a:fontScheme name="ncbr">
      <a:majorFont>
        <a:latin typeface="Calibri"/>
        <a:ea typeface="Bodoni SvtyTwo ITC TT-Book"/>
        <a:cs typeface="Bodoni SvtyTwo ITC TT-Book"/>
      </a:majorFont>
      <a:minorFont>
        <a:latin typeface="Calibri"/>
        <a:ea typeface="Palatino"/>
        <a:cs typeface="Palatino"/>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9BB8FC5E7E65BA44BA394B50FE390202" ma:contentTypeVersion="15" ma:contentTypeDescription="Utwórz nowy dokument." ma:contentTypeScope="" ma:versionID="69f9cc1e14ec1f80438c49100ffa3521">
  <xsd:schema xmlns:xsd="http://www.w3.org/2001/XMLSchema" xmlns:xs="http://www.w3.org/2001/XMLSchema" xmlns:p="http://schemas.microsoft.com/office/2006/metadata/properties" xmlns:ns2="02b634f1-d4b8-44f5-b915-b6b96903ae57" xmlns:ns3="f10ac06e-816e-4d4c-9e18-e30054a259f2" targetNamespace="http://schemas.microsoft.com/office/2006/metadata/properties" ma:root="true" ma:fieldsID="88b95bc49c625f316e5c5894d232aaf2" ns2:_="" ns3:_="">
    <xsd:import namespace="02b634f1-d4b8-44f5-b915-b6b96903ae57"/>
    <xsd:import namespace="f10ac06e-816e-4d4c-9e18-e30054a259f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634f1-d4b8-44f5-b915-b6b96903ae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tan zatwierdzenia" ma:internalName="Stan_x0020_zatwierdzenia">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5211cfbf-dab3-462a-9e33-f3edfde1ed6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0ac06e-816e-4d4c-9e18-e30054a259f2"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69facc74-f3be-49a7-a2ea-8ed45e93b415}" ma:internalName="TaxCatchAll" ma:showField="CatchAllData" ma:web="f10ac06e-816e-4d4c-9e18-e30054a259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02b634f1-d4b8-44f5-b915-b6b96903ae57" xsi:nil="true"/>
    <lcf76f155ced4ddcb4097134ff3c332f xmlns="02b634f1-d4b8-44f5-b915-b6b96903ae57">
      <Terms xmlns="http://schemas.microsoft.com/office/infopath/2007/PartnerControls"/>
    </lcf76f155ced4ddcb4097134ff3c332f>
    <TaxCatchAll xmlns="f10ac06e-816e-4d4c-9e18-e30054a259f2" xsi:nil="true"/>
  </documentManagement>
</p:properties>
</file>

<file path=customXml/itemProps1.xml><?xml version="1.0" encoding="utf-8"?>
<ds:datastoreItem xmlns:ds="http://schemas.openxmlformats.org/officeDocument/2006/customXml" ds:itemID="{8E14D0D7-002C-41FF-91D2-8CACFDF8AF12}">
  <ds:schemaRefs>
    <ds:schemaRef ds:uri="http://schemas.openxmlformats.org/officeDocument/2006/bibliography"/>
  </ds:schemaRefs>
</ds:datastoreItem>
</file>

<file path=customXml/itemProps2.xml><?xml version="1.0" encoding="utf-8"?>
<ds:datastoreItem xmlns:ds="http://schemas.openxmlformats.org/officeDocument/2006/customXml" ds:itemID="{C054AD17-0CFE-4411-BBAA-1D7029BAB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634f1-d4b8-44f5-b915-b6b96903ae57"/>
    <ds:schemaRef ds:uri="f10ac06e-816e-4d4c-9e18-e30054a25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50F39-CD69-4987-B99F-D862F1AA67B6}">
  <ds:schemaRefs>
    <ds:schemaRef ds:uri="http://schemas.microsoft.com/sharepoint/v3/contenttype/forms"/>
  </ds:schemaRefs>
</ds:datastoreItem>
</file>

<file path=customXml/itemProps4.xml><?xml version="1.0" encoding="utf-8"?>
<ds:datastoreItem xmlns:ds="http://schemas.openxmlformats.org/officeDocument/2006/customXml" ds:itemID="{48F2597D-9920-4DB6-B8EB-6C9AC40C4B63}">
  <ds:schemaRefs>
    <ds:schemaRef ds:uri="http://schemas.microsoft.com/office/2006/metadata/properties"/>
    <ds:schemaRef ds:uri="http://schemas.microsoft.com/office/infopath/2007/PartnerControls"/>
    <ds:schemaRef ds:uri="02b634f1-d4b8-44f5-b915-b6b96903ae57"/>
    <ds:schemaRef ds:uri="f10ac06e-816e-4d4c-9e18-e30054a259f2"/>
  </ds:schemaRefs>
</ds:datastoreItem>
</file>

<file path=docProps/app.xml><?xml version="1.0" encoding="utf-8"?>
<Properties xmlns="http://schemas.openxmlformats.org/officeDocument/2006/extended-properties" xmlns:vt="http://schemas.openxmlformats.org/officeDocument/2006/docPropsVTypes">
  <Template>NCBR_PAPIER_F_OGOLNY</Template>
  <TotalTime>0</TotalTime>
  <Pages>9</Pages>
  <Words>3188</Words>
  <Characters>19134</Characters>
  <Application>Microsoft Office Word</Application>
  <DocSecurity>0</DocSecurity>
  <Lines>159</Lines>
  <Paragraphs>44</Paragraphs>
  <ScaleCrop>false</ScaleCrop>
  <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Bartosz Robak</dc:creator>
  <cp:lastModifiedBy>Iwona Machałowska</cp:lastModifiedBy>
  <cp:revision>2</cp:revision>
  <cp:lastPrinted>2018-02-01T14:22:00Z</cp:lastPrinted>
  <dcterms:created xsi:type="dcterms:W3CDTF">2024-03-26T09:06:00Z</dcterms:created>
  <dcterms:modified xsi:type="dcterms:W3CDTF">2024-03-26T09:06:00Z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0x0101009BB8FC5E7E65BA44BA394B50FE390202</vt:lpwstr>
  </property>
  <property fmtid="{D5CDD505-2E9C-101B-9397-08002B2CF9AE}" pid="3" name="MSIP_Label_8b72bd6a-5f70-4f6e-be10-f745206756ad_Enabled">
    <vt:lpwstr>true</vt:lpwstr>
  </property>
  <property fmtid="{D5CDD505-2E9C-101B-9397-08002B2CF9AE}" pid="4" name="MSIP_Label_8b72bd6a-5f70-4f6e-be10-f745206756ad_SetDate">
    <vt:lpwstr>2022-10-21T10:29:13Z</vt:lpwstr>
  </property>
  <property fmtid="{D5CDD505-2E9C-101B-9397-08002B2CF9AE}" pid="5" name="MSIP_Label_8b72bd6a-5f70-4f6e-be10-f745206756ad_Method">
    <vt:lpwstr>Standard</vt:lpwstr>
  </property>
  <property fmtid="{D5CDD505-2E9C-101B-9397-08002B2CF9AE}" pid="6" name="MSIP_Label_8b72bd6a-5f70-4f6e-be10-f745206756ad_Name">
    <vt:lpwstr>K2 - informacja wewnętrzna</vt:lpwstr>
  </property>
  <property fmtid="{D5CDD505-2E9C-101B-9397-08002B2CF9AE}" pid="7" name="MSIP_Label_8b72bd6a-5f70-4f6e-be10-f745206756ad_SiteId">
    <vt:lpwstr>114511be-be5b-44a7-b2ab-a51e832dea9d</vt:lpwstr>
  </property>
  <property fmtid="{D5CDD505-2E9C-101B-9397-08002B2CF9AE}" pid="8" name="MSIP_Label_8b72bd6a-5f70-4f6e-be10-f745206756ad_ActionId">
    <vt:lpwstr>51040c92-a8ff-44a0-80fe-510bcc47c5d8</vt:lpwstr>
  </property>
  <property fmtid="{D5CDD505-2E9C-101B-9397-08002B2CF9AE}" pid="9" name="MSIP_Label_8b72bd6a-5f70-4f6e-be10-f745206756ad_ContentBits">
    <vt:lpwstr>2</vt:lpwstr>
  </property>
</Properties>
</file>