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A9AE" w14:textId="77777777" w:rsidR="00C10496" w:rsidRPr="00F73ADD" w:rsidRDefault="00C10496" w:rsidP="00C10496">
      <w:pPr>
        <w:spacing w:line="276" w:lineRule="auto"/>
        <w:jc w:val="right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</w:r>
      <w:r w:rsidRPr="00F73ADD">
        <w:rPr>
          <w:rFonts w:ascii="Arial" w:hAnsi="Arial" w:cs="Arial"/>
          <w:sz w:val="22"/>
        </w:rPr>
        <w:tab/>
        <w:t>Załącznik nr 8 do SWZ</w:t>
      </w:r>
    </w:p>
    <w:p w14:paraId="63FE6E25" w14:textId="77777777" w:rsidR="00C10496" w:rsidRPr="00F73ADD" w:rsidRDefault="00C10496" w:rsidP="00C10496">
      <w:pPr>
        <w:spacing w:line="276" w:lineRule="auto"/>
        <w:jc w:val="right"/>
        <w:rPr>
          <w:rFonts w:ascii="Arial" w:hAnsi="Arial" w:cs="Arial"/>
          <w:sz w:val="22"/>
        </w:rPr>
      </w:pPr>
    </w:p>
    <w:p w14:paraId="32D47E0C" w14:textId="77777777" w:rsidR="00C10496" w:rsidRPr="00F73ADD" w:rsidRDefault="00C10496" w:rsidP="00C10496">
      <w:pPr>
        <w:pStyle w:val="Nagwek1"/>
        <w:spacing w:before="0" w:after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73ADD">
        <w:rPr>
          <w:rFonts w:ascii="Arial" w:hAnsi="Arial" w:cs="Arial"/>
          <w:b/>
          <w:bCs/>
          <w:color w:val="auto"/>
          <w:sz w:val="22"/>
          <w:szCs w:val="22"/>
        </w:rPr>
        <w:t xml:space="preserve"> PROJEKT UMOWY NR SA.271.4/2024</w:t>
      </w:r>
    </w:p>
    <w:p w14:paraId="1CF46ED3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</w:p>
    <w:p w14:paraId="684C4DAC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zawarta w dniu ………….. 2024 roku w Gnieźnie, pomiędzy </w:t>
      </w:r>
    </w:p>
    <w:p w14:paraId="524CA217" w14:textId="77777777" w:rsidR="00C10496" w:rsidRPr="00F73ADD" w:rsidRDefault="00C10496" w:rsidP="00C10496">
      <w:pPr>
        <w:spacing w:before="120" w:line="276" w:lineRule="auto"/>
        <w:rPr>
          <w:rFonts w:ascii="Arial" w:hAnsi="Arial" w:cs="Arial"/>
          <w:bCs/>
          <w:sz w:val="22"/>
        </w:rPr>
      </w:pPr>
      <w:r w:rsidRPr="00F73ADD">
        <w:rPr>
          <w:rFonts w:ascii="Arial" w:hAnsi="Arial" w:cs="Arial"/>
          <w:bCs/>
          <w:sz w:val="22"/>
        </w:rPr>
        <w:t xml:space="preserve">Skarbem Państwa - Państwowe Gospodarstwo Leśne Lasy Państwowe Nadleśnictwo Gniezno, ul. Wrzesińska 83, 62-200 Gniezno </w:t>
      </w:r>
    </w:p>
    <w:p w14:paraId="60F327B1" w14:textId="77777777" w:rsidR="00C10496" w:rsidRPr="00F73ADD" w:rsidRDefault="00C10496" w:rsidP="00C10496">
      <w:pPr>
        <w:suppressAutoHyphens/>
        <w:spacing w:before="120" w:line="276" w:lineRule="auto"/>
        <w:rPr>
          <w:rFonts w:ascii="Arial" w:hAnsi="Arial" w:cs="Arial"/>
          <w:bCs/>
          <w:sz w:val="22"/>
        </w:rPr>
      </w:pPr>
      <w:r w:rsidRPr="00F73ADD">
        <w:rPr>
          <w:rFonts w:ascii="Arial" w:hAnsi="Arial" w:cs="Arial"/>
          <w:bCs/>
          <w:sz w:val="22"/>
        </w:rPr>
        <w:t>reprezentowanym przez:</w:t>
      </w:r>
    </w:p>
    <w:p w14:paraId="6B469B3F" w14:textId="77777777" w:rsidR="00C10496" w:rsidRPr="00F73ADD" w:rsidRDefault="00C10496" w:rsidP="00C10496">
      <w:pPr>
        <w:suppressAutoHyphens/>
        <w:spacing w:line="276" w:lineRule="auto"/>
        <w:rPr>
          <w:rFonts w:ascii="Arial" w:hAnsi="Arial" w:cs="Arial"/>
          <w:bCs/>
          <w:sz w:val="22"/>
        </w:rPr>
      </w:pPr>
      <w:r w:rsidRPr="00F73ADD">
        <w:rPr>
          <w:rFonts w:ascii="Arial" w:hAnsi="Arial" w:cs="Arial"/>
          <w:bCs/>
          <w:sz w:val="22"/>
        </w:rPr>
        <w:t>Michała Michalaka – Nadleśniczego,</w:t>
      </w:r>
    </w:p>
    <w:p w14:paraId="0EBEB9F3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zwanym w dalszej treści umowy „Zamawiającym”</w:t>
      </w:r>
    </w:p>
    <w:p w14:paraId="45F04EB5" w14:textId="77777777" w:rsidR="00C10496" w:rsidRPr="00F73ADD" w:rsidRDefault="00C10496" w:rsidP="00C10496">
      <w:pPr>
        <w:rPr>
          <w:rFonts w:ascii="Arial" w:eastAsia="Times New Roman" w:hAnsi="Arial" w:cs="Arial"/>
          <w:sz w:val="22"/>
          <w:lang w:eastAsia="pl-PL"/>
        </w:rPr>
      </w:pPr>
      <w:r w:rsidRPr="00F73ADD">
        <w:rPr>
          <w:rFonts w:ascii="Arial" w:eastAsia="Times New Roman" w:hAnsi="Arial" w:cs="Arial"/>
          <w:sz w:val="22"/>
          <w:lang w:eastAsia="pl-PL"/>
        </w:rPr>
        <w:t>NIP 7840005569,  REGON 630011421</w:t>
      </w:r>
      <w:r w:rsidRPr="00F73ADD">
        <w:rPr>
          <w:rFonts w:ascii="Arial" w:eastAsia="Times New Roman" w:hAnsi="Arial" w:cs="Arial"/>
          <w:sz w:val="22"/>
          <w:lang w:eastAsia="ar-SA"/>
        </w:rPr>
        <w:t>,</w:t>
      </w:r>
    </w:p>
    <w:p w14:paraId="2F084EC5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</w:p>
    <w:p w14:paraId="6CC2AD50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a</w:t>
      </w:r>
    </w:p>
    <w:p w14:paraId="037FB66D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(w przypadku przedsiębiorcy wpisanego do KRS)</w:t>
      </w:r>
    </w:p>
    <w:p w14:paraId="5586177D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Spółką pod firmą [_], z siedzibą w [_] przy ulicy [_], kod pocztowy [_], wpisaną do rejestru przedsiębiorców Krajowego Rejestru Sądowego pod numerem KRS: [_], której akta rejestrowe są przechowywane w [_] Sądzie Rejonowym [_], posługującej się nadanym jej Numerem Identyfikacji Podatkowej [_] oraz numerem REGON [_] </w:t>
      </w:r>
    </w:p>
    <w:p w14:paraId="143FF07A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reprezentowaną przez:</w:t>
      </w:r>
    </w:p>
    <w:p w14:paraId="73F93888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[_] - [_]</w:t>
      </w:r>
    </w:p>
    <w:p w14:paraId="3AFAACCC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zwaną w dalszej treści umowy „Wykonawcą” </w:t>
      </w:r>
    </w:p>
    <w:p w14:paraId="3DC3DD75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</w:p>
    <w:p w14:paraId="1E13B90F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(w przypadku przedsiębiorcy wpisanego do CEIDG)</w:t>
      </w:r>
    </w:p>
    <w:p w14:paraId="75AF28F9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(imię i nazwisko) [_], prowadzącym działalność gospodarczą pod nazwą [_]z siedzibą przy ulicy ……………………, kod pocztowy [_], wpisaną do Centralnej Ewidencji i Informacji o Działalności Gospodarczej Rzeczypospolitej Polskiej pod numerem PESEL [_], Numerem Identyfikacji Podatkowej  [_] oraz numerem REGON ………………… </w:t>
      </w:r>
    </w:p>
    <w:p w14:paraId="5BC3BEF5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zwanym w dalszej treści umowy „Wykonawcą”.</w:t>
      </w:r>
    </w:p>
    <w:p w14:paraId="7F81A96C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</w:p>
    <w:p w14:paraId="2C4D8E12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Umowa została zawarta po przeprowadzeniu postępowania o udzielenie Zamówienia Publicznego w trybie podstawowym bez negocjacji nr: SA.270.13.2022 </w:t>
      </w:r>
      <w:r w:rsidRPr="00F73ADD">
        <w:rPr>
          <w:rFonts w:asciiTheme="minorHAnsi" w:eastAsia="Times New Roman" w:hAnsiTheme="minorHAnsi" w:cstheme="minorHAnsi"/>
          <w:szCs w:val="24"/>
        </w:rPr>
        <w:t xml:space="preserve">o wartości zamówienia niższej od progów unijnych, </w:t>
      </w:r>
      <w:r w:rsidRPr="00F73ADD">
        <w:rPr>
          <w:rFonts w:ascii="Arial" w:hAnsi="Arial" w:cs="Arial"/>
          <w:sz w:val="22"/>
        </w:rPr>
        <w:t xml:space="preserve">na podstawie art. 275 pkt. 1) przepisów Ustawy z dnia 11 września 2019 roku – Prawo zamówień publicznych (tekst jedn.: Dz. U. z 2023 r. poz. 1605 z </w:t>
      </w:r>
      <w:proofErr w:type="spellStart"/>
      <w:r w:rsidRPr="00F73ADD">
        <w:rPr>
          <w:rFonts w:ascii="Arial" w:hAnsi="Arial" w:cs="Arial"/>
          <w:sz w:val="22"/>
        </w:rPr>
        <w:t>późn</w:t>
      </w:r>
      <w:proofErr w:type="spellEnd"/>
      <w:r w:rsidRPr="00F73ADD">
        <w:rPr>
          <w:rFonts w:ascii="Arial" w:hAnsi="Arial" w:cs="Arial"/>
          <w:sz w:val="22"/>
        </w:rPr>
        <w:t xml:space="preserve">. zm. - zwanej dalej: „Ustawą </w:t>
      </w:r>
      <w:proofErr w:type="spellStart"/>
      <w:r w:rsidRPr="00F73ADD">
        <w:rPr>
          <w:rFonts w:ascii="Arial" w:hAnsi="Arial" w:cs="Arial"/>
          <w:sz w:val="22"/>
        </w:rPr>
        <w:t>Pzp</w:t>
      </w:r>
      <w:proofErr w:type="spellEnd"/>
      <w:r w:rsidRPr="00F73ADD">
        <w:rPr>
          <w:rFonts w:ascii="Arial" w:hAnsi="Arial" w:cs="Arial"/>
          <w:sz w:val="22"/>
        </w:rPr>
        <w:t>.”).</w:t>
      </w:r>
    </w:p>
    <w:p w14:paraId="36500981" w14:textId="77777777" w:rsidR="00C10496" w:rsidRPr="00F73ADD" w:rsidRDefault="00C10496" w:rsidP="00C10496">
      <w:pPr>
        <w:spacing w:line="276" w:lineRule="auto"/>
        <w:rPr>
          <w:rFonts w:ascii="Arial" w:hAnsi="Arial" w:cs="Arial"/>
          <w:sz w:val="22"/>
          <w:u w:val="single"/>
        </w:rPr>
      </w:pPr>
      <w:r w:rsidRPr="00F73ADD">
        <w:rPr>
          <w:rFonts w:ascii="Arial" w:hAnsi="Arial" w:cs="Arial"/>
          <w:sz w:val="22"/>
        </w:rPr>
        <w:t>Zamawiający i Wykonawca, zwani w dalszej części z osobna również Stroną, zaś wspólnie Stronami, zawierają Umowę, o następującej treści:</w:t>
      </w:r>
    </w:p>
    <w:p w14:paraId="37895FD9" w14:textId="77777777" w:rsidR="00C10496" w:rsidRPr="00F73ADD" w:rsidRDefault="00C10496" w:rsidP="00C10496">
      <w:pPr>
        <w:pStyle w:val="Standard"/>
        <w:widowControl/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2C2ED456" w14:textId="77777777" w:rsidR="00C10496" w:rsidRPr="00F73ADD" w:rsidRDefault="00C10496" w:rsidP="00C10496">
      <w:pPr>
        <w:pStyle w:val="Standard"/>
        <w:widowControl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73ADD">
        <w:rPr>
          <w:rFonts w:ascii="Arial" w:hAnsi="Arial" w:cs="Arial"/>
          <w:b/>
          <w:bCs/>
          <w:sz w:val="22"/>
          <w:szCs w:val="22"/>
        </w:rPr>
        <w:t>PRZEDMIOT UMOWY</w:t>
      </w:r>
    </w:p>
    <w:p w14:paraId="1B94AC2E" w14:textId="77777777" w:rsidR="00C10496" w:rsidRPr="00F73ADD" w:rsidRDefault="00C10496" w:rsidP="00C10496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319E1862" w14:textId="77777777" w:rsidR="00C10496" w:rsidRPr="00F73ADD" w:rsidRDefault="00C10496" w:rsidP="00C10496">
      <w:pPr>
        <w:spacing w:line="276" w:lineRule="auto"/>
        <w:jc w:val="center"/>
        <w:rPr>
          <w:rFonts w:ascii="Arial" w:hAnsi="Arial" w:cs="Arial"/>
          <w:sz w:val="22"/>
        </w:rPr>
      </w:pPr>
      <w:r w:rsidRPr="00F73ADD">
        <w:rPr>
          <w:rFonts w:ascii="Arial" w:hAnsi="Arial" w:cs="Arial"/>
          <w:b/>
          <w:bCs/>
          <w:sz w:val="22"/>
        </w:rPr>
        <w:t>§ 1</w:t>
      </w:r>
    </w:p>
    <w:p w14:paraId="191A3FDF" w14:textId="77777777" w:rsidR="00C10496" w:rsidRPr="00F73ADD" w:rsidRDefault="00C10496" w:rsidP="00C10496">
      <w:pPr>
        <w:spacing w:before="148" w:line="276" w:lineRule="auto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sz w:val="22"/>
        </w:rPr>
        <w:t xml:space="preserve">Wykonawca zobowiązuje się do wykonania zadania pod nazwą: </w:t>
      </w:r>
      <w:r w:rsidRPr="00F73ADD">
        <w:rPr>
          <w:rFonts w:ascii="Arial" w:hAnsi="Arial" w:cs="Arial"/>
          <w:b/>
          <w:sz w:val="22"/>
        </w:rPr>
        <w:t xml:space="preserve">„Konserwacja dróg leśnych równiarką na terenie Nadleśnictwa Gniezno w 2024 roku.” </w:t>
      </w:r>
      <w:r w:rsidRPr="00F73ADD">
        <w:rPr>
          <w:rFonts w:ascii="Arial" w:hAnsi="Arial" w:cs="Arial"/>
          <w:bCs/>
          <w:sz w:val="22"/>
        </w:rPr>
        <w:t>(zwanego dalej: „Przedmiotem Umowy”)</w:t>
      </w:r>
      <w:r w:rsidRPr="00F73ADD">
        <w:rPr>
          <w:rFonts w:ascii="Arial" w:hAnsi="Arial" w:cs="Arial"/>
          <w:b/>
          <w:bCs/>
          <w:sz w:val="22"/>
        </w:rPr>
        <w:t>,</w:t>
      </w:r>
    </w:p>
    <w:p w14:paraId="1F110071" w14:textId="77777777" w:rsidR="00C10496" w:rsidRPr="00F73ADD" w:rsidRDefault="00C10496" w:rsidP="00C10496">
      <w:pPr>
        <w:numPr>
          <w:ilvl w:val="0"/>
          <w:numId w:val="2"/>
        </w:numPr>
        <w:spacing w:line="276" w:lineRule="auto"/>
        <w:rPr>
          <w:rFonts w:ascii="Arial" w:hAnsi="Arial" w:cs="Arial"/>
          <w:bCs/>
          <w:iCs/>
          <w:sz w:val="22"/>
        </w:rPr>
      </w:pPr>
      <w:r w:rsidRPr="00F73ADD">
        <w:rPr>
          <w:rFonts w:ascii="Arial" w:hAnsi="Arial" w:cs="Arial"/>
          <w:bCs/>
          <w:iCs/>
          <w:sz w:val="22"/>
        </w:rPr>
        <w:t xml:space="preserve">Szczegółowy opis przedmiotu umowy został określony w SWZ </w:t>
      </w:r>
      <w:r w:rsidRPr="00F73ADD">
        <w:rPr>
          <w:rFonts w:ascii="Arial" w:hAnsi="Arial" w:cs="Arial"/>
          <w:sz w:val="22"/>
        </w:rPr>
        <w:t>– załącznik nr 5 do umowy</w:t>
      </w:r>
      <w:r w:rsidRPr="00F73ADD">
        <w:rPr>
          <w:rFonts w:ascii="Arial" w:hAnsi="Arial" w:cs="Arial"/>
          <w:bCs/>
          <w:iCs/>
          <w:sz w:val="22"/>
        </w:rPr>
        <w:t xml:space="preserve">, umowie oraz w:                                                                </w:t>
      </w:r>
    </w:p>
    <w:p w14:paraId="6A4AABE4" w14:textId="77777777" w:rsidR="00C10496" w:rsidRPr="00F73ADD" w:rsidRDefault="00C10496" w:rsidP="00C10496">
      <w:pPr>
        <w:pStyle w:val="Tekstkomentarza"/>
        <w:numPr>
          <w:ilvl w:val="0"/>
          <w:numId w:val="29"/>
        </w:numPr>
        <w:tabs>
          <w:tab w:val="left" w:pos="709"/>
          <w:tab w:val="right" w:leader="dot" w:pos="9060"/>
        </w:tabs>
        <w:spacing w:before="60" w:after="60"/>
        <w:outlineLvl w:val="1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Opisie przedmiotu zamówienia – załącznik nr 3 do umowy,</w:t>
      </w:r>
    </w:p>
    <w:p w14:paraId="4DB1368C" w14:textId="77777777" w:rsidR="00C10496" w:rsidRPr="00F73ADD" w:rsidRDefault="00C10496" w:rsidP="00C10496">
      <w:pPr>
        <w:pStyle w:val="Tematkomentarz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F73ADD">
        <w:rPr>
          <w:rFonts w:ascii="Arial" w:hAnsi="Arial" w:cs="Arial"/>
          <w:b w:val="0"/>
          <w:sz w:val="22"/>
          <w:szCs w:val="22"/>
        </w:rPr>
        <w:t>STWiOR</w:t>
      </w:r>
      <w:proofErr w:type="spellEnd"/>
      <w:r w:rsidRPr="00F73ADD">
        <w:rPr>
          <w:rFonts w:ascii="Arial" w:hAnsi="Arial" w:cs="Arial"/>
          <w:b w:val="0"/>
          <w:sz w:val="22"/>
          <w:szCs w:val="22"/>
        </w:rPr>
        <w:t xml:space="preserve"> – załącznik nr 4 do umowy,</w:t>
      </w:r>
    </w:p>
    <w:p w14:paraId="22868834" w14:textId="77777777" w:rsidR="00C10496" w:rsidRPr="00F73ADD" w:rsidRDefault="00C10496" w:rsidP="00C10496">
      <w:pPr>
        <w:ind w:left="720"/>
        <w:rPr>
          <w:rFonts w:ascii="Arial" w:hAnsi="Arial" w:cs="Arial"/>
        </w:rPr>
      </w:pPr>
    </w:p>
    <w:p w14:paraId="1E240996" w14:textId="77777777" w:rsidR="00C10496" w:rsidRPr="00F73ADD" w:rsidRDefault="00C10496" w:rsidP="00C10496">
      <w:pPr>
        <w:spacing w:line="276" w:lineRule="auto"/>
        <w:jc w:val="center"/>
        <w:rPr>
          <w:rFonts w:ascii="Arial" w:hAnsi="Arial" w:cs="Arial"/>
          <w:bCs/>
          <w:iCs/>
          <w:sz w:val="22"/>
        </w:rPr>
      </w:pPr>
    </w:p>
    <w:p w14:paraId="67907909" w14:textId="77777777" w:rsidR="00C10496" w:rsidRPr="00F73ADD" w:rsidRDefault="00C10496" w:rsidP="00C10496">
      <w:pPr>
        <w:spacing w:line="276" w:lineRule="auto"/>
        <w:ind w:left="357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§ 2</w:t>
      </w:r>
    </w:p>
    <w:p w14:paraId="2C803B4B" w14:textId="77777777" w:rsidR="00C10496" w:rsidRPr="00F73ADD" w:rsidRDefault="00C10496" w:rsidP="00C10496">
      <w:pPr>
        <w:numPr>
          <w:ilvl w:val="0"/>
          <w:numId w:val="3"/>
        </w:numPr>
        <w:spacing w:line="276" w:lineRule="auto"/>
        <w:jc w:val="left"/>
        <w:rPr>
          <w:rFonts w:ascii="Arial" w:hAnsi="Arial" w:cs="Arial"/>
          <w:bCs/>
          <w:sz w:val="22"/>
        </w:rPr>
      </w:pPr>
      <w:r w:rsidRPr="00F73ADD">
        <w:rPr>
          <w:rFonts w:ascii="Arial" w:hAnsi="Arial" w:cs="Arial"/>
          <w:sz w:val="22"/>
        </w:rPr>
        <w:t>Zakres rzeczowy zamówienia obejmuje w szczególności:</w:t>
      </w:r>
    </w:p>
    <w:p w14:paraId="4E6F6ABC" w14:textId="77777777" w:rsidR="00C10496" w:rsidRPr="00F73ADD" w:rsidRDefault="00C10496" w:rsidP="00C10496">
      <w:pPr>
        <w:pStyle w:val="Akapitzlist"/>
        <w:numPr>
          <w:ilvl w:val="1"/>
          <w:numId w:val="31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Wykonanie robót budowlanych w tym:</w:t>
      </w:r>
    </w:p>
    <w:p w14:paraId="235E9ADF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wzruszenie nawierzchni gruntowej z przemieszczeniem urobku</w:t>
      </w:r>
    </w:p>
    <w:p w14:paraId="7F68180D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ścięcie i uzupełnienie nierówności</w:t>
      </w:r>
    </w:p>
    <w:p w14:paraId="576FB005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uzyskanie spadku podłużnego i poprzecznego umożliwiającego odpływ wody gruntowej z nawierzchni</w:t>
      </w:r>
    </w:p>
    <w:p w14:paraId="72C08F0C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zagęszczenie nawierzchni walcem</w:t>
      </w:r>
    </w:p>
    <w:p w14:paraId="603CBA64" w14:textId="77777777" w:rsidR="00C10496" w:rsidRPr="00F73ADD" w:rsidRDefault="00C10496" w:rsidP="00C10496">
      <w:pPr>
        <w:contextualSpacing/>
        <w:rPr>
          <w:rFonts w:ascii="Arial" w:hAnsi="Arial" w:cs="Arial"/>
        </w:rPr>
      </w:pPr>
    </w:p>
    <w:p w14:paraId="14C77210" w14:textId="77777777" w:rsidR="00C10496" w:rsidRPr="00F73ADD" w:rsidRDefault="00C10496" w:rsidP="00C10496">
      <w:pPr>
        <w:spacing w:line="276" w:lineRule="auto"/>
        <w:ind w:left="720"/>
        <w:jc w:val="left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zobowiązany jest do wykonania, w ramach wynagrodzenia, o którym mowa w § 12 ust. 1 Umowy wszelkich prac niezbędnych do zrealizowania Przedmiotu Umowy określonych w SWZ, umowie, Opisie przedmiotu zamówienia, Specyfikacji technicznej wykonania i odbioru robót budowlanych.</w:t>
      </w:r>
    </w:p>
    <w:p w14:paraId="426F7A39" w14:textId="77777777" w:rsidR="00C10496" w:rsidRPr="00F73ADD" w:rsidRDefault="00C10496" w:rsidP="00C10496">
      <w:pPr>
        <w:pStyle w:val="Akapitzlist"/>
        <w:ind w:left="709"/>
        <w:rPr>
          <w:rFonts w:ascii="Arial" w:hAnsi="Arial" w:cs="Arial"/>
          <w:b/>
          <w:bCs/>
        </w:rPr>
      </w:pPr>
      <w:r w:rsidRPr="00F73ADD">
        <w:rPr>
          <w:rFonts w:ascii="Arial" w:hAnsi="Arial" w:cs="Arial"/>
          <w:b/>
          <w:bCs/>
        </w:rPr>
        <w:t>Lokalizacja prac wskazana jest na mapach będących załącznikiem nr 6 do umowy. Zamawiający zastrzega sobie prawo do zmiany lokalizacji wykonywanych prac.</w:t>
      </w:r>
    </w:p>
    <w:p w14:paraId="49B0AF34" w14:textId="77777777" w:rsidR="00C10496" w:rsidRPr="00F73ADD" w:rsidRDefault="00C10496" w:rsidP="00C10496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zobowiązuje się do wykonania wszelkich robót stanowiących przedmiot umowy.</w:t>
      </w:r>
    </w:p>
    <w:p w14:paraId="1A3E3735" w14:textId="77777777" w:rsidR="00C10496" w:rsidRPr="00F73ADD" w:rsidRDefault="00C10496" w:rsidP="00C10496">
      <w:pPr>
        <w:numPr>
          <w:ilvl w:val="0"/>
          <w:numId w:val="3"/>
        </w:numPr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Zamawiający wymaga zatrudnienia przy realizacji zadania na podstawie umów o pracę osób, które wykonują niżej wymienione czynności </w:t>
      </w:r>
      <w:r w:rsidRPr="00F73ADD">
        <w:rPr>
          <w:rFonts w:ascii="Arial" w:hAnsi="Arial" w:cs="Arial"/>
          <w:iCs/>
        </w:rPr>
        <w:t>wchodzące w skład przedmiotu zamówienia:</w:t>
      </w:r>
    </w:p>
    <w:p w14:paraId="5FD8B382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wzruszenie nawierzchni gruntowej z przemieszczeniem urobku</w:t>
      </w:r>
    </w:p>
    <w:p w14:paraId="176B7877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ścięcie i uzupełnienie nierówności</w:t>
      </w:r>
    </w:p>
    <w:p w14:paraId="10F938D6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uzyskanie spadku podłużnego i poprzecznego umożliwiającego odpływ wody gruntowej z nawierzchni</w:t>
      </w:r>
    </w:p>
    <w:p w14:paraId="440627C8" w14:textId="77777777" w:rsidR="00C10496" w:rsidRPr="00F73ADD" w:rsidRDefault="00C10496" w:rsidP="00C10496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F73ADD">
        <w:rPr>
          <w:rFonts w:ascii="Arial" w:hAnsi="Arial" w:cs="Arial"/>
        </w:rPr>
        <w:t>zagęszczenie nawierzchni walcem</w:t>
      </w:r>
    </w:p>
    <w:p w14:paraId="3B310CC8" w14:textId="77206726" w:rsidR="00C10496" w:rsidRPr="00F73ADD" w:rsidRDefault="00C10496" w:rsidP="00C10496">
      <w:pPr>
        <w:pStyle w:val="Akapitzlist"/>
        <w:numPr>
          <w:ilvl w:val="0"/>
          <w:numId w:val="3"/>
        </w:numPr>
        <w:spacing w:before="120" w:after="200" w:line="276" w:lineRule="auto"/>
        <w:contextualSpacing w:val="0"/>
        <w:rPr>
          <w:rFonts w:ascii="Arial" w:hAnsi="Arial" w:cs="Arial"/>
          <w:lang w:eastAsia="pl-PL"/>
        </w:rPr>
      </w:pPr>
      <w:r w:rsidRPr="00F73ADD">
        <w:rPr>
          <w:rFonts w:ascii="Arial" w:hAnsi="Arial" w:cs="Arial"/>
          <w:lang w:eastAsia="pl-PL"/>
        </w:rPr>
        <w:t xml:space="preserve">W ramach realizacji Umowy Zamawiający jest uprawniony zlecić Wykonawcy dodatkowy zakres rzeczowy w stosunku do łącznej ilości jednostek zleconych zgodnie z formularzem ofertowym („Opcja”).Przedmiotem Opcji będą takie same (analogiczne) roboty , jak opisane w SWZ i wycenione przez Wykonawcę w formularzu ofertowym. W ramach Opcji, wedle wyboru Zamawiającego, mogą zostać zlecone wszystkie, niektóre lub tylko jedna z robót wskazanych w SWZ i wycenionych przez Wykonawcę w formularzu ofertowym. Roboty  będące przedmiotem Opcji mogą zostać zlecone  w ilości, która nie będzie przekraczała 20 % Wartości Przedmiotu Umowy określonej zgodnie z § 12 ust 1 stanowiącego załącznik nr 8 do SWZ. Podstawą określenia wartości robót zleconych w ramach Opcji (w celu określenia jej zakresu) będą ceny jednostek określone w formularzu ofertowym. </w:t>
      </w:r>
    </w:p>
    <w:p w14:paraId="63C4286D" w14:textId="77777777" w:rsidR="00C10496" w:rsidRPr="00F73ADD" w:rsidRDefault="00C10496" w:rsidP="00C10496">
      <w:pPr>
        <w:pStyle w:val="Akapitzlist"/>
        <w:numPr>
          <w:ilvl w:val="0"/>
          <w:numId w:val="3"/>
        </w:numPr>
        <w:spacing w:after="200" w:line="276" w:lineRule="auto"/>
        <w:contextualSpacing w:val="0"/>
        <w:rPr>
          <w:rFonts w:ascii="Arial" w:hAnsi="Arial" w:cs="Arial"/>
          <w:lang w:eastAsia="pl-PL"/>
        </w:rPr>
      </w:pPr>
      <w:r w:rsidRPr="00F73ADD">
        <w:rPr>
          <w:rFonts w:ascii="Arial" w:hAnsi="Arial" w:cs="Arial"/>
          <w:lang w:eastAsia="pl-PL"/>
        </w:rPr>
        <w:t xml:space="preserve">Zamawiający nie jest zobowiązany do zlecenia robót  objętych przedmiotem Opcji, a   Wykonawcy nie służy roszczenie o ich zlecenie.  </w:t>
      </w:r>
    </w:p>
    <w:p w14:paraId="774FBA48" w14:textId="77777777" w:rsidR="00C10496" w:rsidRPr="00F73ADD" w:rsidRDefault="00C10496" w:rsidP="00C10496">
      <w:pPr>
        <w:pStyle w:val="Akapitzlist"/>
        <w:numPr>
          <w:ilvl w:val="0"/>
          <w:numId w:val="3"/>
        </w:numPr>
        <w:tabs>
          <w:tab w:val="left" w:pos="851"/>
        </w:tabs>
        <w:spacing w:after="200" w:line="276" w:lineRule="auto"/>
        <w:contextualSpacing w:val="0"/>
        <w:rPr>
          <w:rFonts w:ascii="Arial" w:hAnsi="Arial" w:cs="Arial"/>
          <w:lang w:eastAsia="pl-PL"/>
        </w:rPr>
      </w:pPr>
      <w:r w:rsidRPr="00F73ADD">
        <w:rPr>
          <w:rFonts w:ascii="Arial" w:hAnsi="Arial" w:cs="Arial"/>
          <w:lang w:eastAsia="pl-PL"/>
        </w:rPr>
        <w:t xml:space="preserve">Zamawiający przewiduje możliwość skorzystania z Opcji w przypadku: (1) wystąpienia konieczności zwiększenia zakresu rzeczowego robót stanowiących przedmiot zamówienia w następstwie przyczyn przyrodniczych, klimatycznych, </w:t>
      </w:r>
      <w:r w:rsidRPr="00F73ADD">
        <w:rPr>
          <w:rFonts w:ascii="Arial" w:hAnsi="Arial" w:cs="Arial"/>
          <w:lang w:eastAsia="pl-PL"/>
        </w:rPr>
        <w:lastRenderedPageBreak/>
        <w:t>atmosferycznych bądź związanych z prawidłowym prowadzeniem gospodarki leśnej, (2) braku możliwości wyłonienia z przyczyn obiektywnych wykonawców w ramach podstawowych trybów udzielania zamówień, celem zabezpieczenia niezbędnego wykonawstwa robót  (na Obszarze Realizacji Pakietu) oraz (3) powierzania Wykonawcy robót stanowiących wykonawstwo zastępcze w stosunku do robót realizowanych przez innego wykonawcę (na Obszarze Realizacji Pakietu).</w:t>
      </w:r>
    </w:p>
    <w:p w14:paraId="48AA5072" w14:textId="77777777" w:rsidR="00C10496" w:rsidRPr="00F73ADD" w:rsidRDefault="00C10496" w:rsidP="00C10496">
      <w:pPr>
        <w:pStyle w:val="Akapitzlist"/>
        <w:rPr>
          <w:rFonts w:ascii="Arial" w:hAnsi="Arial" w:cs="Arial"/>
          <w:strike/>
        </w:rPr>
      </w:pPr>
    </w:p>
    <w:p w14:paraId="48DCFBA8" w14:textId="77777777" w:rsidR="00C10496" w:rsidRPr="00F73ADD" w:rsidRDefault="00C10496" w:rsidP="00C10496">
      <w:pPr>
        <w:tabs>
          <w:tab w:val="left" w:pos="3240"/>
          <w:tab w:val="center" w:pos="4536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II ROBOTY BUDOWLANE</w:t>
      </w:r>
    </w:p>
    <w:p w14:paraId="60AF387E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3</w:t>
      </w:r>
    </w:p>
    <w:p w14:paraId="3D171928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3A2CF623" w14:textId="77777777" w:rsidR="00C10496" w:rsidRPr="00F73ADD" w:rsidRDefault="00C10496" w:rsidP="00C10496">
      <w:pPr>
        <w:keepLines/>
        <w:widowControl w:val="0"/>
        <w:numPr>
          <w:ilvl w:val="0"/>
          <w:numId w:val="4"/>
        </w:numPr>
        <w:spacing w:line="276" w:lineRule="auto"/>
        <w:ind w:left="426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Wykonawca zobowiązuje się do wykonania robót budowlanych objętych Umową </w:t>
      </w:r>
      <w:r w:rsidRPr="00F73ADD">
        <w:rPr>
          <w:rFonts w:ascii="Arial" w:hAnsi="Arial" w:cs="Arial"/>
          <w:snapToGrid w:val="0"/>
          <w:sz w:val="22"/>
        </w:rPr>
        <w:br/>
        <w:t>z należytą starannością, w szczególności zgodnie z:</w:t>
      </w:r>
    </w:p>
    <w:p w14:paraId="69EB780D" w14:textId="77777777" w:rsidR="00C10496" w:rsidRPr="00F73ADD" w:rsidRDefault="00C10496" w:rsidP="00C10496">
      <w:pPr>
        <w:keepLines/>
        <w:widowControl w:val="0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umową,</w:t>
      </w:r>
    </w:p>
    <w:p w14:paraId="096974AD" w14:textId="77777777" w:rsidR="00C10496" w:rsidRPr="00F73ADD" w:rsidRDefault="00C10496" w:rsidP="00C10496">
      <w:pPr>
        <w:keepLines/>
        <w:widowControl w:val="0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strike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opisem przedmiotu zamówienia</w:t>
      </w:r>
    </w:p>
    <w:p w14:paraId="2DADBE2E" w14:textId="77777777" w:rsidR="00C10496" w:rsidRPr="00F73ADD" w:rsidRDefault="00C10496" w:rsidP="00C10496">
      <w:pPr>
        <w:keepLines/>
        <w:widowControl w:val="0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specyfikacją techniczną wykonania i odbioru robót budowlanych,</w:t>
      </w:r>
    </w:p>
    <w:p w14:paraId="7D65C06D" w14:textId="77777777" w:rsidR="00C10496" w:rsidRPr="00F73ADD" w:rsidRDefault="00C10496" w:rsidP="00C10496">
      <w:pPr>
        <w:keepLines/>
        <w:widowControl w:val="0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wytycznymi zamawiającego, </w:t>
      </w:r>
    </w:p>
    <w:p w14:paraId="43940E02" w14:textId="77777777" w:rsidR="00C10496" w:rsidRPr="00F73ADD" w:rsidRDefault="00C10496" w:rsidP="00C10496">
      <w:pPr>
        <w:keepLines/>
        <w:widowControl w:val="0"/>
        <w:numPr>
          <w:ilvl w:val="0"/>
          <w:numId w:val="5"/>
        </w:numPr>
        <w:spacing w:line="276" w:lineRule="auto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zasadami wiedzy technicznej. </w:t>
      </w:r>
    </w:p>
    <w:p w14:paraId="21EA38AC" w14:textId="77777777" w:rsidR="00C10496" w:rsidRPr="00F73ADD" w:rsidRDefault="00C10496" w:rsidP="00C10496">
      <w:pPr>
        <w:keepLines/>
        <w:widowControl w:val="0"/>
        <w:numPr>
          <w:ilvl w:val="0"/>
          <w:numId w:val="4"/>
        </w:numPr>
        <w:spacing w:line="276" w:lineRule="auto"/>
        <w:ind w:left="426"/>
        <w:contextualSpacing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 przypadku ujawnienia się </w:t>
      </w:r>
      <w:r w:rsidRPr="00F73ADD">
        <w:rPr>
          <w:rFonts w:ascii="Arial" w:hAnsi="Arial" w:cs="Arial"/>
          <w:bCs/>
          <w:snapToGrid w:val="0"/>
          <w:sz w:val="22"/>
        </w:rPr>
        <w:t>rozbieżności pomiędzy dokumentami, o których mowa w ust. 1, wiążąca będzie dla Stron kolejność w jakiej je powołano.</w:t>
      </w:r>
    </w:p>
    <w:p w14:paraId="318CDF13" w14:textId="77777777" w:rsidR="00C10496" w:rsidRPr="00F73ADD" w:rsidRDefault="00C10496" w:rsidP="00C10496">
      <w:pPr>
        <w:keepLines/>
        <w:widowControl w:val="0"/>
        <w:numPr>
          <w:ilvl w:val="0"/>
          <w:numId w:val="4"/>
        </w:numPr>
        <w:spacing w:line="276" w:lineRule="auto"/>
        <w:ind w:left="426"/>
        <w:contextualSpacing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 xml:space="preserve">Integralną część niniejszej umowy stanowi oferta Wykonawcy z dnia …………….. stanowiąca </w:t>
      </w:r>
      <w:r w:rsidRPr="00F73ADD">
        <w:rPr>
          <w:rFonts w:ascii="Arial" w:hAnsi="Arial" w:cs="Arial"/>
          <w:b/>
          <w:bCs/>
          <w:snapToGrid w:val="0"/>
          <w:sz w:val="22"/>
        </w:rPr>
        <w:t>załącznik nr 2 do umowy.</w:t>
      </w:r>
    </w:p>
    <w:p w14:paraId="0456A569" w14:textId="77777777" w:rsidR="00C10496" w:rsidRPr="00F73ADD" w:rsidRDefault="00C10496" w:rsidP="00C10496">
      <w:pPr>
        <w:keepLines/>
        <w:widowControl w:val="0"/>
        <w:spacing w:line="276" w:lineRule="auto"/>
        <w:contextualSpacing/>
        <w:rPr>
          <w:rFonts w:ascii="Arial" w:hAnsi="Arial" w:cs="Arial"/>
          <w:b/>
          <w:bCs/>
          <w:snapToGrid w:val="0"/>
          <w:sz w:val="22"/>
        </w:rPr>
      </w:pPr>
    </w:p>
    <w:p w14:paraId="0B1467E4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28E258E4" w14:textId="77777777" w:rsidR="00C10496" w:rsidRPr="00F73ADD" w:rsidRDefault="00C10496" w:rsidP="00C10496">
      <w:pPr>
        <w:keepLines/>
        <w:widowControl w:val="0"/>
        <w:spacing w:line="276" w:lineRule="auto"/>
        <w:ind w:left="3545" w:firstLine="709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4</w:t>
      </w:r>
    </w:p>
    <w:p w14:paraId="0E78EC1D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 xml:space="preserve">Wykonawca zobowiązuje się wykonać Przedmiot Umowy zgodnie ze współczesną wiedzą techniczną, obowiązującymi w tym zakresie przepisami prawa, a w szczególności ustawą z dnia 7 lipca 1994 roku – Prawo budowlane, ustawą z dnia 15 grudnia 2000 roku o samorządach zawodowych architektów, inżynierów budownictwa i urbanistów, normami technicznymi, standardami i zasadami sztuki budowlanej, etyką zawodową oraz postanowieniami Umowy. </w:t>
      </w:r>
    </w:p>
    <w:p w14:paraId="5006BA60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>Wykonawca oświadcza, iż jest wyłącznie odpowiedzialny za przeszkolenie zatrudnionych przez siebie pracowników w zakresie przepisów BHP.</w:t>
      </w:r>
    </w:p>
    <w:p w14:paraId="2D28C44D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>Wykonawca oświadcza, że w związku z realizacją Przedmiotu Umowy, ponosi wyłączną odpowiedzialność z tytułu ewentualnego uszkodzenia istniejących instalacji.</w:t>
      </w:r>
    </w:p>
    <w:p w14:paraId="0FFF8622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>Przedmiot Umowy zostanie wykonany i przy użyciu urządzeń i sprzętu Wykonawcy.</w:t>
      </w:r>
    </w:p>
    <w:p w14:paraId="58C976C1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 xml:space="preserve">Wykonawca ponosi pełną odpowiedzialność za dostarczenie oraz właściwe zabezpieczenie, składowanie materiałów oraz urządzeń, sprzętu wykorzystywanego przy realizacji Przedmiotu Umowy. </w:t>
      </w:r>
    </w:p>
    <w:p w14:paraId="43DDB0FD" w14:textId="77777777" w:rsidR="00C10496" w:rsidRPr="00F73ADD" w:rsidRDefault="00C10496" w:rsidP="00C10496">
      <w:pPr>
        <w:keepLines/>
        <w:widowControl w:val="0"/>
        <w:numPr>
          <w:ilvl w:val="2"/>
          <w:numId w:val="6"/>
        </w:numPr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z w:val="22"/>
        </w:rPr>
        <w:t>Wykonawca zobowiązany jest do rozładowywania i właściwego składowania wszystkich urządzeń i materiałów, w miejscu wskazanym przez Zamawiającego.</w:t>
      </w:r>
    </w:p>
    <w:p w14:paraId="2ADBC2D0" w14:textId="77777777" w:rsidR="00C10496" w:rsidRPr="00F73ADD" w:rsidRDefault="00C10496" w:rsidP="00C10496">
      <w:pPr>
        <w:spacing w:after="6" w:line="276" w:lineRule="auto"/>
        <w:ind w:left="426" w:right="51" w:hanging="426"/>
        <w:rPr>
          <w:rFonts w:ascii="Arial" w:eastAsia="Times New Roman" w:hAnsi="Arial" w:cs="Arial"/>
          <w:szCs w:val="24"/>
        </w:rPr>
      </w:pPr>
      <w:r w:rsidRPr="00F73ADD">
        <w:rPr>
          <w:rFonts w:ascii="Arial" w:hAnsi="Arial" w:cs="Arial"/>
          <w:sz w:val="22"/>
        </w:rPr>
        <w:t>13. W zakresie materiałów zbędnych Wykonawca jest zobowiązany przestrzegać przepisy wynikające z ustawy z dnia 14 grudnia 2012 r. o odpadach (Dz. U. z 2022 r. poz. 699 ) i wydanych do ustawy przepisów wykonawczych – ponosząc w tym zakresie wyłączną odpowiedzialność</w:t>
      </w:r>
      <w:r w:rsidRPr="00F73ADD">
        <w:rPr>
          <w:rFonts w:ascii="Arial" w:hAnsi="Arial" w:cs="Arial"/>
          <w:szCs w:val="24"/>
        </w:rPr>
        <w:t>.</w:t>
      </w:r>
    </w:p>
    <w:p w14:paraId="4BCD646D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219292A6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0F10B71C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0F4D679F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278CE5F3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5</w:t>
      </w:r>
    </w:p>
    <w:p w14:paraId="635E750A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39BCF1B3" w14:textId="77777777" w:rsidR="00C10496" w:rsidRPr="00F73ADD" w:rsidRDefault="00C10496" w:rsidP="00C10496">
      <w:pPr>
        <w:keepLines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Wykonawca ustanawia Pana/Panią: ………………………….. jako Kierownika robót, który jest uprawniony do działania w związku z realizacją Umowy w granicach określonych art. 22 ustawy Prawo budowlane.</w:t>
      </w:r>
    </w:p>
    <w:p w14:paraId="20913D8A" w14:textId="77777777" w:rsidR="00C10496" w:rsidRPr="00F73ADD" w:rsidRDefault="00C10496" w:rsidP="00C10496">
      <w:pPr>
        <w:keepLines/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Kierownik robót ma obowiązek przebywania na terenie budowy w trakcie wykonywania robót budowlanych stanowiących przedmiot Umowy.</w:t>
      </w:r>
    </w:p>
    <w:p w14:paraId="7EF2A4FB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3DB026D2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6</w:t>
      </w:r>
    </w:p>
    <w:p w14:paraId="29CE2706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64BBD7C3" w14:textId="77777777" w:rsidR="00C10496" w:rsidRPr="00F73ADD" w:rsidRDefault="00C10496" w:rsidP="00C10496">
      <w:pPr>
        <w:keepLines/>
        <w:widowControl w:val="0"/>
        <w:tabs>
          <w:tab w:val="left" w:pos="360"/>
        </w:tabs>
        <w:autoSpaceDE w:val="0"/>
        <w:autoSpaceDN w:val="0"/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Wykonawca przed zawarciem Umowy dokonał inspekcji terenu budowy oraz jego otoczenia                                     i nie wnosi w tym zakresie jakichkolwiek zastrzeżeń.  </w:t>
      </w:r>
    </w:p>
    <w:p w14:paraId="155131BA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66ED76E6" w14:textId="77777777" w:rsidR="00C10496" w:rsidRPr="00F73ADD" w:rsidRDefault="00C10496" w:rsidP="00C10496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F73ADD">
        <w:rPr>
          <w:rFonts w:ascii="Arial" w:hAnsi="Arial" w:cs="Arial"/>
          <w:b/>
          <w:bCs/>
          <w:sz w:val="22"/>
        </w:rPr>
        <w:t>III. PODWYKONAWSTWO – nie dotyczy niniejszej umowy</w:t>
      </w:r>
    </w:p>
    <w:p w14:paraId="3EF73696" w14:textId="77777777" w:rsidR="00C10496" w:rsidRPr="00F73ADD" w:rsidRDefault="00C10496" w:rsidP="00C10496">
      <w:pPr>
        <w:spacing w:line="276" w:lineRule="auto"/>
        <w:jc w:val="center"/>
        <w:rPr>
          <w:rFonts w:ascii="Arial" w:hAnsi="Arial" w:cs="Arial"/>
          <w:b/>
          <w:bCs/>
          <w:strike/>
          <w:sz w:val="22"/>
        </w:rPr>
      </w:pPr>
    </w:p>
    <w:p w14:paraId="2CF5FAF3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§ 7</w:t>
      </w:r>
    </w:p>
    <w:p w14:paraId="73A909AD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trike/>
          <w:snapToGrid w:val="0"/>
          <w:sz w:val="22"/>
        </w:rPr>
      </w:pPr>
    </w:p>
    <w:p w14:paraId="36E5240A" w14:textId="77777777" w:rsidR="00C10496" w:rsidRPr="00F73ADD" w:rsidRDefault="00C10496" w:rsidP="00180A00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Zamawiający nie dopuszcza podwykonawstwa robót objętych niniejszą umową.</w:t>
      </w:r>
    </w:p>
    <w:p w14:paraId="0FA46695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31001887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IV. PRAWA I OBOWIĄZKI STRON UMOWY</w:t>
      </w:r>
    </w:p>
    <w:p w14:paraId="6BB9C7EF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8</w:t>
      </w:r>
    </w:p>
    <w:p w14:paraId="5138144F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6F6FF788" w14:textId="77777777" w:rsidR="00C10496" w:rsidRPr="00F73ADD" w:rsidRDefault="00C10496" w:rsidP="00C10496">
      <w:pPr>
        <w:pStyle w:val="Tekstpodstawowywcity"/>
        <w:tabs>
          <w:tab w:val="left" w:pos="1288"/>
          <w:tab w:val="left" w:pos="1378"/>
          <w:tab w:val="left" w:pos="1468"/>
          <w:tab w:val="left" w:pos="1648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Do obowiązków Wykonawcy należy:</w:t>
      </w:r>
    </w:p>
    <w:p w14:paraId="35781EA2" w14:textId="77777777" w:rsidR="00C10496" w:rsidRPr="00F73ADD" w:rsidRDefault="00C10496" w:rsidP="00C10496">
      <w:pPr>
        <w:pStyle w:val="Tekstpodstawowywcity"/>
        <w:numPr>
          <w:ilvl w:val="0"/>
          <w:numId w:val="8"/>
        </w:numPr>
        <w:tabs>
          <w:tab w:val="left" w:pos="1288"/>
          <w:tab w:val="left" w:pos="1378"/>
          <w:tab w:val="left" w:pos="1468"/>
          <w:tab w:val="left" w:pos="164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Realizacja Robót w szczególności zgodnie z opisem przedmiotu zamówienia.</w:t>
      </w:r>
    </w:p>
    <w:p w14:paraId="5C3BFB00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20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Przejęcie terenu budowy.</w:t>
      </w:r>
    </w:p>
    <w:p w14:paraId="04191A27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20"/>
          <w:tab w:val="left" w:pos="900"/>
        </w:tabs>
        <w:suppressAutoHyphens/>
        <w:spacing w:line="276" w:lineRule="auto"/>
        <w:rPr>
          <w:rFonts w:ascii="Arial" w:hAnsi="Arial" w:cs="Arial"/>
          <w:strike/>
          <w:sz w:val="22"/>
        </w:rPr>
      </w:pPr>
      <w:r w:rsidRPr="00F73ADD">
        <w:rPr>
          <w:rFonts w:ascii="Arial" w:hAnsi="Arial" w:cs="Arial"/>
          <w:sz w:val="22"/>
        </w:rPr>
        <w:t xml:space="preserve">Pisemne informowanie Zamawiającego o konieczności wykonania robót dodatkowych lub zamiennych nie później niż 3 dni od daty stwierdzenia konieczności ich wykonania i przed przystąpieniem do ich wykonania. Wykonanie robót dodatkowych może nastąpić wyłącznie w przypadku w którym Zamawiający wyrazi na to pisemnie zgodę pod rygorem ich nieuznania przez Zamawiającego oraz braku możliwości uzyskania z tego tytułu dodatkowego wynagrodzenia. </w:t>
      </w:r>
    </w:p>
    <w:p w14:paraId="520CF3E7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20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Zapewnienie ochrony mienia znajdującego się na terenie budowy, w szczególności pod względem przeciwpożarowym.</w:t>
      </w:r>
    </w:p>
    <w:p w14:paraId="55F5C56D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20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Pisemne powiadamianie Zamawiającego o planowanych odbiorach. </w:t>
      </w:r>
    </w:p>
    <w:p w14:paraId="50A3BEA3" w14:textId="77777777" w:rsidR="00C10496" w:rsidRPr="00F73ADD" w:rsidRDefault="00C10496" w:rsidP="00C10496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lang w:eastAsia="pl-PL"/>
        </w:rPr>
      </w:pPr>
      <w:r w:rsidRPr="00F73ADD">
        <w:rPr>
          <w:rFonts w:ascii="Arial" w:hAnsi="Arial" w:cs="Arial"/>
          <w:sz w:val="22"/>
          <w:lang w:eastAsia="pl-PL"/>
        </w:rPr>
        <w:t xml:space="preserve">Dostarczenia na każde pisemne wezwanie Zamawiającego w terminie wskazanym w wezwaniu dowodów zatrudnienia osób, o których mowa w </w:t>
      </w:r>
      <w:r w:rsidRPr="00F73ADD">
        <w:rPr>
          <w:rFonts w:ascii="Arial" w:hAnsi="Arial" w:cs="Arial"/>
          <w:bCs/>
          <w:snapToGrid w:val="0"/>
          <w:sz w:val="22"/>
        </w:rPr>
        <w:t xml:space="preserve">§ 2 ust. 4 </w:t>
      </w:r>
      <w:r w:rsidRPr="00F73ADD">
        <w:rPr>
          <w:rFonts w:ascii="Arial" w:hAnsi="Arial" w:cs="Arial"/>
          <w:sz w:val="22"/>
          <w:lang w:eastAsia="pl-PL"/>
        </w:rPr>
        <w:t>w szczególności: odpowiednio zanonimizowanych kopii umów o pracę, potwierdzenia odprowadzenia składek na ubezpieczenia społeczne i zdrowotne lub innych określonych przez Zamawiającego dokumentów.</w:t>
      </w:r>
    </w:p>
    <w:p w14:paraId="34D55D77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20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zobowiązuje się do zgłaszania Zamawiającemu terminu zakończenia robót podlegających zakryciu oraz robót zanikających. O ile Wykonawca nie dopełni tego obowiązku jest on zobowiązany odkryć roboty lub wykonać odpowiednie odkucia lub otwory niezbędne do zbadania wykonanych robót a następnie przywrócić je do stanu poprzedniego na własny koszt i ryzyko. W razie niewykonania tego obowiązku Zamawiający jest uprawniony do zlecenia wykonania zastępczego osobie trzeciej na koszt i ryzyko Wykonawcy – bez upoważnienia sądu.</w:t>
      </w:r>
    </w:p>
    <w:p w14:paraId="786F676F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09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lastRenderedPageBreak/>
        <w:t xml:space="preserve">Wykonawca jest zobowiązany do umożliwienia wstępu na teren budowy pracowników organów nadzoru budowlanego oraz udostępnienia im niezbędnych, wymaganych dokumentów. </w:t>
      </w:r>
    </w:p>
    <w:p w14:paraId="64DFF8EB" w14:textId="77777777" w:rsidR="00C10496" w:rsidRPr="00F73ADD" w:rsidRDefault="00C10496" w:rsidP="00C10496">
      <w:pPr>
        <w:keepLines/>
        <w:widowControl w:val="0"/>
        <w:numPr>
          <w:ilvl w:val="0"/>
          <w:numId w:val="8"/>
        </w:numPr>
        <w:tabs>
          <w:tab w:val="left" w:pos="540"/>
          <w:tab w:val="left" w:pos="630"/>
          <w:tab w:val="left" w:pos="709"/>
          <w:tab w:val="left" w:pos="900"/>
        </w:tabs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Wykonawca jest zobowiązany w razie uszkodzenia lub zniszczenia wykonanych robót lub ich części bądź kradzieży urządzeń, naprawić je, doprowadzić do stanu poprzedniego ewentualnie uzupełnić brakujące urządzenia. </w:t>
      </w:r>
    </w:p>
    <w:p w14:paraId="7F5D4947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sz w:val="22"/>
        </w:rPr>
      </w:pPr>
    </w:p>
    <w:p w14:paraId="38D116F0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§ 9</w:t>
      </w:r>
    </w:p>
    <w:p w14:paraId="4869CFA0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sz w:val="22"/>
        </w:rPr>
      </w:pPr>
    </w:p>
    <w:p w14:paraId="1E4F102F" w14:textId="77777777" w:rsidR="00C10496" w:rsidRPr="00F73ADD" w:rsidRDefault="00C10496" w:rsidP="00C10496">
      <w:pPr>
        <w:pStyle w:val="Tekstblokowy1"/>
        <w:keepLines/>
        <w:widowControl w:val="0"/>
        <w:numPr>
          <w:ilvl w:val="0"/>
          <w:numId w:val="10"/>
        </w:numPr>
        <w:tabs>
          <w:tab w:val="left" w:pos="426"/>
          <w:tab w:val="left" w:pos="824"/>
          <w:tab w:val="left" w:pos="914"/>
          <w:tab w:val="left" w:pos="1184"/>
        </w:tabs>
        <w:autoSpaceDE w:val="0"/>
        <w:snapToGrid/>
        <w:spacing w:after="0" w:line="276" w:lineRule="auto"/>
        <w:ind w:left="426" w:right="0" w:hanging="426"/>
        <w:jc w:val="both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Wykonawca zobowiązuje się do rozpoczęcia realizowania Robót budowlanych:</w:t>
      </w:r>
    </w:p>
    <w:p w14:paraId="5A2C937E" w14:textId="77777777" w:rsidR="00C10496" w:rsidRPr="00F73ADD" w:rsidRDefault="00C10496" w:rsidP="00C10496">
      <w:pPr>
        <w:pStyle w:val="Tekstblokowy1"/>
        <w:keepLines/>
        <w:widowControl w:val="0"/>
        <w:tabs>
          <w:tab w:val="left" w:pos="426"/>
          <w:tab w:val="left" w:pos="824"/>
          <w:tab w:val="left" w:pos="914"/>
          <w:tab w:val="left" w:pos="1184"/>
        </w:tabs>
        <w:autoSpaceDE w:val="0"/>
        <w:snapToGrid/>
        <w:spacing w:after="0" w:line="276" w:lineRule="auto"/>
        <w:ind w:left="426" w:right="0" w:firstLine="0"/>
        <w:jc w:val="both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niezwłocznie po telefonicznym bądź mailowym zgłoszeniu potrzeby wykonania robót przez Zamawiającego nie później jednak niż w ciągu 2 dni roboczych od dnia zgłoszenia. Realizacja robót dotyczy zakresu prac wskazanego w zgłoszeniu Zamawiającego.</w:t>
      </w:r>
    </w:p>
    <w:p w14:paraId="7B23405B" w14:textId="77777777" w:rsidR="00C10496" w:rsidRPr="00F73ADD" w:rsidRDefault="00C10496" w:rsidP="00C10496">
      <w:pPr>
        <w:spacing w:line="276" w:lineRule="auto"/>
        <w:rPr>
          <w:rFonts w:ascii="Arial" w:hAnsi="Arial" w:cs="Arial"/>
          <w:b/>
          <w:bCs/>
          <w:sz w:val="22"/>
        </w:rPr>
      </w:pPr>
    </w:p>
    <w:p w14:paraId="1268DF5E" w14:textId="3B5B7FA2" w:rsidR="00C10496" w:rsidRPr="00F73ADD" w:rsidRDefault="00C10496" w:rsidP="00C10496">
      <w:pPr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Przekazanie terenu robót nastąpi na podstawie protokołu. Od tej chwili – aż do momentu przekazania terenu Zamawiającemu, Wykonawca będzie ponosił odpowiedzialność za wszelkie szkody związane z realizacją  umowy</w:t>
      </w:r>
      <w:r w:rsidR="00180A00" w:rsidRPr="00F73ADD">
        <w:rPr>
          <w:rFonts w:ascii="Arial" w:hAnsi="Arial" w:cs="Arial"/>
          <w:sz w:val="22"/>
        </w:rPr>
        <w:t>.</w:t>
      </w:r>
    </w:p>
    <w:p w14:paraId="5C4DD9CF" w14:textId="77777777" w:rsidR="00C10496" w:rsidRPr="00F73ADD" w:rsidRDefault="00C10496" w:rsidP="00C10496">
      <w:pPr>
        <w:pStyle w:val="Tekstblokowy1"/>
        <w:tabs>
          <w:tab w:val="left" w:pos="708"/>
        </w:tabs>
        <w:spacing w:line="276" w:lineRule="auto"/>
        <w:ind w:left="0" w:right="0" w:firstLine="0"/>
        <w:rPr>
          <w:rFonts w:ascii="Arial" w:hAnsi="Arial" w:cs="Arial"/>
          <w:sz w:val="22"/>
          <w:szCs w:val="22"/>
        </w:rPr>
      </w:pPr>
    </w:p>
    <w:p w14:paraId="31A9D109" w14:textId="77777777" w:rsidR="00C10496" w:rsidRPr="00F73ADD" w:rsidRDefault="00C10496" w:rsidP="00C10496">
      <w:pPr>
        <w:keepLines/>
        <w:widowControl w:val="0"/>
        <w:spacing w:line="276" w:lineRule="auto"/>
        <w:ind w:left="284" w:hanging="284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 xml:space="preserve"> V. TERMIN WYKONANIA UMOWY I ODBIORY ROBÓT</w:t>
      </w:r>
    </w:p>
    <w:p w14:paraId="5AC52341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§ 10</w:t>
      </w:r>
    </w:p>
    <w:p w14:paraId="57E65E69" w14:textId="77777777" w:rsidR="00C10496" w:rsidRPr="00F73ADD" w:rsidRDefault="00C10496" w:rsidP="00C10496">
      <w:pPr>
        <w:pStyle w:val="Tekstpodstawowy"/>
        <w:spacing w:before="16" w:line="276" w:lineRule="auto"/>
        <w:ind w:left="284" w:hanging="284"/>
        <w:rPr>
          <w:rFonts w:eastAsiaTheme="minorHAnsi" w:cs="Arial"/>
          <w:bCs/>
          <w:sz w:val="22"/>
          <w:szCs w:val="24"/>
        </w:rPr>
      </w:pPr>
      <w:r w:rsidRPr="00F73ADD">
        <w:rPr>
          <w:rFonts w:eastAsiaTheme="minorHAnsi" w:cs="Arial"/>
          <w:bCs/>
          <w:sz w:val="22"/>
          <w:szCs w:val="24"/>
        </w:rPr>
        <w:t>1. Przedmiotowe zamówienie zrealizowane będzie w terminie:</w:t>
      </w:r>
    </w:p>
    <w:p w14:paraId="3BC0CE44" w14:textId="77777777" w:rsidR="00C10496" w:rsidRPr="00F73ADD" w:rsidRDefault="00C10496" w:rsidP="00C10496">
      <w:pPr>
        <w:spacing w:line="276" w:lineRule="auto"/>
        <w:ind w:firstLine="426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bCs/>
          <w:sz w:val="22"/>
        </w:rPr>
        <w:t>do 230 dni</w:t>
      </w:r>
      <w:r w:rsidRPr="00F73ADD">
        <w:rPr>
          <w:rFonts w:ascii="Arial" w:hAnsi="Arial" w:cs="Arial"/>
          <w:sz w:val="22"/>
        </w:rPr>
        <w:t xml:space="preserve"> </w:t>
      </w:r>
      <w:r w:rsidRPr="00F73ADD">
        <w:rPr>
          <w:rFonts w:ascii="Arial" w:hAnsi="Arial" w:cs="Arial"/>
          <w:b/>
          <w:sz w:val="22"/>
        </w:rPr>
        <w:t xml:space="preserve">od dnia podpisania umowy    </w:t>
      </w:r>
    </w:p>
    <w:p w14:paraId="6EB5E4A9" w14:textId="77777777" w:rsidR="00C10496" w:rsidRPr="00F73ADD" w:rsidRDefault="00C10496" w:rsidP="00C10496">
      <w:pPr>
        <w:widowControl w:val="0"/>
        <w:suppressAutoHyphens/>
        <w:spacing w:line="276" w:lineRule="auto"/>
        <w:ind w:left="426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sz w:val="22"/>
        </w:rPr>
        <w:t xml:space="preserve">Przedmiot umowy zostanie wykonany w oparciu o protokoły wskazane w § 11 ust.1 </w:t>
      </w:r>
    </w:p>
    <w:p w14:paraId="53121F0E" w14:textId="77777777" w:rsidR="00C10496" w:rsidRPr="00F73ADD" w:rsidRDefault="00C10496" w:rsidP="00C10496">
      <w:pPr>
        <w:pStyle w:val="Tekstpodstawowy"/>
        <w:spacing w:before="16" w:line="276" w:lineRule="auto"/>
        <w:ind w:left="284"/>
        <w:rPr>
          <w:rFonts w:cs="Arial"/>
          <w:bCs/>
          <w:w w:val="105"/>
          <w:sz w:val="22"/>
          <w:szCs w:val="22"/>
          <w:lang w:eastAsia="pl-PL"/>
        </w:rPr>
      </w:pPr>
      <w:r w:rsidRPr="00F73ADD">
        <w:rPr>
          <w:rFonts w:cs="Arial"/>
          <w:bCs/>
          <w:sz w:val="22"/>
          <w:szCs w:val="22"/>
          <w:lang w:eastAsia="pl-PL"/>
        </w:rPr>
        <w:t>Za dotrzymanie terminu uważa się dzień zgłoszenia robót do odbioru końcowego.</w:t>
      </w:r>
      <w:r w:rsidRPr="00F73ADD">
        <w:rPr>
          <w:rFonts w:cs="Arial"/>
          <w:b/>
          <w:sz w:val="22"/>
        </w:rPr>
        <w:t xml:space="preserve">  </w:t>
      </w:r>
    </w:p>
    <w:p w14:paraId="793E3912" w14:textId="1EE9F3B7" w:rsidR="00C10496" w:rsidRPr="00F73ADD" w:rsidRDefault="00C10496" w:rsidP="00C10496">
      <w:pPr>
        <w:pStyle w:val="Akapitzlist"/>
        <w:widowControl w:val="0"/>
        <w:numPr>
          <w:ilvl w:val="0"/>
          <w:numId w:val="9"/>
        </w:numPr>
        <w:suppressAutoHyphens/>
        <w:spacing w:after="200"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Za termin wykonania przedmiotu umowy uznaje się zakończenie robót budowlanych określonych w Umowie, wykonanie przez Wykonawcę wszelkich wymaganych poprawek, uporządkowanie terenu budowy oraz terenu wykorzystywanego przez Wykonawcę w trakcie wykonywania umowy i skompletowanie dokumentacji powykonawczej.</w:t>
      </w:r>
    </w:p>
    <w:p w14:paraId="63205156" w14:textId="77777777" w:rsidR="00C10496" w:rsidRPr="00F73ADD" w:rsidRDefault="00C10496" w:rsidP="00C10496">
      <w:pPr>
        <w:widowControl w:val="0"/>
        <w:numPr>
          <w:ilvl w:val="0"/>
          <w:numId w:val="9"/>
        </w:numPr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Zamawiający może polecić Wykonawcy podjęcie kroków dla przyspieszenia tempa robót, aby świadczenie zostało wykonane w umówionym terminie. Wszystkie koszty związane z podjętymi działaniami obciążą Wykonawcę, chyba, że niezwłocznie uzasadni, że termin wykonania nie jest niczym zagrożony.</w:t>
      </w:r>
      <w:r w:rsidRPr="00F73ADD">
        <w:rPr>
          <w:rFonts w:ascii="Arial" w:hAnsi="Arial" w:cs="Arial"/>
          <w:b/>
          <w:sz w:val="22"/>
        </w:rPr>
        <w:tab/>
      </w:r>
      <w:r w:rsidRPr="00F73ADD">
        <w:rPr>
          <w:rFonts w:ascii="Arial" w:hAnsi="Arial" w:cs="Arial"/>
          <w:b/>
          <w:sz w:val="22"/>
        </w:rPr>
        <w:tab/>
      </w:r>
      <w:r w:rsidRPr="00F73ADD">
        <w:rPr>
          <w:rFonts w:ascii="Arial" w:hAnsi="Arial" w:cs="Arial"/>
          <w:b/>
          <w:sz w:val="22"/>
        </w:rPr>
        <w:tab/>
      </w:r>
      <w:r w:rsidRPr="00F73ADD">
        <w:rPr>
          <w:rFonts w:ascii="Arial" w:hAnsi="Arial" w:cs="Arial"/>
          <w:b/>
          <w:sz w:val="22"/>
        </w:rPr>
        <w:tab/>
      </w:r>
    </w:p>
    <w:p w14:paraId="69DD3C5D" w14:textId="77777777" w:rsidR="00C10496" w:rsidRPr="00F73ADD" w:rsidRDefault="00C10496" w:rsidP="00C10496">
      <w:pPr>
        <w:keepLines/>
        <w:widowControl w:val="0"/>
        <w:tabs>
          <w:tab w:val="left" w:pos="0"/>
          <w:tab w:val="left" w:pos="630"/>
          <w:tab w:val="left" w:pos="720"/>
          <w:tab w:val="left" w:pos="810"/>
          <w:tab w:val="left" w:pos="900"/>
          <w:tab w:val="left" w:pos="4245"/>
          <w:tab w:val="center" w:pos="4536"/>
          <w:tab w:val="left" w:pos="5280"/>
        </w:tabs>
        <w:spacing w:line="276" w:lineRule="auto"/>
        <w:jc w:val="left"/>
        <w:rPr>
          <w:rFonts w:ascii="Arial" w:hAnsi="Arial" w:cs="Arial"/>
          <w:b/>
          <w:sz w:val="22"/>
        </w:rPr>
      </w:pPr>
    </w:p>
    <w:p w14:paraId="676199BE" w14:textId="77777777" w:rsidR="00C10496" w:rsidRPr="00F73ADD" w:rsidRDefault="00C10496" w:rsidP="00C10496">
      <w:pPr>
        <w:keepLines/>
        <w:widowControl w:val="0"/>
        <w:tabs>
          <w:tab w:val="left" w:pos="0"/>
          <w:tab w:val="left" w:pos="630"/>
          <w:tab w:val="left" w:pos="720"/>
          <w:tab w:val="left" w:pos="810"/>
          <w:tab w:val="left" w:pos="900"/>
          <w:tab w:val="left" w:pos="4245"/>
          <w:tab w:val="center" w:pos="4536"/>
          <w:tab w:val="left" w:pos="5280"/>
        </w:tabs>
        <w:spacing w:line="276" w:lineRule="auto"/>
        <w:jc w:val="center"/>
        <w:rPr>
          <w:rFonts w:ascii="Arial" w:hAnsi="Arial" w:cs="Arial"/>
          <w:sz w:val="22"/>
        </w:rPr>
      </w:pPr>
      <w:r w:rsidRPr="00F73ADD">
        <w:rPr>
          <w:rFonts w:ascii="Arial" w:hAnsi="Arial" w:cs="Arial"/>
          <w:b/>
          <w:sz w:val="22"/>
        </w:rPr>
        <w:t>§ 11</w:t>
      </w:r>
    </w:p>
    <w:p w14:paraId="265405B0" w14:textId="77777777" w:rsidR="00C10496" w:rsidRPr="00F73ADD" w:rsidRDefault="00C10496" w:rsidP="00C10496">
      <w:pPr>
        <w:keepLines/>
        <w:widowControl w:val="0"/>
        <w:tabs>
          <w:tab w:val="left" w:pos="0"/>
          <w:tab w:val="left" w:pos="630"/>
          <w:tab w:val="left" w:pos="720"/>
          <w:tab w:val="left" w:pos="810"/>
          <w:tab w:val="left" w:pos="900"/>
        </w:tabs>
        <w:spacing w:line="276" w:lineRule="auto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 xml:space="preserve">        ODBIÓR KOŃCOWY</w:t>
      </w:r>
    </w:p>
    <w:p w14:paraId="006AE77D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366"/>
        </w:tabs>
        <w:suppressAutoHyphens w:val="0"/>
        <w:kinsoku w:val="0"/>
        <w:overflowPunct w:val="0"/>
        <w:autoSpaceDE w:val="0"/>
        <w:autoSpaceDN w:val="0"/>
        <w:adjustRightInd w:val="0"/>
        <w:spacing w:before="124"/>
        <w:ind w:left="476" w:hanging="358"/>
        <w:rPr>
          <w:spacing w:val="-1"/>
        </w:rPr>
      </w:pPr>
      <w:r w:rsidRPr="00F73ADD">
        <w:rPr>
          <w:spacing w:val="-1"/>
        </w:rPr>
        <w:t>Strony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 xml:space="preserve">ustalają, </w:t>
      </w:r>
      <w:r w:rsidRPr="00F73ADD">
        <w:rPr>
          <w:spacing w:val="-2"/>
        </w:rPr>
        <w:t>że</w:t>
      </w:r>
      <w:r w:rsidRPr="00F73ADD">
        <w:t xml:space="preserve"> będą </w:t>
      </w:r>
      <w:r w:rsidRPr="00F73ADD">
        <w:rPr>
          <w:spacing w:val="-1"/>
        </w:rPr>
        <w:t>stosowane</w:t>
      </w:r>
      <w:r w:rsidRPr="00F73ADD">
        <w:t xml:space="preserve"> </w:t>
      </w:r>
      <w:r w:rsidRPr="00F73ADD">
        <w:rPr>
          <w:spacing w:val="-1"/>
        </w:rPr>
        <w:t>następujące</w:t>
      </w:r>
      <w:r w:rsidRPr="00F73ADD">
        <w:t xml:space="preserve"> </w:t>
      </w:r>
      <w:r w:rsidRPr="00F73ADD">
        <w:rPr>
          <w:spacing w:val="-1"/>
        </w:rPr>
        <w:t>rodzaje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odbiorów:</w:t>
      </w:r>
    </w:p>
    <w:p w14:paraId="203F62E1" w14:textId="77777777" w:rsidR="00C10496" w:rsidRPr="00F73ADD" w:rsidRDefault="00C10496" w:rsidP="00C10496">
      <w:pPr>
        <w:pStyle w:val="Tekstpodstawowy"/>
        <w:widowControl w:val="0"/>
        <w:numPr>
          <w:ilvl w:val="1"/>
          <w:numId w:val="34"/>
        </w:numPr>
        <w:tabs>
          <w:tab w:val="left" w:pos="1559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left="1558" w:right="123"/>
        <w:jc w:val="both"/>
        <w:rPr>
          <w:spacing w:val="-1"/>
        </w:rPr>
      </w:pPr>
      <w:r w:rsidRPr="00F73ADD">
        <w:rPr>
          <w:spacing w:val="-1"/>
        </w:rPr>
        <w:t>odbiór</w:t>
      </w:r>
      <w:r w:rsidRPr="00F73ADD">
        <w:rPr>
          <w:spacing w:val="28"/>
        </w:rPr>
        <w:t xml:space="preserve"> </w:t>
      </w:r>
      <w:r w:rsidRPr="00F73ADD">
        <w:rPr>
          <w:spacing w:val="-1"/>
        </w:rPr>
        <w:t>częściowy</w:t>
      </w:r>
      <w:r w:rsidRPr="00F73ADD">
        <w:rPr>
          <w:spacing w:val="25"/>
        </w:rPr>
        <w:t xml:space="preserve"> </w:t>
      </w:r>
      <w:r w:rsidRPr="00F73ADD">
        <w:t>-</w:t>
      </w:r>
      <w:r w:rsidRPr="00F73ADD">
        <w:rPr>
          <w:spacing w:val="28"/>
        </w:rPr>
        <w:t xml:space="preserve"> </w:t>
      </w:r>
      <w:r w:rsidRPr="00F73ADD">
        <w:t>po</w:t>
      </w:r>
      <w:r w:rsidRPr="00F73ADD">
        <w:rPr>
          <w:spacing w:val="26"/>
        </w:rPr>
        <w:t xml:space="preserve"> </w:t>
      </w:r>
      <w:r w:rsidRPr="00F73ADD">
        <w:rPr>
          <w:spacing w:val="-1"/>
        </w:rPr>
        <w:t>wykonaniu</w:t>
      </w:r>
      <w:r w:rsidRPr="00F73ADD">
        <w:rPr>
          <w:spacing w:val="27"/>
        </w:rPr>
        <w:t xml:space="preserve"> </w:t>
      </w:r>
      <w:r w:rsidRPr="00F73ADD">
        <w:rPr>
          <w:spacing w:val="-1"/>
        </w:rPr>
        <w:t>minimum 50%</w:t>
      </w:r>
      <w:r w:rsidRPr="00F73ADD">
        <w:rPr>
          <w:spacing w:val="26"/>
        </w:rPr>
        <w:t xml:space="preserve"> </w:t>
      </w:r>
      <w:r w:rsidRPr="00F73ADD">
        <w:rPr>
          <w:spacing w:val="-1"/>
        </w:rPr>
        <w:t>robót</w:t>
      </w:r>
      <w:r w:rsidRPr="00F73ADD">
        <w:rPr>
          <w:spacing w:val="26"/>
        </w:rPr>
        <w:t xml:space="preserve"> </w:t>
      </w:r>
      <w:r w:rsidRPr="00F73ADD">
        <w:rPr>
          <w:spacing w:val="-1"/>
        </w:rPr>
        <w:t>będących</w:t>
      </w:r>
      <w:r w:rsidRPr="00F73ADD">
        <w:rPr>
          <w:spacing w:val="27"/>
        </w:rPr>
        <w:t xml:space="preserve"> </w:t>
      </w:r>
      <w:r w:rsidRPr="00F73ADD">
        <w:rPr>
          <w:spacing w:val="-1"/>
        </w:rPr>
        <w:t>podstawą</w:t>
      </w:r>
      <w:r w:rsidRPr="00F73ADD">
        <w:rPr>
          <w:spacing w:val="27"/>
        </w:rPr>
        <w:t xml:space="preserve"> </w:t>
      </w:r>
      <w:r w:rsidRPr="00F73ADD">
        <w:t>do</w:t>
      </w:r>
      <w:r w:rsidRPr="00F73ADD">
        <w:rPr>
          <w:spacing w:val="26"/>
        </w:rPr>
        <w:t xml:space="preserve"> </w:t>
      </w:r>
      <w:r w:rsidRPr="00F73ADD">
        <w:rPr>
          <w:spacing w:val="-2"/>
        </w:rPr>
        <w:t>wystawienia</w:t>
      </w:r>
      <w:r w:rsidRPr="00F73ADD">
        <w:rPr>
          <w:spacing w:val="57"/>
        </w:rPr>
        <w:t xml:space="preserve"> </w:t>
      </w:r>
      <w:r w:rsidRPr="00F73ADD">
        <w:rPr>
          <w:spacing w:val="-1"/>
        </w:rPr>
        <w:t>faktury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częściowej, o której mowa w §13 ust. 1,</w:t>
      </w:r>
    </w:p>
    <w:p w14:paraId="3AC11B9F" w14:textId="77777777" w:rsidR="00C10496" w:rsidRPr="00F73ADD" w:rsidRDefault="00C10496" w:rsidP="00C10496">
      <w:pPr>
        <w:pStyle w:val="Tekstpodstawowy"/>
        <w:widowControl w:val="0"/>
        <w:numPr>
          <w:ilvl w:val="1"/>
          <w:numId w:val="34"/>
        </w:numPr>
        <w:tabs>
          <w:tab w:val="left" w:pos="1559"/>
        </w:tabs>
        <w:suppressAutoHyphens w:val="0"/>
        <w:kinsoku w:val="0"/>
        <w:overflowPunct w:val="0"/>
        <w:autoSpaceDE w:val="0"/>
        <w:autoSpaceDN w:val="0"/>
        <w:adjustRightInd w:val="0"/>
        <w:spacing w:before="122"/>
        <w:ind w:left="1558"/>
        <w:jc w:val="both"/>
        <w:rPr>
          <w:spacing w:val="-2"/>
        </w:rPr>
      </w:pPr>
      <w:r w:rsidRPr="00F73ADD">
        <w:rPr>
          <w:spacing w:val="-1"/>
        </w:rPr>
        <w:t xml:space="preserve">odbiór końcowy </w:t>
      </w:r>
      <w:r w:rsidRPr="00F73ADD">
        <w:t xml:space="preserve">– po </w:t>
      </w:r>
      <w:r w:rsidRPr="00F73ADD">
        <w:rPr>
          <w:spacing w:val="-1"/>
        </w:rPr>
        <w:t>wykonaniu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całości przedmiotu</w:t>
      </w:r>
      <w:r w:rsidRPr="00F73ADD">
        <w:rPr>
          <w:spacing w:val="1"/>
        </w:rPr>
        <w:t xml:space="preserve"> </w:t>
      </w:r>
      <w:r w:rsidRPr="00F73ADD">
        <w:rPr>
          <w:spacing w:val="-1"/>
        </w:rPr>
        <w:t xml:space="preserve">niniejszej </w:t>
      </w:r>
      <w:r w:rsidRPr="00F73ADD">
        <w:rPr>
          <w:spacing w:val="-2"/>
        </w:rPr>
        <w:t xml:space="preserve">umowy, będący podstawą do wystawienia faktury końcowej, o której mowa w </w:t>
      </w:r>
      <w:r w:rsidRPr="00F73ADD">
        <w:rPr>
          <w:spacing w:val="-1"/>
        </w:rPr>
        <w:t>§13 ust. 1,</w:t>
      </w:r>
    </w:p>
    <w:p w14:paraId="1D4D657D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left="476" w:right="120" w:hanging="358"/>
        <w:jc w:val="both"/>
        <w:rPr>
          <w:spacing w:val="-1"/>
        </w:rPr>
      </w:pPr>
      <w:r w:rsidRPr="00F73ADD">
        <w:rPr>
          <w:spacing w:val="-1"/>
        </w:rPr>
        <w:t>Gotowość</w:t>
      </w:r>
      <w:r w:rsidRPr="00F73ADD">
        <w:rPr>
          <w:spacing w:val="57"/>
        </w:rPr>
        <w:t xml:space="preserve"> </w:t>
      </w:r>
      <w:r w:rsidRPr="00F73ADD">
        <w:rPr>
          <w:u w:val="single"/>
        </w:rPr>
        <w:t>do</w:t>
      </w:r>
      <w:r w:rsidRPr="00F73ADD">
        <w:rPr>
          <w:spacing w:val="56"/>
          <w:u w:val="single"/>
        </w:rPr>
        <w:t xml:space="preserve"> </w:t>
      </w:r>
      <w:r w:rsidRPr="00F73ADD">
        <w:rPr>
          <w:spacing w:val="-1"/>
          <w:u w:val="single"/>
        </w:rPr>
        <w:t>odbioru</w:t>
      </w:r>
      <w:r w:rsidRPr="00F73ADD">
        <w:rPr>
          <w:spacing w:val="58"/>
          <w:u w:val="single"/>
        </w:rPr>
        <w:t xml:space="preserve"> </w:t>
      </w:r>
      <w:r w:rsidRPr="00F73ADD">
        <w:rPr>
          <w:spacing w:val="-1"/>
          <w:u w:val="single"/>
        </w:rPr>
        <w:t>częścio</w:t>
      </w:r>
      <w:r w:rsidRPr="00F73ADD">
        <w:rPr>
          <w:spacing w:val="-2"/>
          <w:u w:val="single"/>
        </w:rPr>
        <w:t>weg</w:t>
      </w:r>
      <w:r w:rsidRPr="00F73ADD">
        <w:rPr>
          <w:u w:val="single"/>
        </w:rPr>
        <w:t>o</w:t>
      </w:r>
      <w:r w:rsidRPr="00F73ADD">
        <w:rPr>
          <w:spacing w:val="56"/>
          <w:u w:val="single"/>
        </w:rPr>
        <w:t xml:space="preserve"> </w:t>
      </w:r>
      <w:r w:rsidRPr="00F73ADD">
        <w:rPr>
          <w:u w:val="single"/>
        </w:rPr>
        <w:t>i</w:t>
      </w:r>
      <w:r w:rsidRPr="00F73ADD">
        <w:rPr>
          <w:spacing w:val="56"/>
          <w:u w:val="single"/>
        </w:rPr>
        <w:t xml:space="preserve"> </w:t>
      </w:r>
      <w:r w:rsidRPr="00F73ADD">
        <w:rPr>
          <w:u w:val="single"/>
        </w:rPr>
        <w:t>k</w:t>
      </w:r>
      <w:r w:rsidRPr="00F73ADD">
        <w:rPr>
          <w:spacing w:val="-1"/>
          <w:u w:val="single"/>
        </w:rPr>
        <w:t>ońcoweg</w:t>
      </w:r>
      <w:r w:rsidRPr="00F73ADD">
        <w:rPr>
          <w:u w:val="single"/>
        </w:rPr>
        <w:t>o</w:t>
      </w:r>
      <w:r w:rsidRPr="00F73ADD">
        <w:rPr>
          <w:spacing w:val="52"/>
          <w:u w:val="single"/>
        </w:rPr>
        <w:t xml:space="preserve"> </w:t>
      </w:r>
      <w:r w:rsidRPr="00F73ADD">
        <w:t>Wykonawca</w:t>
      </w:r>
      <w:r w:rsidRPr="00F73ADD">
        <w:rPr>
          <w:spacing w:val="58"/>
        </w:rPr>
        <w:t xml:space="preserve"> </w:t>
      </w:r>
      <w:r w:rsidRPr="00F73ADD">
        <w:rPr>
          <w:spacing w:val="-1"/>
        </w:rPr>
        <w:t>zgłasza</w:t>
      </w:r>
      <w:r w:rsidRPr="00F73ADD">
        <w:rPr>
          <w:spacing w:val="58"/>
        </w:rPr>
        <w:t xml:space="preserve"> </w:t>
      </w:r>
      <w:r w:rsidRPr="00F73ADD">
        <w:rPr>
          <w:spacing w:val="-1"/>
        </w:rPr>
        <w:t>Zamawiającemu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pisemnie.</w:t>
      </w:r>
    </w:p>
    <w:p w14:paraId="3D3B298D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21"/>
        <w:ind w:left="476" w:right="122" w:hanging="358"/>
        <w:jc w:val="both"/>
        <w:rPr>
          <w:spacing w:val="-1"/>
        </w:rPr>
      </w:pPr>
      <w:r w:rsidRPr="00F73ADD">
        <w:t>W</w:t>
      </w:r>
      <w:r w:rsidRPr="00F73ADD">
        <w:rPr>
          <w:spacing w:val="13"/>
        </w:rPr>
        <w:t xml:space="preserve"> </w:t>
      </w:r>
      <w:r w:rsidRPr="00F73ADD">
        <w:rPr>
          <w:spacing w:val="-2"/>
        </w:rPr>
        <w:t>terminie</w:t>
      </w:r>
      <w:r w:rsidRPr="00F73ADD">
        <w:rPr>
          <w:spacing w:val="10"/>
        </w:rPr>
        <w:t xml:space="preserve"> </w:t>
      </w:r>
      <w:r w:rsidRPr="00F73ADD">
        <w:rPr>
          <w:b/>
          <w:bCs/>
        </w:rPr>
        <w:t>do</w:t>
      </w:r>
      <w:r w:rsidRPr="00F73ADD">
        <w:rPr>
          <w:b/>
          <w:bCs/>
          <w:spacing w:val="9"/>
        </w:rPr>
        <w:t xml:space="preserve"> </w:t>
      </w:r>
      <w:r w:rsidRPr="00F73ADD">
        <w:rPr>
          <w:b/>
          <w:bCs/>
        </w:rPr>
        <w:t>7</w:t>
      </w:r>
      <w:r w:rsidRPr="00F73ADD">
        <w:rPr>
          <w:b/>
          <w:bCs/>
          <w:spacing w:val="10"/>
        </w:rPr>
        <w:t xml:space="preserve"> </w:t>
      </w:r>
      <w:r w:rsidRPr="00F73ADD">
        <w:rPr>
          <w:b/>
          <w:bCs/>
          <w:spacing w:val="-1"/>
        </w:rPr>
        <w:t>dni roboczych</w:t>
      </w:r>
      <w:r w:rsidRPr="00F73ADD">
        <w:rPr>
          <w:spacing w:val="7"/>
        </w:rPr>
        <w:t xml:space="preserve"> </w:t>
      </w:r>
      <w:r w:rsidRPr="00F73ADD">
        <w:t>od</w:t>
      </w:r>
      <w:r w:rsidRPr="00F73ADD">
        <w:rPr>
          <w:spacing w:val="9"/>
        </w:rPr>
        <w:t xml:space="preserve"> </w:t>
      </w:r>
      <w:r w:rsidRPr="00F73ADD">
        <w:rPr>
          <w:spacing w:val="-1"/>
        </w:rPr>
        <w:t>daty</w:t>
      </w:r>
      <w:r w:rsidRPr="00F73ADD">
        <w:rPr>
          <w:spacing w:val="8"/>
        </w:rPr>
        <w:t xml:space="preserve"> </w:t>
      </w:r>
      <w:r w:rsidRPr="00F73ADD">
        <w:rPr>
          <w:spacing w:val="-1"/>
        </w:rPr>
        <w:t>zgłoszenia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przez</w:t>
      </w:r>
      <w:r w:rsidRPr="00F73ADD">
        <w:rPr>
          <w:spacing w:val="3"/>
        </w:rPr>
        <w:t xml:space="preserve"> </w:t>
      </w:r>
      <w:r w:rsidRPr="00F73ADD">
        <w:t>Wykonawcę</w:t>
      </w:r>
      <w:r w:rsidRPr="00F73ADD">
        <w:rPr>
          <w:spacing w:val="10"/>
        </w:rPr>
        <w:t xml:space="preserve"> </w:t>
      </w:r>
      <w:r w:rsidRPr="00F73ADD">
        <w:rPr>
          <w:spacing w:val="-1"/>
        </w:rPr>
        <w:t>gotowości</w:t>
      </w:r>
      <w:r w:rsidRPr="00F73ADD">
        <w:rPr>
          <w:spacing w:val="9"/>
        </w:rPr>
        <w:t xml:space="preserve"> </w:t>
      </w:r>
      <w:r w:rsidRPr="00F73ADD">
        <w:lastRenderedPageBreak/>
        <w:t>do</w:t>
      </w:r>
      <w:r w:rsidRPr="00F73ADD">
        <w:rPr>
          <w:spacing w:val="9"/>
        </w:rPr>
        <w:t xml:space="preserve"> </w:t>
      </w:r>
      <w:r w:rsidRPr="00F73ADD">
        <w:rPr>
          <w:spacing w:val="-1"/>
        </w:rPr>
        <w:t>odbioru</w:t>
      </w:r>
      <w:r w:rsidRPr="00F73ADD">
        <w:rPr>
          <w:spacing w:val="49"/>
        </w:rPr>
        <w:t xml:space="preserve"> </w:t>
      </w:r>
      <w:r w:rsidRPr="00F73ADD">
        <w:rPr>
          <w:spacing w:val="-1"/>
        </w:rPr>
        <w:t>częściowego/końcowego</w:t>
      </w:r>
      <w:r w:rsidRPr="00F73ADD">
        <w:rPr>
          <w:spacing w:val="31"/>
        </w:rPr>
        <w:t xml:space="preserve"> </w:t>
      </w:r>
      <w:r w:rsidRPr="00F73ADD">
        <w:rPr>
          <w:spacing w:val="-1"/>
        </w:rPr>
        <w:t>przedmiotu</w:t>
      </w:r>
      <w:r w:rsidRPr="00F73ADD">
        <w:rPr>
          <w:spacing w:val="33"/>
        </w:rPr>
        <w:t xml:space="preserve"> </w:t>
      </w:r>
      <w:r w:rsidRPr="00F73ADD">
        <w:rPr>
          <w:spacing w:val="-1"/>
        </w:rPr>
        <w:t>umowy,</w:t>
      </w:r>
      <w:r w:rsidRPr="00F73ADD">
        <w:rPr>
          <w:spacing w:val="34"/>
        </w:rPr>
        <w:t xml:space="preserve"> </w:t>
      </w:r>
      <w:r w:rsidRPr="00F73ADD">
        <w:rPr>
          <w:spacing w:val="-1"/>
        </w:rPr>
        <w:t>Zamawiający</w:t>
      </w:r>
      <w:r w:rsidRPr="00F73ADD">
        <w:rPr>
          <w:spacing w:val="30"/>
        </w:rPr>
        <w:t xml:space="preserve"> </w:t>
      </w:r>
      <w:r w:rsidRPr="00F73ADD">
        <w:rPr>
          <w:spacing w:val="-1"/>
        </w:rPr>
        <w:t>dokona</w:t>
      </w:r>
      <w:r w:rsidRPr="00F73ADD">
        <w:rPr>
          <w:spacing w:val="51"/>
        </w:rPr>
        <w:t xml:space="preserve"> </w:t>
      </w:r>
      <w:r w:rsidRPr="00F73ADD">
        <w:rPr>
          <w:spacing w:val="-1"/>
        </w:rPr>
        <w:t>odbioru częściowego/końcowego.</w:t>
      </w:r>
    </w:p>
    <w:p w14:paraId="21B5E875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left="476" w:right="127" w:hanging="358"/>
        <w:jc w:val="both"/>
        <w:rPr>
          <w:spacing w:val="-2"/>
        </w:rPr>
      </w:pPr>
      <w:r w:rsidRPr="00F73ADD">
        <w:rPr>
          <w:spacing w:val="-2"/>
        </w:rPr>
        <w:t>Odbiór</w:t>
      </w:r>
      <w:r w:rsidRPr="00F73ADD">
        <w:rPr>
          <w:spacing w:val="2"/>
        </w:rPr>
        <w:t xml:space="preserve"> </w:t>
      </w:r>
      <w:r w:rsidRPr="00F73ADD">
        <w:rPr>
          <w:spacing w:val="-2"/>
        </w:rPr>
        <w:t>będzie</w:t>
      </w:r>
      <w:r w:rsidRPr="00F73ADD">
        <w:rPr>
          <w:spacing w:val="2"/>
        </w:rPr>
        <w:t xml:space="preserve"> </w:t>
      </w:r>
      <w:r w:rsidRPr="00F73ADD">
        <w:rPr>
          <w:spacing w:val="-2"/>
        </w:rPr>
        <w:t>obejmował</w:t>
      </w:r>
      <w:r w:rsidRPr="00F73ADD">
        <w:rPr>
          <w:spacing w:val="61"/>
        </w:rPr>
        <w:t xml:space="preserve"> </w:t>
      </w:r>
      <w:r w:rsidRPr="00F73ADD">
        <w:rPr>
          <w:spacing w:val="-2"/>
        </w:rPr>
        <w:t>rozliczenie</w:t>
      </w:r>
      <w:r w:rsidRPr="00F73ADD">
        <w:rPr>
          <w:spacing w:val="2"/>
        </w:rPr>
        <w:t xml:space="preserve"> </w:t>
      </w:r>
      <w:r w:rsidRPr="00F73ADD">
        <w:rPr>
          <w:spacing w:val="-2"/>
        </w:rPr>
        <w:t>ilości</w:t>
      </w:r>
      <w:r w:rsidRPr="00F73ADD">
        <w:rPr>
          <w:spacing w:val="1"/>
        </w:rPr>
        <w:t xml:space="preserve"> </w:t>
      </w:r>
      <w:r w:rsidRPr="00F73ADD">
        <w:rPr>
          <w:spacing w:val="-2"/>
          <w:sz w:val="22"/>
          <w:szCs w:val="18"/>
        </w:rPr>
        <w:t>wykonanej</w:t>
      </w:r>
      <w:r w:rsidRPr="00F73ADD">
        <w:rPr>
          <w:sz w:val="22"/>
          <w:szCs w:val="18"/>
        </w:rPr>
        <w:t xml:space="preserve">  </w:t>
      </w:r>
      <w:r w:rsidRPr="00F73ADD">
        <w:rPr>
          <w:spacing w:val="-2"/>
        </w:rPr>
        <w:t>roboty</w:t>
      </w:r>
      <w:r w:rsidRPr="00F73ADD">
        <w:rPr>
          <w:spacing w:val="60"/>
        </w:rPr>
        <w:t xml:space="preserve"> </w:t>
      </w:r>
      <w:r w:rsidRPr="00F73ADD">
        <w:rPr>
          <w:spacing w:val="-1"/>
        </w:rPr>
        <w:t>oraz</w:t>
      </w:r>
      <w:r w:rsidRPr="00F73ADD">
        <w:rPr>
          <w:spacing w:val="57"/>
        </w:rPr>
        <w:t xml:space="preserve"> </w:t>
      </w:r>
      <w:r w:rsidRPr="00F73ADD">
        <w:rPr>
          <w:spacing w:val="-1"/>
        </w:rPr>
        <w:t>jej</w:t>
      </w:r>
      <w:r w:rsidRPr="00F73ADD">
        <w:t xml:space="preserve">  </w:t>
      </w:r>
      <w:r w:rsidRPr="00F73ADD">
        <w:rPr>
          <w:spacing w:val="-2"/>
        </w:rPr>
        <w:t>jakości.</w:t>
      </w:r>
      <w:r w:rsidRPr="00F73ADD">
        <w:t xml:space="preserve">  </w:t>
      </w:r>
      <w:r w:rsidRPr="00F73ADD">
        <w:rPr>
          <w:spacing w:val="-2"/>
        </w:rPr>
        <w:t>Odbiór,</w:t>
      </w:r>
      <w:r w:rsidRPr="00F73ADD">
        <w:t xml:space="preserve">  </w:t>
      </w:r>
      <w:r w:rsidRPr="00F73ADD">
        <w:rPr>
          <w:spacing w:val="-1"/>
        </w:rPr>
        <w:t>jego</w:t>
      </w:r>
      <w:r w:rsidRPr="00F73ADD">
        <w:rPr>
          <w:spacing w:val="73"/>
        </w:rPr>
        <w:t xml:space="preserve"> </w:t>
      </w:r>
      <w:r w:rsidRPr="00F73ADD">
        <w:rPr>
          <w:spacing w:val="-2"/>
        </w:rPr>
        <w:t>odmowa</w:t>
      </w:r>
      <w:r w:rsidRPr="00F73ADD">
        <w:rPr>
          <w:spacing w:val="59"/>
        </w:rPr>
        <w:t xml:space="preserve"> </w:t>
      </w:r>
      <w:r w:rsidRPr="00F73ADD">
        <w:rPr>
          <w:spacing w:val="-2"/>
        </w:rPr>
        <w:t>wraz</w:t>
      </w:r>
      <w:r w:rsidRPr="00F73ADD">
        <w:rPr>
          <w:spacing w:val="57"/>
        </w:rPr>
        <w:t xml:space="preserve"> </w:t>
      </w:r>
      <w:r w:rsidRPr="00F73ADD">
        <w:rPr>
          <w:spacing w:val="-2"/>
        </w:rPr>
        <w:t>ze</w:t>
      </w:r>
      <w:r w:rsidRPr="00F73ADD">
        <w:rPr>
          <w:spacing w:val="60"/>
        </w:rPr>
        <w:t xml:space="preserve"> </w:t>
      </w:r>
      <w:r w:rsidRPr="00F73ADD">
        <w:rPr>
          <w:spacing w:val="-2"/>
        </w:rPr>
        <w:t>wskazaniem</w:t>
      </w:r>
      <w:r w:rsidRPr="00F73ADD">
        <w:rPr>
          <w:spacing w:val="58"/>
        </w:rPr>
        <w:t xml:space="preserve"> </w:t>
      </w:r>
      <w:r w:rsidRPr="00F73ADD">
        <w:rPr>
          <w:spacing w:val="-2"/>
        </w:rPr>
        <w:t>przyczyn,</w:t>
      </w:r>
      <w:r w:rsidRPr="00F73ADD">
        <w:rPr>
          <w:spacing w:val="59"/>
        </w:rPr>
        <w:t xml:space="preserve"> </w:t>
      </w:r>
      <w:r w:rsidRPr="00F73ADD">
        <w:rPr>
          <w:spacing w:val="-2"/>
        </w:rPr>
        <w:t>jak</w:t>
      </w:r>
      <w:r w:rsidRPr="00F73ADD">
        <w:rPr>
          <w:spacing w:val="57"/>
        </w:rPr>
        <w:t xml:space="preserve"> </w:t>
      </w:r>
      <w:r w:rsidRPr="00F73ADD">
        <w:rPr>
          <w:spacing w:val="-2"/>
        </w:rPr>
        <w:t>również</w:t>
      </w:r>
      <w:r w:rsidRPr="00F73ADD">
        <w:rPr>
          <w:spacing w:val="57"/>
        </w:rPr>
        <w:t xml:space="preserve"> </w:t>
      </w:r>
      <w:r w:rsidRPr="00F73ADD">
        <w:rPr>
          <w:spacing w:val="-2"/>
        </w:rPr>
        <w:t>wskazanie</w:t>
      </w:r>
      <w:r w:rsidRPr="00F73ADD">
        <w:rPr>
          <w:spacing w:val="58"/>
        </w:rPr>
        <w:t xml:space="preserve"> </w:t>
      </w:r>
      <w:r w:rsidRPr="00F73ADD">
        <w:rPr>
          <w:spacing w:val="-2"/>
        </w:rPr>
        <w:t>ewentualnych</w:t>
      </w:r>
      <w:r w:rsidRPr="00F73ADD">
        <w:rPr>
          <w:spacing w:val="59"/>
        </w:rPr>
        <w:t xml:space="preserve"> </w:t>
      </w:r>
      <w:r w:rsidRPr="00F73ADD">
        <w:rPr>
          <w:spacing w:val="-2"/>
        </w:rPr>
        <w:t>wad,</w:t>
      </w:r>
      <w:r w:rsidRPr="00F73ADD">
        <w:rPr>
          <w:spacing w:val="59"/>
        </w:rPr>
        <w:t xml:space="preserve"> </w:t>
      </w:r>
      <w:r w:rsidRPr="00F73ADD">
        <w:rPr>
          <w:spacing w:val="-3"/>
        </w:rPr>
        <w:t>usterek</w:t>
      </w:r>
      <w:r w:rsidRPr="00F73ADD">
        <w:rPr>
          <w:spacing w:val="67"/>
        </w:rPr>
        <w:t xml:space="preserve"> </w:t>
      </w:r>
      <w:r w:rsidRPr="00F73ADD">
        <w:t>i</w:t>
      </w:r>
      <w:r w:rsidRPr="00F73ADD">
        <w:rPr>
          <w:spacing w:val="-3"/>
        </w:rPr>
        <w:t xml:space="preserve"> </w:t>
      </w:r>
      <w:r w:rsidRPr="00F73ADD">
        <w:rPr>
          <w:spacing w:val="-2"/>
        </w:rPr>
        <w:t>szkód nastąpi</w:t>
      </w:r>
      <w:r w:rsidRPr="00F73ADD">
        <w:rPr>
          <w:spacing w:val="-3"/>
        </w:rPr>
        <w:t xml:space="preserve"> </w:t>
      </w:r>
      <w:r w:rsidRPr="00F73ADD">
        <w:t>w</w:t>
      </w:r>
      <w:r w:rsidRPr="00F73ADD">
        <w:rPr>
          <w:spacing w:val="-3"/>
        </w:rPr>
        <w:t xml:space="preserve"> </w:t>
      </w:r>
      <w:r w:rsidRPr="00F73ADD">
        <w:rPr>
          <w:spacing w:val="-2"/>
        </w:rPr>
        <w:t>protokole odbioru.</w:t>
      </w:r>
    </w:p>
    <w:p w14:paraId="5AA38900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left="476" w:right="121" w:hanging="358"/>
        <w:jc w:val="both"/>
      </w:pPr>
      <w:r w:rsidRPr="00F73ADD">
        <w:rPr>
          <w:spacing w:val="-1"/>
        </w:rPr>
        <w:t>Jeżeli</w:t>
      </w:r>
      <w:r w:rsidRPr="00F73ADD">
        <w:t xml:space="preserve"> </w:t>
      </w:r>
      <w:r w:rsidRPr="00F73ADD">
        <w:rPr>
          <w:spacing w:val="47"/>
        </w:rPr>
        <w:t xml:space="preserve"> </w:t>
      </w:r>
      <w:r w:rsidRPr="00F73ADD">
        <w:t xml:space="preserve">w </w:t>
      </w:r>
      <w:r w:rsidRPr="00F73ADD">
        <w:rPr>
          <w:spacing w:val="40"/>
        </w:rPr>
        <w:t xml:space="preserve"> </w:t>
      </w:r>
      <w:r w:rsidRPr="00F73ADD">
        <w:t xml:space="preserve">toku 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czynności</w:t>
      </w:r>
      <w:r w:rsidRPr="00F73ADD">
        <w:t xml:space="preserve"> 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odbioru</w:t>
      </w:r>
      <w:r w:rsidRPr="00F73ADD">
        <w:t xml:space="preserve"> 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częściowego</w:t>
      </w:r>
      <w:r w:rsidRPr="00F73ADD">
        <w:t xml:space="preserve"> </w:t>
      </w:r>
      <w:r w:rsidRPr="00F73ADD">
        <w:rPr>
          <w:spacing w:val="43"/>
        </w:rPr>
        <w:t xml:space="preserve"> </w:t>
      </w:r>
      <w:r w:rsidRPr="00F73ADD">
        <w:t xml:space="preserve">i </w:t>
      </w:r>
      <w:r w:rsidRPr="00F73ADD">
        <w:rPr>
          <w:spacing w:val="47"/>
        </w:rPr>
        <w:t xml:space="preserve"> </w:t>
      </w:r>
      <w:r w:rsidRPr="00F73ADD">
        <w:rPr>
          <w:spacing w:val="-1"/>
        </w:rPr>
        <w:t>końcowego</w:t>
      </w:r>
      <w:r w:rsidRPr="00F73ADD">
        <w:t xml:space="preserve"> 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zostaną</w:t>
      </w:r>
      <w:r w:rsidRPr="00F73ADD">
        <w:t xml:space="preserve"> 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stwierdzone</w:t>
      </w:r>
      <w:r w:rsidRPr="00F73ADD">
        <w:t xml:space="preserve"> </w:t>
      </w:r>
      <w:r w:rsidRPr="00F73ADD">
        <w:rPr>
          <w:spacing w:val="46"/>
        </w:rPr>
        <w:t xml:space="preserve"> </w:t>
      </w:r>
      <w:r w:rsidRPr="00F73ADD">
        <w:rPr>
          <w:spacing w:val="-1"/>
        </w:rPr>
        <w:t>wady</w:t>
      </w:r>
      <w:r w:rsidRPr="00F73ADD">
        <w:rPr>
          <w:spacing w:val="69"/>
        </w:rPr>
        <w:t xml:space="preserve"> </w:t>
      </w:r>
      <w:r w:rsidRPr="00F73ADD">
        <w:t>i</w:t>
      </w:r>
      <w:r w:rsidRPr="00F73ADD">
        <w:rPr>
          <w:spacing w:val="11"/>
        </w:rPr>
        <w:t xml:space="preserve"> </w:t>
      </w:r>
      <w:r w:rsidRPr="00F73ADD">
        <w:rPr>
          <w:spacing w:val="-1"/>
        </w:rPr>
        <w:t>usterki,</w:t>
      </w:r>
      <w:r w:rsidRPr="00F73ADD">
        <w:rPr>
          <w:spacing w:val="11"/>
        </w:rPr>
        <w:t xml:space="preserve"> </w:t>
      </w:r>
      <w:r w:rsidRPr="00F73ADD">
        <w:rPr>
          <w:spacing w:val="-2"/>
        </w:rPr>
        <w:t>wówczas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Zamawiający</w:t>
      </w:r>
      <w:r w:rsidRPr="00F73ADD">
        <w:rPr>
          <w:spacing w:val="12"/>
        </w:rPr>
        <w:t xml:space="preserve"> </w:t>
      </w:r>
      <w:r w:rsidRPr="00F73ADD">
        <w:rPr>
          <w:spacing w:val="-2"/>
        </w:rPr>
        <w:t>wyznacza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termin</w:t>
      </w:r>
      <w:r w:rsidRPr="00F73ADD">
        <w:rPr>
          <w:spacing w:val="10"/>
        </w:rPr>
        <w:t xml:space="preserve"> </w:t>
      </w:r>
      <w:r w:rsidRPr="00F73ADD">
        <w:t>do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ich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usunięcia.</w:t>
      </w:r>
      <w:r w:rsidRPr="00F73ADD">
        <w:rPr>
          <w:spacing w:val="13"/>
        </w:rPr>
        <w:t xml:space="preserve"> </w:t>
      </w:r>
      <w:r w:rsidRPr="00F73ADD">
        <w:rPr>
          <w:spacing w:val="-1"/>
        </w:rPr>
        <w:t>Po</w:t>
      </w:r>
      <w:r w:rsidRPr="00F73ADD">
        <w:rPr>
          <w:spacing w:val="12"/>
        </w:rPr>
        <w:t xml:space="preserve"> </w:t>
      </w:r>
      <w:r w:rsidRPr="00F73ADD">
        <w:rPr>
          <w:spacing w:val="-1"/>
        </w:rPr>
        <w:t>usunięciu</w:t>
      </w:r>
      <w:r w:rsidRPr="00F73ADD">
        <w:rPr>
          <w:spacing w:val="12"/>
        </w:rPr>
        <w:t xml:space="preserve"> </w:t>
      </w:r>
      <w:r w:rsidRPr="00F73ADD">
        <w:rPr>
          <w:spacing w:val="-2"/>
        </w:rPr>
        <w:t>wad</w:t>
      </w:r>
      <w:r w:rsidRPr="00F73ADD">
        <w:rPr>
          <w:spacing w:val="14"/>
        </w:rPr>
        <w:t xml:space="preserve"> </w:t>
      </w:r>
      <w:r w:rsidRPr="00F73ADD">
        <w:t>i</w:t>
      </w:r>
      <w:r w:rsidRPr="00F73ADD">
        <w:rPr>
          <w:spacing w:val="11"/>
        </w:rPr>
        <w:t xml:space="preserve"> </w:t>
      </w:r>
      <w:r w:rsidRPr="00F73ADD">
        <w:rPr>
          <w:spacing w:val="-1"/>
        </w:rPr>
        <w:t>usterek</w:t>
      </w:r>
      <w:r w:rsidRPr="00F73ADD">
        <w:rPr>
          <w:spacing w:val="81"/>
        </w:rPr>
        <w:t xml:space="preserve"> </w:t>
      </w:r>
      <w:r w:rsidRPr="00F73ADD">
        <w:rPr>
          <w:spacing w:val="-1"/>
        </w:rPr>
        <w:t>Wykonawca</w:t>
      </w:r>
      <w:r w:rsidRPr="00F73ADD">
        <w:t xml:space="preserve"> i </w:t>
      </w:r>
      <w:r w:rsidRPr="00F73ADD">
        <w:rPr>
          <w:spacing w:val="-1"/>
        </w:rPr>
        <w:t>Zamawiający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podejmują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czynności</w:t>
      </w:r>
      <w:r w:rsidRPr="00F73ADD">
        <w:rPr>
          <w:spacing w:val="2"/>
        </w:rPr>
        <w:t xml:space="preserve"> </w:t>
      </w:r>
      <w:r w:rsidRPr="00F73ADD">
        <w:rPr>
          <w:spacing w:val="-1"/>
        </w:rPr>
        <w:t>określone</w:t>
      </w:r>
      <w:r w:rsidRPr="00F73ADD">
        <w:t xml:space="preserve"> w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ust.</w:t>
      </w:r>
      <w:r w:rsidRPr="00F73ADD">
        <w:rPr>
          <w:spacing w:val="2"/>
        </w:rPr>
        <w:t xml:space="preserve"> </w:t>
      </w:r>
      <w:r w:rsidRPr="00F73ADD">
        <w:rPr>
          <w:spacing w:val="-1"/>
        </w:rPr>
        <w:t>2-4.</w:t>
      </w:r>
    </w:p>
    <w:p w14:paraId="4ECB9D31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21"/>
        <w:ind w:left="476" w:right="121" w:hanging="358"/>
        <w:jc w:val="both"/>
        <w:rPr>
          <w:spacing w:val="-1"/>
        </w:rPr>
      </w:pPr>
      <w:r w:rsidRPr="00F73ADD">
        <w:t>W</w:t>
      </w:r>
      <w:r w:rsidRPr="00F73ADD">
        <w:rPr>
          <w:spacing w:val="51"/>
        </w:rPr>
        <w:t xml:space="preserve"> </w:t>
      </w:r>
      <w:r w:rsidRPr="00F73ADD">
        <w:rPr>
          <w:spacing w:val="-2"/>
        </w:rPr>
        <w:t>razie</w:t>
      </w:r>
      <w:r w:rsidRPr="00F73ADD">
        <w:rPr>
          <w:spacing w:val="48"/>
        </w:rPr>
        <w:t xml:space="preserve"> </w:t>
      </w:r>
      <w:r w:rsidRPr="00F73ADD">
        <w:rPr>
          <w:spacing w:val="-1"/>
        </w:rPr>
        <w:t>stwierdzenia</w:t>
      </w:r>
      <w:r w:rsidRPr="00F73ADD">
        <w:rPr>
          <w:spacing w:val="50"/>
        </w:rPr>
        <w:t xml:space="preserve"> </w:t>
      </w:r>
      <w:r w:rsidRPr="00F73ADD">
        <w:rPr>
          <w:spacing w:val="-1"/>
        </w:rPr>
        <w:t>wad</w:t>
      </w:r>
      <w:r w:rsidRPr="00F73ADD">
        <w:rPr>
          <w:spacing w:val="48"/>
        </w:rPr>
        <w:t xml:space="preserve"> </w:t>
      </w:r>
      <w:r w:rsidRPr="00F73ADD">
        <w:t>i</w:t>
      </w:r>
      <w:r w:rsidRPr="00F73ADD">
        <w:rPr>
          <w:spacing w:val="47"/>
        </w:rPr>
        <w:t xml:space="preserve"> </w:t>
      </w:r>
      <w:r w:rsidRPr="00F73ADD">
        <w:rPr>
          <w:spacing w:val="-1"/>
        </w:rPr>
        <w:t>usterek,</w:t>
      </w:r>
      <w:r w:rsidRPr="00F73ADD">
        <w:rPr>
          <w:spacing w:val="50"/>
        </w:rPr>
        <w:t xml:space="preserve"> </w:t>
      </w:r>
      <w:r w:rsidRPr="00F73ADD">
        <w:rPr>
          <w:spacing w:val="-1"/>
        </w:rPr>
        <w:t>które</w:t>
      </w:r>
      <w:r w:rsidRPr="00F73ADD">
        <w:rPr>
          <w:spacing w:val="49"/>
        </w:rPr>
        <w:t xml:space="preserve"> </w:t>
      </w:r>
      <w:r w:rsidRPr="00F73ADD">
        <w:rPr>
          <w:spacing w:val="-1"/>
        </w:rPr>
        <w:t>nie</w:t>
      </w:r>
      <w:r w:rsidRPr="00F73ADD">
        <w:rPr>
          <w:spacing w:val="48"/>
        </w:rPr>
        <w:t xml:space="preserve"> </w:t>
      </w:r>
      <w:r w:rsidRPr="00F73ADD">
        <w:rPr>
          <w:spacing w:val="-1"/>
        </w:rPr>
        <w:t>nadają</w:t>
      </w:r>
      <w:r w:rsidRPr="00F73ADD">
        <w:rPr>
          <w:spacing w:val="48"/>
        </w:rPr>
        <w:t xml:space="preserve"> </w:t>
      </w:r>
      <w:r w:rsidRPr="00F73ADD">
        <w:rPr>
          <w:spacing w:val="-1"/>
        </w:rPr>
        <w:t>się</w:t>
      </w:r>
      <w:r w:rsidRPr="00F73ADD">
        <w:rPr>
          <w:spacing w:val="48"/>
        </w:rPr>
        <w:t xml:space="preserve"> </w:t>
      </w:r>
      <w:r w:rsidRPr="00F73ADD">
        <w:t>do</w:t>
      </w:r>
      <w:r w:rsidRPr="00F73ADD">
        <w:rPr>
          <w:spacing w:val="48"/>
        </w:rPr>
        <w:t xml:space="preserve"> </w:t>
      </w:r>
      <w:r w:rsidRPr="00F73ADD">
        <w:rPr>
          <w:spacing w:val="-1"/>
        </w:rPr>
        <w:t>usunięcia,</w:t>
      </w:r>
      <w:r w:rsidRPr="00F73ADD">
        <w:rPr>
          <w:spacing w:val="49"/>
        </w:rPr>
        <w:t xml:space="preserve"> </w:t>
      </w:r>
      <w:r w:rsidRPr="00F73ADD">
        <w:rPr>
          <w:spacing w:val="-1"/>
        </w:rPr>
        <w:t>Zamawiający</w:t>
      </w:r>
      <w:r w:rsidRPr="00F73ADD">
        <w:rPr>
          <w:spacing w:val="47"/>
        </w:rPr>
        <w:t xml:space="preserve"> </w:t>
      </w:r>
      <w:r w:rsidRPr="00F73ADD">
        <w:rPr>
          <w:spacing w:val="-1"/>
        </w:rPr>
        <w:t>może</w:t>
      </w:r>
      <w:r w:rsidRPr="00F73ADD">
        <w:rPr>
          <w:spacing w:val="69"/>
        </w:rPr>
        <w:t xml:space="preserve"> </w:t>
      </w:r>
      <w:r w:rsidRPr="00F73ADD">
        <w:t>w</w:t>
      </w:r>
      <w:r w:rsidRPr="00F73ADD">
        <w:rPr>
          <w:spacing w:val="12"/>
        </w:rPr>
        <w:t xml:space="preserve"> </w:t>
      </w:r>
      <w:r w:rsidRPr="00F73ADD">
        <w:t>toku</w:t>
      </w:r>
      <w:r w:rsidRPr="00F73ADD">
        <w:rPr>
          <w:spacing w:val="15"/>
        </w:rPr>
        <w:t xml:space="preserve"> </w:t>
      </w:r>
      <w:r w:rsidRPr="00F73ADD">
        <w:rPr>
          <w:spacing w:val="-1"/>
        </w:rPr>
        <w:t>czynności</w:t>
      </w:r>
      <w:r w:rsidRPr="00F73ADD">
        <w:rPr>
          <w:spacing w:val="14"/>
        </w:rPr>
        <w:t xml:space="preserve"> </w:t>
      </w:r>
      <w:r w:rsidRPr="00F73ADD">
        <w:rPr>
          <w:spacing w:val="-1"/>
        </w:rPr>
        <w:t>odbioru,</w:t>
      </w:r>
      <w:r w:rsidRPr="00F73ADD">
        <w:rPr>
          <w:spacing w:val="15"/>
        </w:rPr>
        <w:t xml:space="preserve"> </w:t>
      </w:r>
      <w:r w:rsidRPr="00F73ADD">
        <w:rPr>
          <w:spacing w:val="-1"/>
        </w:rPr>
        <w:t>albo</w:t>
      </w:r>
      <w:r w:rsidRPr="00F73ADD">
        <w:rPr>
          <w:spacing w:val="14"/>
        </w:rPr>
        <w:t xml:space="preserve"> </w:t>
      </w:r>
      <w:r w:rsidRPr="00F73ADD">
        <w:rPr>
          <w:spacing w:val="-1"/>
        </w:rPr>
        <w:t>obniżyć</w:t>
      </w:r>
      <w:r w:rsidRPr="00F73ADD">
        <w:rPr>
          <w:spacing w:val="17"/>
        </w:rPr>
        <w:t xml:space="preserve"> </w:t>
      </w:r>
      <w:r w:rsidRPr="00F73ADD">
        <w:rPr>
          <w:spacing w:val="-1"/>
        </w:rPr>
        <w:t>wynagrodzenie</w:t>
      </w:r>
      <w:r w:rsidRPr="00F73ADD">
        <w:rPr>
          <w:spacing w:val="10"/>
        </w:rPr>
        <w:t xml:space="preserve"> </w:t>
      </w:r>
      <w:r w:rsidRPr="00F73ADD">
        <w:rPr>
          <w:spacing w:val="-1"/>
        </w:rPr>
        <w:t>Wykonawcy</w:t>
      </w:r>
      <w:r w:rsidRPr="00F73ADD">
        <w:rPr>
          <w:spacing w:val="13"/>
        </w:rPr>
        <w:t xml:space="preserve"> </w:t>
      </w:r>
      <w:r w:rsidRPr="00F73ADD">
        <w:rPr>
          <w:spacing w:val="-1"/>
        </w:rPr>
        <w:t>odpowiednio</w:t>
      </w:r>
      <w:r w:rsidRPr="00F73ADD">
        <w:rPr>
          <w:spacing w:val="15"/>
        </w:rPr>
        <w:t xml:space="preserve"> </w:t>
      </w:r>
      <w:r w:rsidRPr="00F73ADD">
        <w:t>do</w:t>
      </w:r>
      <w:r w:rsidRPr="00F73ADD">
        <w:rPr>
          <w:spacing w:val="43"/>
        </w:rPr>
        <w:t xml:space="preserve"> </w:t>
      </w:r>
      <w:r w:rsidRPr="00F73ADD">
        <w:rPr>
          <w:spacing w:val="-1"/>
        </w:rPr>
        <w:t>zmniejszonej</w:t>
      </w:r>
      <w:r w:rsidRPr="00F73ADD">
        <w:rPr>
          <w:spacing w:val="21"/>
        </w:rPr>
        <w:t xml:space="preserve"> </w:t>
      </w:r>
      <w:r w:rsidRPr="00F73ADD">
        <w:rPr>
          <w:spacing w:val="-1"/>
        </w:rPr>
        <w:t>wartości</w:t>
      </w:r>
      <w:r w:rsidRPr="00F73ADD">
        <w:rPr>
          <w:spacing w:val="19"/>
        </w:rPr>
        <w:t xml:space="preserve"> </w:t>
      </w:r>
      <w:r w:rsidRPr="00F73ADD">
        <w:rPr>
          <w:spacing w:val="-1"/>
        </w:rPr>
        <w:t>robót,</w:t>
      </w:r>
      <w:r w:rsidRPr="00F73ADD">
        <w:rPr>
          <w:spacing w:val="21"/>
        </w:rPr>
        <w:t xml:space="preserve"> </w:t>
      </w:r>
      <w:r w:rsidRPr="00F73ADD">
        <w:rPr>
          <w:spacing w:val="-1"/>
        </w:rPr>
        <w:t>albo</w:t>
      </w:r>
      <w:r w:rsidRPr="00F73ADD">
        <w:rPr>
          <w:spacing w:val="19"/>
        </w:rPr>
        <w:t xml:space="preserve"> </w:t>
      </w:r>
      <w:r w:rsidRPr="00F73ADD">
        <w:rPr>
          <w:spacing w:val="-1"/>
        </w:rPr>
        <w:t>zażądać</w:t>
      </w:r>
      <w:r w:rsidRPr="00F73ADD">
        <w:rPr>
          <w:spacing w:val="19"/>
        </w:rPr>
        <w:t xml:space="preserve"> </w:t>
      </w:r>
      <w:r w:rsidRPr="00F73ADD">
        <w:rPr>
          <w:spacing w:val="-1"/>
        </w:rPr>
        <w:t>wykonania</w:t>
      </w:r>
      <w:r w:rsidRPr="00F73ADD">
        <w:rPr>
          <w:spacing w:val="19"/>
        </w:rPr>
        <w:t xml:space="preserve"> </w:t>
      </w:r>
      <w:r w:rsidRPr="00F73ADD">
        <w:rPr>
          <w:spacing w:val="-1"/>
        </w:rPr>
        <w:t>robót</w:t>
      </w:r>
      <w:r w:rsidRPr="00F73ADD">
        <w:rPr>
          <w:spacing w:val="20"/>
        </w:rPr>
        <w:t xml:space="preserve"> </w:t>
      </w:r>
      <w:r w:rsidRPr="00F73ADD">
        <w:t>po</w:t>
      </w:r>
      <w:r w:rsidRPr="00F73ADD">
        <w:rPr>
          <w:spacing w:val="17"/>
        </w:rPr>
        <w:t xml:space="preserve"> </w:t>
      </w:r>
      <w:r w:rsidRPr="00F73ADD">
        <w:t>raz</w:t>
      </w:r>
      <w:r w:rsidRPr="00F73ADD">
        <w:rPr>
          <w:spacing w:val="17"/>
        </w:rPr>
        <w:t xml:space="preserve"> </w:t>
      </w:r>
      <w:r w:rsidRPr="00F73ADD">
        <w:rPr>
          <w:spacing w:val="-1"/>
        </w:rPr>
        <w:t>drugi</w:t>
      </w:r>
      <w:r w:rsidRPr="00F73ADD">
        <w:rPr>
          <w:spacing w:val="16"/>
        </w:rPr>
        <w:t xml:space="preserve"> </w:t>
      </w:r>
      <w:r w:rsidRPr="00F73ADD">
        <w:t>na</w:t>
      </w:r>
      <w:r w:rsidRPr="00F73ADD">
        <w:rPr>
          <w:spacing w:val="19"/>
        </w:rPr>
        <w:t xml:space="preserve"> </w:t>
      </w:r>
      <w:r w:rsidRPr="00F73ADD">
        <w:rPr>
          <w:spacing w:val="-1"/>
        </w:rPr>
        <w:t>koszt</w:t>
      </w:r>
      <w:r w:rsidRPr="00F73ADD">
        <w:rPr>
          <w:spacing w:val="16"/>
        </w:rPr>
        <w:t xml:space="preserve"> </w:t>
      </w:r>
      <w:r w:rsidRPr="00F73ADD">
        <w:rPr>
          <w:spacing w:val="-1"/>
        </w:rPr>
        <w:t>Wykonawcy,</w:t>
      </w:r>
      <w:r w:rsidRPr="00F73ADD">
        <w:rPr>
          <w:spacing w:val="51"/>
        </w:rPr>
        <w:t xml:space="preserve"> </w:t>
      </w:r>
      <w:r w:rsidRPr="00F73ADD">
        <w:rPr>
          <w:spacing w:val="-1"/>
        </w:rPr>
        <w:t>zachowując</w:t>
      </w:r>
      <w:r w:rsidRPr="00F73ADD">
        <w:t xml:space="preserve"> </w:t>
      </w:r>
      <w:r w:rsidRPr="00F73ADD">
        <w:rPr>
          <w:spacing w:val="-1"/>
        </w:rPr>
        <w:t>przy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tym</w:t>
      </w:r>
      <w:r w:rsidRPr="00F73ADD">
        <w:rPr>
          <w:spacing w:val="1"/>
        </w:rPr>
        <w:t xml:space="preserve"> </w:t>
      </w:r>
      <w:r w:rsidRPr="00F73ADD">
        <w:rPr>
          <w:spacing w:val="-2"/>
        </w:rPr>
        <w:t>prawo</w:t>
      </w:r>
      <w:r w:rsidRPr="00F73ADD">
        <w:t xml:space="preserve"> </w:t>
      </w:r>
      <w:r w:rsidRPr="00F73ADD">
        <w:rPr>
          <w:spacing w:val="-1"/>
        </w:rPr>
        <w:t>domagania</w:t>
      </w:r>
      <w:r w:rsidRPr="00F73ADD">
        <w:t xml:space="preserve"> się</w:t>
      </w:r>
      <w:r w:rsidRPr="00F73ADD">
        <w:rPr>
          <w:spacing w:val="-2"/>
        </w:rPr>
        <w:t xml:space="preserve"> </w:t>
      </w:r>
      <w:r w:rsidRPr="00F73ADD">
        <w:t>od</w:t>
      </w:r>
      <w:r w:rsidRPr="00F73ADD">
        <w:rPr>
          <w:spacing w:val="-7"/>
        </w:rPr>
        <w:t xml:space="preserve"> </w:t>
      </w:r>
      <w:r w:rsidRPr="00F73ADD">
        <w:rPr>
          <w:spacing w:val="-1"/>
        </w:rPr>
        <w:t>Wykonawcy</w:t>
      </w:r>
      <w:r w:rsidRPr="00F73ADD">
        <w:rPr>
          <w:spacing w:val="-2"/>
        </w:rPr>
        <w:t xml:space="preserve"> </w:t>
      </w:r>
      <w:r w:rsidRPr="00F73ADD">
        <w:rPr>
          <w:spacing w:val="-1"/>
        </w:rPr>
        <w:t>odszkodowania</w:t>
      </w:r>
      <w:r w:rsidRPr="00F73ADD">
        <w:t xml:space="preserve"> </w:t>
      </w:r>
      <w:r w:rsidRPr="00F73ADD">
        <w:rPr>
          <w:spacing w:val="-1"/>
        </w:rPr>
        <w:t>za</w:t>
      </w:r>
      <w:r w:rsidRPr="00F73ADD">
        <w:t xml:space="preserve"> </w:t>
      </w:r>
      <w:r w:rsidRPr="00F73ADD">
        <w:rPr>
          <w:spacing w:val="-1"/>
        </w:rPr>
        <w:t>szkody.</w:t>
      </w:r>
    </w:p>
    <w:p w14:paraId="745A329F" w14:textId="77777777" w:rsidR="00C10496" w:rsidRPr="00F73ADD" w:rsidRDefault="00C10496" w:rsidP="00C10496">
      <w:pPr>
        <w:pStyle w:val="Tekstpodstawowy"/>
        <w:widowControl w:val="0"/>
        <w:numPr>
          <w:ilvl w:val="0"/>
          <w:numId w:val="34"/>
        </w:numPr>
        <w:tabs>
          <w:tab w:val="left" w:pos="477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left="476" w:right="123" w:hanging="358"/>
        <w:jc w:val="both"/>
        <w:rPr>
          <w:spacing w:val="-1"/>
        </w:rPr>
      </w:pPr>
      <w:r w:rsidRPr="00F73ADD">
        <w:rPr>
          <w:spacing w:val="-1"/>
        </w:rPr>
        <w:t>Strony</w:t>
      </w:r>
      <w:r w:rsidRPr="00F73ADD">
        <w:rPr>
          <w:spacing w:val="40"/>
        </w:rPr>
        <w:t xml:space="preserve"> </w:t>
      </w:r>
      <w:r w:rsidRPr="00F73ADD">
        <w:rPr>
          <w:spacing w:val="-1"/>
        </w:rPr>
        <w:t>ustalają,</w:t>
      </w:r>
      <w:r w:rsidRPr="00F73ADD">
        <w:rPr>
          <w:spacing w:val="43"/>
        </w:rPr>
        <w:t xml:space="preserve"> </w:t>
      </w:r>
      <w:r w:rsidRPr="00F73ADD">
        <w:rPr>
          <w:spacing w:val="-2"/>
        </w:rPr>
        <w:t>że</w:t>
      </w:r>
      <w:r w:rsidRPr="00F73ADD">
        <w:rPr>
          <w:spacing w:val="42"/>
        </w:rPr>
        <w:t xml:space="preserve"> </w:t>
      </w:r>
      <w:r w:rsidRPr="00F73ADD">
        <w:rPr>
          <w:spacing w:val="-1"/>
        </w:rPr>
        <w:t>każdorazowo</w:t>
      </w:r>
      <w:r w:rsidRPr="00F73ADD">
        <w:rPr>
          <w:spacing w:val="44"/>
        </w:rPr>
        <w:t xml:space="preserve"> </w:t>
      </w:r>
      <w:r w:rsidRPr="00F73ADD">
        <w:t>z</w:t>
      </w:r>
      <w:r w:rsidRPr="00F73ADD">
        <w:rPr>
          <w:spacing w:val="42"/>
        </w:rPr>
        <w:t xml:space="preserve"> </w:t>
      </w:r>
      <w:r w:rsidRPr="00F73ADD">
        <w:rPr>
          <w:spacing w:val="-1"/>
        </w:rPr>
        <w:t>odbioru</w:t>
      </w:r>
      <w:r w:rsidRPr="00F73ADD">
        <w:rPr>
          <w:spacing w:val="45"/>
        </w:rPr>
        <w:t xml:space="preserve"> </w:t>
      </w:r>
      <w:r w:rsidRPr="00F73ADD">
        <w:rPr>
          <w:spacing w:val="-1"/>
        </w:rPr>
        <w:t>sporządzone</w:t>
      </w:r>
      <w:r w:rsidRPr="00F73ADD">
        <w:rPr>
          <w:spacing w:val="45"/>
        </w:rPr>
        <w:t xml:space="preserve"> </w:t>
      </w:r>
      <w:r w:rsidRPr="00F73ADD">
        <w:rPr>
          <w:spacing w:val="-1"/>
        </w:rPr>
        <w:t>zostaną</w:t>
      </w:r>
      <w:r w:rsidRPr="00F73ADD">
        <w:rPr>
          <w:spacing w:val="42"/>
        </w:rPr>
        <w:t xml:space="preserve"> </w:t>
      </w:r>
      <w:r w:rsidRPr="00F73ADD">
        <w:rPr>
          <w:spacing w:val="-1"/>
        </w:rPr>
        <w:t>protokoły</w:t>
      </w:r>
      <w:r w:rsidRPr="00F73ADD">
        <w:rPr>
          <w:spacing w:val="40"/>
        </w:rPr>
        <w:t xml:space="preserve"> </w:t>
      </w:r>
      <w:r w:rsidRPr="00F73ADD">
        <w:rPr>
          <w:spacing w:val="-1"/>
        </w:rPr>
        <w:t>określające</w:t>
      </w:r>
      <w:r w:rsidRPr="00F73ADD">
        <w:rPr>
          <w:spacing w:val="67"/>
        </w:rPr>
        <w:t xml:space="preserve"> </w:t>
      </w:r>
      <w:r w:rsidRPr="00F73ADD">
        <w:rPr>
          <w:spacing w:val="-1"/>
        </w:rPr>
        <w:t>wszystkie</w:t>
      </w:r>
      <w:r w:rsidRPr="00F73ADD">
        <w:t xml:space="preserve"> </w:t>
      </w:r>
      <w:r w:rsidRPr="00F73ADD">
        <w:rPr>
          <w:spacing w:val="-1"/>
        </w:rPr>
        <w:t>ustalenia</w:t>
      </w:r>
      <w:r w:rsidRPr="00F73ADD">
        <w:t xml:space="preserve"> </w:t>
      </w:r>
      <w:r w:rsidRPr="00F73ADD">
        <w:rPr>
          <w:spacing w:val="-1"/>
        </w:rPr>
        <w:t>dokonane</w:t>
      </w:r>
      <w:r w:rsidRPr="00F73ADD">
        <w:t xml:space="preserve"> w</w:t>
      </w:r>
      <w:r w:rsidRPr="00F73ADD">
        <w:rPr>
          <w:spacing w:val="-3"/>
        </w:rPr>
        <w:t xml:space="preserve"> </w:t>
      </w:r>
      <w:r w:rsidRPr="00F73ADD">
        <w:rPr>
          <w:spacing w:val="-1"/>
        </w:rPr>
        <w:t>trakcie</w:t>
      </w:r>
      <w:r w:rsidRPr="00F73ADD">
        <w:t xml:space="preserve"> </w:t>
      </w:r>
      <w:r w:rsidRPr="00F73ADD">
        <w:rPr>
          <w:spacing w:val="-1"/>
        </w:rPr>
        <w:t>odbioru.</w:t>
      </w:r>
    </w:p>
    <w:p w14:paraId="4354E517" w14:textId="77777777" w:rsidR="00C10496" w:rsidRPr="00F73ADD" w:rsidRDefault="00C10496" w:rsidP="00C10496">
      <w:pPr>
        <w:pStyle w:val="Akapitzlist"/>
        <w:numPr>
          <w:ilvl w:val="0"/>
          <w:numId w:val="34"/>
        </w:numPr>
        <w:suppressAutoHyphens/>
        <w:spacing w:after="200" w:line="276" w:lineRule="auto"/>
        <w:ind w:left="426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Zamawiający może odmówić dokonania odbioru częściowego i końcowego robót, jeżeli nie zostały wykonane wszystkie prace w ramach umowy, bądź też, jeżeli stwierdził w jego trakcie istnienie wad dotyczących wykonanych prac, które nadają się do usunięcia a Wykonawca odmawia ich usunięcia w okresie, w któ</w:t>
      </w:r>
      <w:r w:rsidRPr="00F73ADD">
        <w:rPr>
          <w:rFonts w:ascii="Arial" w:hAnsi="Arial" w:cs="Arial"/>
        </w:rPr>
        <w:softHyphen/>
        <w:t>rym dokonywany jest odbiór końcowy. W takim przypadku Strony określą odpowiedni, technicznie uzasadniony termin, do którego winny zostać wykonane wszystkie zaległe prace i/lub zostaną usunięte wady stwierdzone podczas odbioru końcowego. Termin ten nie będzie jednak dłuższy niż 7 dni. Okres ten może zostać wydłużony za zgodą Zamawiającego, o ile czynniki niezależne do woli Wykonawcy uniemożliwią mu usunięcie wad w tym terminie. Niezwłocznie po wywiązaniu się przez Wykonawcę z powyższego obowiązku (tj. wykonanie zaległych prac oraz/lub usunięcie wad) zostanie wyznaczony nowy termin dokonania odbioru końcowego.</w:t>
      </w:r>
    </w:p>
    <w:p w14:paraId="2AE5696A" w14:textId="77777777" w:rsidR="00C10496" w:rsidRPr="00F73ADD" w:rsidRDefault="00C10496" w:rsidP="00C10496">
      <w:pPr>
        <w:numPr>
          <w:ilvl w:val="0"/>
          <w:numId w:val="34"/>
        </w:numPr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 przypadku, gdy Zamawiający w trakcie odbioru częściowego bądź końcowego robót stwierdzi istnienie wad, które nie nadają się do usunięcia, to:</w:t>
      </w:r>
    </w:p>
    <w:p w14:paraId="3E09DAFA" w14:textId="77777777" w:rsidR="00C10496" w:rsidRPr="00F73ADD" w:rsidRDefault="00C10496" w:rsidP="00C10496">
      <w:pPr>
        <w:numPr>
          <w:ilvl w:val="0"/>
          <w:numId w:val="12"/>
        </w:numPr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jeżeli możliwe jest użytkowanie przedmiotu umowy zgodnie z przeznaczeniem – może obniżyć odpowiednio wynagrodzenie,</w:t>
      </w:r>
    </w:p>
    <w:p w14:paraId="1B229000" w14:textId="77777777" w:rsidR="00C10496" w:rsidRPr="00F73ADD" w:rsidRDefault="00C10496" w:rsidP="00C10496">
      <w:pPr>
        <w:numPr>
          <w:ilvl w:val="0"/>
          <w:numId w:val="12"/>
        </w:numPr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jeżeli wady uniemożliwiają użytkowanie przedmiotu odbioru zgodnie z przeznaczeniem – może odstąpić od umowy w terminie 30 dni od powzięcia wiadomości o okolicznościach stanowiących podstawę odstąpienia.</w:t>
      </w:r>
    </w:p>
    <w:p w14:paraId="17FB080D" w14:textId="77777777" w:rsidR="00C10496" w:rsidRPr="00F73ADD" w:rsidRDefault="00C10496" w:rsidP="00C10496">
      <w:pPr>
        <w:numPr>
          <w:ilvl w:val="0"/>
          <w:numId w:val="34"/>
        </w:numPr>
        <w:suppressAutoHyphens/>
        <w:spacing w:line="276" w:lineRule="auto"/>
        <w:ind w:left="284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 przypadku nie usunięcia przez Wykonawcę wszystkich wad, usterek i braków </w:t>
      </w:r>
      <w:r w:rsidRPr="00F73ADD">
        <w:rPr>
          <w:rFonts w:ascii="Arial" w:hAnsi="Arial" w:cs="Arial"/>
          <w:sz w:val="22"/>
        </w:rPr>
        <w:br/>
        <w:t>w odpowiednich uzgodnionych terminach, zgodnie z ust. 5 Zamawiający – niezależnie od innych środków przewidzianych w umowie – ma prawo zlecić osobom trzecim usunięcie wad i usterek oraz wykonanie niezrealizowanych Robót na koszt Wykonawcy bez upoważnienia sądu.</w:t>
      </w:r>
    </w:p>
    <w:p w14:paraId="1470891B" w14:textId="77777777" w:rsidR="00C10496" w:rsidRPr="00F73ADD" w:rsidRDefault="00C10496" w:rsidP="00C10496">
      <w:pPr>
        <w:suppressAutoHyphens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11.</w:t>
      </w:r>
      <w:r w:rsidRPr="00F73ADD">
        <w:rPr>
          <w:rFonts w:ascii="Arial" w:hAnsi="Arial" w:cs="Arial"/>
          <w:sz w:val="22"/>
        </w:rPr>
        <w:tab/>
        <w:t>Cyklicznie wykonywana będzie kontrola skuteczności usunięcia przez Wykonawcę ujawnionych wad fizycznych wykonanych robót – odbiór robót gwarancyjnych.  Odbiór ten będzie potwierdzony protokołem.</w:t>
      </w:r>
    </w:p>
    <w:p w14:paraId="3C4894FE" w14:textId="77777777" w:rsidR="00C10496" w:rsidRPr="00F73ADD" w:rsidRDefault="00C10496" w:rsidP="00C10496">
      <w:pPr>
        <w:suppressAutoHyphens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12.</w:t>
      </w:r>
      <w:r w:rsidRPr="00F73ADD">
        <w:rPr>
          <w:rFonts w:ascii="Arial" w:hAnsi="Arial" w:cs="Arial"/>
          <w:sz w:val="22"/>
        </w:rPr>
        <w:tab/>
        <w:t>Protokół o którym mowa powyżej będzie zawierał ustalenia poczynione w toku odbioru, a w szczególności:</w:t>
      </w:r>
    </w:p>
    <w:p w14:paraId="4788B95A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lastRenderedPageBreak/>
        <w:t>oznaczenie miejsca sporządzenia,</w:t>
      </w:r>
    </w:p>
    <w:p w14:paraId="633B8CCE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datę rozpoczęcia i zakończenia odbioru,</w:t>
      </w:r>
    </w:p>
    <w:p w14:paraId="7E95B63D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oznaczenie osób uczestniczących w odbiorze i charakteru, w jakim uczestniczą,</w:t>
      </w:r>
    </w:p>
    <w:p w14:paraId="507D4895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spis dokumentów przygotowanych przez Wykonawcę i przekazanych Zamawiającemu,</w:t>
      </w:r>
    </w:p>
    <w:p w14:paraId="715650DF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 xml:space="preserve">ustalenia co do zgodności wykonanych robót z umową, przekazaną dokumentacją, zasadami wiedzy technicznej i przepisami </w:t>
      </w:r>
      <w:proofErr w:type="spellStart"/>
      <w:r w:rsidRPr="00F73ADD">
        <w:rPr>
          <w:rFonts w:ascii="Arial" w:hAnsi="Arial" w:cs="Arial"/>
        </w:rPr>
        <w:t>techniczno</w:t>
      </w:r>
      <w:proofErr w:type="spellEnd"/>
      <w:r w:rsidRPr="00F73ADD">
        <w:rPr>
          <w:rFonts w:ascii="Arial" w:hAnsi="Arial" w:cs="Arial"/>
        </w:rPr>
        <w:t xml:space="preserve"> – budowlanymi,</w:t>
      </w:r>
    </w:p>
    <w:p w14:paraId="17696590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wykaz ujawnionych wad,</w:t>
      </w:r>
    </w:p>
    <w:p w14:paraId="416A042D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decyzję co do przyjęcia lub odmowy przyjęcia przedmiotu umowy oraz terminu usunięcia wad,</w:t>
      </w:r>
    </w:p>
    <w:p w14:paraId="1B2F1B66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oświadczenia i wyjaśnienia Wykonawcy i osób uczestniczących w odbiorze,</w:t>
      </w:r>
    </w:p>
    <w:p w14:paraId="793AE4DA" w14:textId="77777777" w:rsidR="00C10496" w:rsidRPr="00F73ADD" w:rsidRDefault="00C10496" w:rsidP="00C10496">
      <w:pPr>
        <w:pStyle w:val="Akapitzlist"/>
        <w:numPr>
          <w:ilvl w:val="1"/>
          <w:numId w:val="33"/>
        </w:numPr>
        <w:suppressAutoHyphens/>
        <w:spacing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podpisy osób uczestniczących w odbiorze.</w:t>
      </w:r>
    </w:p>
    <w:p w14:paraId="636A865D" w14:textId="77777777" w:rsidR="00C10496" w:rsidRPr="00F73ADD" w:rsidRDefault="00C10496" w:rsidP="00C10496">
      <w:pPr>
        <w:suppressAutoHyphens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13.</w:t>
      </w:r>
      <w:r w:rsidRPr="00F73ADD">
        <w:rPr>
          <w:rFonts w:ascii="Arial" w:hAnsi="Arial" w:cs="Arial"/>
          <w:sz w:val="22"/>
        </w:rPr>
        <w:tab/>
        <w:t>Zamawiający zakończy czynności odbioru najpóźniej w ciągu 14 dni kalendarzowych, licząc od daty rozpoczęcia odbioru, o ile nie nastąpi przerwanie czynności odbiorowych.</w:t>
      </w:r>
    </w:p>
    <w:p w14:paraId="08B191B4" w14:textId="77777777" w:rsidR="00C10496" w:rsidRPr="00F73ADD" w:rsidRDefault="00C10496" w:rsidP="00C10496">
      <w:pPr>
        <w:suppressAutoHyphens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14.</w:t>
      </w:r>
      <w:r w:rsidRPr="00F73ADD">
        <w:rPr>
          <w:rFonts w:ascii="Arial" w:hAnsi="Arial" w:cs="Arial"/>
          <w:sz w:val="22"/>
        </w:rPr>
        <w:tab/>
        <w:t>Do czasu zakończenia czynności związanych z odbiorem, Wykonawca ponosi pełną odpowiedzialność za obiekt.</w:t>
      </w:r>
    </w:p>
    <w:p w14:paraId="1F2F59CB" w14:textId="77777777" w:rsidR="00C10496" w:rsidRPr="00F73ADD" w:rsidRDefault="00C10496" w:rsidP="00C10496">
      <w:pPr>
        <w:suppressAutoHyphens/>
        <w:spacing w:line="276" w:lineRule="auto"/>
        <w:ind w:left="426" w:hanging="426"/>
        <w:rPr>
          <w:rFonts w:ascii="Arial" w:hAnsi="Arial" w:cs="Arial"/>
          <w:sz w:val="22"/>
        </w:rPr>
      </w:pPr>
    </w:p>
    <w:p w14:paraId="76948B72" w14:textId="77777777" w:rsidR="00C10496" w:rsidRPr="00F73ADD" w:rsidRDefault="00C10496" w:rsidP="00C10496">
      <w:pPr>
        <w:suppressAutoHyphens/>
        <w:spacing w:line="276" w:lineRule="auto"/>
        <w:rPr>
          <w:rFonts w:ascii="Arial" w:hAnsi="Arial" w:cs="Arial"/>
          <w:sz w:val="22"/>
        </w:rPr>
      </w:pPr>
    </w:p>
    <w:p w14:paraId="3BB6984A" w14:textId="77777777" w:rsidR="00C10496" w:rsidRPr="00F73ADD" w:rsidRDefault="00C10496" w:rsidP="00C10496">
      <w:pPr>
        <w:suppressAutoHyphens/>
        <w:spacing w:line="276" w:lineRule="auto"/>
        <w:rPr>
          <w:rFonts w:ascii="Arial" w:hAnsi="Arial" w:cs="Arial"/>
          <w:sz w:val="22"/>
        </w:rPr>
      </w:pPr>
    </w:p>
    <w:p w14:paraId="66FD1CBB" w14:textId="77777777" w:rsidR="00C10496" w:rsidRPr="00F73ADD" w:rsidRDefault="00C10496" w:rsidP="00C10496">
      <w:pPr>
        <w:pStyle w:val="Nagwek2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73ADD">
        <w:rPr>
          <w:rFonts w:ascii="Arial" w:hAnsi="Arial" w:cs="Arial"/>
          <w:b/>
          <w:iCs/>
          <w:color w:val="auto"/>
          <w:sz w:val="22"/>
          <w:szCs w:val="22"/>
        </w:rPr>
        <w:t>VI. WYNAGRODZENIE WYKONAWCY</w:t>
      </w:r>
    </w:p>
    <w:p w14:paraId="17442793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§ 12</w:t>
      </w:r>
    </w:p>
    <w:p w14:paraId="2CAEECA0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sz w:val="22"/>
        </w:rPr>
      </w:pPr>
    </w:p>
    <w:p w14:paraId="4DB86EC5" w14:textId="77777777" w:rsidR="00C10496" w:rsidRPr="00F73ADD" w:rsidRDefault="00C10496" w:rsidP="00C10496">
      <w:pPr>
        <w:keepLines/>
        <w:widowControl w:val="0"/>
        <w:numPr>
          <w:ilvl w:val="0"/>
          <w:numId w:val="13"/>
        </w:numPr>
        <w:suppressAutoHyphens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Wykonawcy za wykonanie umowy w całości przysługuje </w:t>
      </w:r>
      <w:r w:rsidRPr="00F73ADD">
        <w:rPr>
          <w:rFonts w:ascii="Arial" w:hAnsi="Arial" w:cs="Arial"/>
          <w:b/>
          <w:sz w:val="22"/>
        </w:rPr>
        <w:t>wynagrodzenie kosztorysowe</w:t>
      </w:r>
      <w:r w:rsidRPr="00F73ADD">
        <w:rPr>
          <w:rFonts w:ascii="Arial" w:hAnsi="Arial" w:cs="Arial"/>
          <w:sz w:val="22"/>
        </w:rPr>
        <w:t xml:space="preserve">, zgodnie z przedłożoną ofertą, w wysokości: </w:t>
      </w:r>
      <w:r w:rsidRPr="00F73ADD">
        <w:rPr>
          <w:rFonts w:ascii="Arial" w:hAnsi="Arial" w:cs="Arial"/>
          <w:b/>
          <w:sz w:val="22"/>
        </w:rPr>
        <w:t>…………………………… zł brutto</w:t>
      </w:r>
      <w:r w:rsidRPr="00F73ADD">
        <w:rPr>
          <w:rFonts w:ascii="Arial" w:hAnsi="Arial" w:cs="Arial"/>
          <w:sz w:val="22"/>
        </w:rPr>
        <w:t xml:space="preserve"> (słownie: ………………………………………………………… 00/100) (określone na podstawie Formularza ofertowego Wykonawcy) zgodnie z przedłożoną ofertą, w wysokości: </w:t>
      </w:r>
    </w:p>
    <w:p w14:paraId="377E61B2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360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Netto: …………………………………..</w:t>
      </w:r>
    </w:p>
    <w:p w14:paraId="0676B33F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360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Podatek VAT:  …………………………</w:t>
      </w:r>
    </w:p>
    <w:p w14:paraId="12C7399A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360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Brutto: …………………………………</w:t>
      </w:r>
    </w:p>
    <w:p w14:paraId="7FF987E2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360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  <w:b/>
          <w:sz w:val="22"/>
        </w:rPr>
        <w:t>Słownie brutto: …………………………………………………………………………</w:t>
      </w:r>
    </w:p>
    <w:p w14:paraId="22DED91F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Cena za przedmiot zamówienia  jest ceną kosztorysową, której definicję określa art. 629 § 1 ustawy z dnia 23 kwietnia 1964 r. Kodeks cywilny i obejmuje wszystkie koszty i składniki związane z realizacją robót, uwzględnia cały zakres przedmiotu zamówienia, zawiera ewentualne ryzyko wynikające z okoliczności, które można było przewidzieć w terminie opracowywania oferty do czasu jej złożenia. </w:t>
      </w:r>
    </w:p>
    <w:p w14:paraId="5A3C4304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Należność ta stanowić będzie iloczyn ilości faktycznie wykonanych robót                                                 i stawek jednostkowych netto wskazanych w kosztorysie ofertowym, powiększone                           o należny podatek VAT.</w:t>
      </w:r>
    </w:p>
    <w:p w14:paraId="54E3D89A" w14:textId="77777777" w:rsidR="00C10496" w:rsidRPr="00F73ADD" w:rsidRDefault="00C10496" w:rsidP="00C10496">
      <w:pPr>
        <w:keepLines/>
        <w:widowControl w:val="0"/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lastRenderedPageBreak/>
        <w:t xml:space="preserve">Cena ofertowa (kosztorysowa) brutto obejmuje koszty i składniki związane                                                   z wykonaniem całości prac, czynności i innych kosztów koniecznych do wykonania zamówienia – wszelkie prace pomocnicze i towarzyszące, które są konieczne do prawidłowego wykonania robót w tym prace wynikające ze specyfikacji technicznych  oraz wszelkie inne roboty, prace, badania wynikające z niniejszej SWZ, umowy, </w:t>
      </w:r>
      <w:proofErr w:type="spellStart"/>
      <w:r w:rsidRPr="00F73ADD">
        <w:rPr>
          <w:rFonts w:ascii="Arial" w:hAnsi="Arial" w:cs="Arial"/>
          <w:sz w:val="22"/>
        </w:rPr>
        <w:t>STWiOR</w:t>
      </w:r>
      <w:proofErr w:type="spellEnd"/>
      <w:r w:rsidRPr="00F73ADD">
        <w:rPr>
          <w:rFonts w:ascii="Arial" w:hAnsi="Arial" w:cs="Arial"/>
          <w:sz w:val="22"/>
        </w:rPr>
        <w:t>, opisu przedmiotu zamówienia, których zrealizowanie jest niezbędne dla prawidłowego wykonania umowy i przekazania zadania Zamawiającemu.</w:t>
      </w:r>
    </w:p>
    <w:p w14:paraId="43F97837" w14:textId="77777777" w:rsidR="00C10496" w:rsidRPr="00F73ADD" w:rsidRDefault="00C10496" w:rsidP="00C10496">
      <w:pPr>
        <w:pStyle w:val="Akapitzlist"/>
        <w:keepLines/>
        <w:widowControl w:val="0"/>
        <w:numPr>
          <w:ilvl w:val="0"/>
          <w:numId w:val="13"/>
        </w:numPr>
        <w:suppressAutoHyphens/>
        <w:spacing w:after="200" w:line="276" w:lineRule="auto"/>
        <w:contextualSpacing w:val="0"/>
        <w:jc w:val="left"/>
        <w:rPr>
          <w:rFonts w:ascii="Arial" w:hAnsi="Arial" w:cs="Arial"/>
        </w:rPr>
      </w:pPr>
      <w:r w:rsidRPr="00F73ADD">
        <w:rPr>
          <w:rFonts w:ascii="Arial" w:hAnsi="Arial" w:cs="Arial"/>
        </w:rPr>
        <w:t>Należność za wykonany przedmiot zamówienia płatna będzie na rachunek bankowy Wykonawcy                                                                                                                                                                        w banku …………………………………………………………………………………                                                             Nr rachunku………………………………………………………………………………</w:t>
      </w:r>
    </w:p>
    <w:p w14:paraId="5485C1E0" w14:textId="0D49CC05" w:rsidR="00C10496" w:rsidRPr="00F73ADD" w:rsidRDefault="00C10496" w:rsidP="00C1049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 xml:space="preserve">Przewiduje się obniżenie wynagrodzenia, wskazanego w ust. 1, z uwagi na zmianę lub ograniczenie faktycznego zakresu realizacji Umowy w szczególności w wyniku okoliczności o których mowa w  </w:t>
      </w:r>
      <w:r w:rsidRPr="00F73ADD">
        <w:rPr>
          <w:rFonts w:ascii="Arial" w:hAnsi="Arial" w:cs="Arial"/>
          <w:bCs/>
          <w:snapToGrid w:val="0"/>
        </w:rPr>
        <w:t xml:space="preserve">§ </w:t>
      </w:r>
      <w:r w:rsidR="00C41161" w:rsidRPr="00F73ADD">
        <w:rPr>
          <w:rFonts w:ascii="Arial" w:hAnsi="Arial" w:cs="Arial"/>
          <w:bCs/>
          <w:snapToGrid w:val="0"/>
        </w:rPr>
        <w:t>19</w:t>
      </w:r>
      <w:r w:rsidRPr="00F73ADD">
        <w:rPr>
          <w:rFonts w:ascii="Arial" w:hAnsi="Arial" w:cs="Arial"/>
          <w:bCs/>
          <w:snapToGrid w:val="0"/>
        </w:rPr>
        <w:t xml:space="preserve"> ust. 1 pkt. 2 i 3.</w:t>
      </w:r>
    </w:p>
    <w:p w14:paraId="2A6B9DCC" w14:textId="77777777" w:rsidR="00C10496" w:rsidRPr="00F73ADD" w:rsidRDefault="00C10496" w:rsidP="00C1049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  <w:spacing w:val="-1"/>
        </w:rPr>
        <w:t xml:space="preserve">Wynagrodzenie wskazane w ust. 1 obejmuje wszystkie koszty związane </w:t>
      </w:r>
      <w:r w:rsidRPr="00F73ADD">
        <w:rPr>
          <w:rFonts w:ascii="Arial" w:hAnsi="Arial" w:cs="Arial"/>
          <w:spacing w:val="-1"/>
        </w:rPr>
        <w:br/>
        <w:t>z realizacją przedmiotu umowy, w tym między innymi: ryzyko Wykonawcy z tytułu oszacowania wszelkich kosztów związanych z realizacją przedmiotu umowy, dojazdu do miejsca wykonania przedmiotu umowy, ubezpieczenia, jak również:</w:t>
      </w:r>
    </w:p>
    <w:p w14:paraId="7D915267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 wykonania robót</w:t>
      </w:r>
      <w:r w:rsidRPr="00F73ADD">
        <w:rPr>
          <w:rFonts w:cs="Arial"/>
          <w:sz w:val="22"/>
          <w:szCs w:val="22"/>
          <w:lang w:eastAsia="ar-SA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objętych umową i innymi warunkami i wymaganiami zawartymi w niniejszej specyfikacji, w tym: materiały, sprzęt, robocizna,</w:t>
      </w:r>
    </w:p>
    <w:p w14:paraId="4B133B91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right="119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 transportu, montażu i dostaw materiałów,</w:t>
      </w:r>
    </w:p>
    <w:p w14:paraId="3BE11726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right="119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narzuty i dodatki dla Wykonawcy a także podatki w tym podatek VAT,</w:t>
      </w:r>
    </w:p>
    <w:p w14:paraId="4541CEBE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 wykonania wszelkich robót związanych z organizacją i likwidacją placu budowy, jego zaplecza technicznego, administracyjno-socjalnego oraz magazynowego, zgodnie z przepisami BHP i  p.poż,</w:t>
      </w:r>
      <w:r w:rsidRPr="00F73ADD">
        <w:rPr>
          <w:rFonts w:cs="Arial"/>
          <w:sz w:val="22"/>
          <w:szCs w:val="22"/>
          <w:lang w:eastAsia="ar-SA"/>
        </w:rPr>
        <w:t xml:space="preserve"> a także koszty </w:t>
      </w:r>
      <w:r w:rsidRPr="00F73ADD">
        <w:rPr>
          <w:rFonts w:cs="Arial"/>
          <w:spacing w:val="-1"/>
          <w:sz w:val="22"/>
          <w:szCs w:val="22"/>
        </w:rPr>
        <w:t>utrzymania zaplecza budowy (naprawy, woda, energia elektryczna, telefon),</w:t>
      </w:r>
    </w:p>
    <w:p w14:paraId="08A522DF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 wykonania niezbędnych badań, prób, regulacji,</w:t>
      </w:r>
    </w:p>
    <w:p w14:paraId="4237824E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 zabezpieczenia terenu budowy, w tym</w:t>
      </w:r>
      <w:r w:rsidRPr="00F73ADD">
        <w:rPr>
          <w:rFonts w:cs="Arial"/>
          <w:sz w:val="22"/>
          <w:szCs w:val="22"/>
          <w:lang w:eastAsia="ar-SA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prawidłowego oznakowania miejsca realizacji robót,</w:t>
      </w:r>
    </w:p>
    <w:p w14:paraId="668EB423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 xml:space="preserve">koszty prowadzenia prawidłowej gospodarki odpadami wytworzonymi </w:t>
      </w:r>
      <w:r w:rsidRPr="00F73ADD">
        <w:rPr>
          <w:rFonts w:cs="Arial"/>
          <w:spacing w:val="-1"/>
          <w:sz w:val="22"/>
          <w:szCs w:val="22"/>
        </w:rPr>
        <w:br/>
        <w:t>w wyniku realizacji niniejszej umowy (koszty wywozu i utylizacji gruzu, ziemi i innych odpadów),</w:t>
      </w:r>
    </w:p>
    <w:p w14:paraId="0BA19FB3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koszty związane z przygotowaniem obiektu i wszelkich dokumentów leżących po stronie Wykonawcy związanych z procedurą odbiorową przedmiotu umowy (uzyskanie decyzji, pozwoleń i uzgodnień, wykonanie wszelkich wymaganych                        i niezbędnych pomiarów, wykonanie dokumentacji powykonawczej),</w:t>
      </w:r>
    </w:p>
    <w:p w14:paraId="5278489A" w14:textId="77777777" w:rsidR="00C10496" w:rsidRPr="00F73ADD" w:rsidRDefault="00C10496" w:rsidP="00C10496">
      <w:pPr>
        <w:pStyle w:val="Tekstpodstawowy"/>
        <w:widowControl w:val="0"/>
        <w:numPr>
          <w:ilvl w:val="0"/>
          <w:numId w:val="25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after="120"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inne koszty niezbędne do właściwego wykonania i zakończenia przedmiotu umowy.</w:t>
      </w:r>
    </w:p>
    <w:p w14:paraId="6B862D16" w14:textId="77777777" w:rsidR="00C10496" w:rsidRPr="00F73ADD" w:rsidRDefault="00C10496" w:rsidP="00C1049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 xml:space="preserve">W wyniku urzędowej zmiany stawki podatku VAT, należny podatek VAT naliczony zostanie do ceny netto w fakturze wg stawki zgodnej z obowiązującym prawem </w:t>
      </w:r>
      <w:r w:rsidRPr="00F73ADD">
        <w:rPr>
          <w:rFonts w:ascii="Arial" w:hAnsi="Arial" w:cs="Arial"/>
        </w:rPr>
        <w:br/>
        <w:t xml:space="preserve">w dniu wystawienia faktury, co nie dotyczy przypadków objęcia Wykonawcy, który w dniu podpisania umowy nie był płatnikiem VAT, obowiązkiem podatkowym </w:t>
      </w:r>
      <w:r w:rsidRPr="00F73ADD">
        <w:rPr>
          <w:rFonts w:ascii="Arial" w:hAnsi="Arial" w:cs="Arial"/>
        </w:rPr>
        <w:br/>
        <w:t>w zakresie tego podatku.</w:t>
      </w:r>
    </w:p>
    <w:p w14:paraId="157C8979" w14:textId="77777777" w:rsidR="00C10496" w:rsidRPr="00F73ADD" w:rsidRDefault="00C10496" w:rsidP="00C1049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>W przypadku wystawienia faktury w formie pisemnej, prawidłowo wystawiona faktura powinna być doręczona do sekretariatu Nadleśnictwa Gniezno, ul. Wrzesińska 83, 62-200 Gniezno</w:t>
      </w:r>
    </w:p>
    <w:p w14:paraId="65B2B0C2" w14:textId="77777777" w:rsidR="00C10496" w:rsidRPr="00F73ADD" w:rsidRDefault="00C10496" w:rsidP="00C10496">
      <w:pPr>
        <w:pStyle w:val="Akapitzlist"/>
        <w:keepLines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="Arial" w:hAnsi="Arial" w:cs="Arial"/>
          <w:b/>
          <w:bCs/>
          <w:snapToGrid w:val="0"/>
        </w:rPr>
      </w:pPr>
      <w:r w:rsidRPr="00F73ADD">
        <w:rPr>
          <w:rFonts w:ascii="Arial" w:hAnsi="Arial" w:cs="Arial"/>
        </w:rPr>
        <w:lastRenderedPageBreak/>
        <w:t>Zamawiający jest uprawniony do żądania i uzyskania od Wykonawcy niezwłocznie wyjaśnień w przypadku wątpliwości dotyczących dokumentów składanych wraz z fakturami.</w:t>
      </w:r>
    </w:p>
    <w:p w14:paraId="1333FF76" w14:textId="77777777" w:rsidR="00C10496" w:rsidRPr="00F73ADD" w:rsidRDefault="00C10496" w:rsidP="00C10496">
      <w:pPr>
        <w:numPr>
          <w:ilvl w:val="0"/>
          <w:numId w:val="13"/>
        </w:numPr>
        <w:spacing w:after="6" w:line="276" w:lineRule="auto"/>
        <w:ind w:right="51"/>
        <w:rPr>
          <w:rFonts w:ascii="Arial" w:eastAsia="Times New Roman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 przypadku zawarcia umowy z Wykonawcami ubiegającymi się wspólnie </w:t>
      </w:r>
      <w:r w:rsidRPr="00F73ADD">
        <w:rPr>
          <w:rFonts w:ascii="Arial" w:hAnsi="Arial" w:cs="Arial"/>
          <w:sz w:val="22"/>
        </w:rPr>
        <w:br/>
        <w:t xml:space="preserve">o wykonanie zamówienia, po podpisaniu umowy Wykonawca przedłoży Zamawiającemu informację o podmiocie upoważnionym do wystawienia faktur </w:t>
      </w:r>
      <w:r w:rsidRPr="00F73ADD">
        <w:rPr>
          <w:rFonts w:ascii="Arial" w:hAnsi="Arial" w:cs="Arial"/>
          <w:sz w:val="22"/>
        </w:rPr>
        <w:br/>
        <w:t>i odbioru wynagrodzenia ze skutkiem zwolnienia Zamawiającego z obowiązku zapłaty wynagrodzenia pozostałym Wykonawcom wspólnie ubiegającym się o udzielenie zamówienia.</w:t>
      </w:r>
    </w:p>
    <w:p w14:paraId="4CDC0471" w14:textId="77777777" w:rsidR="00C10496" w:rsidRPr="00F73ADD" w:rsidRDefault="00C10496" w:rsidP="00C10496">
      <w:pPr>
        <w:pStyle w:val="Akapitzlist"/>
        <w:keepLines/>
        <w:widowControl w:val="0"/>
        <w:suppressAutoHyphens/>
        <w:autoSpaceDE w:val="0"/>
        <w:autoSpaceDN w:val="0"/>
        <w:adjustRightInd w:val="0"/>
        <w:ind w:left="357"/>
        <w:rPr>
          <w:rFonts w:ascii="Arial" w:hAnsi="Arial" w:cs="Arial"/>
          <w:b/>
          <w:bCs/>
          <w:snapToGrid w:val="0"/>
        </w:rPr>
      </w:pPr>
    </w:p>
    <w:p w14:paraId="2FA35432" w14:textId="77777777" w:rsidR="00C10496" w:rsidRPr="00F73ADD" w:rsidRDefault="00C10496" w:rsidP="00C10496">
      <w:pPr>
        <w:keepLines/>
        <w:widowControl w:val="0"/>
        <w:tabs>
          <w:tab w:val="left" w:pos="270"/>
          <w:tab w:val="left" w:pos="540"/>
          <w:tab w:val="left" w:pos="630"/>
          <w:tab w:val="left" w:pos="720"/>
          <w:tab w:val="left" w:pos="810"/>
          <w:tab w:val="left" w:pos="900"/>
        </w:tabs>
        <w:spacing w:line="276" w:lineRule="auto"/>
        <w:ind w:left="360" w:hanging="360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VII. WARUNKI PŁATNOŚCI</w:t>
      </w:r>
    </w:p>
    <w:p w14:paraId="27E1C048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13</w:t>
      </w:r>
    </w:p>
    <w:p w14:paraId="1A9A53E3" w14:textId="77777777" w:rsidR="00C10496" w:rsidRPr="00F73ADD" w:rsidRDefault="00C10496" w:rsidP="00C10496">
      <w:pPr>
        <w:pStyle w:val="Tekstpodstawowy"/>
        <w:widowControl w:val="0"/>
        <w:numPr>
          <w:ilvl w:val="0"/>
          <w:numId w:val="23"/>
        </w:numPr>
        <w:tabs>
          <w:tab w:val="left" w:pos="366"/>
        </w:tabs>
        <w:suppressAutoHyphens w:val="0"/>
        <w:kinsoku w:val="0"/>
        <w:overflowPunct w:val="0"/>
        <w:autoSpaceDE w:val="0"/>
        <w:autoSpaceDN w:val="0"/>
        <w:adjustRightInd w:val="0"/>
        <w:spacing w:before="124"/>
        <w:rPr>
          <w:spacing w:val="-1"/>
          <w:sz w:val="22"/>
          <w:szCs w:val="22"/>
        </w:rPr>
      </w:pPr>
      <w:r w:rsidRPr="00F73ADD">
        <w:rPr>
          <w:spacing w:val="-1"/>
          <w:sz w:val="22"/>
          <w:szCs w:val="22"/>
        </w:rPr>
        <w:t>Strony</w:t>
      </w:r>
      <w:r w:rsidRPr="00F73ADD">
        <w:rPr>
          <w:spacing w:val="-2"/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 xml:space="preserve">ustalają, </w:t>
      </w:r>
      <w:r w:rsidRPr="00F73ADD">
        <w:rPr>
          <w:spacing w:val="-2"/>
          <w:sz w:val="22"/>
          <w:szCs w:val="22"/>
        </w:rPr>
        <w:t>że</w:t>
      </w:r>
      <w:r w:rsidRPr="00F73ADD">
        <w:rPr>
          <w:sz w:val="22"/>
          <w:szCs w:val="22"/>
        </w:rPr>
        <w:t xml:space="preserve"> będą </w:t>
      </w:r>
      <w:r w:rsidRPr="00F73ADD">
        <w:rPr>
          <w:spacing w:val="-1"/>
          <w:sz w:val="22"/>
          <w:szCs w:val="22"/>
        </w:rPr>
        <w:t>stosowane</w:t>
      </w:r>
      <w:r w:rsidRPr="00F73ADD">
        <w:rPr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>następujące</w:t>
      </w:r>
      <w:r w:rsidRPr="00F73ADD">
        <w:rPr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>rodzaje</w:t>
      </w:r>
      <w:r w:rsidRPr="00F73ADD">
        <w:rPr>
          <w:spacing w:val="-2"/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>odbiorów:</w:t>
      </w:r>
    </w:p>
    <w:p w14:paraId="2D90FB1D" w14:textId="77777777" w:rsidR="00C10496" w:rsidRPr="00F73ADD" w:rsidRDefault="00C10496" w:rsidP="00C10496">
      <w:pPr>
        <w:pStyle w:val="Tekstpodstawowy"/>
        <w:widowControl w:val="0"/>
        <w:numPr>
          <w:ilvl w:val="1"/>
          <w:numId w:val="23"/>
        </w:numPr>
        <w:tabs>
          <w:tab w:val="left" w:pos="1559"/>
        </w:tabs>
        <w:suppressAutoHyphens w:val="0"/>
        <w:kinsoku w:val="0"/>
        <w:overflowPunct w:val="0"/>
        <w:autoSpaceDE w:val="0"/>
        <w:autoSpaceDN w:val="0"/>
        <w:adjustRightInd w:val="0"/>
        <w:spacing w:before="119"/>
        <w:ind w:right="123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odbiór</w:t>
      </w:r>
      <w:r w:rsidRPr="00F73ADD">
        <w:rPr>
          <w:rFonts w:cs="Arial"/>
          <w:spacing w:val="28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częściowy</w:t>
      </w:r>
      <w:r w:rsidRPr="00F73ADD">
        <w:rPr>
          <w:rFonts w:cs="Arial"/>
          <w:spacing w:val="25"/>
          <w:sz w:val="22"/>
          <w:szCs w:val="22"/>
        </w:rPr>
        <w:t xml:space="preserve"> </w:t>
      </w:r>
      <w:r w:rsidRPr="00F73ADD">
        <w:rPr>
          <w:rFonts w:cs="Arial"/>
          <w:sz w:val="22"/>
          <w:szCs w:val="22"/>
        </w:rPr>
        <w:t>-</w:t>
      </w:r>
      <w:r w:rsidRPr="00F73ADD">
        <w:rPr>
          <w:rFonts w:cs="Arial"/>
          <w:spacing w:val="28"/>
          <w:sz w:val="22"/>
          <w:szCs w:val="22"/>
        </w:rPr>
        <w:t xml:space="preserve"> </w:t>
      </w:r>
      <w:r w:rsidRPr="00F73ADD">
        <w:rPr>
          <w:rFonts w:cs="Arial"/>
          <w:sz w:val="22"/>
          <w:szCs w:val="22"/>
        </w:rPr>
        <w:t>po</w:t>
      </w:r>
      <w:r w:rsidRPr="00F73ADD">
        <w:rPr>
          <w:rFonts w:cs="Arial"/>
          <w:spacing w:val="26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wykonaniu części robót w ilości nie mniejszej niż 50 % wartości kosztorysu ofertowego</w:t>
      </w:r>
      <w:r w:rsidRPr="00F73ADD">
        <w:rPr>
          <w:rFonts w:cs="Arial"/>
          <w:spacing w:val="26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będących</w:t>
      </w:r>
      <w:r w:rsidRPr="00F73ADD">
        <w:rPr>
          <w:rFonts w:cs="Arial"/>
          <w:spacing w:val="27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podstawą</w:t>
      </w:r>
      <w:r w:rsidRPr="00F73ADD">
        <w:rPr>
          <w:rFonts w:cs="Arial"/>
          <w:spacing w:val="27"/>
          <w:sz w:val="22"/>
          <w:szCs w:val="22"/>
        </w:rPr>
        <w:t xml:space="preserve"> </w:t>
      </w:r>
      <w:r w:rsidRPr="00F73ADD">
        <w:rPr>
          <w:rFonts w:cs="Arial"/>
          <w:sz w:val="22"/>
          <w:szCs w:val="22"/>
        </w:rPr>
        <w:t>do</w:t>
      </w:r>
      <w:r w:rsidRPr="00F73ADD">
        <w:rPr>
          <w:rFonts w:cs="Arial"/>
          <w:spacing w:val="26"/>
          <w:sz w:val="22"/>
          <w:szCs w:val="22"/>
        </w:rPr>
        <w:t xml:space="preserve"> </w:t>
      </w:r>
      <w:r w:rsidRPr="00F73ADD">
        <w:rPr>
          <w:rFonts w:cs="Arial"/>
          <w:spacing w:val="-2"/>
          <w:sz w:val="22"/>
          <w:szCs w:val="22"/>
        </w:rPr>
        <w:t>wystawienia</w:t>
      </w:r>
      <w:r w:rsidRPr="00F73ADD">
        <w:rPr>
          <w:rFonts w:cs="Arial"/>
          <w:spacing w:val="57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faktury</w:t>
      </w:r>
      <w:r w:rsidRPr="00F73ADD">
        <w:rPr>
          <w:rFonts w:cs="Arial"/>
          <w:spacing w:val="-2"/>
          <w:sz w:val="22"/>
          <w:szCs w:val="22"/>
        </w:rPr>
        <w:t xml:space="preserve"> </w:t>
      </w:r>
      <w:r w:rsidRPr="00F73ADD">
        <w:rPr>
          <w:rFonts w:cs="Arial"/>
          <w:spacing w:val="-1"/>
          <w:sz w:val="22"/>
          <w:szCs w:val="22"/>
        </w:rPr>
        <w:t>częściowej,</w:t>
      </w:r>
    </w:p>
    <w:p w14:paraId="2DFE6499" w14:textId="77777777" w:rsidR="00C10496" w:rsidRPr="00F73ADD" w:rsidRDefault="00C10496" w:rsidP="00C10496">
      <w:pPr>
        <w:pStyle w:val="Tekstpodstawowy"/>
        <w:widowControl w:val="0"/>
        <w:numPr>
          <w:ilvl w:val="1"/>
          <w:numId w:val="23"/>
        </w:numPr>
        <w:tabs>
          <w:tab w:val="left" w:pos="1559"/>
        </w:tabs>
        <w:suppressAutoHyphens w:val="0"/>
        <w:kinsoku w:val="0"/>
        <w:overflowPunct w:val="0"/>
        <w:autoSpaceDE w:val="0"/>
        <w:autoSpaceDN w:val="0"/>
        <w:adjustRightInd w:val="0"/>
        <w:spacing w:before="122"/>
        <w:jc w:val="both"/>
        <w:rPr>
          <w:spacing w:val="-2"/>
          <w:sz w:val="22"/>
          <w:szCs w:val="22"/>
        </w:rPr>
      </w:pPr>
      <w:r w:rsidRPr="00F73ADD">
        <w:rPr>
          <w:spacing w:val="-1"/>
          <w:sz w:val="22"/>
          <w:szCs w:val="22"/>
        </w:rPr>
        <w:t xml:space="preserve">odbiór końcowy </w:t>
      </w:r>
      <w:r w:rsidRPr="00F73ADD">
        <w:rPr>
          <w:sz w:val="22"/>
          <w:szCs w:val="22"/>
        </w:rPr>
        <w:t xml:space="preserve">– po </w:t>
      </w:r>
      <w:r w:rsidRPr="00F73ADD">
        <w:rPr>
          <w:spacing w:val="-1"/>
          <w:sz w:val="22"/>
          <w:szCs w:val="22"/>
        </w:rPr>
        <w:t>wykonaniu</w:t>
      </w:r>
      <w:r w:rsidRPr="00F73ADD">
        <w:rPr>
          <w:spacing w:val="-2"/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>całości przedmiotu</w:t>
      </w:r>
      <w:r w:rsidRPr="00F73ADD">
        <w:rPr>
          <w:spacing w:val="1"/>
          <w:sz w:val="22"/>
          <w:szCs w:val="22"/>
        </w:rPr>
        <w:t xml:space="preserve"> </w:t>
      </w:r>
      <w:r w:rsidRPr="00F73ADD">
        <w:rPr>
          <w:spacing w:val="-1"/>
          <w:sz w:val="22"/>
          <w:szCs w:val="22"/>
        </w:rPr>
        <w:t xml:space="preserve">niniejszej </w:t>
      </w:r>
      <w:r w:rsidRPr="00F73ADD">
        <w:rPr>
          <w:spacing w:val="-2"/>
          <w:sz w:val="22"/>
          <w:szCs w:val="22"/>
        </w:rPr>
        <w:t>umowy, będący podstawą do wystawienia faktury końcowej.</w:t>
      </w:r>
    </w:p>
    <w:p w14:paraId="13660BFD" w14:textId="77777777" w:rsidR="00C10496" w:rsidRPr="00F73ADD" w:rsidRDefault="00C10496" w:rsidP="00C10496">
      <w:pPr>
        <w:pStyle w:val="Tekstpodstawowy"/>
        <w:widowControl w:val="0"/>
        <w:tabs>
          <w:tab w:val="left" w:pos="1559"/>
        </w:tabs>
        <w:suppressAutoHyphens w:val="0"/>
        <w:kinsoku w:val="0"/>
        <w:overflowPunct w:val="0"/>
        <w:autoSpaceDE w:val="0"/>
        <w:autoSpaceDN w:val="0"/>
        <w:adjustRightInd w:val="0"/>
        <w:spacing w:before="122"/>
        <w:jc w:val="both"/>
        <w:rPr>
          <w:spacing w:val="-2"/>
          <w:sz w:val="22"/>
          <w:szCs w:val="22"/>
        </w:rPr>
      </w:pPr>
    </w:p>
    <w:p w14:paraId="4CE6AA8C" w14:textId="77777777" w:rsidR="00C10496" w:rsidRPr="00F73ADD" w:rsidRDefault="00C10496" w:rsidP="00C10496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spacing w:line="276" w:lineRule="auto"/>
        <w:ind w:left="426"/>
        <w:rPr>
          <w:rFonts w:ascii="Arial" w:eastAsia="Lucida Sans Unicode" w:hAnsi="Arial" w:cs="Arial"/>
          <w:kern w:val="1"/>
          <w:sz w:val="22"/>
        </w:rPr>
      </w:pPr>
      <w:r w:rsidRPr="00F73ADD">
        <w:rPr>
          <w:rFonts w:ascii="Arial" w:eastAsia="Lucida Sans Unicode" w:hAnsi="Arial" w:cs="Arial"/>
          <w:kern w:val="1"/>
          <w:sz w:val="22"/>
        </w:rPr>
        <w:t xml:space="preserve">Zamawiający nie będzie udzielał zaliczek. </w:t>
      </w:r>
      <w:r w:rsidRPr="00F73ADD">
        <w:rPr>
          <w:rFonts w:ascii="Arial" w:eastAsia="Lucida Sans Unicode" w:hAnsi="Arial" w:cs="Arial"/>
          <w:sz w:val="22"/>
        </w:rPr>
        <w:t>Warunkiem płatności faktury końcowej jest podpisanie przez obie strony protokołu  końcowego odbioru robót</w:t>
      </w:r>
      <w:r w:rsidRPr="00F73ADD">
        <w:rPr>
          <w:rFonts w:ascii="Arial" w:eastAsia="Lucida Sans Unicode" w:hAnsi="Arial" w:cs="Arial"/>
          <w:strike/>
          <w:sz w:val="22"/>
        </w:rPr>
        <w:t>.</w:t>
      </w:r>
    </w:p>
    <w:p w14:paraId="48299B32" w14:textId="77777777" w:rsidR="00C10496" w:rsidRPr="00F73ADD" w:rsidRDefault="00C10496" w:rsidP="00C10496">
      <w:pPr>
        <w:widowControl w:val="0"/>
        <w:spacing w:line="276" w:lineRule="auto"/>
        <w:ind w:left="426"/>
        <w:rPr>
          <w:rFonts w:ascii="Arial" w:eastAsia="Lucida Sans Unicode" w:hAnsi="Arial" w:cs="Arial"/>
          <w:kern w:val="1"/>
          <w:sz w:val="22"/>
        </w:rPr>
      </w:pPr>
      <w:r w:rsidRPr="00F73ADD">
        <w:rPr>
          <w:rFonts w:ascii="Arial" w:eastAsia="Lucida Sans Unicode" w:hAnsi="Arial" w:cs="Arial"/>
          <w:sz w:val="22"/>
        </w:rPr>
        <w:t xml:space="preserve"> Warunkiem płatności faktury częściowej jest podpisanie przez obie strony protokołu częściowego odbioru robót.</w:t>
      </w:r>
    </w:p>
    <w:p w14:paraId="7F339AF0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Zamawiający zapłaci za wystawioną przez Wykonawcę fakturę:</w:t>
      </w:r>
    </w:p>
    <w:p w14:paraId="79CBD7DA" w14:textId="77777777" w:rsidR="00C10496" w:rsidRPr="00F73ADD" w:rsidRDefault="00C10496" w:rsidP="00C10496">
      <w:pPr>
        <w:autoSpaceDN w:val="0"/>
        <w:spacing w:line="276" w:lineRule="auto"/>
        <w:ind w:left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b/>
          <w:bCs/>
          <w:sz w:val="22"/>
        </w:rPr>
        <w:t>- częściową</w:t>
      </w:r>
      <w:r w:rsidRPr="00F73ADD">
        <w:rPr>
          <w:rFonts w:ascii="Arial" w:hAnsi="Arial" w:cs="Arial"/>
          <w:sz w:val="22"/>
        </w:rPr>
        <w:t xml:space="preserve"> </w:t>
      </w:r>
      <w:r w:rsidRPr="00F73ADD">
        <w:rPr>
          <w:rFonts w:ascii="Arial" w:hAnsi="Arial" w:cs="Arial"/>
          <w:b/>
          <w:bCs/>
          <w:sz w:val="22"/>
        </w:rPr>
        <w:t>w ciągu do 14 (czternastu) dni</w:t>
      </w:r>
      <w:r w:rsidRPr="00F73ADD">
        <w:rPr>
          <w:rFonts w:ascii="Arial" w:hAnsi="Arial" w:cs="Arial"/>
          <w:sz w:val="22"/>
        </w:rPr>
        <w:t xml:space="preserve"> od jej</w:t>
      </w:r>
      <w:r w:rsidRPr="00F73ADD">
        <w:rPr>
          <w:rFonts w:ascii="Arial" w:hAnsi="Arial" w:cs="Arial"/>
          <w:b/>
          <w:bCs/>
          <w:sz w:val="22"/>
        </w:rPr>
        <w:t xml:space="preserve"> </w:t>
      </w:r>
      <w:r w:rsidRPr="00F73ADD">
        <w:rPr>
          <w:rFonts w:ascii="Arial" w:hAnsi="Arial" w:cs="Arial"/>
          <w:sz w:val="22"/>
        </w:rPr>
        <w:t>doręczenia Zamawiającemu, przelewem na konto Wykonawcy wskazane na fakturze,</w:t>
      </w:r>
    </w:p>
    <w:p w14:paraId="1C24D157" w14:textId="77777777" w:rsidR="00C10496" w:rsidRPr="00F73ADD" w:rsidRDefault="00C10496" w:rsidP="00C10496">
      <w:pPr>
        <w:autoSpaceDN w:val="0"/>
        <w:spacing w:line="276" w:lineRule="auto"/>
        <w:ind w:left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b/>
          <w:bCs/>
          <w:sz w:val="22"/>
        </w:rPr>
        <w:t>- końcową</w:t>
      </w:r>
      <w:r w:rsidRPr="00F73ADD">
        <w:rPr>
          <w:rFonts w:ascii="Arial" w:hAnsi="Arial" w:cs="Arial"/>
          <w:sz w:val="22"/>
        </w:rPr>
        <w:t xml:space="preserve"> </w:t>
      </w:r>
      <w:r w:rsidRPr="00F73ADD">
        <w:rPr>
          <w:rFonts w:ascii="Arial" w:hAnsi="Arial" w:cs="Arial"/>
          <w:b/>
          <w:sz w:val="22"/>
        </w:rPr>
        <w:t xml:space="preserve">w ciągu do 21 (dwudziestu jeden) dni </w:t>
      </w:r>
      <w:r w:rsidRPr="00F73ADD">
        <w:rPr>
          <w:rFonts w:ascii="Arial" w:hAnsi="Arial" w:cs="Arial"/>
          <w:sz w:val="22"/>
        </w:rPr>
        <w:t>od jej</w:t>
      </w:r>
      <w:r w:rsidRPr="00F73ADD">
        <w:rPr>
          <w:rFonts w:ascii="Arial" w:hAnsi="Arial" w:cs="Arial"/>
          <w:b/>
          <w:bCs/>
          <w:sz w:val="22"/>
        </w:rPr>
        <w:t xml:space="preserve"> </w:t>
      </w:r>
      <w:r w:rsidRPr="00F73ADD">
        <w:rPr>
          <w:rFonts w:ascii="Arial" w:hAnsi="Arial" w:cs="Arial"/>
          <w:sz w:val="22"/>
        </w:rPr>
        <w:t xml:space="preserve">doręczenia Zamawiającemu, przelewem na konto Wykonawcy wskazane na fakturze </w:t>
      </w:r>
    </w:p>
    <w:p w14:paraId="4B7FB5EB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 datę zapłaty strony uważać będą datę obciążenia rachunku Zamawiającego.</w:t>
      </w:r>
    </w:p>
    <w:p w14:paraId="7D72E4DD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napToGrid w:val="0"/>
          <w:sz w:val="22"/>
        </w:rPr>
        <w:t>Wierzyciel nie może bez pisemnej zgody dłużnika pod rygorem nieważności przenieść wierzytelności wynikających z Umowy na osoby trzecie.</w:t>
      </w:r>
    </w:p>
    <w:p w14:paraId="3BC2F316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 r. poz. 1666 – „Ustawa o Fakturowaniu”). </w:t>
      </w:r>
    </w:p>
    <w:p w14:paraId="40F4761F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 przypadku wystawienia ustrukturyzowanej faktury elektronicznej, o której mowa w ust. 7 powyżej,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 i Zlecenia, których dotyczy. </w:t>
      </w:r>
    </w:p>
    <w:p w14:paraId="7D646903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Ustrukturyzowaną fakturę elektroniczną należy wysyłać na następujący adres Zamawiającego na PEF: </w:t>
      </w:r>
      <w:r w:rsidRPr="00F73ADD">
        <w:rPr>
          <w:rFonts w:ascii="Arial" w:hAnsi="Arial" w:cs="Arial"/>
          <w:b/>
          <w:sz w:val="22"/>
        </w:rPr>
        <w:t>7840005569</w:t>
      </w:r>
    </w:p>
    <w:p w14:paraId="101D8B8F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 chwilę doręczenia ustrukturyzowanej faktury elektronicznej uznawać się będzie chwilę wprowadzenia prawidłowo wystawionej faktury, zawierającej wszystkie elementy, o których mowa w ust. 8 powyżej, do konta Zamawiającego na PEF, w sposób umożliwiający Zamawiającemu zapoznanie się z jej treścią.</w:t>
      </w:r>
    </w:p>
    <w:p w14:paraId="587F9CFA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lastRenderedPageBreak/>
        <w:t xml:space="preserve">W przypadku wystawienia faktury w formie pisemnej, prawidłowo wystawiona faktura powinna być doręczona do siedziby Nadleśnictwa Gniezno. </w:t>
      </w:r>
    </w:p>
    <w:p w14:paraId="32B60D38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 zastrzeżeniem postanowień ust. 15 Wynagrodzenie będzie płatne na rachunek bankowy Wykonawcy wskazany w fakturze. Za dzień dokonania płatności przyjmuje się dzień uznania rachunku bankowego Zamawiającego. </w:t>
      </w:r>
    </w:p>
    <w:p w14:paraId="0D25F47D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Podatek VAT naliczony zostanie w wysokości obowiązującej w dniu wystawienia faktury.</w:t>
      </w:r>
    </w:p>
    <w:p w14:paraId="04211C68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Wykonawca przy realizacji Umowy zobowiązuje posługiwać się rachunkiem rozliczeniowym o którym mowa w art. 49 ust. 1 pkt 1 ustawy z dnia 29 sierpnia 1997 r.  Prawo Bankowe (tekst jedn.: Dz. U. z 2023 r. poz. 2488 z </w:t>
      </w:r>
      <w:proofErr w:type="spellStart"/>
      <w:r w:rsidRPr="00F73ADD">
        <w:rPr>
          <w:rFonts w:ascii="Arial" w:hAnsi="Arial" w:cs="Arial"/>
          <w:sz w:val="22"/>
        </w:rPr>
        <w:t>późn</w:t>
      </w:r>
      <w:proofErr w:type="spellEnd"/>
      <w:r w:rsidRPr="00F73ADD">
        <w:rPr>
          <w:rFonts w:ascii="Arial" w:hAnsi="Arial" w:cs="Arial"/>
          <w:sz w:val="22"/>
        </w:rPr>
        <w:t xml:space="preserve">. zm.) zawartym w wykazie podmiotów, o którym mowa w art. 96b ust. 1 ustawy z dnia 11 marca 2004 r. o podatku od towarów i usług (tekst jedn.: Dz. U. z 2024 r. poz. 361 z </w:t>
      </w:r>
      <w:proofErr w:type="spellStart"/>
      <w:r w:rsidRPr="00F73ADD">
        <w:rPr>
          <w:rFonts w:ascii="Arial" w:hAnsi="Arial" w:cs="Arial"/>
          <w:sz w:val="22"/>
        </w:rPr>
        <w:t>późn</w:t>
      </w:r>
      <w:proofErr w:type="spellEnd"/>
      <w:r w:rsidRPr="00F73ADD">
        <w:rPr>
          <w:rFonts w:ascii="Arial" w:hAnsi="Arial" w:cs="Arial"/>
          <w:sz w:val="22"/>
        </w:rPr>
        <w:t xml:space="preserve">. zm.). Wykonawca przyjmuje do wiadomości, iż Zamawiający przy zapłacie Wynagrodzenia będzie stosował mechanizm podzielonej płatności, o którym mowa w art. 108a ust. 1 ustawy z dnia 11 marca 2004 r. o podatku od towarów i usług (tekst jedn.: Dz. U. z 2024 r. poz. 361 z </w:t>
      </w:r>
      <w:proofErr w:type="spellStart"/>
      <w:r w:rsidRPr="00F73ADD">
        <w:rPr>
          <w:rFonts w:ascii="Arial" w:hAnsi="Arial" w:cs="Arial"/>
          <w:sz w:val="22"/>
        </w:rPr>
        <w:t>późn</w:t>
      </w:r>
      <w:proofErr w:type="spellEnd"/>
      <w:r w:rsidRPr="00F73ADD">
        <w:rPr>
          <w:rFonts w:ascii="Arial" w:hAnsi="Arial" w:cs="Arial"/>
          <w:sz w:val="22"/>
        </w:rPr>
        <w:t>. zm.).</w:t>
      </w:r>
    </w:p>
    <w:p w14:paraId="054B6FB7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Zapłata: </w:t>
      </w:r>
    </w:p>
    <w:p w14:paraId="3A098038" w14:textId="77777777" w:rsidR="00C10496" w:rsidRPr="00F73ADD" w:rsidRDefault="00C10496" w:rsidP="00C10496">
      <w:pPr>
        <w:widowControl w:val="0"/>
        <w:numPr>
          <w:ilvl w:val="1"/>
          <w:numId w:val="11"/>
        </w:numPr>
        <w:tabs>
          <w:tab w:val="left" w:pos="2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  <w:lang w:eastAsia="pl-PL"/>
        </w:rPr>
        <w:t xml:space="preserve">kwoty odpowiadającej całości albo części kwoty podatku wynikającej z otrzymanej faktury będzie dokonywana na rachunek VAT, w rozumieniu art. 2 pkt 37 Wykonawcy ustawy z dnia 11 marca 2004 r. o podatku od towarów i usług </w:t>
      </w:r>
      <w:r w:rsidRPr="00F73ADD">
        <w:rPr>
          <w:rFonts w:ascii="Arial" w:hAnsi="Arial" w:cs="Arial"/>
          <w:sz w:val="22"/>
        </w:rPr>
        <w:t>(</w:t>
      </w:r>
      <w:proofErr w:type="spellStart"/>
      <w:r w:rsidRPr="00F73ADD">
        <w:rPr>
          <w:rFonts w:ascii="Arial" w:hAnsi="Arial" w:cs="Arial"/>
          <w:sz w:val="22"/>
        </w:rPr>
        <w:t>t.j</w:t>
      </w:r>
      <w:proofErr w:type="spellEnd"/>
      <w:r w:rsidRPr="00F73ADD">
        <w:rPr>
          <w:rFonts w:ascii="Arial" w:hAnsi="Arial" w:cs="Arial"/>
          <w:sz w:val="22"/>
        </w:rPr>
        <w:t>. Dz. U. 2024 poz. 361).</w:t>
      </w:r>
      <w:r w:rsidRPr="00F73ADD">
        <w:rPr>
          <w:rFonts w:ascii="Arial" w:hAnsi="Arial" w:cs="Arial"/>
          <w:sz w:val="22"/>
          <w:lang w:eastAsia="pl-PL"/>
        </w:rPr>
        <w:t>,</w:t>
      </w:r>
    </w:p>
    <w:p w14:paraId="1988BBCA" w14:textId="77777777" w:rsidR="00C10496" w:rsidRPr="00F73ADD" w:rsidRDefault="00C10496" w:rsidP="00C10496">
      <w:pPr>
        <w:widowControl w:val="0"/>
        <w:numPr>
          <w:ilvl w:val="1"/>
          <w:numId w:val="11"/>
        </w:numPr>
        <w:tabs>
          <w:tab w:val="left" w:pos="2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  <w:lang w:eastAsia="pl-PL"/>
        </w:rPr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2D98E6E3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 przypadku przedterminowego rozwiązania umowy, rozliczenie wykonanych robót nastąpi na podstawie kosztorysu powykonawczego.</w:t>
      </w:r>
    </w:p>
    <w:p w14:paraId="5DDE5646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57" w:hanging="357"/>
        <w:jc w:val="left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 przypadku konieczności wykonania robót dodatkowych, których rodzaju nie ujęto w dokumentacji przetargowej, a niezbędnych do prawidłowego funkcjonowania przedmiotu umowy, Wykonawca przy udziale Inspektora nadzoru inwestorskiego sporządzi protokół konieczności wykonania tych prac, wraz z ich wyceną określoną w kosztorysie sporządzonym w oparciu o składniki kalkulacyjne podane przez Wykonawcę w kosztorysie ofertowym na przedmiot niniejszej umowy określony w § 1. Sporządzony protokół konieczności wraz z wyceną podlega rozpatrzeniu i zatwierdzeniu przez Zamawiającego. Po rozpatrzeniu i zatwierdzeniu protokołu robót dodatkowych przez Zamawiającego strony podpiszą odrębną umowę na wykonanie robót dodatkowych zgodnie z obowiązującymi przepisami ustawy </w:t>
      </w:r>
      <w:proofErr w:type="spellStart"/>
      <w:r w:rsidRPr="00F73ADD">
        <w:rPr>
          <w:rFonts w:ascii="Arial" w:hAnsi="Arial" w:cs="Arial"/>
          <w:sz w:val="22"/>
        </w:rPr>
        <w:t>Pzp</w:t>
      </w:r>
      <w:proofErr w:type="spellEnd"/>
      <w:r w:rsidRPr="00F73ADD">
        <w:rPr>
          <w:rFonts w:ascii="Arial" w:hAnsi="Arial" w:cs="Arial"/>
          <w:sz w:val="22"/>
        </w:rPr>
        <w:t>.</w:t>
      </w:r>
    </w:p>
    <w:p w14:paraId="35A0A408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zobowiązuje się do wykonania robót zamiennych w stosunku do robót budowlanych opisanych w projekcie budowalnym, jeżeli ich wykonanie jest konieczne do realizacji umowy zgodnie z zasadami wiedzy technicznej.</w:t>
      </w:r>
    </w:p>
    <w:p w14:paraId="6EC19042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 przypadku wystąpienia konieczności wykonania robót dodatkowych</w:t>
      </w:r>
      <w:r w:rsidRPr="00F73ADD">
        <w:rPr>
          <w:rFonts w:ascii="Arial" w:hAnsi="Arial" w:cs="Arial"/>
          <w:strike/>
          <w:sz w:val="22"/>
        </w:rPr>
        <w:t xml:space="preserve"> </w:t>
      </w:r>
      <w:r w:rsidRPr="00F73ADD">
        <w:rPr>
          <w:rFonts w:ascii="Arial" w:hAnsi="Arial" w:cs="Arial"/>
          <w:sz w:val="22"/>
        </w:rPr>
        <w:t xml:space="preserve">zakresu nie ujęto w dokumentacji projektowej, Zamawiający zleci ich wykonanie zgodnie z obowiązującymi przepisami ustawy </w:t>
      </w:r>
      <w:proofErr w:type="spellStart"/>
      <w:r w:rsidRPr="00F73ADD">
        <w:rPr>
          <w:rFonts w:ascii="Arial" w:hAnsi="Arial" w:cs="Arial"/>
          <w:sz w:val="22"/>
        </w:rPr>
        <w:t>Pzp</w:t>
      </w:r>
      <w:proofErr w:type="spellEnd"/>
      <w:r w:rsidRPr="00F73ADD">
        <w:rPr>
          <w:rFonts w:ascii="Arial" w:hAnsi="Arial" w:cs="Arial"/>
          <w:sz w:val="22"/>
        </w:rPr>
        <w:t>.</w:t>
      </w:r>
    </w:p>
    <w:p w14:paraId="12C82D83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60" w:hanging="360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Roboty dodatkowe lub zamienne zostaną wykonane z zachowaniem tych samych norm, standardów i parametrów, jak zamówienie podstawowe.</w:t>
      </w:r>
    </w:p>
    <w:p w14:paraId="2486C60B" w14:textId="77777777" w:rsidR="00C10496" w:rsidRPr="00F73ADD" w:rsidRDefault="00C10496" w:rsidP="00C10496">
      <w:pPr>
        <w:numPr>
          <w:ilvl w:val="0"/>
          <w:numId w:val="11"/>
        </w:numPr>
        <w:tabs>
          <w:tab w:val="num" w:pos="0"/>
        </w:tabs>
        <w:autoSpaceDN w:val="0"/>
        <w:spacing w:before="120" w:after="120" w:line="276" w:lineRule="auto"/>
        <w:ind w:left="357" w:hanging="357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 Roboty dodatkowe zostaną wycenione według następujących zasad: </w:t>
      </w:r>
    </w:p>
    <w:p w14:paraId="61686A76" w14:textId="77777777" w:rsidR="00C10496" w:rsidRPr="00F73ADD" w:rsidRDefault="00C10496" w:rsidP="00C10496">
      <w:pPr>
        <w:pStyle w:val="Ar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76" w:lineRule="auto"/>
        <w:ind w:left="703"/>
        <w:jc w:val="left"/>
        <w:rPr>
          <w:b w:val="0"/>
          <w:color w:val="auto"/>
          <w:sz w:val="22"/>
          <w:szCs w:val="22"/>
        </w:rPr>
      </w:pPr>
      <w:r w:rsidRPr="00F73ADD">
        <w:rPr>
          <w:b w:val="0"/>
          <w:color w:val="auto"/>
          <w:sz w:val="22"/>
          <w:szCs w:val="22"/>
        </w:rPr>
        <w:lastRenderedPageBreak/>
        <w:t xml:space="preserve">- Wykonawca powinien przedłożyć do akceptacji Inspektora nadzoru inwestorskiego kalkulację ceny jednostkowej tych robót z uwzględnieniem cen czynników produkcji nie wyższych  od średnich cen publikowanych w wydawnictwach branżowych (np. SEKOCENBUD, </w:t>
      </w:r>
      <w:proofErr w:type="spellStart"/>
      <w:r w:rsidRPr="00F73ADD">
        <w:rPr>
          <w:b w:val="0"/>
          <w:color w:val="auto"/>
          <w:sz w:val="22"/>
          <w:szCs w:val="22"/>
        </w:rPr>
        <w:t>Orgbud</w:t>
      </w:r>
      <w:proofErr w:type="spellEnd"/>
      <w:r w:rsidRPr="00F73ADD">
        <w:rPr>
          <w:b w:val="0"/>
          <w:color w:val="auto"/>
          <w:sz w:val="22"/>
          <w:szCs w:val="22"/>
        </w:rPr>
        <w:t xml:space="preserve">, </w:t>
      </w:r>
      <w:proofErr w:type="spellStart"/>
      <w:r w:rsidRPr="00F73ADD">
        <w:rPr>
          <w:b w:val="0"/>
          <w:color w:val="auto"/>
          <w:sz w:val="22"/>
          <w:szCs w:val="22"/>
        </w:rPr>
        <w:t>Intercenbud</w:t>
      </w:r>
      <w:proofErr w:type="spellEnd"/>
      <w:r w:rsidRPr="00F73ADD">
        <w:rPr>
          <w:b w:val="0"/>
          <w:color w:val="auto"/>
          <w:sz w:val="22"/>
          <w:szCs w:val="22"/>
        </w:rPr>
        <w:t>) dla województwa, w którym roboty są wykonywane, aktualnych  w miesiącu poprzedzającym miesiąc, w którym kalkulacja jest sporządzana.</w:t>
      </w:r>
    </w:p>
    <w:p w14:paraId="7DC9223B" w14:textId="77777777" w:rsidR="00C10496" w:rsidRPr="00F73ADD" w:rsidRDefault="00C10496" w:rsidP="00C10496">
      <w:pPr>
        <w:pStyle w:val="Art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line="276" w:lineRule="auto"/>
        <w:ind w:left="703"/>
        <w:rPr>
          <w:b w:val="0"/>
          <w:color w:val="auto"/>
          <w:sz w:val="22"/>
          <w:szCs w:val="22"/>
        </w:rPr>
      </w:pPr>
      <w:r w:rsidRPr="00F73ADD">
        <w:rPr>
          <w:b w:val="0"/>
          <w:color w:val="auto"/>
          <w:sz w:val="22"/>
          <w:szCs w:val="22"/>
        </w:rPr>
        <w:t xml:space="preserve">Sprawdzone przez Inspektora nadzoru inwestorskiego kalkulacje będą przedmiotem negocjacji. </w:t>
      </w:r>
    </w:p>
    <w:p w14:paraId="28332AD2" w14:textId="77777777" w:rsidR="00C10496" w:rsidRPr="00F73ADD" w:rsidRDefault="00C10496" w:rsidP="00C10496">
      <w:pPr>
        <w:pStyle w:val="Ar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357" w:hanging="357"/>
        <w:rPr>
          <w:b w:val="0"/>
          <w:color w:val="auto"/>
          <w:sz w:val="22"/>
          <w:szCs w:val="22"/>
        </w:rPr>
      </w:pPr>
      <w:r w:rsidRPr="00F73ADD">
        <w:rPr>
          <w:color w:val="auto"/>
          <w:spacing w:val="-1"/>
          <w:sz w:val="22"/>
          <w:szCs w:val="22"/>
        </w:rPr>
        <w:t xml:space="preserve"> </w:t>
      </w:r>
      <w:r w:rsidRPr="00F73ADD">
        <w:rPr>
          <w:b w:val="0"/>
          <w:color w:val="auto"/>
          <w:spacing w:val="-1"/>
          <w:sz w:val="22"/>
          <w:szCs w:val="22"/>
        </w:rPr>
        <w:t>Wynagrodzenie  Wykonawcy określone wyżej nie obejmuje:</w:t>
      </w:r>
    </w:p>
    <w:p w14:paraId="4DFE77A8" w14:textId="77777777" w:rsidR="00C10496" w:rsidRPr="00F73ADD" w:rsidRDefault="00C10496" w:rsidP="00C10496">
      <w:pPr>
        <w:pStyle w:val="Tekstpodstawowy"/>
        <w:widowControl w:val="0"/>
        <w:numPr>
          <w:ilvl w:val="0"/>
          <w:numId w:val="26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Kosztów nadzoru inwestorskiego nad realizacją robót,</w:t>
      </w:r>
    </w:p>
    <w:p w14:paraId="364138CE" w14:textId="77777777" w:rsidR="00C10496" w:rsidRPr="00F73ADD" w:rsidRDefault="00C10496" w:rsidP="00C10496">
      <w:pPr>
        <w:pStyle w:val="Tekstpodstawowy"/>
        <w:widowControl w:val="0"/>
        <w:numPr>
          <w:ilvl w:val="0"/>
          <w:numId w:val="26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Kosztów stwierdzonych komisyjnie przez Strony robót dodatkowych, wynikłych                    w trakcie realizacji robót i koniecznych do wykonania,</w:t>
      </w:r>
    </w:p>
    <w:p w14:paraId="7F2D0954" w14:textId="77777777" w:rsidR="00C10496" w:rsidRPr="00F73ADD" w:rsidRDefault="00C10496" w:rsidP="00C10496">
      <w:pPr>
        <w:pStyle w:val="Tekstpodstawowy"/>
        <w:widowControl w:val="0"/>
        <w:numPr>
          <w:ilvl w:val="0"/>
          <w:numId w:val="26"/>
        </w:numPr>
        <w:tabs>
          <w:tab w:val="left" w:pos="460"/>
        </w:tabs>
        <w:suppressAutoHyphens w:val="0"/>
        <w:kinsoku w:val="0"/>
        <w:overflowPunct w:val="0"/>
        <w:autoSpaceDE w:val="0"/>
        <w:autoSpaceDN w:val="0"/>
        <w:adjustRightInd w:val="0"/>
        <w:spacing w:after="120" w:line="276" w:lineRule="auto"/>
        <w:ind w:left="924" w:right="119" w:hanging="357"/>
        <w:jc w:val="both"/>
        <w:rPr>
          <w:rFonts w:cs="Arial"/>
          <w:spacing w:val="-1"/>
          <w:sz w:val="22"/>
          <w:szCs w:val="22"/>
        </w:rPr>
      </w:pPr>
      <w:r w:rsidRPr="00F73ADD">
        <w:rPr>
          <w:rFonts w:cs="Arial"/>
          <w:spacing w:val="-1"/>
          <w:sz w:val="22"/>
          <w:szCs w:val="22"/>
        </w:rPr>
        <w:t>Żadnych nakładów finansowych na opłacenie uczestnictwa pracowników Zamawiającego w czynnościach odbioru robót.</w:t>
      </w:r>
    </w:p>
    <w:p w14:paraId="7DCBDB31" w14:textId="77777777" w:rsidR="00C10496" w:rsidRPr="00F73ADD" w:rsidRDefault="00C10496" w:rsidP="00C10496">
      <w:pPr>
        <w:pStyle w:val="Ar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76" w:lineRule="auto"/>
        <w:ind w:left="357" w:hanging="357"/>
        <w:rPr>
          <w:b w:val="0"/>
          <w:color w:val="auto"/>
          <w:sz w:val="22"/>
          <w:szCs w:val="22"/>
        </w:rPr>
      </w:pPr>
      <w:r w:rsidRPr="00F73ADD">
        <w:rPr>
          <w:b w:val="0"/>
          <w:color w:val="auto"/>
          <w:sz w:val="22"/>
          <w:szCs w:val="22"/>
        </w:rPr>
        <w:t xml:space="preserve"> Rozliczenia między Zamawiającym a Wykonawcą będą prowadzone w polskich złotych.</w:t>
      </w:r>
    </w:p>
    <w:p w14:paraId="10A4D46D" w14:textId="77777777" w:rsidR="00C10496" w:rsidRPr="00F73ADD" w:rsidRDefault="00C10496" w:rsidP="00C10496">
      <w:pPr>
        <w:tabs>
          <w:tab w:val="left" w:pos="4590"/>
        </w:tabs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1E76032F" w14:textId="77777777" w:rsidR="00C10496" w:rsidRPr="00F73ADD" w:rsidRDefault="00C10496" w:rsidP="00C10496">
      <w:pPr>
        <w:keepLines/>
        <w:widowControl w:val="0"/>
        <w:tabs>
          <w:tab w:val="left" w:pos="0"/>
        </w:tabs>
        <w:spacing w:line="276" w:lineRule="auto"/>
        <w:rPr>
          <w:rFonts w:ascii="Arial" w:hAnsi="Arial" w:cs="Arial"/>
          <w:sz w:val="22"/>
        </w:rPr>
      </w:pPr>
    </w:p>
    <w:p w14:paraId="3064F4A5" w14:textId="77777777" w:rsidR="00C10496" w:rsidRPr="00F73ADD" w:rsidRDefault="00C10496" w:rsidP="00C10496">
      <w:pPr>
        <w:keepLines/>
        <w:widowControl w:val="0"/>
        <w:tabs>
          <w:tab w:val="left" w:pos="0"/>
          <w:tab w:val="left" w:pos="630"/>
          <w:tab w:val="left" w:pos="720"/>
          <w:tab w:val="left" w:pos="810"/>
          <w:tab w:val="left" w:pos="900"/>
        </w:tabs>
        <w:spacing w:line="276" w:lineRule="auto"/>
        <w:ind w:left="360"/>
        <w:jc w:val="center"/>
        <w:rPr>
          <w:rFonts w:ascii="Arial" w:hAnsi="Arial" w:cs="Arial"/>
          <w:b/>
          <w:bCs/>
          <w:sz w:val="22"/>
        </w:rPr>
      </w:pPr>
      <w:r w:rsidRPr="00F73ADD">
        <w:rPr>
          <w:rFonts w:ascii="Arial" w:hAnsi="Arial" w:cs="Arial"/>
          <w:b/>
          <w:bCs/>
          <w:sz w:val="22"/>
        </w:rPr>
        <w:t xml:space="preserve">VIII. GWARANCJA I RĘKOJMIA ZA WADY nie dotyczy niniejszej umowy </w:t>
      </w:r>
    </w:p>
    <w:p w14:paraId="2C0A3E3A" w14:textId="77777777" w:rsidR="00C10496" w:rsidRPr="00F73ADD" w:rsidRDefault="00C10496" w:rsidP="00C10496">
      <w:pPr>
        <w:pStyle w:val="Tom1"/>
        <w:spacing w:line="276" w:lineRule="auto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§  14</w:t>
      </w:r>
    </w:p>
    <w:p w14:paraId="2001FA35" w14:textId="77777777" w:rsidR="00C10496" w:rsidRPr="00F73ADD" w:rsidRDefault="00C10496" w:rsidP="00C10496">
      <w:pPr>
        <w:pStyle w:val="p3"/>
        <w:tabs>
          <w:tab w:val="left" w:pos="1437"/>
        </w:tabs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06E89382" w14:textId="77777777" w:rsidR="00C10496" w:rsidRPr="00F73ADD" w:rsidRDefault="00C10496" w:rsidP="00180A00">
      <w:pPr>
        <w:spacing w:after="19"/>
        <w:ind w:left="28"/>
        <w:rPr>
          <w:rFonts w:ascii="Arial" w:hAnsi="Arial" w:cs="Arial"/>
          <w:b/>
          <w:sz w:val="22"/>
        </w:rPr>
      </w:pPr>
      <w:r w:rsidRPr="00F73ADD">
        <w:rPr>
          <w:rFonts w:ascii="Arial" w:hAnsi="Arial" w:cs="Arial"/>
        </w:rPr>
        <w:t>Zamawiający nie wymaga od Wykonawcy udzielenia gwarancji i rękojmi za wady.</w:t>
      </w:r>
    </w:p>
    <w:p w14:paraId="236F83F2" w14:textId="77777777" w:rsidR="00C10496" w:rsidRPr="00F73ADD" w:rsidRDefault="00C10496" w:rsidP="00C10496">
      <w:pPr>
        <w:pStyle w:val="Akapitzlist"/>
        <w:spacing w:after="19"/>
        <w:ind w:left="388"/>
        <w:rPr>
          <w:rFonts w:ascii="Arial" w:hAnsi="Arial" w:cs="Arial"/>
          <w:b/>
          <w:sz w:val="22"/>
        </w:rPr>
      </w:pPr>
    </w:p>
    <w:p w14:paraId="0825AAB7" w14:textId="77777777" w:rsidR="00C10496" w:rsidRPr="00F73ADD" w:rsidRDefault="00C10496" w:rsidP="00C10496">
      <w:pPr>
        <w:pStyle w:val="Tom1"/>
        <w:spacing w:line="276" w:lineRule="auto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>§ 15</w:t>
      </w:r>
    </w:p>
    <w:p w14:paraId="2812F31E" w14:textId="77777777" w:rsidR="00C10496" w:rsidRPr="00F73ADD" w:rsidRDefault="00C10496" w:rsidP="00C10496">
      <w:pPr>
        <w:pStyle w:val="Tekstpodstawowy"/>
        <w:kinsoku w:val="0"/>
        <w:overflowPunct w:val="0"/>
        <w:spacing w:before="1"/>
        <w:jc w:val="center"/>
        <w:rPr>
          <w:rFonts w:cs="Arial"/>
          <w:b/>
          <w:bCs/>
          <w:sz w:val="22"/>
          <w:szCs w:val="22"/>
        </w:rPr>
      </w:pPr>
      <w:r w:rsidRPr="00F73ADD">
        <w:rPr>
          <w:rFonts w:cs="Arial"/>
          <w:b/>
          <w:bCs/>
          <w:sz w:val="22"/>
          <w:szCs w:val="22"/>
        </w:rPr>
        <w:t>UBEZPIECZENIE OC</w:t>
      </w:r>
    </w:p>
    <w:p w14:paraId="7A05880F" w14:textId="77777777" w:rsidR="00C10496" w:rsidRPr="00F73ADD" w:rsidRDefault="00C10496" w:rsidP="00C10496">
      <w:pPr>
        <w:widowControl w:val="0"/>
        <w:numPr>
          <w:ilvl w:val="0"/>
          <w:numId w:val="2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line="276" w:lineRule="auto"/>
        <w:ind w:right="119" w:hanging="340"/>
        <w:rPr>
          <w:rFonts w:ascii="Arial" w:hAnsi="Arial" w:cs="Arial"/>
          <w:spacing w:val="-2"/>
          <w:sz w:val="22"/>
        </w:rPr>
      </w:pPr>
      <w:r w:rsidRPr="00F73ADD">
        <w:rPr>
          <w:rFonts w:ascii="Arial" w:hAnsi="Arial" w:cs="Arial"/>
          <w:spacing w:val="-1"/>
          <w:sz w:val="22"/>
        </w:rPr>
        <w:t>Wykonawca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zobowiązuje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się</w:t>
      </w:r>
      <w:r w:rsidRPr="00F73ADD">
        <w:rPr>
          <w:rFonts w:ascii="Arial" w:hAnsi="Arial" w:cs="Arial"/>
          <w:spacing w:val="20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przez</w:t>
      </w:r>
      <w:r w:rsidRPr="00F73ADD">
        <w:rPr>
          <w:rFonts w:ascii="Arial" w:hAnsi="Arial" w:cs="Arial"/>
          <w:spacing w:val="16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cały</w:t>
      </w:r>
      <w:r w:rsidRPr="00F73ADD">
        <w:rPr>
          <w:rFonts w:ascii="Arial" w:hAnsi="Arial" w:cs="Arial"/>
          <w:spacing w:val="16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okres,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na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jaki</w:t>
      </w:r>
      <w:r w:rsidRPr="00F73ADD">
        <w:rPr>
          <w:rFonts w:ascii="Arial" w:hAnsi="Arial" w:cs="Arial"/>
          <w:spacing w:val="17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została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zawarta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niniejsza</w:t>
      </w:r>
      <w:r w:rsidRPr="00F73ADD">
        <w:rPr>
          <w:rFonts w:ascii="Arial" w:hAnsi="Arial" w:cs="Arial"/>
          <w:spacing w:val="18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umowa</w:t>
      </w:r>
      <w:r w:rsidRPr="00F73ADD">
        <w:rPr>
          <w:rFonts w:ascii="Arial" w:hAnsi="Arial" w:cs="Arial"/>
          <w:spacing w:val="45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utrzymywać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ubezpieczenie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od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odpowiedzialności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cywilnej</w:t>
      </w:r>
      <w:r w:rsidRPr="00F73ADD">
        <w:rPr>
          <w:rFonts w:ascii="Arial" w:hAnsi="Arial" w:cs="Arial"/>
          <w:spacing w:val="21"/>
          <w:sz w:val="22"/>
        </w:rPr>
        <w:t xml:space="preserve"> </w:t>
      </w:r>
      <w:r w:rsidRPr="00F73ADD">
        <w:rPr>
          <w:rFonts w:ascii="Arial" w:hAnsi="Arial" w:cs="Arial"/>
          <w:spacing w:val="21"/>
          <w:sz w:val="22"/>
        </w:rPr>
        <w:br/>
      </w:r>
      <w:r w:rsidRPr="00F73ADD">
        <w:rPr>
          <w:rFonts w:ascii="Arial" w:hAnsi="Arial" w:cs="Arial"/>
          <w:sz w:val="22"/>
        </w:rPr>
        <w:t>w</w:t>
      </w:r>
      <w:r w:rsidRPr="00F73ADD">
        <w:rPr>
          <w:rFonts w:ascii="Arial" w:hAnsi="Arial" w:cs="Arial"/>
          <w:spacing w:val="17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zakresie</w:t>
      </w:r>
      <w:r w:rsidRPr="00F73ADD">
        <w:rPr>
          <w:rFonts w:ascii="Arial" w:hAnsi="Arial" w:cs="Arial"/>
          <w:spacing w:val="19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prowadzonej</w:t>
      </w:r>
      <w:r w:rsidRPr="00F73ADD">
        <w:rPr>
          <w:rFonts w:ascii="Arial" w:hAnsi="Arial" w:cs="Arial"/>
          <w:spacing w:val="21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działalności</w:t>
      </w:r>
      <w:r w:rsidRPr="00F73ADD">
        <w:rPr>
          <w:rFonts w:ascii="Arial" w:hAnsi="Arial" w:cs="Arial"/>
          <w:spacing w:val="37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związanej</w:t>
      </w:r>
      <w:r w:rsidRPr="00F73ADD">
        <w:rPr>
          <w:rFonts w:ascii="Arial" w:hAnsi="Arial" w:cs="Arial"/>
          <w:spacing w:val="12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z</w:t>
      </w:r>
      <w:r w:rsidRPr="00F73ADD">
        <w:rPr>
          <w:rFonts w:ascii="Arial" w:hAnsi="Arial" w:cs="Arial"/>
          <w:spacing w:val="9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przedmiotem</w:t>
      </w:r>
      <w:r w:rsidRPr="00F73ADD">
        <w:rPr>
          <w:rFonts w:ascii="Arial" w:hAnsi="Arial" w:cs="Arial"/>
          <w:spacing w:val="12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umowy</w:t>
      </w:r>
      <w:r w:rsidRPr="00F73ADD">
        <w:rPr>
          <w:rFonts w:ascii="Arial" w:hAnsi="Arial" w:cs="Arial"/>
          <w:spacing w:val="9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na</w:t>
      </w:r>
      <w:r w:rsidRPr="00F73ADD">
        <w:rPr>
          <w:rFonts w:ascii="Arial" w:hAnsi="Arial" w:cs="Arial"/>
          <w:spacing w:val="11"/>
          <w:sz w:val="22"/>
        </w:rPr>
        <w:t xml:space="preserve"> </w:t>
      </w:r>
      <w:r w:rsidRPr="00F73ADD">
        <w:rPr>
          <w:rFonts w:ascii="Arial" w:hAnsi="Arial" w:cs="Arial"/>
          <w:sz w:val="22"/>
        </w:rPr>
        <w:t>sumę</w:t>
      </w:r>
      <w:r w:rsidRPr="00F73ADD">
        <w:rPr>
          <w:rFonts w:ascii="Arial" w:hAnsi="Arial" w:cs="Arial"/>
          <w:spacing w:val="11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ubezpieczenia</w:t>
      </w:r>
      <w:r w:rsidRPr="00F73ADD">
        <w:rPr>
          <w:rFonts w:ascii="Arial" w:hAnsi="Arial" w:cs="Arial"/>
          <w:spacing w:val="11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nie</w:t>
      </w:r>
      <w:r w:rsidRPr="00F73ADD">
        <w:rPr>
          <w:rFonts w:ascii="Arial" w:hAnsi="Arial" w:cs="Arial"/>
          <w:spacing w:val="11"/>
          <w:sz w:val="22"/>
        </w:rPr>
        <w:t xml:space="preserve"> </w:t>
      </w:r>
      <w:r w:rsidRPr="00F73ADD">
        <w:rPr>
          <w:rFonts w:ascii="Arial" w:hAnsi="Arial" w:cs="Arial"/>
          <w:spacing w:val="-1"/>
          <w:sz w:val="22"/>
        </w:rPr>
        <w:t>mniejszą</w:t>
      </w:r>
      <w:r w:rsidRPr="00F73ADD">
        <w:rPr>
          <w:rFonts w:ascii="Arial" w:hAnsi="Arial" w:cs="Arial"/>
          <w:spacing w:val="11"/>
          <w:sz w:val="22"/>
        </w:rPr>
        <w:t xml:space="preserve"> </w:t>
      </w:r>
      <w:r w:rsidRPr="00F73ADD">
        <w:rPr>
          <w:rFonts w:ascii="Arial" w:hAnsi="Arial" w:cs="Arial"/>
          <w:bCs/>
          <w:sz w:val="22"/>
        </w:rPr>
        <w:t>niż</w:t>
      </w:r>
      <w:r w:rsidRPr="00F73ADD">
        <w:rPr>
          <w:rFonts w:ascii="Arial" w:hAnsi="Arial" w:cs="Arial"/>
          <w:b/>
          <w:spacing w:val="14"/>
          <w:sz w:val="22"/>
        </w:rPr>
        <w:t>:</w:t>
      </w:r>
    </w:p>
    <w:p w14:paraId="0FAEC1F6" w14:textId="259DEA1F" w:rsidR="00C10496" w:rsidRPr="00F73ADD" w:rsidRDefault="00C41161" w:rsidP="00C41161">
      <w:pPr>
        <w:tabs>
          <w:tab w:val="left" w:pos="1880"/>
        </w:tabs>
        <w:spacing w:line="276" w:lineRule="auto"/>
        <w:rPr>
          <w:rFonts w:ascii="Arial" w:hAnsi="Arial" w:cs="Arial"/>
          <w:b/>
          <w:sz w:val="22"/>
          <w:szCs w:val="20"/>
        </w:rPr>
      </w:pPr>
      <w:r w:rsidRPr="00F73ADD">
        <w:rPr>
          <w:rFonts w:ascii="Arial" w:hAnsi="Arial" w:cs="Arial"/>
        </w:rPr>
        <w:t xml:space="preserve">       </w:t>
      </w:r>
      <w:r w:rsidRPr="00F73ADD">
        <w:rPr>
          <w:rFonts w:ascii="Arial" w:hAnsi="Arial" w:cs="Arial"/>
          <w:b/>
          <w:sz w:val="22"/>
          <w:szCs w:val="20"/>
        </w:rPr>
        <w:t>200 000,00</w:t>
      </w:r>
      <w:r w:rsidR="00C10496" w:rsidRPr="00F73ADD">
        <w:rPr>
          <w:rFonts w:ascii="Arial" w:hAnsi="Arial" w:cs="Arial"/>
          <w:b/>
          <w:sz w:val="22"/>
          <w:szCs w:val="20"/>
        </w:rPr>
        <w:t xml:space="preserve"> PLN (słownie zł: </w:t>
      </w:r>
      <w:r w:rsidRPr="00F73ADD">
        <w:rPr>
          <w:rFonts w:ascii="Arial" w:hAnsi="Arial" w:cs="Arial"/>
          <w:b/>
          <w:sz w:val="22"/>
          <w:szCs w:val="20"/>
        </w:rPr>
        <w:t xml:space="preserve">dwieście tysięcy złotych </w:t>
      </w:r>
      <w:r w:rsidR="00C10496" w:rsidRPr="00F73ADD">
        <w:rPr>
          <w:rFonts w:ascii="Arial" w:hAnsi="Arial" w:cs="Arial"/>
          <w:b/>
          <w:sz w:val="22"/>
          <w:szCs w:val="20"/>
        </w:rPr>
        <w:t>00/100)</w:t>
      </w:r>
    </w:p>
    <w:p w14:paraId="3E53BE2D" w14:textId="77777777" w:rsidR="00C10496" w:rsidRPr="00F73ADD" w:rsidRDefault="00C10496" w:rsidP="00C10496">
      <w:pPr>
        <w:widowControl w:val="0"/>
        <w:numPr>
          <w:ilvl w:val="0"/>
          <w:numId w:val="2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1" w:line="276" w:lineRule="auto"/>
        <w:ind w:right="119"/>
        <w:rPr>
          <w:rFonts w:ascii="Arial" w:hAnsi="Arial" w:cs="Arial"/>
          <w:spacing w:val="-1"/>
          <w:sz w:val="22"/>
        </w:rPr>
      </w:pPr>
      <w:r w:rsidRPr="00F73ADD">
        <w:rPr>
          <w:rFonts w:ascii="Arial" w:hAnsi="Arial" w:cs="Arial"/>
          <w:spacing w:val="-1"/>
          <w:sz w:val="22"/>
        </w:rPr>
        <w:t>W przypadku wydłużenia okresu realizacji zamówienia, Wykonawca zobowiązany jest                      do odpowiedniego przedłużenia okresu ubezpieczenia – najpóźniej przed wygaśnięciem dotychczasowego.</w:t>
      </w:r>
    </w:p>
    <w:p w14:paraId="2DB3ACF3" w14:textId="77777777" w:rsidR="00C10496" w:rsidRPr="00F73ADD" w:rsidRDefault="00C10496" w:rsidP="00C10496">
      <w:pPr>
        <w:widowControl w:val="0"/>
        <w:numPr>
          <w:ilvl w:val="0"/>
          <w:numId w:val="2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1" w:line="276" w:lineRule="auto"/>
        <w:ind w:right="119"/>
        <w:rPr>
          <w:rFonts w:ascii="Arial" w:hAnsi="Arial" w:cs="Arial"/>
          <w:spacing w:val="-1"/>
          <w:sz w:val="22"/>
        </w:rPr>
      </w:pPr>
      <w:r w:rsidRPr="00F73ADD">
        <w:rPr>
          <w:rFonts w:ascii="Arial" w:hAnsi="Arial" w:cs="Arial"/>
          <w:spacing w:val="-1"/>
          <w:sz w:val="22"/>
        </w:rPr>
        <w:t xml:space="preserve">Na każde żądanie Zamawiającego, Wykonawca zobowiązany jest przedłożyć mu                             do wglądu oryginał polisy (w przypadku złożenia polisy ubezpieczeniowej </w:t>
      </w:r>
      <w:r w:rsidRPr="00F73ADD">
        <w:rPr>
          <w:rFonts w:ascii="Arial" w:hAnsi="Arial" w:cs="Arial"/>
          <w:spacing w:val="-1"/>
          <w:sz w:val="22"/>
        </w:rPr>
        <w:br/>
        <w:t xml:space="preserve">w kopii poświadczonej za zgodność z oryginałem) wraz z dowodem uiszczenia składek. </w:t>
      </w:r>
    </w:p>
    <w:p w14:paraId="60FEAFA1" w14:textId="77777777" w:rsidR="00C10496" w:rsidRPr="00F73ADD" w:rsidRDefault="00C10496" w:rsidP="00C10496">
      <w:pPr>
        <w:widowControl w:val="0"/>
        <w:numPr>
          <w:ilvl w:val="0"/>
          <w:numId w:val="2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1" w:line="276" w:lineRule="auto"/>
        <w:ind w:right="119"/>
        <w:rPr>
          <w:rFonts w:ascii="Arial" w:hAnsi="Arial" w:cs="Arial"/>
          <w:spacing w:val="-1"/>
          <w:sz w:val="22"/>
        </w:rPr>
      </w:pPr>
      <w:r w:rsidRPr="00F73ADD">
        <w:rPr>
          <w:rFonts w:ascii="Arial" w:hAnsi="Arial" w:cs="Arial"/>
          <w:spacing w:val="-1"/>
          <w:sz w:val="22"/>
        </w:rPr>
        <w:t xml:space="preserve">Wykonawca odpowiada za wszystkie szkody wyrządzone w związku </w:t>
      </w:r>
      <w:r w:rsidRPr="00F73ADD">
        <w:rPr>
          <w:rFonts w:ascii="Arial" w:hAnsi="Arial" w:cs="Arial"/>
          <w:spacing w:val="-1"/>
          <w:sz w:val="22"/>
        </w:rPr>
        <w:br/>
        <w:t>z wykonywaniem Umowy – zarówno przez niego, jak też przez podwykonawców, a także osoby i podmioty którymi się posługuje – aż do podpisania protokołu odbioru końcowego.</w:t>
      </w:r>
    </w:p>
    <w:p w14:paraId="25A4AD06" w14:textId="77777777" w:rsidR="00C10496" w:rsidRPr="00F73ADD" w:rsidRDefault="00C10496" w:rsidP="00C10496">
      <w:pPr>
        <w:widowControl w:val="0"/>
        <w:numPr>
          <w:ilvl w:val="0"/>
          <w:numId w:val="2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1" w:line="276" w:lineRule="auto"/>
        <w:ind w:right="119"/>
        <w:rPr>
          <w:rFonts w:ascii="Arial" w:hAnsi="Arial" w:cs="Arial"/>
          <w:spacing w:val="-1"/>
          <w:sz w:val="22"/>
        </w:rPr>
      </w:pPr>
      <w:r w:rsidRPr="00F73ADD">
        <w:rPr>
          <w:rFonts w:ascii="Arial" w:hAnsi="Arial" w:cs="Arial"/>
          <w:spacing w:val="-1"/>
          <w:sz w:val="22"/>
        </w:rPr>
        <w:t>Nie wypełnienie zobowiązania określonego w ust 2 uprawnia Zamawiającego do ubezpieczenia Wykonawcy na jego koszt, na co Wykonawca wyraża zgodę.</w:t>
      </w:r>
    </w:p>
    <w:p w14:paraId="398E8A7C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2C637F94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IX. ODSTĄPIENIE OD UMOWY</w:t>
      </w:r>
    </w:p>
    <w:p w14:paraId="00222404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16</w:t>
      </w:r>
    </w:p>
    <w:p w14:paraId="38CC595D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128D0933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Zamawiającemu </w:t>
      </w:r>
      <w:r w:rsidRPr="00F73ADD">
        <w:rPr>
          <w:rFonts w:cs="Arial"/>
          <w:sz w:val="22"/>
          <w:szCs w:val="22"/>
        </w:rPr>
        <w:t>w terminie 30 dni od powzięcia wiadomości o zdarzeniu stanowiącym podstawę odstąpienia (oprócz pkt 3-4</w:t>
      </w:r>
      <w:r w:rsidRPr="00F73ADD">
        <w:rPr>
          <w:rFonts w:cs="Arial"/>
          <w:bCs/>
          <w:sz w:val="22"/>
          <w:szCs w:val="22"/>
        </w:rPr>
        <w:t>)</w:t>
      </w:r>
      <w:r w:rsidRPr="00F73ADD">
        <w:rPr>
          <w:rFonts w:cs="Arial"/>
          <w:bCs/>
          <w:iCs/>
          <w:sz w:val="22"/>
          <w:szCs w:val="22"/>
        </w:rPr>
        <w:t xml:space="preserve"> – poza przypadkami określonymi w kodeksie </w:t>
      </w:r>
      <w:r w:rsidRPr="00F73ADD">
        <w:rPr>
          <w:rFonts w:cs="Arial"/>
          <w:bCs/>
          <w:iCs/>
          <w:sz w:val="22"/>
          <w:szCs w:val="22"/>
        </w:rPr>
        <w:lastRenderedPageBreak/>
        <w:t xml:space="preserve">cywilnym - </w:t>
      </w:r>
      <w:r w:rsidRPr="00F73ADD">
        <w:rPr>
          <w:rFonts w:cs="Arial"/>
          <w:sz w:val="22"/>
          <w:szCs w:val="22"/>
        </w:rPr>
        <w:t xml:space="preserve"> </w:t>
      </w:r>
      <w:r w:rsidRPr="00F73ADD">
        <w:rPr>
          <w:rFonts w:cs="Arial"/>
          <w:bCs/>
          <w:iCs/>
          <w:sz w:val="22"/>
          <w:szCs w:val="22"/>
        </w:rPr>
        <w:t xml:space="preserve">przysługuje prawo do odstąpienia od Umowy w całości lub w części niewykonanej w sytuacji kiedy:                                        </w:t>
      </w:r>
    </w:p>
    <w:p w14:paraId="47A6A52C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/>
          <w:iCs/>
          <w:strike/>
          <w:sz w:val="22"/>
          <w:szCs w:val="22"/>
          <w:u w:val="single"/>
        </w:rPr>
      </w:pPr>
      <w:r w:rsidRPr="00F73ADD">
        <w:rPr>
          <w:rFonts w:cs="Arial"/>
          <w:bCs/>
          <w:iCs/>
          <w:sz w:val="22"/>
          <w:szCs w:val="22"/>
        </w:rPr>
        <w:t>zostanie zgłoszona likwidacja lub rozwiązanie firmy,</w:t>
      </w:r>
    </w:p>
    <w:p w14:paraId="5F1B52F0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zostanie wydany nakaz zajęcia majątku Wykonawcy,</w:t>
      </w:r>
      <w:r w:rsidRPr="00F73ADD">
        <w:rPr>
          <w:rFonts w:cs="Arial"/>
          <w:sz w:val="22"/>
          <w:szCs w:val="22"/>
        </w:rPr>
        <w:t xml:space="preserve"> </w:t>
      </w:r>
    </w:p>
    <w:p w14:paraId="3649A5BE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Wykonawca nie rozpoczął wykonywania robót budowlanych lub ich części lub przerwał realizację Umowy i jej nie realizuje przez okres dłuższy niż </w:t>
      </w:r>
      <w:r w:rsidRPr="00F73ADD">
        <w:rPr>
          <w:rFonts w:cs="Arial"/>
          <w:bCs/>
          <w:iCs/>
          <w:sz w:val="22"/>
          <w:szCs w:val="22"/>
        </w:rPr>
        <w:br/>
        <w:t xml:space="preserve">14 dni, </w:t>
      </w:r>
    </w:p>
    <w:p w14:paraId="42683AB9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Wykonawca wykonuje roboty niezgodnie z Umową, a w szczególności z dokumentacją techniczną, i pomimo wezwania przez Zamawiającego – nie rozpoczął w terminie 7 dni od wezwania przez Zamawiającego wykonywania robót zgodnie z Umową,          </w:t>
      </w:r>
    </w:p>
    <w:p w14:paraId="33A196BC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zajdzie okoliczność określona w §11 ust. 6 pkt 2 Umowy,</w:t>
      </w:r>
    </w:p>
    <w:p w14:paraId="592087BB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/>
          <w:iCs/>
          <w:strike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nastąpi inne rażące naruszenie przez Wykonawcę obowiązków wynikających </w:t>
      </w:r>
      <w:r w:rsidRPr="00F73ADD">
        <w:rPr>
          <w:rFonts w:cs="Arial"/>
          <w:bCs/>
          <w:iCs/>
          <w:sz w:val="22"/>
          <w:szCs w:val="22"/>
        </w:rPr>
        <w:br/>
        <w:t>z Umowy lub  przepisów prawa,</w:t>
      </w:r>
      <w:r w:rsidRPr="00F73ADD">
        <w:rPr>
          <w:rFonts w:cs="Arial"/>
          <w:sz w:val="22"/>
          <w:szCs w:val="22"/>
        </w:rPr>
        <w:t xml:space="preserve"> </w:t>
      </w:r>
    </w:p>
    <w:p w14:paraId="5003FE2E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left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 przypadku zaistnienia istotnej zmiany okoliczności powodującej, że wykonanie Umowy nie leży w interesie publicznym czego nie można było przewidzieć w chwili zawarcia Umowy.</w:t>
      </w:r>
    </w:p>
    <w:p w14:paraId="443AFE1B" w14:textId="77777777" w:rsidR="00C10496" w:rsidRPr="00F73ADD" w:rsidRDefault="00C10496" w:rsidP="00C10496">
      <w:pPr>
        <w:pStyle w:val="Tekstpodstawowy"/>
        <w:numPr>
          <w:ilvl w:val="1"/>
          <w:numId w:val="14"/>
        </w:numPr>
        <w:tabs>
          <w:tab w:val="clear" w:pos="644"/>
          <w:tab w:val="num" w:pos="851"/>
        </w:tabs>
        <w:suppressAutoHyphens w:val="0"/>
        <w:overflowPunct w:val="0"/>
        <w:autoSpaceDE w:val="0"/>
        <w:autoSpaceDN w:val="0"/>
        <w:adjustRightInd w:val="0"/>
        <w:spacing w:after="120"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nie zawarcie ubezpieczenia w terminach lub na sumy ubezpieczenia, </w:t>
      </w:r>
      <w:r w:rsidRPr="00F73ADD">
        <w:rPr>
          <w:rFonts w:cs="Arial"/>
          <w:bCs/>
          <w:iCs/>
          <w:sz w:val="22"/>
          <w:szCs w:val="22"/>
        </w:rPr>
        <w:br/>
        <w:t>o których mowa §15.</w:t>
      </w:r>
    </w:p>
    <w:p w14:paraId="26333205" w14:textId="77777777" w:rsidR="00C10496" w:rsidRPr="00F73ADD" w:rsidRDefault="00C10496" w:rsidP="00C10496">
      <w:pPr>
        <w:pStyle w:val="Tekstpodstawowy"/>
        <w:numPr>
          <w:ilvl w:val="0"/>
          <w:numId w:val="14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trike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 przypadku zaistnienia okoliczności opisanych w ust. 1, obowiązują kary umowne przewidziane w § 17.</w:t>
      </w:r>
    </w:p>
    <w:p w14:paraId="1512A5FD" w14:textId="77777777" w:rsidR="00C10496" w:rsidRPr="00F73ADD" w:rsidRDefault="00C10496" w:rsidP="00C10496">
      <w:pPr>
        <w:pStyle w:val="Tekstpodstawowy"/>
        <w:numPr>
          <w:ilvl w:val="0"/>
          <w:numId w:val="14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trike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Odstąpienie od Umowy następuje w formie pisemnej pod rygorem nieważności.</w:t>
      </w:r>
    </w:p>
    <w:p w14:paraId="077688EB" w14:textId="77777777" w:rsidR="00C10496" w:rsidRPr="00F73ADD" w:rsidRDefault="00C10496" w:rsidP="00C10496">
      <w:pPr>
        <w:pStyle w:val="Tekstpodstawowy"/>
        <w:numPr>
          <w:ilvl w:val="0"/>
          <w:numId w:val="14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 wypadku odstąpienia od Umowy, Wykonawcę i Zamawiającego obciążają następujące obowiązki szczegółowe:</w:t>
      </w:r>
    </w:p>
    <w:p w14:paraId="696F6713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 terminie 10 dni od daty odstąpienia od Umowy Wykonawca przy udziale Zamawiającego sporządzi szczegółowy protokół inwentaryzacji robót w toku, wg stanu na dzień odstąpienia,</w:t>
      </w:r>
    </w:p>
    <w:p w14:paraId="71D23D95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Wykonawca zabezpieczy przerwane roboty do momentu przekazania terenu budowy Zamawiającemu,</w:t>
      </w:r>
    </w:p>
    <w:p w14:paraId="29917CBC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Wykonawca niezwłocznie zgłosi Zamawiającemu gotowość odbioru robót przerwanych oraz zabezpieczających, jeżeli odstąpienie od Umowy nastąpiło                            z przyczyn, za które odpowiada Wykonawca,</w:t>
      </w:r>
    </w:p>
    <w:p w14:paraId="4D6AF8A9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najpóźniej w ciągu 20 dni od daty odstąpienia Wykonawca usunie z terenu budowy urządzenia zaplecza przez niego dostarczone bądź wzniesione,</w:t>
      </w:r>
    </w:p>
    <w:p w14:paraId="1BD2465C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cs="Arial"/>
          <w:bCs/>
          <w:iCs/>
          <w:strike/>
          <w:sz w:val="22"/>
          <w:szCs w:val="22"/>
        </w:rPr>
      </w:pPr>
      <w:r w:rsidRPr="00F73ADD">
        <w:rPr>
          <w:rFonts w:cs="Arial"/>
          <w:sz w:val="22"/>
          <w:szCs w:val="22"/>
        </w:rPr>
        <w:t>w razie odstąpienia od Umowy, Zamawiający obowiązany jest do dokonania odbioru robót przerwanych i do zapłaty wynagrodzenia za roboty wykonane, wg stanu                          na dzień odstąpienia, bez zwrotu za nakłady poniesione na przyszłe wykonanie Przedmiotu Umowy</w:t>
      </w:r>
    </w:p>
    <w:p w14:paraId="6CE1FE87" w14:textId="77777777" w:rsidR="00C10496" w:rsidRPr="00F73ADD" w:rsidRDefault="00C10496" w:rsidP="00C10496">
      <w:pPr>
        <w:pStyle w:val="Tekstpodstawowy"/>
        <w:numPr>
          <w:ilvl w:val="0"/>
          <w:numId w:val="15"/>
        </w:numPr>
        <w:tabs>
          <w:tab w:val="clear" w:pos="72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851" w:hanging="425"/>
        <w:textAlignment w:val="baseline"/>
        <w:rPr>
          <w:rFonts w:cs="Arial"/>
          <w:bCs/>
          <w:iCs/>
          <w:strike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zapłaty kar umownych zgodnie z § 17.</w:t>
      </w:r>
    </w:p>
    <w:p w14:paraId="34EE6958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autoSpaceDN w:val="0"/>
        <w:spacing w:before="120" w:after="120"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 Ustalenie wysokości wynagrodzenia należnego za prace wykonane do dnia odstąpienia od umowy nastąpi w oparciu o protokół inwentaryzacji robót oraz Kosztorys ofertowy Wykonawcy.</w:t>
      </w:r>
    </w:p>
    <w:p w14:paraId="394C28D0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uppressAutoHyphens w:val="0"/>
        <w:autoSpaceDN w:val="0"/>
        <w:spacing w:before="120" w:after="120"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Komisja powołana przez Zamawiającego sprawdzi zakres robót wykonanych przez Wykonawcę oraz określi ich wartość w sposób opisany w ust. 5. Dodatkowymi kosztami, stanowiącymi różnicę pomiędzy kwotą wynagrodzenia należnego Wykonawcy                                   w odniesieniu do robót, od realizacji których odstąpiono, a ceną wynegocjowaną z nowym </w:t>
      </w:r>
      <w:r w:rsidRPr="00F73ADD">
        <w:rPr>
          <w:rFonts w:cs="Arial"/>
          <w:bCs/>
          <w:iCs/>
          <w:sz w:val="22"/>
          <w:szCs w:val="22"/>
        </w:rPr>
        <w:lastRenderedPageBreak/>
        <w:t>Wykonawcą, Zamawiający obciąży dotychczasowego Wykonawcę, który wyraża na powyższe obciążenie zgodę.</w:t>
      </w:r>
    </w:p>
    <w:p w14:paraId="39C69738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uppressAutoHyphens w:val="0"/>
        <w:autoSpaceDN w:val="0"/>
        <w:spacing w:before="120" w:after="120"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Na poczet zabezpieczenia kosztów, o których mowa w ust. 6, Zamawiający zatrzymuje pełną kwotę wynagrodzenia z tytułu realizacji robót określonych </w:t>
      </w:r>
      <w:r w:rsidRPr="00F73ADD">
        <w:rPr>
          <w:rFonts w:cs="Arial"/>
          <w:bCs/>
          <w:iCs/>
          <w:sz w:val="22"/>
          <w:szCs w:val="22"/>
        </w:rPr>
        <w:br/>
        <w:t xml:space="preserve">w protokole inwentaryzacji robót. Podstawą do wystawienia faktury przez Wykonawcę będzie w tym przypadku powiadomienie przez Zamawiającego </w:t>
      </w:r>
      <w:r w:rsidRPr="00F73ADD">
        <w:rPr>
          <w:rFonts w:cs="Arial"/>
          <w:bCs/>
          <w:iCs/>
          <w:sz w:val="22"/>
          <w:szCs w:val="22"/>
        </w:rPr>
        <w:br/>
        <w:t>o dokonaniu ostatecznego rozliczenia przedmiotu umowy z określeniem kwoty, jaka pozostała do uregulowania z tytułu wynagrodzenia za realizację prac określonych                             w protokole inwentaryzacji.</w:t>
      </w:r>
    </w:p>
    <w:p w14:paraId="12A40927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uppressAutoHyphens w:val="0"/>
        <w:autoSpaceDN w:val="0"/>
        <w:spacing w:before="120" w:after="120"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 przypadku braku możliwości obciążenia Wykonawcy kosztami, o których mowa w ust. 6, Zamawiający zaspokoi potrzeby z zabezpieczenia należytego wykonania umowy, na co Wykonawca wyraża zgodę.</w:t>
      </w:r>
    </w:p>
    <w:p w14:paraId="39FFCD6C" w14:textId="77777777" w:rsidR="00C10496" w:rsidRPr="00F73ADD" w:rsidRDefault="00C10496" w:rsidP="00C10496">
      <w:pPr>
        <w:pStyle w:val="Tekstpodstawowy"/>
        <w:numPr>
          <w:ilvl w:val="0"/>
          <w:numId w:val="14"/>
        </w:numPr>
        <w:tabs>
          <w:tab w:val="clear" w:pos="720"/>
          <w:tab w:val="num" w:pos="426"/>
        </w:tabs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Strony ustalają, że odstąpienie od umowy zarówno na podstawie postanowień umowy jak również przepisów ustawowych będzie odnosiło skutek tylko </w:t>
      </w:r>
      <w:r w:rsidRPr="00F73ADD">
        <w:rPr>
          <w:rFonts w:cs="Arial"/>
          <w:bCs/>
          <w:iCs/>
          <w:sz w:val="22"/>
          <w:szCs w:val="22"/>
        </w:rPr>
        <w:br/>
        <w:t>i wyłącznie do wzajemnych świadczeń niezrealizowanych (tzw. skutek ex nunc).</w:t>
      </w:r>
    </w:p>
    <w:p w14:paraId="2578812D" w14:textId="77777777" w:rsidR="00C10496" w:rsidRPr="00F73ADD" w:rsidRDefault="00C10496" w:rsidP="00C10496">
      <w:pPr>
        <w:pStyle w:val="Tekstpodstawowy"/>
        <w:suppressAutoHyphens w:val="0"/>
        <w:overflowPunct w:val="0"/>
        <w:autoSpaceDE w:val="0"/>
        <w:autoSpaceDN w:val="0"/>
        <w:adjustRightInd w:val="0"/>
        <w:spacing w:line="276" w:lineRule="auto"/>
        <w:ind w:left="851"/>
        <w:textAlignment w:val="baseline"/>
        <w:rPr>
          <w:rFonts w:cs="Arial"/>
          <w:bCs/>
          <w:iCs/>
          <w:strike/>
          <w:sz w:val="22"/>
          <w:szCs w:val="22"/>
        </w:rPr>
      </w:pPr>
    </w:p>
    <w:p w14:paraId="1B006621" w14:textId="77777777" w:rsidR="00C10496" w:rsidRPr="00F73ADD" w:rsidRDefault="00C10496" w:rsidP="00C10496">
      <w:pPr>
        <w:pStyle w:val="Nagwek2"/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iCs/>
          <w:snapToGrid w:val="0"/>
          <w:color w:val="auto"/>
          <w:sz w:val="22"/>
          <w:szCs w:val="22"/>
        </w:rPr>
      </w:pPr>
      <w:r w:rsidRPr="00F73ADD">
        <w:rPr>
          <w:rFonts w:ascii="Arial" w:hAnsi="Arial" w:cs="Arial"/>
          <w:b/>
          <w:iCs/>
          <w:snapToGrid w:val="0"/>
          <w:color w:val="auto"/>
          <w:sz w:val="22"/>
          <w:szCs w:val="22"/>
        </w:rPr>
        <w:t>X. KARY UMOWNE</w:t>
      </w:r>
    </w:p>
    <w:p w14:paraId="795ABE1A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17</w:t>
      </w:r>
    </w:p>
    <w:p w14:paraId="293BDB8A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78620CC7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zapłaci Zamawiającemu kary umowne w wysokości:</w:t>
      </w:r>
    </w:p>
    <w:p w14:paraId="649131B7" w14:textId="77777777" w:rsidR="00C10496" w:rsidRPr="00F73ADD" w:rsidRDefault="00C10496" w:rsidP="00C10496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autoSpaceDN w:val="0"/>
        <w:spacing w:line="276" w:lineRule="auto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>0,2% wynagrodzenia umownego</w:t>
      </w:r>
      <w:r w:rsidRPr="00F73ADD">
        <w:rPr>
          <w:rFonts w:ascii="Arial" w:hAnsi="Arial" w:cs="Arial"/>
          <w:b/>
        </w:rPr>
        <w:t xml:space="preserve"> </w:t>
      </w:r>
      <w:r w:rsidRPr="00F73ADD">
        <w:rPr>
          <w:rFonts w:ascii="Arial" w:hAnsi="Arial" w:cs="Arial"/>
        </w:rPr>
        <w:t xml:space="preserve">brutto za każdy dzień zwłoki </w:t>
      </w:r>
      <w:r w:rsidRPr="00F73ADD">
        <w:rPr>
          <w:rFonts w:ascii="Arial" w:hAnsi="Arial" w:cs="Arial"/>
          <w:bCs/>
          <w:iCs/>
        </w:rPr>
        <w:t xml:space="preserve">w wykonywaniu robót budowlanych, dotyczy terminu  wskazanego  w </w:t>
      </w:r>
      <w:r w:rsidRPr="00F73ADD">
        <w:rPr>
          <w:rFonts w:ascii="Arial" w:hAnsi="Arial" w:cs="Arial"/>
        </w:rPr>
        <w:t xml:space="preserve"> </w:t>
      </w:r>
      <w:r w:rsidRPr="00F73ADD">
        <w:rPr>
          <w:rFonts w:ascii="Arial" w:hAnsi="Arial" w:cs="Arial"/>
          <w:bCs/>
          <w:snapToGrid w:val="0"/>
        </w:rPr>
        <w:t>§ 10 umowy,</w:t>
      </w:r>
    </w:p>
    <w:p w14:paraId="312D2A66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3ADD">
        <w:rPr>
          <w:rFonts w:ascii="Arial" w:hAnsi="Arial" w:cs="Arial"/>
          <w:sz w:val="22"/>
          <w:szCs w:val="22"/>
        </w:rPr>
        <w:t xml:space="preserve">0,2% wynagrodzenia umownego brutto za każdy dzień zwłoki </w:t>
      </w:r>
      <w:r w:rsidRPr="00F73ADD">
        <w:rPr>
          <w:rFonts w:ascii="Arial" w:hAnsi="Arial" w:cs="Arial"/>
          <w:sz w:val="22"/>
          <w:szCs w:val="22"/>
        </w:rPr>
        <w:br/>
        <w:t>w rozpoczęciu realizacji robót budowlanych;</w:t>
      </w:r>
    </w:p>
    <w:p w14:paraId="2CC05AA1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ADD">
        <w:rPr>
          <w:rFonts w:ascii="Arial" w:hAnsi="Arial" w:cs="Arial"/>
          <w:sz w:val="22"/>
          <w:szCs w:val="22"/>
        </w:rPr>
        <w:t xml:space="preserve">0,2% wynagrodzenia umownego brutto za każdy dzień zwłoki w usunięciu wad </w:t>
      </w:r>
      <w:r w:rsidRPr="00F73ADD">
        <w:rPr>
          <w:rFonts w:ascii="Arial" w:hAnsi="Arial" w:cs="Arial"/>
          <w:sz w:val="22"/>
          <w:szCs w:val="22"/>
        </w:rPr>
        <w:br/>
        <w:t xml:space="preserve">i usterek dotyczących robót budowlanych oraz materiałów i urządzeń w okresie rękojmi, liczony od upływu terminu wyznaczonego na usunięcie wad i/lub usterek; </w:t>
      </w:r>
    </w:p>
    <w:p w14:paraId="6A61A894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3ADD">
        <w:rPr>
          <w:rFonts w:ascii="Arial" w:hAnsi="Arial" w:cs="Arial"/>
          <w:sz w:val="22"/>
          <w:szCs w:val="22"/>
        </w:rPr>
        <w:t xml:space="preserve">20% wynagrodzenia umownego brutto - w przypadku odstąpienia od Umowy przez którąkolwiek ze stron z przyczyn leżących po stronie Wykonawcy; </w:t>
      </w:r>
    </w:p>
    <w:p w14:paraId="3F8D2AA7" w14:textId="77777777" w:rsidR="00C10496" w:rsidRPr="00F73ADD" w:rsidRDefault="00C10496" w:rsidP="00C10496">
      <w:pPr>
        <w:pStyle w:val="Tekstpodstawowy"/>
        <w:numPr>
          <w:ilvl w:val="0"/>
          <w:numId w:val="22"/>
        </w:numPr>
        <w:spacing w:line="276" w:lineRule="auto"/>
        <w:ind w:right="-1"/>
        <w:jc w:val="both"/>
        <w:rPr>
          <w:rFonts w:cs="Arial"/>
          <w:sz w:val="22"/>
          <w:szCs w:val="22"/>
        </w:rPr>
      </w:pPr>
      <w:r w:rsidRPr="00F73ADD">
        <w:rPr>
          <w:rFonts w:cs="Arial"/>
          <w:sz w:val="22"/>
          <w:szCs w:val="22"/>
        </w:rPr>
        <w:t xml:space="preserve">1.000 zł za każdy przypadek nie przedstawienia w terminie określonym przez Zamawiającego dokumentów, o których mowa w </w:t>
      </w:r>
      <w:r w:rsidRPr="00F73ADD">
        <w:rPr>
          <w:rFonts w:cs="Arial"/>
          <w:bCs/>
          <w:snapToGrid w:val="0"/>
          <w:sz w:val="22"/>
          <w:szCs w:val="22"/>
        </w:rPr>
        <w:t>§ 8 ust. 11,</w:t>
      </w:r>
    </w:p>
    <w:p w14:paraId="25AA304C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3ADD">
        <w:rPr>
          <w:rFonts w:ascii="Arial" w:hAnsi="Arial" w:cs="Arial"/>
          <w:sz w:val="22"/>
          <w:szCs w:val="22"/>
        </w:rPr>
        <w:t>0,05 % wynagrodzenia umownego</w:t>
      </w:r>
      <w:r w:rsidRPr="00F73ADD">
        <w:rPr>
          <w:rFonts w:ascii="Arial" w:hAnsi="Arial" w:cs="Arial"/>
          <w:b/>
          <w:sz w:val="22"/>
          <w:szCs w:val="22"/>
        </w:rPr>
        <w:t xml:space="preserve"> </w:t>
      </w:r>
      <w:r w:rsidRPr="00F73ADD">
        <w:rPr>
          <w:rFonts w:ascii="Arial" w:hAnsi="Arial" w:cs="Arial"/>
          <w:sz w:val="22"/>
          <w:szCs w:val="22"/>
        </w:rPr>
        <w:t xml:space="preserve">brutto za nieprzedstawienie projektu umowy lub zmian do umowy z podwykonawcą lub dalszym podwykonawcom, o których mowa                     w </w:t>
      </w:r>
      <w:r w:rsidRPr="00F73ADD">
        <w:rPr>
          <w:rFonts w:ascii="Arial" w:hAnsi="Arial" w:cs="Arial"/>
          <w:bCs/>
          <w:snapToGrid w:val="0"/>
          <w:sz w:val="22"/>
          <w:szCs w:val="22"/>
        </w:rPr>
        <w:t>§ 7 ust.1 i ust. 6</w:t>
      </w:r>
      <w:r w:rsidRPr="00F73ADD">
        <w:rPr>
          <w:rFonts w:ascii="Arial" w:hAnsi="Arial" w:cs="Arial"/>
          <w:sz w:val="22"/>
          <w:szCs w:val="22"/>
        </w:rPr>
        <w:t xml:space="preserve"> , za każdy stwierdzony przypadek;</w:t>
      </w:r>
    </w:p>
    <w:p w14:paraId="0D0B8F1B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3ADD">
        <w:rPr>
          <w:rFonts w:ascii="Arial" w:hAnsi="Arial" w:cs="Arial"/>
          <w:sz w:val="22"/>
          <w:szCs w:val="22"/>
        </w:rPr>
        <w:t>0,05 % wynagrodzenia umownego</w:t>
      </w:r>
      <w:r w:rsidRPr="00F73ADD">
        <w:rPr>
          <w:rFonts w:ascii="Arial" w:hAnsi="Arial" w:cs="Arial"/>
          <w:b/>
          <w:sz w:val="22"/>
          <w:szCs w:val="22"/>
        </w:rPr>
        <w:t xml:space="preserve"> </w:t>
      </w:r>
      <w:r w:rsidRPr="00F73ADD">
        <w:rPr>
          <w:rFonts w:ascii="Arial" w:hAnsi="Arial" w:cs="Arial"/>
          <w:sz w:val="22"/>
          <w:szCs w:val="22"/>
        </w:rPr>
        <w:t xml:space="preserve">brutto za nieprzedstawienie, w terminie 7 dni od dnia jej zawarcia, poświadczonej  za zgodność z oryginałem kserokopii umowy lub zmian do umowy z podwykonawcą lub dalszym podwykonawcom, o której mowa w </w:t>
      </w:r>
      <w:r w:rsidRPr="00F73ADD">
        <w:rPr>
          <w:rFonts w:ascii="Arial" w:hAnsi="Arial" w:cs="Arial"/>
          <w:bCs/>
          <w:snapToGrid w:val="0"/>
          <w:sz w:val="22"/>
          <w:szCs w:val="22"/>
        </w:rPr>
        <w:t>§ 7 ust. 2, 5, 6</w:t>
      </w:r>
      <w:r w:rsidRPr="00F73ADD">
        <w:rPr>
          <w:rFonts w:ascii="Arial" w:hAnsi="Arial" w:cs="Arial"/>
          <w:sz w:val="22"/>
          <w:szCs w:val="22"/>
        </w:rPr>
        <w:t xml:space="preserve"> za każdy stwierdzony przypadek.</w:t>
      </w:r>
    </w:p>
    <w:p w14:paraId="0F7DBAD4" w14:textId="77777777" w:rsidR="00C10496" w:rsidRPr="00F73ADD" w:rsidRDefault="00C10496" w:rsidP="00C10496">
      <w:pPr>
        <w:pStyle w:val="p3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3ADD">
        <w:rPr>
          <w:rFonts w:ascii="Arial" w:hAnsi="Arial" w:cs="Arial"/>
          <w:sz w:val="22"/>
          <w:szCs w:val="22"/>
        </w:rPr>
        <w:t xml:space="preserve">0,2 % wynagrodzenia umownego brutto za każdy dzień przerwy w wykonywaniu robót budowlanych, w przypadku przerwy dłuższej niż 7 dni w wykonywaniu robót budowlanych wynikającej z winy Wykonawcy; </w:t>
      </w:r>
    </w:p>
    <w:p w14:paraId="65751D72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W przypadku dwukrotnego wezwania Wykonawcy przez Zamawiającego do złożenia dowodów, o których mowa w </w:t>
      </w:r>
      <w:r w:rsidRPr="00F73ADD">
        <w:rPr>
          <w:rFonts w:ascii="Arial" w:hAnsi="Arial" w:cs="Arial"/>
          <w:bCs/>
          <w:snapToGrid w:val="0"/>
          <w:sz w:val="22"/>
        </w:rPr>
        <w:t xml:space="preserve">§ 8 ust. 11, </w:t>
      </w:r>
      <w:r w:rsidRPr="00F73ADD">
        <w:rPr>
          <w:rFonts w:ascii="Arial" w:hAnsi="Arial" w:cs="Arial"/>
          <w:sz w:val="22"/>
        </w:rPr>
        <w:t>Zamawiający może od umowy odstąpić i naliczyć karę umowną w wysokości 20 % całkowitego wynagrodzenia brutto określonego                              w umowie zawartej na podstawie dokonanego przez Zamawiającego wyboru oferty Wykonawcy w przedmiotowym postępowaniu.</w:t>
      </w:r>
    </w:p>
    <w:p w14:paraId="58F794BA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Zamawiającemu przysługuje prawo do dochodzenia odszkodowania przekraczającego </w:t>
      </w:r>
      <w:r w:rsidRPr="00F73ADD">
        <w:rPr>
          <w:rFonts w:ascii="Arial" w:hAnsi="Arial" w:cs="Arial"/>
          <w:sz w:val="22"/>
        </w:rPr>
        <w:lastRenderedPageBreak/>
        <w:t>określone w  Umowie kary umowne na zasadach ogólnych.</w:t>
      </w:r>
    </w:p>
    <w:p w14:paraId="2D117625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Zamawiający zastrzega sobie prawo do żądania odszkodowania uzupełniającego przenoszącego wysokość kar umownych do wysokości rzeczywiście poniesionej szkody       i utraconych korzyści, w tym w szczególności w związku z utratą dotacji na przedmiotowe  zadanie.</w:t>
      </w:r>
    </w:p>
    <w:p w14:paraId="11EE235D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wyraża zgodę na potrącenie kar umownych z przysługującego mu wynagrodzenia o ile obowiązujące w tym zakresie przepisy na to pozwalają.</w:t>
      </w:r>
    </w:p>
    <w:p w14:paraId="77CF69EB" w14:textId="77777777" w:rsidR="00C10496" w:rsidRPr="00F73ADD" w:rsidRDefault="00C10496" w:rsidP="00C10496">
      <w:pPr>
        <w:widowControl w:val="0"/>
        <w:numPr>
          <w:ilvl w:val="0"/>
          <w:numId w:val="16"/>
        </w:numPr>
        <w:tabs>
          <w:tab w:val="left" w:pos="426"/>
        </w:tabs>
        <w:autoSpaceDN w:val="0"/>
        <w:spacing w:line="276" w:lineRule="auto"/>
        <w:ind w:left="426" w:hanging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Zamawiający zapłaci Wykonawcy kary umowne w następujących wypadkach </w:t>
      </w:r>
      <w:r w:rsidRPr="00F73ADD">
        <w:rPr>
          <w:rFonts w:ascii="Arial" w:hAnsi="Arial" w:cs="Arial"/>
          <w:sz w:val="22"/>
        </w:rPr>
        <w:br/>
        <w:t>i wysokościach:</w:t>
      </w:r>
    </w:p>
    <w:p w14:paraId="6B1F52FB" w14:textId="77777777" w:rsidR="00C10496" w:rsidRPr="00F73ADD" w:rsidRDefault="00C10496" w:rsidP="00C10496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autoSpaceDN w:val="0"/>
        <w:spacing w:after="120" w:line="276" w:lineRule="auto"/>
        <w:ind w:left="1145" w:hanging="357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>za zwłokę w przystąpieniu do odbioru robót stanowiących przedmiot umowy -                       z winy Zamawiającego w wysokości 0,2% wynagrodzenia umownego brutto za każdy dzień zwłoki licząc od następnego dnia po terminie, w którym odbiór powinien się rozpocząć, odpowiednio do etapu prac;</w:t>
      </w:r>
    </w:p>
    <w:p w14:paraId="2BBF55B4" w14:textId="77777777" w:rsidR="00C10496" w:rsidRPr="00F73ADD" w:rsidRDefault="00C10496" w:rsidP="00C10496">
      <w:pPr>
        <w:pStyle w:val="Akapitzlist"/>
        <w:widowControl w:val="0"/>
        <w:numPr>
          <w:ilvl w:val="0"/>
          <w:numId w:val="28"/>
        </w:numPr>
        <w:tabs>
          <w:tab w:val="left" w:pos="426"/>
        </w:tabs>
        <w:autoSpaceDN w:val="0"/>
        <w:spacing w:line="276" w:lineRule="auto"/>
        <w:ind w:left="1145" w:hanging="357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>z tytułu odstąpienia od umowy przez Wykonawcę z powodu istotnego naruszenia obowiązków   przez   Zamawiającego,   w   wysokości   20   %   wynagrodzenia umownego brutto.</w:t>
      </w:r>
    </w:p>
    <w:p w14:paraId="6647B13B" w14:textId="77777777" w:rsidR="00C10496" w:rsidRPr="00F73ADD" w:rsidRDefault="00C10496" w:rsidP="00C10496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N w:val="0"/>
        <w:spacing w:after="200" w:line="276" w:lineRule="auto"/>
        <w:contextualSpacing w:val="0"/>
        <w:rPr>
          <w:rFonts w:ascii="Arial" w:hAnsi="Arial" w:cs="Arial"/>
        </w:rPr>
      </w:pPr>
      <w:r w:rsidRPr="00F73ADD">
        <w:rPr>
          <w:rFonts w:ascii="Arial" w:hAnsi="Arial" w:cs="Arial"/>
        </w:rPr>
        <w:t xml:space="preserve">Łączna wysokość naliczonych kar umownych nie może przekroczyć 30 % całkowitego wynagrodzenia brutto określonego  w umowie. </w:t>
      </w:r>
    </w:p>
    <w:p w14:paraId="67671247" w14:textId="77777777" w:rsidR="00C10496" w:rsidRPr="00F73ADD" w:rsidRDefault="00C10496" w:rsidP="00C10496">
      <w:pPr>
        <w:pStyle w:val="Nagwek2"/>
        <w:tabs>
          <w:tab w:val="num" w:pos="0"/>
        </w:tabs>
        <w:spacing w:line="276" w:lineRule="auto"/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</w:p>
    <w:p w14:paraId="78351292" w14:textId="085FC8C7" w:rsidR="00C10496" w:rsidRPr="00F73ADD" w:rsidRDefault="00C10496" w:rsidP="00C10496">
      <w:pPr>
        <w:pStyle w:val="Nagwek2"/>
        <w:tabs>
          <w:tab w:val="num" w:pos="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73ADD">
        <w:rPr>
          <w:rFonts w:ascii="Arial" w:hAnsi="Arial" w:cs="Arial"/>
          <w:b/>
          <w:iCs/>
          <w:color w:val="auto"/>
          <w:sz w:val="22"/>
          <w:szCs w:val="22"/>
        </w:rPr>
        <w:t xml:space="preserve">XI. ZABEZPIECZENIE NALEŻYTEGO WYKONANIA UMOWY </w:t>
      </w:r>
      <w:r w:rsidR="00180A00" w:rsidRPr="00F73ADD">
        <w:rPr>
          <w:rFonts w:ascii="Arial" w:hAnsi="Arial" w:cs="Arial"/>
          <w:b/>
          <w:iCs/>
          <w:color w:val="auto"/>
          <w:sz w:val="22"/>
          <w:szCs w:val="22"/>
        </w:rPr>
        <w:t xml:space="preserve">– nie dotyczy </w:t>
      </w:r>
      <w:r w:rsidR="00180A00" w:rsidRPr="00F73ADD">
        <w:rPr>
          <w:rFonts w:ascii="Arial" w:hAnsi="Arial" w:cs="Arial"/>
          <w:b/>
          <w:bCs/>
          <w:color w:val="auto"/>
          <w:sz w:val="22"/>
        </w:rPr>
        <w:t>niniejszej umowy</w:t>
      </w:r>
    </w:p>
    <w:p w14:paraId="271650A5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18</w:t>
      </w:r>
    </w:p>
    <w:p w14:paraId="1E20891C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strike/>
          <w:snapToGrid w:val="0"/>
          <w:sz w:val="22"/>
        </w:rPr>
      </w:pPr>
    </w:p>
    <w:p w14:paraId="6138AF5E" w14:textId="77777777" w:rsidR="00C10496" w:rsidRPr="00F73ADD" w:rsidRDefault="00C10496" w:rsidP="00180A00">
      <w:pPr>
        <w:widowControl w:val="0"/>
        <w:suppressAutoHyphens/>
        <w:spacing w:line="276" w:lineRule="auto"/>
        <w:ind w:left="426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Zamawiający nie wymaga zabezpieczenia należytego wykonania umowy</w:t>
      </w:r>
    </w:p>
    <w:p w14:paraId="56AC8BD4" w14:textId="77777777" w:rsidR="00C10496" w:rsidRPr="00F73ADD" w:rsidRDefault="00C10496" w:rsidP="00C10496">
      <w:pPr>
        <w:keepLines/>
        <w:spacing w:line="276" w:lineRule="auto"/>
        <w:rPr>
          <w:rFonts w:ascii="Arial" w:hAnsi="Arial" w:cs="Arial"/>
          <w:b/>
          <w:bCs/>
          <w:strike/>
          <w:sz w:val="22"/>
        </w:rPr>
      </w:pPr>
    </w:p>
    <w:p w14:paraId="321AF52E" w14:textId="77777777" w:rsidR="00C10496" w:rsidRPr="00F73ADD" w:rsidRDefault="00C10496" w:rsidP="00C10496">
      <w:pPr>
        <w:pStyle w:val="Nagwek2"/>
        <w:tabs>
          <w:tab w:val="num" w:pos="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73ADD">
        <w:rPr>
          <w:rFonts w:ascii="Arial" w:hAnsi="Arial" w:cs="Arial"/>
          <w:b/>
          <w:iCs/>
          <w:color w:val="auto"/>
          <w:sz w:val="22"/>
          <w:szCs w:val="22"/>
        </w:rPr>
        <w:t>XII. POSTANOWIENIA KOŃCOWE</w:t>
      </w:r>
    </w:p>
    <w:p w14:paraId="4F3CB429" w14:textId="2E410EA1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 xml:space="preserve">§ 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19</w:t>
      </w:r>
    </w:p>
    <w:p w14:paraId="66D8698D" w14:textId="77777777" w:rsidR="00C10496" w:rsidRPr="00F73ADD" w:rsidRDefault="00C10496" w:rsidP="00C10496">
      <w:pPr>
        <w:keepLines/>
        <w:widowControl w:val="0"/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17562C34" w14:textId="77777777" w:rsidR="00C10496" w:rsidRPr="00F73ADD" w:rsidRDefault="00C10496" w:rsidP="00C10496">
      <w:pPr>
        <w:pStyle w:val="Tekstpodstawowy"/>
        <w:numPr>
          <w:ilvl w:val="0"/>
          <w:numId w:val="18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sz w:val="22"/>
          <w:szCs w:val="22"/>
        </w:rPr>
      </w:pPr>
      <w:r w:rsidRPr="00F73ADD">
        <w:rPr>
          <w:rFonts w:cs="Arial"/>
          <w:sz w:val="22"/>
          <w:szCs w:val="22"/>
        </w:rPr>
        <w:t>Zamawiający przewiduje możliwość zmian postanowień zawartej umowy w stosunku do treści oferty, na podstawie której dokonano wyboru Wykonawcy, w przypadku wystąpienia co najmniej jednej z okoliczności wymienionych poniżej, z uwzględnieniem podawanych warunków ich wprowadzenia:</w:t>
      </w:r>
    </w:p>
    <w:p w14:paraId="5FEA8288" w14:textId="77777777" w:rsidR="00C10496" w:rsidRPr="00F73ADD" w:rsidRDefault="00C10496" w:rsidP="00C10496">
      <w:pPr>
        <w:pStyle w:val="Tekstpodstawowy"/>
        <w:numPr>
          <w:ilvl w:val="0"/>
          <w:numId w:val="19"/>
        </w:numPr>
        <w:suppressAutoHyphens w:val="0"/>
        <w:autoSpaceDN w:val="0"/>
        <w:spacing w:line="276" w:lineRule="auto"/>
        <w:ind w:left="851" w:hanging="425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przedłużenie terminu wykonania Umowy, jeżeli niemożność dotrzymania pierwotnego terminu stanowi konsekwencję:</w:t>
      </w:r>
    </w:p>
    <w:p w14:paraId="429E8BB9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127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konieczności wykonania robót dodatkowych w szczególności takich </w:t>
      </w:r>
      <w:r w:rsidRPr="00F73ADD">
        <w:rPr>
          <w:rFonts w:ascii="Arial" w:hAnsi="Arial" w:cs="Arial"/>
          <w:sz w:val="22"/>
        </w:rPr>
        <w:t>które wstrzymują lub opóźniają realizację przedmiotu umowy, związanych z wystąpieniem niebezpieczeństwa kolizji z planowanymi lub równolegle prowadzonymi przez inne podmioty inwestycjami w zakresie niezbędnym do uniknięcia lub usunięcia tych kolizji</w:t>
      </w:r>
      <w:r w:rsidRPr="00F73ADD">
        <w:rPr>
          <w:rFonts w:ascii="Arial" w:hAnsi="Arial" w:cs="Arial"/>
          <w:snapToGrid w:val="0"/>
          <w:sz w:val="22"/>
        </w:rPr>
        <w:t xml:space="preserve">, </w:t>
      </w:r>
      <w:r w:rsidRPr="00F73ADD">
        <w:rPr>
          <w:rFonts w:ascii="Arial" w:hAnsi="Arial" w:cs="Arial"/>
          <w:sz w:val="22"/>
        </w:rPr>
        <w:t xml:space="preserve">lub innych robót niezbędnych do wykonania przedmiotu Umowy ze względu na zasady wiedzy technicznej oraz udzielenia zamówień dodatkowych, </w:t>
      </w:r>
      <w:r w:rsidRPr="00F73ADD">
        <w:rPr>
          <w:rFonts w:ascii="Arial" w:eastAsia="Times New Roman" w:hAnsi="Arial" w:cs="Arial"/>
          <w:sz w:val="22"/>
          <w:lang w:eastAsia="pl-PL"/>
        </w:rPr>
        <w:t>udokumentowanych zatwierdzonym protokołem konieczności,</w:t>
      </w:r>
    </w:p>
    <w:p w14:paraId="57631CC2" w14:textId="77777777" w:rsidR="00C10496" w:rsidRPr="00F73ADD" w:rsidRDefault="00C10496" w:rsidP="00C10496">
      <w:pPr>
        <w:keepLines/>
        <w:widowControl w:val="0"/>
        <w:tabs>
          <w:tab w:val="left" w:pos="1276"/>
        </w:tabs>
        <w:spacing w:line="276" w:lineRule="auto"/>
        <w:contextualSpacing/>
        <w:rPr>
          <w:rFonts w:ascii="Arial" w:eastAsia="Times New Roman" w:hAnsi="Arial" w:cs="Arial"/>
          <w:sz w:val="22"/>
          <w:lang w:eastAsia="pl-PL"/>
        </w:rPr>
      </w:pPr>
    </w:p>
    <w:p w14:paraId="1053358A" w14:textId="77777777" w:rsidR="00C10496" w:rsidRPr="00F73ADD" w:rsidRDefault="00C10496" w:rsidP="00C10496">
      <w:pPr>
        <w:pStyle w:val="Akapitzlist"/>
        <w:keepLines/>
        <w:widowControl w:val="0"/>
        <w:numPr>
          <w:ilvl w:val="0"/>
          <w:numId w:val="20"/>
        </w:numPr>
        <w:tabs>
          <w:tab w:val="left" w:pos="1276"/>
        </w:tabs>
        <w:spacing w:after="200" w:line="276" w:lineRule="auto"/>
        <w:jc w:val="left"/>
        <w:rPr>
          <w:rFonts w:ascii="Arial" w:eastAsia="Times New Roman" w:hAnsi="Arial" w:cs="Arial"/>
          <w:lang w:eastAsia="pl-PL"/>
        </w:rPr>
      </w:pPr>
      <w:r w:rsidRPr="00F73ADD">
        <w:rPr>
          <w:rFonts w:ascii="Arial" w:hAnsi="Arial" w:cs="Arial"/>
          <w:snapToGrid w:val="0"/>
        </w:rPr>
        <w:lastRenderedPageBreak/>
        <w:t>przyczyn</w:t>
      </w:r>
      <w:r w:rsidRPr="00F73ADD">
        <w:rPr>
          <w:rFonts w:ascii="Arial" w:hAnsi="Arial" w:cs="Arial"/>
        </w:rPr>
        <w:t xml:space="preserve"> zależnych od Zamawiającego, Organów Administracji, innych osób lub podmiotów, za których działania nie odpowiada Wykonawca,</w:t>
      </w:r>
      <w:r w:rsidRPr="00F73ADD">
        <w:rPr>
          <w:rFonts w:ascii="Arial" w:hAnsi="Arial" w:cs="Arial"/>
          <w:snapToGrid w:val="0"/>
        </w:rPr>
        <w:t xml:space="preserve"> w szczególności wystąpienia opóźnień w wydawaniu decyzji, zezwoleń, uzgodnień, itp., do wydania których właściwe organy są zobowiązane na mocy przepisów prawa, jeżeli opóźnienie przekroczy okres przewidziany w przepisach prawa, w którym ww. decyzje powinny zostać wydane oraz nie są następstwem okoliczności, za które wykonawca ponosi odpowiedzialność</w:t>
      </w:r>
    </w:p>
    <w:p w14:paraId="6339BAA9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1276"/>
          <w:tab w:val="left" w:pos="2835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siły wyższej,</w:t>
      </w:r>
    </w:p>
    <w:p w14:paraId="38BAC2D5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warunków atmosferycznych nie pozwalających na realizację robót, dla których określona odpowiednimi normami technologia wymaga właściwych warunków atmosferycznych, - wydłużenie terminu wykonania umowy może nastąpić jedynie o tyle dni ile trwały niesprzyjające warunki pogodowe; </w:t>
      </w:r>
    </w:p>
    <w:p w14:paraId="6FD12C42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zmian spowodowanych warunkami geologicznymi, terenowymi </w:t>
      </w:r>
      <w:r w:rsidRPr="00F73ADD">
        <w:rPr>
          <w:rFonts w:ascii="Arial" w:hAnsi="Arial" w:cs="Arial"/>
          <w:snapToGrid w:val="0"/>
          <w:sz w:val="22"/>
        </w:rPr>
        <w:br/>
        <w:t xml:space="preserve">(w szczególności przebiegiem urządzeń podziemnych, instalacji lub obiektów infrastrukturalnych), archeologicznymi, wodnymi itp., odmiennymi od przyjętych w dokumentacji projektowej, tj.: np.: wyższy poziom wody gruntowej, inny przebieg urządzenia podziemnego, podziemna komora, której nie ma </w:t>
      </w:r>
      <w:r w:rsidRPr="00F73ADD">
        <w:rPr>
          <w:rFonts w:ascii="Arial" w:hAnsi="Arial" w:cs="Arial"/>
          <w:snapToGrid w:val="0"/>
          <w:sz w:val="22"/>
        </w:rPr>
        <w:br/>
        <w:t xml:space="preserve">w planach itp.), </w:t>
      </w:r>
    </w:p>
    <w:p w14:paraId="469BD9BC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zmiany terminu dostawy materiałów lub urządzeń koniecznych do wykonania przedmiotu zamówienia przez podmiot trzeci (np. dostawcę, producenta)                            u którego Wykonawca dokonał Zamówienia.</w:t>
      </w:r>
    </w:p>
    <w:p w14:paraId="63FCE194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ujawnienia się w trakcie realizacji przedmiotu umowy nieprzewidzianych przeszkód prawnych, formalnych lub technologicznych, w szczególności potrzeba uzyskania dodatkowych niemożliwych do przewidzenia na etapie planowania decyzji lub pozwoleń osób trzecich lub właściwych organów</w:t>
      </w:r>
    </w:p>
    <w:p w14:paraId="7766D443" w14:textId="77777777" w:rsidR="00C10496" w:rsidRPr="00F73ADD" w:rsidRDefault="00C10496" w:rsidP="00C10496">
      <w:pPr>
        <w:keepLines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1276" w:hanging="425"/>
        <w:contextualSpacing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konieczności oczekiwania na wprowadzenie przez projektanta korekt </w:t>
      </w:r>
      <w:r w:rsidRPr="00F73ADD">
        <w:rPr>
          <w:rFonts w:ascii="Arial" w:hAnsi="Arial" w:cs="Arial"/>
          <w:snapToGrid w:val="0"/>
          <w:sz w:val="22"/>
        </w:rPr>
        <w:br/>
        <w:t>i uściśleń w rozwiązaniach projektowych,</w:t>
      </w:r>
    </w:p>
    <w:p w14:paraId="3EEA04F4" w14:textId="77777777" w:rsidR="00C10496" w:rsidRPr="00F73ADD" w:rsidRDefault="00C10496" w:rsidP="00C10496">
      <w:pPr>
        <w:keepLines/>
        <w:widowControl w:val="0"/>
        <w:spacing w:line="276" w:lineRule="auto"/>
        <w:ind w:left="851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 powyższych przypadkach termin wykonania Umowy może ulec odpowiedniej zmianie – jeżeli przy zachowaniu należytej staranności z uwzględnieniem profesjonalnego charakteru Wykonawcy nie można było uniknąć takiej zmiany oraz w przypadku kiedy Wykonawca wraz z wnioskiem o przedłużenie terminu przedłoży stosowne dokumenty potwierdzające faktyczne przesłanki przedłużenia terminu.</w:t>
      </w:r>
    </w:p>
    <w:p w14:paraId="32CCCCCC" w14:textId="77777777" w:rsidR="00C10496" w:rsidRPr="00F73ADD" w:rsidRDefault="00C10496" w:rsidP="00C10496">
      <w:pPr>
        <w:pStyle w:val="Tekstpodstawowy"/>
        <w:numPr>
          <w:ilvl w:val="0"/>
          <w:numId w:val="19"/>
        </w:numPr>
        <w:suppressAutoHyphens w:val="0"/>
        <w:autoSpaceDN w:val="0"/>
        <w:spacing w:line="276" w:lineRule="auto"/>
        <w:ind w:left="851" w:hanging="425"/>
        <w:jc w:val="both"/>
        <w:rPr>
          <w:rFonts w:cs="Arial"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ograniczenie zakresu zamówienia, gdy rezygnacja z danej części jest korzystna dla Zamawiającego lub wynika z obiektywnie uzasadnionych przesłanek (np. zmiana dokumentacji projektowej, sposób zagospodarowania terenu),</w:t>
      </w:r>
    </w:p>
    <w:p w14:paraId="75D984E0" w14:textId="77777777" w:rsidR="00C10496" w:rsidRPr="00F73ADD" w:rsidRDefault="00C10496" w:rsidP="00C10496">
      <w:pPr>
        <w:pStyle w:val="Tekstpodstawowy"/>
        <w:numPr>
          <w:ilvl w:val="0"/>
          <w:numId w:val="19"/>
        </w:numPr>
        <w:suppressAutoHyphens w:val="0"/>
        <w:autoSpaceDN w:val="0"/>
        <w:spacing w:line="276" w:lineRule="auto"/>
        <w:ind w:left="851" w:hanging="425"/>
        <w:jc w:val="both"/>
        <w:rPr>
          <w:rStyle w:val="FontStyle20"/>
          <w:rFonts w:eastAsia="Calibri" w:cs="Arial"/>
          <w:bCs/>
          <w:iCs/>
        </w:rPr>
      </w:pPr>
      <w:r w:rsidRPr="00F73ADD">
        <w:rPr>
          <w:rFonts w:cs="Arial"/>
          <w:bCs/>
          <w:iCs/>
          <w:sz w:val="22"/>
          <w:szCs w:val="22"/>
        </w:rPr>
        <w:t xml:space="preserve">roboty zamienne wynikające w szczególności ze sposobu zagospodarowania terenu, oraz w zakresie zmian materiałów, technologii i urządzeń na materiały, technologie i urządzenia spełniające parametry techniczne lub na materiały, technologie i urządzenia o wyższych parametrach niż określone w specyfikacji istotnych warunków zamówienia, dokumentacji technicznej       i ofercie Wykonawcy, </w:t>
      </w:r>
      <w:r w:rsidRPr="00F73ADD">
        <w:rPr>
          <w:rStyle w:val="FontStyle20"/>
          <w:rFonts w:eastAsia="Verdana" w:cs="Arial"/>
          <w:bCs/>
          <w:iCs/>
        </w:rPr>
        <w:t>jeżeli takie zmiany w szczególności:</w:t>
      </w:r>
    </w:p>
    <w:p w14:paraId="34CB6C41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Style w:val="FontStyle20"/>
          <w:rFonts w:eastAsia="Verdana" w:cs="Arial"/>
          <w:bCs/>
          <w:iCs/>
        </w:rPr>
      </w:pPr>
      <w:r w:rsidRPr="00F73ADD">
        <w:rPr>
          <w:rStyle w:val="FontStyle20"/>
          <w:rFonts w:eastAsia="Verdana" w:cs="Arial"/>
          <w:bCs/>
          <w:iCs/>
        </w:rPr>
        <w:t xml:space="preserve">zapewnią prawidłową realizację Umowy, </w:t>
      </w:r>
    </w:p>
    <w:p w14:paraId="7B04BC39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Style w:val="FontStyle20"/>
          <w:rFonts w:eastAsia="Verdana" w:cs="Arial"/>
          <w:bCs/>
          <w:iCs/>
        </w:rPr>
      </w:pPr>
      <w:r w:rsidRPr="00F73ADD">
        <w:rPr>
          <w:rFonts w:cs="Arial"/>
          <w:bCs/>
          <w:iCs/>
          <w:sz w:val="22"/>
          <w:szCs w:val="22"/>
        </w:rPr>
        <w:t>obniżą koszty wykonania robót lub eksploatacji obiektów stanowiących Przedmiot Umowy</w:t>
      </w:r>
      <w:r w:rsidRPr="00F73ADD">
        <w:rPr>
          <w:rStyle w:val="FontStyle20"/>
          <w:rFonts w:eastAsia="Verdana" w:cs="Arial"/>
          <w:bCs/>
          <w:iCs/>
        </w:rPr>
        <w:t xml:space="preserve">, </w:t>
      </w:r>
    </w:p>
    <w:p w14:paraId="7FB5C2E6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Style w:val="FontStyle20"/>
          <w:rFonts w:eastAsia="Verdana" w:cs="Arial"/>
          <w:bCs/>
          <w:iCs/>
        </w:rPr>
      </w:pPr>
      <w:r w:rsidRPr="00F73ADD">
        <w:rPr>
          <w:rStyle w:val="FontStyle20"/>
          <w:rFonts w:eastAsia="Verdana" w:cs="Arial"/>
          <w:bCs/>
          <w:iCs/>
        </w:rPr>
        <w:t>zapewnią optymalne parametry technicznych lub podniosą standard jakości robót i obiektów stanowiących Przedmiot Umowy,</w:t>
      </w:r>
    </w:p>
    <w:p w14:paraId="7B02FCD8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Style w:val="FontStyle20"/>
          <w:rFonts w:eastAsia="Verdana" w:cs="Arial"/>
          <w:bCs/>
          <w:iCs/>
        </w:rPr>
      </w:pPr>
      <w:r w:rsidRPr="00F73ADD">
        <w:rPr>
          <w:rStyle w:val="FontStyle20"/>
          <w:rFonts w:eastAsia="Verdana" w:cs="Arial"/>
          <w:bCs/>
          <w:iCs/>
        </w:rPr>
        <w:t>będą wynikały ze sposobu zagospodarowania terenu;</w:t>
      </w:r>
    </w:p>
    <w:p w14:paraId="3CAADE15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Style w:val="FontStyle20"/>
          <w:rFonts w:eastAsia="Verdana" w:cs="Arial"/>
          <w:bCs/>
          <w:iCs/>
        </w:rPr>
      </w:pPr>
      <w:r w:rsidRPr="00F73ADD">
        <w:rPr>
          <w:rStyle w:val="FontStyle20"/>
          <w:rFonts w:eastAsia="Verdana" w:cs="Arial"/>
          <w:bCs/>
          <w:iCs/>
        </w:rPr>
        <w:t>będą wynikały z konieczności zmiany dokumentacji projektowej;</w:t>
      </w:r>
    </w:p>
    <w:p w14:paraId="0216AFF6" w14:textId="77777777" w:rsidR="00C10496" w:rsidRPr="00F73ADD" w:rsidRDefault="00C10496" w:rsidP="00C10496">
      <w:pPr>
        <w:pStyle w:val="Tekstpodstawowy"/>
        <w:numPr>
          <w:ilvl w:val="0"/>
          <w:numId w:val="21"/>
        </w:numPr>
        <w:suppressAutoHyphens w:val="0"/>
        <w:autoSpaceDN w:val="0"/>
        <w:spacing w:line="276" w:lineRule="auto"/>
        <w:ind w:left="1276" w:hanging="425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lastRenderedPageBreak/>
        <w:t xml:space="preserve">przyniosą inne, wymierne korzyści dla Zamawiającego.  </w:t>
      </w:r>
    </w:p>
    <w:p w14:paraId="3B692C29" w14:textId="77777777" w:rsidR="00C10496" w:rsidRPr="00F73ADD" w:rsidRDefault="00C10496" w:rsidP="00C10496">
      <w:pPr>
        <w:pStyle w:val="Tekstpodstawowy"/>
        <w:numPr>
          <w:ilvl w:val="0"/>
          <w:numId w:val="19"/>
        </w:numPr>
        <w:suppressAutoHyphens w:val="0"/>
        <w:autoSpaceDN w:val="0"/>
        <w:spacing w:line="276" w:lineRule="auto"/>
        <w:ind w:left="851" w:hanging="425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roboty dodatkowe,</w:t>
      </w:r>
    </w:p>
    <w:p w14:paraId="4CCFF8CA" w14:textId="77777777" w:rsidR="00C10496" w:rsidRPr="00F73ADD" w:rsidRDefault="00C10496" w:rsidP="00C10496">
      <w:pPr>
        <w:pStyle w:val="Tekstpodstawowy"/>
        <w:numPr>
          <w:ilvl w:val="0"/>
          <w:numId w:val="19"/>
        </w:numPr>
        <w:suppressAutoHyphens w:val="0"/>
        <w:autoSpaceDN w:val="0"/>
        <w:spacing w:line="276" w:lineRule="auto"/>
        <w:ind w:left="851" w:hanging="425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obniżenie </w:t>
      </w:r>
      <w:r w:rsidRPr="00F73ADD">
        <w:rPr>
          <w:rFonts w:cs="Arial"/>
          <w:sz w:val="22"/>
          <w:szCs w:val="22"/>
        </w:rPr>
        <w:t xml:space="preserve">wynagrodzenia z uwagi na zmianę lub ograniczenie faktycznego zakresu realizacji Umowy w szczególności w wyniku okoliczności o których mowa w </w:t>
      </w:r>
      <w:r w:rsidRPr="00F73ADD">
        <w:rPr>
          <w:rFonts w:cs="Arial"/>
          <w:bCs/>
          <w:snapToGrid w:val="0"/>
          <w:sz w:val="22"/>
          <w:szCs w:val="22"/>
        </w:rPr>
        <w:t>ust. 1 pkt. 2 i 3 niniejszego paragrafu.</w:t>
      </w:r>
    </w:p>
    <w:p w14:paraId="61882A55" w14:textId="77777777" w:rsidR="00C10496" w:rsidRPr="00F73ADD" w:rsidRDefault="00C10496" w:rsidP="00C10496">
      <w:pPr>
        <w:pStyle w:val="Akapitzlist"/>
        <w:numPr>
          <w:ilvl w:val="0"/>
          <w:numId w:val="19"/>
        </w:numPr>
        <w:spacing w:after="200" w:line="276" w:lineRule="auto"/>
        <w:ind w:left="851"/>
        <w:contextualSpacing w:val="0"/>
        <w:jc w:val="left"/>
        <w:rPr>
          <w:rFonts w:ascii="Arial" w:eastAsia="Times New Roman" w:hAnsi="Arial" w:cs="Arial"/>
          <w:bCs/>
          <w:iCs/>
        </w:rPr>
      </w:pPr>
      <w:r w:rsidRPr="00F73ADD">
        <w:rPr>
          <w:rFonts w:ascii="Arial" w:eastAsia="Times New Roman" w:hAnsi="Arial" w:cs="Arial"/>
          <w:bCs/>
          <w:iCs/>
        </w:rPr>
        <w:t xml:space="preserve"> ograniczenie przedmiotu zamówienia z uwagi na rozprzestrzenianie się zakażenia  koronawirusa COVID-19 w stopniu większym niż w dniu składania ofert</w:t>
      </w:r>
    </w:p>
    <w:p w14:paraId="3FCCEDA0" w14:textId="55E44054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F73ADD">
        <w:rPr>
          <w:rFonts w:ascii="Arial" w:eastAsia="Times New Roman" w:hAnsi="Arial" w:cs="Arial"/>
          <w:lang w:eastAsia="pl-PL"/>
        </w:rPr>
        <w:t xml:space="preserve"> W przypadku konieczności wprowadzenia zmian w Umowie, w zakresie wskazanym w ust. 1 powyżej, wykonawca ma obowiązek przedłożyć Zamawiającemu wniosek dotyczący zmiany Umowy wraz z opisem zdarzenia lub okoliczności stanowiących podstawę do żądania takiej zmiany i załączyć dowody to potwierdzające. </w:t>
      </w:r>
    </w:p>
    <w:p w14:paraId="33C4D86F" w14:textId="77777777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F73ADD">
        <w:rPr>
          <w:rFonts w:ascii="Arial" w:eastAsia="Times New Roman" w:hAnsi="Arial" w:cs="Arial"/>
          <w:lang w:eastAsia="pl-PL"/>
        </w:rPr>
        <w:t xml:space="preserve">Wykonawca ma obowiązek przedłożenia wniosku, o którym mowa w ust. 2, w terminie umożliwiającym jego weryfikację przez Zamawiającego przed upływem terminu realizacji Umowy. </w:t>
      </w:r>
    </w:p>
    <w:p w14:paraId="21AFF4D7" w14:textId="77777777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F73ADD">
        <w:rPr>
          <w:rFonts w:ascii="Arial" w:eastAsia="Times New Roman" w:hAnsi="Arial" w:cs="Arial"/>
          <w:lang w:eastAsia="pl-PL"/>
        </w:rPr>
        <w:t>Wprowadzenie zmian w Umowie, w zakresie wskazanym powyżej w ust. 1 pkt 2, 3 i 4 dokumentowane będzie zatwierdzonym protokołem konieczności.</w:t>
      </w:r>
    </w:p>
    <w:p w14:paraId="76509FC3" w14:textId="77777777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eastAsia="Times New Roman" w:hAnsi="Arial" w:cs="Arial"/>
          <w:lang w:eastAsia="pl-PL"/>
        </w:rPr>
      </w:pPr>
      <w:r w:rsidRPr="00F73ADD">
        <w:rPr>
          <w:rFonts w:ascii="Arial" w:eastAsia="Times New Roman" w:hAnsi="Arial" w:cs="Arial"/>
          <w:lang w:eastAsia="pl-PL"/>
        </w:rPr>
        <w:t xml:space="preserve">W przypadku konieczności wprowadzenia zmian w Umowie, w zakresie wskazanym powyżej w ust. 1 pkt 2, 3 i 4 </w:t>
      </w:r>
      <w:r w:rsidRPr="00F73ADD">
        <w:rPr>
          <w:rFonts w:ascii="Arial" w:hAnsi="Arial" w:cs="Arial"/>
        </w:rPr>
        <w:t xml:space="preserve">wartość robót wynikających z wprowadzonych tymi postanowieniami zmian, zostanie ustalona wg cen jednostkowych podanych w formularzu ofertowym i używana będzie do wyliczenia wysokości wynagrodzenia. Jeżeli roboty wynikające ze zmian wprowadzonych postanowieniami powyżej ust. 1 </w:t>
      </w:r>
      <w:r w:rsidRPr="00F73ADD">
        <w:rPr>
          <w:rFonts w:ascii="Arial" w:eastAsia="Times New Roman" w:hAnsi="Arial" w:cs="Arial"/>
          <w:lang w:eastAsia="pl-PL"/>
        </w:rPr>
        <w:t xml:space="preserve">pkt 2, 3 i 4 </w:t>
      </w:r>
      <w:r w:rsidRPr="00F73ADD">
        <w:rPr>
          <w:rFonts w:ascii="Arial" w:hAnsi="Arial" w:cs="Arial"/>
        </w:rPr>
        <w:t xml:space="preserve">nie odpowiadają opisowi w formularzu ofertowym, Wykonawca powinien przedłożyć do akceptacji Zamawiającego kalkulację ceny jednostkowej tych robót  z uwzględnieniem cen nie wyższych od aktualnie obowiązujących średnich cen robocizny, materiałów i sprzętu opublikowanych w cenniku </w:t>
      </w:r>
      <w:proofErr w:type="spellStart"/>
      <w:r w:rsidRPr="00F73ADD">
        <w:rPr>
          <w:rFonts w:ascii="Arial" w:hAnsi="Arial" w:cs="Arial"/>
        </w:rPr>
        <w:t>Intercenbud</w:t>
      </w:r>
      <w:proofErr w:type="spellEnd"/>
      <w:r w:rsidRPr="00F73ADD">
        <w:rPr>
          <w:rFonts w:ascii="Arial" w:hAnsi="Arial" w:cs="Arial"/>
        </w:rPr>
        <w:t xml:space="preserve">. Kalkulacja cen stanowić będzie załącznik do protokołu konieczności. </w:t>
      </w:r>
    </w:p>
    <w:p w14:paraId="0E0DFCDF" w14:textId="77777777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hAnsi="Arial" w:cs="Arial"/>
          <w:lang w:eastAsia="pl-PL"/>
        </w:rPr>
      </w:pPr>
      <w:r w:rsidRPr="00F73ADD">
        <w:rPr>
          <w:rFonts w:ascii="Arial" w:hAnsi="Arial" w:cs="Arial"/>
        </w:rPr>
        <w:t>W przypadku, jeśli robota budowalna, dostaw lub usługa nie została wyceniona w ww. cenniku, Zamawiający posłuży się kalkulacją własną lub wezwie Wykonawcę do udokumentowania ceny rynkowej np. poprzez przedstawienie 2 ofert.</w:t>
      </w:r>
    </w:p>
    <w:p w14:paraId="49AAA265" w14:textId="77777777" w:rsidR="00C10496" w:rsidRPr="00F73ADD" w:rsidRDefault="00C10496" w:rsidP="00C10496">
      <w:pPr>
        <w:pStyle w:val="Akapitzlist"/>
        <w:numPr>
          <w:ilvl w:val="0"/>
          <w:numId w:val="18"/>
        </w:numPr>
        <w:spacing w:after="200" w:line="276" w:lineRule="auto"/>
        <w:contextualSpacing w:val="0"/>
        <w:rPr>
          <w:rFonts w:ascii="Arial" w:hAnsi="Arial" w:cs="Arial"/>
          <w:lang w:eastAsia="pl-PL"/>
        </w:rPr>
      </w:pPr>
      <w:r w:rsidRPr="00F73ADD">
        <w:rPr>
          <w:rFonts w:ascii="Arial" w:eastAsia="Times New Roman" w:hAnsi="Arial" w:cs="Arial"/>
          <w:lang w:eastAsia="pl-PL"/>
        </w:rPr>
        <w:t xml:space="preserve"> Zmiana terminów Umowy możliwa jest tylko po wcześniejszym udokumentowaniu przedłużenia okresu zabezpieczenia należytego wykonania Umowy i okresu rękojmi.</w:t>
      </w:r>
    </w:p>
    <w:p w14:paraId="3224DD0D" w14:textId="77777777" w:rsidR="00C10496" w:rsidRPr="00F73ADD" w:rsidRDefault="00C10496" w:rsidP="00C10496">
      <w:pPr>
        <w:pStyle w:val="Tekstpodstawowy"/>
        <w:numPr>
          <w:ilvl w:val="0"/>
          <w:numId w:val="18"/>
        </w:numPr>
        <w:autoSpaceDN w:val="0"/>
        <w:spacing w:line="276" w:lineRule="auto"/>
        <w:ind w:left="426" w:hanging="426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Nie stanowią istotnej zmiany umowy między innymi: zmiany danych teleadresowych, zmiany osób reprezentujących strony oraz zmiany danych będących następstwem sukcesji uniwersalnej po jednej ze stron.</w:t>
      </w:r>
    </w:p>
    <w:p w14:paraId="4B4105D4" w14:textId="77777777" w:rsidR="00C10496" w:rsidRPr="00F73ADD" w:rsidRDefault="00C10496" w:rsidP="00C10496">
      <w:pPr>
        <w:pStyle w:val="Tekstpodstawowy"/>
        <w:numPr>
          <w:ilvl w:val="0"/>
          <w:numId w:val="18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 xml:space="preserve">W przypadku zmiany albo rezygnacji z podwykonawcy – jeżeli dotyczy ona podmiotu, na którego zasoby Wykonawca powoływał się w celu wykazania spełniania warunków udziału </w:t>
      </w:r>
      <w:r w:rsidRPr="00F73ADD">
        <w:rPr>
          <w:rFonts w:cs="Arial"/>
          <w:bCs/>
          <w:iCs/>
          <w:sz w:val="22"/>
          <w:szCs w:val="22"/>
        </w:rPr>
        <w:br/>
        <w:t xml:space="preserve">w postępowaniu, określonych w SWZ, Wykonawca jest obowiązany wykazać Zamawiającemu, iż proponowany inny podwykonawca lub Wykonawca samodzielnie </w:t>
      </w:r>
      <w:r w:rsidRPr="00F73ADD">
        <w:rPr>
          <w:rFonts w:cs="Arial"/>
          <w:bCs/>
          <w:iCs/>
          <w:sz w:val="22"/>
          <w:szCs w:val="22"/>
        </w:rPr>
        <w:lastRenderedPageBreak/>
        <w:t>spełnia je w stopniu nie mniejszym niż wymagany w trakcie postępowania o udzielenie zamówienia.</w:t>
      </w:r>
    </w:p>
    <w:p w14:paraId="18896225" w14:textId="77777777" w:rsidR="00C10496" w:rsidRPr="00F73ADD" w:rsidRDefault="00C10496" w:rsidP="00C10496">
      <w:pPr>
        <w:pStyle w:val="Tekstpodstawowy"/>
        <w:numPr>
          <w:ilvl w:val="0"/>
          <w:numId w:val="18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Dopuszczalna jest zmiana osób wskazanych w ofercie na inne, spełniające wszystkie warunki określone w specyfikacji istotnych warunków zamówienia.</w:t>
      </w:r>
    </w:p>
    <w:p w14:paraId="6986EDE5" w14:textId="77777777" w:rsidR="00C10496" w:rsidRPr="00F73ADD" w:rsidRDefault="00C10496" w:rsidP="00C10496">
      <w:pPr>
        <w:pStyle w:val="Tekstpodstawowy"/>
        <w:numPr>
          <w:ilvl w:val="0"/>
          <w:numId w:val="18"/>
        </w:numPr>
        <w:suppressAutoHyphens w:val="0"/>
        <w:autoSpaceDN w:val="0"/>
        <w:spacing w:line="276" w:lineRule="auto"/>
        <w:ind w:left="426" w:hanging="426"/>
        <w:jc w:val="both"/>
        <w:rPr>
          <w:rFonts w:cs="Arial"/>
          <w:bCs/>
          <w:iCs/>
          <w:sz w:val="22"/>
          <w:szCs w:val="22"/>
        </w:rPr>
      </w:pPr>
      <w:r w:rsidRPr="00F73ADD">
        <w:rPr>
          <w:rFonts w:cs="Arial"/>
          <w:bCs/>
          <w:iCs/>
          <w:sz w:val="22"/>
          <w:szCs w:val="22"/>
        </w:rPr>
        <w:t>Wszelkie zmiany Umowy wymagają dla swojej ważności formy pisemnej pod rygorem nieważności.</w:t>
      </w:r>
    </w:p>
    <w:p w14:paraId="78615CD4" w14:textId="3EAF5C75" w:rsidR="00C10496" w:rsidRPr="00F73ADD" w:rsidRDefault="00C10496" w:rsidP="00C10496">
      <w:pPr>
        <w:pStyle w:val="Akapitzlist"/>
        <w:keepLines/>
        <w:widowControl w:val="0"/>
        <w:tabs>
          <w:tab w:val="left" w:pos="5387"/>
        </w:tabs>
        <w:ind w:left="360"/>
        <w:jc w:val="center"/>
        <w:rPr>
          <w:rFonts w:ascii="Arial" w:hAnsi="Arial" w:cs="Arial"/>
          <w:b/>
          <w:bCs/>
          <w:snapToGrid w:val="0"/>
        </w:rPr>
      </w:pPr>
      <w:r w:rsidRPr="00F73ADD">
        <w:rPr>
          <w:rFonts w:ascii="Arial" w:hAnsi="Arial" w:cs="Arial"/>
          <w:b/>
          <w:bCs/>
          <w:snapToGrid w:val="0"/>
        </w:rPr>
        <w:t>§ 2</w:t>
      </w:r>
      <w:r w:rsidR="00180A00" w:rsidRPr="00F73ADD">
        <w:rPr>
          <w:rFonts w:ascii="Arial" w:hAnsi="Arial" w:cs="Arial"/>
          <w:b/>
          <w:bCs/>
          <w:snapToGrid w:val="0"/>
        </w:rPr>
        <w:t>0</w:t>
      </w:r>
    </w:p>
    <w:p w14:paraId="4A332DC5" w14:textId="77777777" w:rsidR="00C10496" w:rsidRPr="00F73ADD" w:rsidRDefault="00C10496" w:rsidP="00C10496">
      <w:pPr>
        <w:keepLines/>
        <w:widowControl w:val="0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Strony wskazują osoby uprawnione do kontaktu:</w:t>
      </w:r>
    </w:p>
    <w:p w14:paraId="286FC90B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a) w imieniu Zamawiającego:</w:t>
      </w:r>
    </w:p>
    <w:p w14:paraId="638062BE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………………………………………… - tel. ………………………………………</w:t>
      </w:r>
    </w:p>
    <w:p w14:paraId="4F58F242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………………………………………… - tel. ………………………………………</w:t>
      </w:r>
    </w:p>
    <w:p w14:paraId="2252A2A6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b) w imieniu Wykonawcy:</w:t>
      </w:r>
    </w:p>
    <w:p w14:paraId="57367785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………………………………………… - tel. ………………………………………</w:t>
      </w:r>
    </w:p>
    <w:p w14:paraId="5F941284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  <w:r w:rsidRPr="00F73ADD">
        <w:rPr>
          <w:rFonts w:ascii="Arial" w:hAnsi="Arial" w:cs="Arial"/>
          <w:bCs/>
          <w:snapToGrid w:val="0"/>
          <w:sz w:val="22"/>
        </w:rPr>
        <w:t>………………………………………… - tel. ………………………………………</w:t>
      </w:r>
    </w:p>
    <w:p w14:paraId="4E972CB1" w14:textId="77777777" w:rsidR="00C10496" w:rsidRPr="00F73ADD" w:rsidRDefault="00C10496" w:rsidP="00C10496">
      <w:pPr>
        <w:keepLines/>
        <w:widowControl w:val="0"/>
        <w:spacing w:line="276" w:lineRule="auto"/>
        <w:rPr>
          <w:rFonts w:ascii="Arial" w:hAnsi="Arial" w:cs="Arial"/>
          <w:bCs/>
          <w:snapToGrid w:val="0"/>
          <w:sz w:val="22"/>
        </w:rPr>
      </w:pPr>
    </w:p>
    <w:p w14:paraId="189A5ADE" w14:textId="479BD68D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1</w:t>
      </w:r>
    </w:p>
    <w:p w14:paraId="749CC4F2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3D3C7100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Spory wynikłe w związku z Umową będzie rozstrzygał Sąd miejscowo właściwy dla siedziby Zamawiającego.</w:t>
      </w:r>
    </w:p>
    <w:p w14:paraId="52C7D4DB" w14:textId="701122DB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2</w:t>
      </w:r>
    </w:p>
    <w:p w14:paraId="573DB6D0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759B40EC" w14:textId="77777777" w:rsidR="00C10496" w:rsidRPr="00F73ADD" w:rsidRDefault="00C10496" w:rsidP="00C10496">
      <w:pPr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Wykonawca nie może bez uprzedniej zgody Zamawiającego, wyrażonej na piśmie pod rygorem nieważności, przenieść ani zbyć wierzytelności już wymagalnych, a także przyszłych, przysługujących Wykonawcy na podstawie umowy na osobę trzecią. Powyższy zakaz dotyczy także praw związanych z wierzytelnością, w szczególności roszczeń o zaległe odsetki – art. 509 §1 i § 2 Kodeksu cywilnego.</w:t>
      </w:r>
    </w:p>
    <w:p w14:paraId="60168522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5AFE5CAA" w14:textId="46ED25D5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3</w:t>
      </w:r>
    </w:p>
    <w:p w14:paraId="6B35D480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0B261E2D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 xml:space="preserve">W sprawach nie uregulowanych Umową będą miały zastosowanie odpowiednie przepisy Kodeksu cywilnego, ustawy z dnia 11 września 2019 roku – Prawo zamówień publicznych (j.t. Dz. U. z 2023 r., poz. 1605 z </w:t>
      </w:r>
      <w:proofErr w:type="spellStart"/>
      <w:r w:rsidRPr="00F73ADD">
        <w:rPr>
          <w:rFonts w:ascii="Arial" w:hAnsi="Arial" w:cs="Arial"/>
          <w:snapToGrid w:val="0"/>
          <w:sz w:val="22"/>
        </w:rPr>
        <w:t>późn</w:t>
      </w:r>
      <w:proofErr w:type="spellEnd"/>
      <w:r w:rsidRPr="00F73ADD">
        <w:rPr>
          <w:rFonts w:ascii="Arial" w:hAnsi="Arial" w:cs="Arial"/>
          <w:snapToGrid w:val="0"/>
          <w:sz w:val="22"/>
        </w:rPr>
        <w:t>. zm.)  oraz ustawy z 7 lipca 1994 roku – Prawo budowlane (</w:t>
      </w:r>
      <w:r w:rsidRPr="00F73ADD">
        <w:rPr>
          <w:rFonts w:ascii="Arial" w:hAnsi="Arial" w:cs="Arial"/>
        </w:rPr>
        <w:t>Dz.U. z 2023 roku, poz. 682 z póź.zm.</w:t>
      </w:r>
      <w:r w:rsidRPr="00F73ADD">
        <w:rPr>
          <w:rFonts w:ascii="Arial" w:hAnsi="Arial" w:cs="Arial"/>
          <w:snapToGrid w:val="0"/>
          <w:sz w:val="22"/>
        </w:rPr>
        <w:t xml:space="preserve">). </w:t>
      </w:r>
    </w:p>
    <w:p w14:paraId="50605892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snapToGrid w:val="0"/>
          <w:sz w:val="22"/>
        </w:rPr>
      </w:pPr>
    </w:p>
    <w:p w14:paraId="1B32CA09" w14:textId="020DD202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4</w:t>
      </w:r>
    </w:p>
    <w:p w14:paraId="067D6B74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snapToGrid w:val="0"/>
          <w:sz w:val="22"/>
        </w:rPr>
      </w:pPr>
    </w:p>
    <w:p w14:paraId="148FECC0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Na Wykonawcy ciąży obowiązek pisemnego powiadamiania o zmianie adresu siedziby Wykonawcy. W przypadku nie powiadomienia Zamawiającego o zmianie adresu siedziby Wykonawcy, pisma doręczone pod dotychczasowy adres uważa się za doręczone prawidłowo.</w:t>
      </w:r>
    </w:p>
    <w:p w14:paraId="707A50A6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rPr>
          <w:rFonts w:ascii="Arial" w:hAnsi="Arial" w:cs="Arial"/>
          <w:b/>
          <w:bCs/>
          <w:snapToGrid w:val="0"/>
          <w:sz w:val="22"/>
        </w:rPr>
      </w:pPr>
    </w:p>
    <w:p w14:paraId="1F74D469" w14:textId="5A2D7006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5</w:t>
      </w:r>
    </w:p>
    <w:p w14:paraId="60058D65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500E3FF2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Umowa została sporządzona w dwóch jednobrzmiących egzemplarzach, po dwa dla każdej ze stron.</w:t>
      </w:r>
    </w:p>
    <w:p w14:paraId="4DB8021A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napToGrid w:val="0"/>
          <w:sz w:val="22"/>
        </w:rPr>
      </w:pPr>
    </w:p>
    <w:p w14:paraId="27357B76" w14:textId="636D7B8A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  <w:r w:rsidRPr="00F73ADD">
        <w:rPr>
          <w:rFonts w:ascii="Arial" w:hAnsi="Arial" w:cs="Arial"/>
          <w:b/>
          <w:bCs/>
          <w:snapToGrid w:val="0"/>
          <w:sz w:val="22"/>
        </w:rPr>
        <w:t>§ 2</w:t>
      </w:r>
      <w:r w:rsidR="00180A00" w:rsidRPr="00F73ADD">
        <w:rPr>
          <w:rFonts w:ascii="Arial" w:hAnsi="Arial" w:cs="Arial"/>
          <w:b/>
          <w:bCs/>
          <w:snapToGrid w:val="0"/>
          <w:sz w:val="22"/>
        </w:rPr>
        <w:t>6</w:t>
      </w:r>
    </w:p>
    <w:p w14:paraId="49CE1371" w14:textId="77777777" w:rsidR="00C10496" w:rsidRPr="00F73ADD" w:rsidRDefault="00C10496" w:rsidP="00C10496">
      <w:pPr>
        <w:keepLines/>
        <w:widowControl w:val="0"/>
        <w:tabs>
          <w:tab w:val="num" w:pos="0"/>
          <w:tab w:val="left" w:pos="5387"/>
        </w:tabs>
        <w:spacing w:line="276" w:lineRule="auto"/>
        <w:jc w:val="center"/>
        <w:rPr>
          <w:rFonts w:ascii="Arial" w:hAnsi="Arial" w:cs="Arial"/>
          <w:b/>
          <w:bCs/>
          <w:snapToGrid w:val="0"/>
          <w:sz w:val="22"/>
        </w:rPr>
      </w:pPr>
    </w:p>
    <w:p w14:paraId="01CCAB06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napToGrid w:val="0"/>
          <w:sz w:val="22"/>
        </w:rPr>
      </w:pPr>
      <w:r w:rsidRPr="00F73ADD">
        <w:rPr>
          <w:rFonts w:ascii="Arial" w:hAnsi="Arial" w:cs="Arial"/>
          <w:snapToGrid w:val="0"/>
          <w:sz w:val="22"/>
        </w:rPr>
        <w:t>Integralną część umowy stanowią następujące załączniki:</w:t>
      </w:r>
    </w:p>
    <w:p w14:paraId="23C9B7E8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załącznik nr 1 -  </w:t>
      </w:r>
      <w:r w:rsidRPr="00F73ADD">
        <w:rPr>
          <w:rFonts w:ascii="Arial" w:hAnsi="Arial" w:cs="Arial"/>
          <w:snapToGrid w:val="0"/>
          <w:sz w:val="22"/>
        </w:rPr>
        <w:t>Kopia polisy ubezpieczeniowej Wykonawcy.</w:t>
      </w:r>
      <w:r w:rsidRPr="00F73ADD">
        <w:rPr>
          <w:rFonts w:ascii="Arial" w:hAnsi="Arial" w:cs="Arial"/>
          <w:sz w:val="22"/>
        </w:rPr>
        <w:t xml:space="preserve"> </w:t>
      </w:r>
    </w:p>
    <w:p w14:paraId="0CA11801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trike/>
          <w:sz w:val="22"/>
        </w:rPr>
      </w:pPr>
      <w:r w:rsidRPr="00F73ADD">
        <w:rPr>
          <w:rFonts w:ascii="Arial" w:hAnsi="Arial" w:cs="Arial"/>
          <w:sz w:val="22"/>
        </w:rPr>
        <w:t xml:space="preserve">Załącznik nr 2 - Oferta Wykonawcy </w:t>
      </w:r>
    </w:p>
    <w:p w14:paraId="1B2284E1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lastRenderedPageBreak/>
        <w:t>Załącznik nr 3 –Opis przedmiotu zamówienia</w:t>
      </w:r>
    </w:p>
    <w:p w14:paraId="16506D27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Załącznik nr 4 - </w:t>
      </w:r>
      <w:proofErr w:type="spellStart"/>
      <w:r w:rsidRPr="00F73ADD">
        <w:rPr>
          <w:rFonts w:ascii="Arial" w:hAnsi="Arial" w:cs="Arial"/>
          <w:sz w:val="22"/>
        </w:rPr>
        <w:t>STWiOR</w:t>
      </w:r>
      <w:proofErr w:type="spellEnd"/>
      <w:r w:rsidRPr="00F73ADD">
        <w:rPr>
          <w:rFonts w:ascii="Arial" w:hAnsi="Arial" w:cs="Arial"/>
          <w:sz w:val="22"/>
        </w:rPr>
        <w:t>.</w:t>
      </w:r>
    </w:p>
    <w:p w14:paraId="26783A99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 xml:space="preserve">Załącznik nr 5 – Specyfikacja Warunków Zamówienia </w:t>
      </w:r>
    </w:p>
    <w:p w14:paraId="6D6CD9B8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Załącznik nr 6 – Mapa z lokalizacją planowanych prac</w:t>
      </w:r>
    </w:p>
    <w:p w14:paraId="03E95565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napToGrid w:val="0"/>
          <w:sz w:val="22"/>
        </w:rPr>
      </w:pPr>
    </w:p>
    <w:p w14:paraId="297DA663" w14:textId="77777777" w:rsidR="00C10496" w:rsidRPr="00F73ADD" w:rsidRDefault="00C10496" w:rsidP="00C10496">
      <w:pPr>
        <w:keepLines/>
        <w:widowControl w:val="0"/>
        <w:tabs>
          <w:tab w:val="num" w:pos="0"/>
        </w:tabs>
        <w:spacing w:line="276" w:lineRule="auto"/>
        <w:rPr>
          <w:rFonts w:ascii="Arial" w:hAnsi="Arial" w:cs="Arial"/>
          <w:snapToGrid w:val="0"/>
          <w:sz w:val="22"/>
        </w:rPr>
      </w:pPr>
    </w:p>
    <w:p w14:paraId="5464DB43" w14:textId="77777777" w:rsidR="00C10496" w:rsidRPr="00F73ADD" w:rsidRDefault="00C10496" w:rsidP="00C10496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</w:rPr>
      </w:pPr>
      <w:r w:rsidRPr="00F73ADD">
        <w:rPr>
          <w:rFonts w:ascii="Arial" w:hAnsi="Arial" w:cs="Arial"/>
          <w:sz w:val="22"/>
        </w:rPr>
        <w:t>……………………………..                                                  ……………………………….</w:t>
      </w:r>
    </w:p>
    <w:p w14:paraId="3C3C7521" w14:textId="77777777" w:rsidR="00C10496" w:rsidRPr="00F73ADD" w:rsidRDefault="00C10496" w:rsidP="00C10496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F73ADD">
        <w:rPr>
          <w:rFonts w:ascii="Arial" w:hAnsi="Arial" w:cs="Arial"/>
          <w:b/>
          <w:bCs/>
          <w:sz w:val="22"/>
        </w:rPr>
        <w:t>Zamawiający                                                                           Wykonawca</w:t>
      </w:r>
    </w:p>
    <w:p w14:paraId="76663A04" w14:textId="77777777" w:rsidR="00C10496" w:rsidRPr="00F73ADD" w:rsidRDefault="00C10496" w:rsidP="00C10496"/>
    <w:p w14:paraId="4ACCB326" w14:textId="77777777" w:rsidR="00C10496" w:rsidRPr="00F73ADD" w:rsidRDefault="00C10496" w:rsidP="00C10496"/>
    <w:p w14:paraId="1D2FA229" w14:textId="77777777" w:rsidR="001F3338" w:rsidRPr="00F73ADD" w:rsidRDefault="001F3338"/>
    <w:sectPr w:rsidR="001F3338" w:rsidRPr="00F73ADD" w:rsidSect="00AF51B0">
      <w:footerReference w:type="default" r:id="rId7"/>
      <w:pgSz w:w="11906" w:h="16838"/>
      <w:pgMar w:top="851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15BF" w14:textId="77777777" w:rsidR="00F2724C" w:rsidRDefault="00F2724C">
      <w:r>
        <w:separator/>
      </w:r>
    </w:p>
  </w:endnote>
  <w:endnote w:type="continuationSeparator" w:id="0">
    <w:p w14:paraId="3F01B68E" w14:textId="77777777" w:rsidR="00F2724C" w:rsidRDefault="00F2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udyOldStylePl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98B8" w14:textId="77777777" w:rsidR="007B7BE2" w:rsidRPr="00152C30" w:rsidRDefault="00811011">
    <w:pPr>
      <w:pStyle w:val="Stopka"/>
      <w:jc w:val="right"/>
      <w:rPr>
        <w:rFonts w:ascii="Century Gothic" w:hAnsi="Century Gothic"/>
      </w:rPr>
    </w:pPr>
    <w:r w:rsidRPr="00152C30">
      <w:rPr>
        <w:rFonts w:ascii="Century Gothic" w:hAnsi="Century Gothic"/>
      </w:rPr>
      <w:fldChar w:fldCharType="begin"/>
    </w:r>
    <w:r w:rsidRPr="00152C30">
      <w:rPr>
        <w:rFonts w:ascii="Century Gothic" w:hAnsi="Century Gothic"/>
      </w:rPr>
      <w:instrText xml:space="preserve"> PAGE   \* MERGEFORMAT </w:instrText>
    </w:r>
    <w:r w:rsidRPr="00152C30">
      <w:rPr>
        <w:rFonts w:ascii="Century Gothic" w:hAnsi="Century Gothic"/>
      </w:rPr>
      <w:fldChar w:fldCharType="separate"/>
    </w:r>
    <w:r>
      <w:rPr>
        <w:rFonts w:ascii="Century Gothic" w:hAnsi="Century Gothic"/>
        <w:noProof/>
      </w:rPr>
      <w:t>14</w:t>
    </w:r>
    <w:r w:rsidRPr="00152C30">
      <w:rPr>
        <w:rFonts w:ascii="Century Gothic" w:hAnsi="Century Gothic"/>
        <w:noProof/>
      </w:rPr>
      <w:fldChar w:fldCharType="end"/>
    </w:r>
  </w:p>
  <w:p w14:paraId="45D5940C" w14:textId="77777777" w:rsidR="007B7BE2" w:rsidRDefault="007B7BE2" w:rsidP="004C41F1">
    <w:pPr>
      <w:pStyle w:val="Stopka"/>
    </w:pPr>
  </w:p>
  <w:p w14:paraId="2D9D7BF5" w14:textId="77777777" w:rsidR="007B7BE2" w:rsidRDefault="007B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65FE" w14:textId="77777777" w:rsidR="00F2724C" w:rsidRDefault="00F2724C">
      <w:r>
        <w:separator/>
      </w:r>
    </w:p>
  </w:footnote>
  <w:footnote w:type="continuationSeparator" w:id="0">
    <w:p w14:paraId="05F82F87" w14:textId="77777777" w:rsidR="00F2724C" w:rsidRDefault="00F2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1288086"/>
    <w:name w:val="WW8Num8"/>
    <w:lvl w:ilvl="0">
      <w:start w:val="4"/>
      <w:numFmt w:val="decimal"/>
      <w:pStyle w:val="Art"/>
      <w:lvlText w:val="%1."/>
      <w:lvlJc w:val="left"/>
      <w:pPr>
        <w:tabs>
          <w:tab w:val="num" w:pos="705"/>
        </w:tabs>
        <w:ind w:left="705" w:hanging="705"/>
      </w:pPr>
      <w:rPr>
        <w:rFonts w:cs="Verdana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A"/>
    <w:multiLevelType w:val="singleLevel"/>
    <w:tmpl w:val="A6F6A7E6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hint="default"/>
        <w:b w:val="0"/>
        <w:bCs w:val="0"/>
        <w:color w:val="auto"/>
      </w:rPr>
    </w:lvl>
  </w:abstractNum>
  <w:abstractNum w:abstractNumId="2" w15:restartNumberingAfterBreak="0">
    <w:nsid w:val="00000027"/>
    <w:multiLevelType w:val="multilevel"/>
    <w:tmpl w:val="000000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24" w:hanging="24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80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740" w:hanging="360"/>
      </w:pPr>
    </w:lvl>
    <w:lvl w:ilvl="3">
      <w:numFmt w:val="bullet"/>
      <w:lvlText w:val="•"/>
      <w:lvlJc w:val="left"/>
      <w:pPr>
        <w:ind w:left="3673" w:hanging="360"/>
      </w:pPr>
    </w:lvl>
    <w:lvl w:ilvl="4">
      <w:numFmt w:val="bullet"/>
      <w:lvlText w:val="•"/>
      <w:lvlJc w:val="left"/>
      <w:pPr>
        <w:ind w:left="4607" w:hanging="360"/>
      </w:pPr>
    </w:lvl>
    <w:lvl w:ilvl="5">
      <w:numFmt w:val="bullet"/>
      <w:lvlText w:val="•"/>
      <w:lvlJc w:val="left"/>
      <w:pPr>
        <w:ind w:left="5540" w:hanging="360"/>
      </w:pPr>
    </w:lvl>
    <w:lvl w:ilvl="6">
      <w:numFmt w:val="bullet"/>
      <w:lvlText w:val="•"/>
      <w:lvlJc w:val="left"/>
      <w:pPr>
        <w:ind w:left="6474" w:hanging="360"/>
      </w:pPr>
    </w:lvl>
    <w:lvl w:ilvl="7">
      <w:numFmt w:val="bullet"/>
      <w:lvlText w:val="•"/>
      <w:lvlJc w:val="left"/>
      <w:pPr>
        <w:ind w:left="7407" w:hanging="360"/>
      </w:pPr>
    </w:lvl>
    <w:lvl w:ilvl="8">
      <w:numFmt w:val="bullet"/>
      <w:lvlText w:val="•"/>
      <w:lvlJc w:val="left"/>
      <w:pPr>
        <w:ind w:left="8341" w:hanging="360"/>
      </w:pPr>
    </w:lvl>
  </w:abstractNum>
  <w:abstractNum w:abstractNumId="4" w15:restartNumberingAfterBreak="0">
    <w:nsid w:val="0000040A"/>
    <w:multiLevelType w:val="multilevel"/>
    <w:tmpl w:val="0B5AF9A8"/>
    <w:lvl w:ilvl="0">
      <w:start w:val="1"/>
      <w:numFmt w:val="decimal"/>
      <w:lvlText w:val="%1."/>
      <w:lvlJc w:val="left"/>
      <w:pPr>
        <w:ind w:left="459" w:hanging="341"/>
      </w:pPr>
      <w:rPr>
        <w:rFonts w:ascii="Arial" w:hAnsi="Arial" w:cs="Arial" w:hint="default"/>
        <w:b w:val="0"/>
        <w:bCs w:val="0"/>
        <w:spacing w:val="-1"/>
        <w:sz w:val="24"/>
        <w:szCs w:val="24"/>
      </w:rPr>
    </w:lvl>
    <w:lvl w:ilvl="1">
      <w:start w:val="1"/>
      <w:numFmt w:val="decimal"/>
      <w:lvlText w:val="%2)"/>
      <w:lvlJc w:val="left"/>
      <w:pPr>
        <w:ind w:left="1186" w:hanging="360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161" w:hanging="360"/>
      </w:pPr>
    </w:lvl>
    <w:lvl w:ilvl="3">
      <w:numFmt w:val="bullet"/>
      <w:lvlText w:val="•"/>
      <w:lvlJc w:val="left"/>
      <w:pPr>
        <w:ind w:left="3136" w:hanging="360"/>
      </w:pPr>
    </w:lvl>
    <w:lvl w:ilvl="4">
      <w:numFmt w:val="bullet"/>
      <w:lvlText w:val="•"/>
      <w:lvlJc w:val="left"/>
      <w:pPr>
        <w:ind w:left="4111" w:hanging="360"/>
      </w:pPr>
    </w:lvl>
    <w:lvl w:ilvl="5">
      <w:numFmt w:val="bullet"/>
      <w:lvlText w:val="•"/>
      <w:lvlJc w:val="left"/>
      <w:pPr>
        <w:ind w:left="5086" w:hanging="360"/>
      </w:pPr>
    </w:lvl>
    <w:lvl w:ilvl="6">
      <w:numFmt w:val="bullet"/>
      <w:lvlText w:val="•"/>
      <w:lvlJc w:val="left"/>
      <w:pPr>
        <w:ind w:left="6060" w:hanging="360"/>
      </w:pPr>
    </w:lvl>
    <w:lvl w:ilvl="7">
      <w:numFmt w:val="bullet"/>
      <w:lvlText w:val="•"/>
      <w:lvlJc w:val="left"/>
      <w:pPr>
        <w:ind w:left="7035" w:hanging="360"/>
      </w:pPr>
    </w:lvl>
    <w:lvl w:ilvl="8">
      <w:numFmt w:val="bullet"/>
      <w:lvlText w:val="•"/>
      <w:lvlJc w:val="left"/>
      <w:pPr>
        <w:ind w:left="8010" w:hanging="360"/>
      </w:pPr>
    </w:lvl>
  </w:abstractNum>
  <w:abstractNum w:abstractNumId="5" w15:restartNumberingAfterBreak="0">
    <w:nsid w:val="0319168D"/>
    <w:multiLevelType w:val="multilevel"/>
    <w:tmpl w:val="4786363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2215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5B63416"/>
    <w:multiLevelType w:val="hybridMultilevel"/>
    <w:tmpl w:val="D7440172"/>
    <w:lvl w:ilvl="0" w:tplc="96861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4DEEE8A">
      <w:start w:val="1"/>
      <w:numFmt w:val="decimal"/>
      <w:lvlText w:val="%2."/>
      <w:lvlJc w:val="left"/>
      <w:pPr>
        <w:ind w:left="1800" w:hanging="360"/>
      </w:pPr>
      <w:rPr>
        <w:rFonts w:asciiTheme="majorHAnsi" w:eastAsia="Times New Roman" w:hAnsiTheme="majorHAnsi" w:cs="Verdana"/>
      </w:rPr>
    </w:lvl>
    <w:lvl w:ilvl="2" w:tplc="DE9C999A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8A7D52"/>
    <w:multiLevelType w:val="hybridMultilevel"/>
    <w:tmpl w:val="DA3A9766"/>
    <w:lvl w:ilvl="0" w:tplc="8EE67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08EB55FE"/>
    <w:multiLevelType w:val="hybridMultilevel"/>
    <w:tmpl w:val="A5ECE88C"/>
    <w:lvl w:ilvl="0" w:tplc="C53AC65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67BFE"/>
    <w:multiLevelType w:val="hybridMultilevel"/>
    <w:tmpl w:val="93A81F60"/>
    <w:lvl w:ilvl="0" w:tplc="5CD4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4735B5"/>
    <w:multiLevelType w:val="hybridMultilevel"/>
    <w:tmpl w:val="499A10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E4B0246"/>
    <w:multiLevelType w:val="hybridMultilevel"/>
    <w:tmpl w:val="CEE487D4"/>
    <w:lvl w:ilvl="0" w:tplc="C39A8D5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0EBD2937"/>
    <w:multiLevelType w:val="hybridMultilevel"/>
    <w:tmpl w:val="A0D82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20C80E0">
      <w:start w:val="1"/>
      <w:numFmt w:val="lowerLetter"/>
      <w:lvlText w:val="%3)"/>
      <w:lvlJc w:val="left"/>
      <w:pPr>
        <w:ind w:left="6598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4619F4"/>
    <w:multiLevelType w:val="hybridMultilevel"/>
    <w:tmpl w:val="524800FA"/>
    <w:lvl w:ilvl="0" w:tplc="E20A466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F7C03"/>
    <w:multiLevelType w:val="hybridMultilevel"/>
    <w:tmpl w:val="CDE092EE"/>
    <w:lvl w:ilvl="0" w:tplc="1A963F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1101E4"/>
    <w:multiLevelType w:val="hybridMultilevel"/>
    <w:tmpl w:val="C3F0686A"/>
    <w:lvl w:ilvl="0" w:tplc="1C5EB20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727484"/>
    <w:multiLevelType w:val="hybridMultilevel"/>
    <w:tmpl w:val="13B69478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1">
      <w:start w:val="1"/>
      <w:numFmt w:val="decimal"/>
      <w:lvlText w:val="%2)"/>
      <w:lvlJc w:val="left"/>
      <w:pPr>
        <w:ind w:left="1848" w:hanging="360"/>
      </w:pPr>
    </w:lvl>
    <w:lvl w:ilvl="2" w:tplc="4918A54E">
      <w:start w:val="1"/>
      <w:numFmt w:val="decimal"/>
      <w:lvlText w:val="%3."/>
      <w:lvlJc w:val="left"/>
      <w:pPr>
        <w:ind w:left="2748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8C26EC0"/>
    <w:multiLevelType w:val="hybridMultilevel"/>
    <w:tmpl w:val="F3E2A74C"/>
    <w:lvl w:ilvl="0" w:tplc="82C2D1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697EB5"/>
    <w:multiLevelType w:val="hybridMultilevel"/>
    <w:tmpl w:val="88F83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EB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57349"/>
    <w:multiLevelType w:val="hybridMultilevel"/>
    <w:tmpl w:val="A55A1A0E"/>
    <w:lvl w:ilvl="0" w:tplc="0C5E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D6AC2CC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hint="default"/>
        <w:b w:val="0"/>
        <w:bCs w:val="0"/>
        <w:i w:val="0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A33EF"/>
    <w:multiLevelType w:val="hybridMultilevel"/>
    <w:tmpl w:val="25F219F0"/>
    <w:lvl w:ilvl="0" w:tplc="92B00944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13AD2"/>
    <w:multiLevelType w:val="hybridMultilevel"/>
    <w:tmpl w:val="5EA2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34CE50">
      <w:start w:val="1"/>
      <w:numFmt w:val="decimal"/>
      <w:lvlText w:val="%2)"/>
      <w:lvlJc w:val="left"/>
      <w:pPr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73759E"/>
    <w:multiLevelType w:val="multilevel"/>
    <w:tmpl w:val="DDD4BEB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Theme="majorHAnsi" w:eastAsia="Times New Roman" w:hAnsiTheme="majorHAnsi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81F1D5F"/>
    <w:multiLevelType w:val="hybridMultilevel"/>
    <w:tmpl w:val="E32A5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16BDB"/>
    <w:multiLevelType w:val="hybridMultilevel"/>
    <w:tmpl w:val="1FE8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B7CD1"/>
    <w:multiLevelType w:val="hybridMultilevel"/>
    <w:tmpl w:val="43EE5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5630"/>
    <w:multiLevelType w:val="multilevel"/>
    <w:tmpl w:val="353474A0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468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8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48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08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28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88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708" w:hanging="1800"/>
      </w:pPr>
      <w:rPr>
        <w:rFonts w:eastAsia="Times New Roman" w:hint="default"/>
        <w:color w:val="auto"/>
      </w:rPr>
    </w:lvl>
  </w:abstractNum>
  <w:abstractNum w:abstractNumId="27" w15:restartNumberingAfterBreak="0">
    <w:nsid w:val="63F03F13"/>
    <w:multiLevelType w:val="hybridMultilevel"/>
    <w:tmpl w:val="18A86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641FB"/>
    <w:multiLevelType w:val="hybridMultilevel"/>
    <w:tmpl w:val="9C1A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C0B9EC">
      <w:start w:val="1"/>
      <w:numFmt w:val="decimal"/>
      <w:lvlText w:val="%4."/>
      <w:lvlJc w:val="left"/>
      <w:pPr>
        <w:ind w:left="2880" w:hanging="360"/>
      </w:pPr>
      <w:rPr>
        <w:i/>
        <w:strike/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B1C61"/>
    <w:multiLevelType w:val="hybridMultilevel"/>
    <w:tmpl w:val="B7A823EE"/>
    <w:lvl w:ilvl="0" w:tplc="C39A8D56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0" w15:restartNumberingAfterBreak="0">
    <w:nsid w:val="6B0145C0"/>
    <w:multiLevelType w:val="hybridMultilevel"/>
    <w:tmpl w:val="D10661B6"/>
    <w:lvl w:ilvl="0" w:tplc="0C9AF20E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A41156"/>
    <w:multiLevelType w:val="hybridMultilevel"/>
    <w:tmpl w:val="159C86E8"/>
    <w:lvl w:ilvl="0" w:tplc="9C5AA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CB77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3C673F"/>
    <w:multiLevelType w:val="hybridMultilevel"/>
    <w:tmpl w:val="53648B40"/>
    <w:lvl w:ilvl="0" w:tplc="D24C5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A4178"/>
    <w:multiLevelType w:val="multilevel"/>
    <w:tmpl w:val="EA1CFC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1"/>
  </w:num>
  <w:num w:numId="24">
    <w:abstractNumId w:val="14"/>
  </w:num>
  <w:num w:numId="25">
    <w:abstractNumId w:val="11"/>
  </w:num>
  <w:num w:numId="26">
    <w:abstractNumId w:val="29"/>
  </w:num>
  <w:num w:numId="27">
    <w:abstractNumId w:val="4"/>
  </w:num>
  <w:num w:numId="28">
    <w:abstractNumId w:val="10"/>
  </w:num>
  <w:num w:numId="29">
    <w:abstractNumId w:val="6"/>
  </w:num>
  <w:num w:numId="30">
    <w:abstractNumId w:val="26"/>
  </w:num>
  <w:num w:numId="31">
    <w:abstractNumId w:val="33"/>
  </w:num>
  <w:num w:numId="32">
    <w:abstractNumId w:val="9"/>
  </w:num>
  <w:num w:numId="33">
    <w:abstractNumId w:val="2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96"/>
    <w:rsid w:val="00050F0F"/>
    <w:rsid w:val="00180A00"/>
    <w:rsid w:val="001F3338"/>
    <w:rsid w:val="002A0FE0"/>
    <w:rsid w:val="007B7BE2"/>
    <w:rsid w:val="00811011"/>
    <w:rsid w:val="00863BCB"/>
    <w:rsid w:val="00AF51B0"/>
    <w:rsid w:val="00B22256"/>
    <w:rsid w:val="00C10496"/>
    <w:rsid w:val="00C41161"/>
    <w:rsid w:val="00F2724C"/>
    <w:rsid w:val="00F7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1CB93"/>
  <w15:chartTrackingRefBased/>
  <w15:docId w15:val="{AC9BEACA-40B4-4118-9C67-1E3DE3AC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96"/>
    <w:pPr>
      <w:spacing w:after="0" w:line="240" w:lineRule="auto"/>
      <w:jc w:val="both"/>
    </w:pPr>
    <w:rPr>
      <w:rFonts w:ascii="Book Antiqua" w:eastAsia="Calibri" w:hAnsi="Book Antiqua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C1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0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C10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4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4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496"/>
    <w:rPr>
      <w:i/>
      <w:iCs/>
      <w:color w:val="404040" w:themeColor="text1" w:themeTint="BF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4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4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49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1049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10496"/>
    <w:rPr>
      <w:rFonts w:ascii="Book Antiqua" w:eastAsia="Calibri" w:hAnsi="Book Antiqua" w:cs="Times New Roman"/>
      <w:kern w:val="0"/>
      <w:sz w:val="24"/>
      <w:szCs w:val="20"/>
      <w14:ligatures w14:val="none"/>
    </w:rPr>
  </w:style>
  <w:style w:type="paragraph" w:styleId="Tekstpodstawowy">
    <w:name w:val="Body Text"/>
    <w:basedOn w:val="Normalny"/>
    <w:link w:val="TekstpodstawowyZnak1"/>
    <w:uiPriority w:val="99"/>
    <w:rsid w:val="00C10496"/>
    <w:pPr>
      <w:suppressAutoHyphens/>
      <w:jc w:val="left"/>
    </w:pPr>
    <w:rPr>
      <w:rFonts w:ascii="Arial" w:eastAsia="Times New Roman" w:hAnsi="Arial"/>
      <w:szCs w:val="2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C10496"/>
    <w:rPr>
      <w:rFonts w:ascii="Book Antiqua" w:eastAsia="Calibri" w:hAnsi="Book Antiqua" w:cs="Times New Roman"/>
      <w:kern w:val="0"/>
      <w:sz w:val="24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C10496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1"/>
    <w:rsid w:val="00C10496"/>
    <w:pPr>
      <w:suppressAutoHyphens/>
      <w:ind w:left="1416"/>
      <w:jc w:val="left"/>
    </w:pPr>
    <w:rPr>
      <w:rFonts w:ascii="Times New Roman" w:eastAsia="Times New Roman" w:hAnsi="Times New Roman"/>
      <w:sz w:val="32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C10496"/>
    <w:rPr>
      <w:rFonts w:ascii="Book Antiqua" w:eastAsia="Calibri" w:hAnsi="Book Antiqua" w:cs="Times New Roman"/>
      <w:kern w:val="0"/>
      <w:sz w:val="24"/>
      <w14:ligatures w14:val="none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10496"/>
    <w:rPr>
      <w:rFonts w:ascii="Times New Roman" w:eastAsia="Times New Roman" w:hAnsi="Times New Roman" w:cs="Times New Roman"/>
      <w:kern w:val="0"/>
      <w:sz w:val="32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10496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10496"/>
    <w:rPr>
      <w:rFonts w:ascii="Book Antiqua" w:eastAsia="Calibri" w:hAnsi="Book Antiqua" w:cs="Times New Roman"/>
      <w:kern w:val="0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10496"/>
    <w:rPr>
      <w:rFonts w:ascii="Book Antiqua" w:eastAsia="Calibri" w:hAnsi="Book Antiqu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Normalny"/>
    <w:next w:val="Normalny"/>
    <w:link w:val="TematkomentarzaZnak1"/>
    <w:rsid w:val="00C10496"/>
    <w:pPr>
      <w:suppressAutoHyphens/>
      <w:jc w:val="left"/>
    </w:pPr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uiPriority w:val="99"/>
    <w:semiHidden/>
    <w:rsid w:val="00C10496"/>
    <w:rPr>
      <w:rFonts w:ascii="Book Antiqua" w:eastAsia="Calibri" w:hAnsi="Book Antiqua" w:cs="Times New Roman"/>
      <w:b/>
      <w:bCs/>
      <w:kern w:val="0"/>
      <w:sz w:val="20"/>
      <w:szCs w:val="20"/>
      <w14:ligatures w14:val="none"/>
    </w:rPr>
  </w:style>
  <w:style w:type="character" w:customStyle="1" w:styleId="TematkomentarzaZnak1">
    <w:name w:val="Temat komentarza Znak1"/>
    <w:basedOn w:val="TekstkomentarzaZnak1"/>
    <w:link w:val="Tematkomentarza"/>
    <w:rsid w:val="00C10496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Tekstblokowy1">
    <w:name w:val="Tekst blokowy1"/>
    <w:basedOn w:val="Normalny"/>
    <w:uiPriority w:val="99"/>
    <w:rsid w:val="00C10496"/>
    <w:pPr>
      <w:suppressAutoHyphens/>
      <w:snapToGrid w:val="0"/>
      <w:spacing w:after="40"/>
      <w:ind w:left="252" w:right="108" w:hanging="252"/>
      <w:jc w:val="left"/>
    </w:pPr>
    <w:rPr>
      <w:rFonts w:ascii="Verdana" w:eastAsia="Times New Roman" w:hAnsi="Verdana" w:cs="Courier New"/>
      <w:sz w:val="20"/>
      <w:szCs w:val="24"/>
      <w:lang w:eastAsia="zh-CN"/>
    </w:rPr>
  </w:style>
  <w:style w:type="paragraph" w:customStyle="1" w:styleId="Art">
    <w:name w:val="Art"/>
    <w:basedOn w:val="Nagwek1"/>
    <w:rsid w:val="00C10496"/>
    <w:pPr>
      <w:keepLines w:val="0"/>
      <w:numPr>
        <w:numId w:val="11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spacing w:before="240" w:after="120"/>
      <w:textAlignment w:val="baseline"/>
    </w:pPr>
    <w:rPr>
      <w:rFonts w:ascii="Arial" w:eastAsia="Times New Roman" w:hAnsi="Arial" w:cs="Arial"/>
      <w:b/>
      <w:color w:val="000000"/>
      <w:spacing w:val="-3"/>
      <w:kern w:val="1"/>
      <w:sz w:val="24"/>
      <w:szCs w:val="24"/>
      <w:lang w:eastAsia="zh-CN"/>
    </w:rPr>
  </w:style>
  <w:style w:type="paragraph" w:customStyle="1" w:styleId="Standard">
    <w:name w:val="Standard"/>
    <w:uiPriority w:val="99"/>
    <w:rsid w:val="00C1049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3">
    <w:name w:val="p3"/>
    <w:basedOn w:val="Normalny"/>
    <w:uiPriority w:val="99"/>
    <w:rsid w:val="00C10496"/>
    <w:pPr>
      <w:widowControl w:val="0"/>
      <w:suppressAutoHyphens/>
      <w:spacing w:line="240" w:lineRule="atLeast"/>
      <w:jc w:val="left"/>
    </w:pPr>
    <w:rPr>
      <w:rFonts w:ascii="GoudyOldStylePl" w:hAnsi="GoudyOldStylePl" w:cs="GoudyOldStylePl"/>
      <w:szCs w:val="24"/>
      <w:lang w:eastAsia="pl-PL"/>
    </w:rPr>
  </w:style>
  <w:style w:type="paragraph" w:customStyle="1" w:styleId="Tom1">
    <w:name w:val="Tom1"/>
    <w:basedOn w:val="Normalny"/>
    <w:uiPriority w:val="99"/>
    <w:rsid w:val="00C10496"/>
    <w:pPr>
      <w:tabs>
        <w:tab w:val="left" w:pos="0"/>
      </w:tabs>
      <w:suppressAutoHyphens/>
      <w:jc w:val="center"/>
    </w:pPr>
    <w:rPr>
      <w:rFonts w:ascii="Times New Roman" w:eastAsia="Times New Roman" w:hAnsi="Times New Roman"/>
      <w:b/>
      <w:bCs/>
      <w:szCs w:val="24"/>
      <w:lang w:eastAsia="ar-SA"/>
    </w:rPr>
  </w:style>
  <w:style w:type="character" w:customStyle="1" w:styleId="FontStyle20">
    <w:name w:val="Font Style20"/>
    <w:uiPriority w:val="99"/>
    <w:rsid w:val="00C10496"/>
    <w:rPr>
      <w:rFonts w:ascii="Times New Roman" w:hAnsi="Times New Roman" w:cs="Times New Roman" w:hint="default"/>
      <w:sz w:val="22"/>
      <w:szCs w:val="22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496"/>
  </w:style>
  <w:style w:type="character" w:styleId="Odwoaniedokomentarza">
    <w:name w:val="annotation reference"/>
    <w:basedOn w:val="Domylnaczcionkaakapitu"/>
    <w:uiPriority w:val="99"/>
    <w:semiHidden/>
    <w:unhideWhenUsed/>
    <w:rsid w:val="00C104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6332</Words>
  <Characters>37995</Characters>
  <Application>Microsoft Office Word</Application>
  <DocSecurity>0</DocSecurity>
  <Lines>316</Lines>
  <Paragraphs>88</Paragraphs>
  <ScaleCrop>false</ScaleCrop>
  <Company/>
  <LinksUpToDate>false</LinksUpToDate>
  <CharactersWithSpaces>44239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Zapała Paweł</cp:lastModifiedBy>
  <cp:revision>5</cp:revision>
  <dcterms:created xsi:type="dcterms:W3CDTF">2024-03-25T07:54:00Z</dcterms:created>
  <dcterms:modified xsi:type="dcterms:W3CDTF">2024-03-25T11:58:00Z</dcterms:modified>
</cp:coreProperties>
</file>