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0100728"/>
        <w:docPartObj>
          <w:docPartGallery w:val="Cover Pages"/>
          <w:docPartUnique/>
        </w:docPartObj>
      </w:sdtPr>
      <w:sdtEndPr/>
      <w:sdtContent>
        <w:p w:rsidR="00626509" w:rsidRPr="00216CD5" w:rsidRDefault="00626509" w:rsidP="00626509">
          <w:pPr>
            <w:jc w:val="both"/>
          </w:pPr>
          <w:r w:rsidRPr="00216CD5">
            <w:rPr>
              <w:noProof/>
              <w:lang w:eastAsia="pl-PL"/>
            </w:rPr>
            <mc:AlternateContent>
              <mc:Choice Requires="wps">
                <w:drawing>
                  <wp:anchor distT="0" distB="0" distL="182880" distR="182880" simplePos="0" relativeHeight="251659264" behindDoc="0" locked="0" layoutInCell="1" allowOverlap="1" wp14:anchorId="0E4A4C93" wp14:editId="5368562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509" w:rsidRPr="00626509" w:rsidRDefault="005224E6" w:rsidP="00626509">
                                <w:pPr>
                                  <w:pStyle w:val="Bezodstpw"/>
                                  <w:spacing w:before="40" w:after="560" w:line="216" w:lineRule="auto"/>
                                  <w:rPr>
                                    <w:color w:val="C00000"/>
                                    <w:sz w:val="72"/>
                                    <w:szCs w:val="72"/>
                                  </w:rPr>
                                </w:pPr>
                                <w:sdt>
                                  <w:sdtPr>
                                    <w:rPr>
                                      <w:color w:val="C00000"/>
                                      <w:sz w:val="72"/>
                                      <w:szCs w:val="72"/>
                                    </w:rPr>
                                    <w:alias w:val="Tytuł"/>
                                    <w:tag w:val=""/>
                                    <w:id w:val="-849875536"/>
                                    <w:dataBinding w:prefixMappings="xmlns:ns0='http://purl.org/dc/elements/1.1/' xmlns:ns1='http://schemas.openxmlformats.org/package/2006/metadata/core-properties' " w:xpath="/ns1:coreProperties[1]/ns0:title[1]" w:storeItemID="{6C3C8BC8-F283-45AE-878A-BAB7291924A1}"/>
                                    <w:text/>
                                  </w:sdtPr>
                                  <w:sdtEndPr/>
                                  <w:sdtContent>
                                    <w:r w:rsidR="00626509" w:rsidRPr="00626509">
                                      <w:rPr>
                                        <w:color w:val="C00000"/>
                                        <w:sz w:val="72"/>
                                        <w:szCs w:val="72"/>
                                      </w:rPr>
                                      <w:t>Serwis *.biznes.gov.pl</w:t>
                                    </w:r>
                                  </w:sdtContent>
                                </w:sdt>
                              </w:p>
                              <w:sdt>
                                <w:sdtPr>
                                  <w:rPr>
                                    <w:caps/>
                                    <w:color w:val="C00000"/>
                                    <w:sz w:val="28"/>
                                    <w:szCs w:val="28"/>
                                  </w:rPr>
                                  <w:alias w:val="Podtytuł"/>
                                  <w:tag w:val=""/>
                                  <w:id w:val="-676650971"/>
                                  <w:dataBinding w:prefixMappings="xmlns:ns0='http://purl.org/dc/elements/1.1/' xmlns:ns1='http://schemas.openxmlformats.org/package/2006/metadata/core-properties' " w:xpath="/ns1:coreProperties[1]/ns0:subject[1]" w:storeItemID="{6C3C8BC8-F283-45AE-878A-BAB7291924A1}"/>
                                  <w:text/>
                                </w:sdtPr>
                                <w:sdtEndPr/>
                                <w:sdtContent>
                                  <w:p w:rsidR="00626509" w:rsidRPr="00626509" w:rsidRDefault="00626509" w:rsidP="00626509">
                                    <w:pPr>
                                      <w:pStyle w:val="Bezodstpw"/>
                                      <w:spacing w:before="40" w:after="40"/>
                                      <w:rPr>
                                        <w:caps/>
                                        <w:color w:val="C00000"/>
                                        <w:sz w:val="28"/>
                                        <w:szCs w:val="28"/>
                                      </w:rPr>
                                    </w:pPr>
                                    <w:r w:rsidRPr="00626509">
                                      <w:rPr>
                                        <w:caps/>
                                        <w:color w:val="C00000"/>
                                        <w:sz w:val="28"/>
                                        <w:szCs w:val="28"/>
                                      </w:rPr>
                                      <w:t>OPIS SYSTEMU I ARCHITEKTURA</w:t>
                                    </w:r>
                                  </w:p>
                                </w:sdtContent>
                              </w:sdt>
                              <w:p w:rsidR="00626509" w:rsidRPr="00626509" w:rsidRDefault="00626509" w:rsidP="00626509">
                                <w:pPr>
                                  <w:pStyle w:val="Bezodstpw"/>
                                  <w:spacing w:before="80" w:after="40"/>
                                  <w:rPr>
                                    <w:caps/>
                                    <w:color w:val="C0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Pole tekstowe 131" o:spid="_x0000_s1026" type="#_x0000_t202" style="position:absolute;left:0;text-align:left;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4eg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7sgoFtVTiNQplgxoU+fCHOh7B3zsP1MPl0kfoEzV99q36Yu6GOxo+G7fZNVHJqE8mZ3O&#10;jkuYJGyzT0fl6UkeQ/Hs7nyIXxS1LAkV95hibq7YXoeIVACdIOk2S1eNMXmSxrIOUY8/ltlhb4GH&#10;sQmrMifGMKmkIfUsxZ1RCWPsN6XRk1xBUmQ2qgvj2VaAR0JKZWMuPscFOqE0kniL44h/zuotzkMd&#10;081k4965bSz5XP2rtOunKWU94NHIF3UnMfarfhz1iuodJu1pWJng5FWDaVyLEO+Ex45ggtj7eItD&#10;G0LXaZQ4W5P/9Td9woO6sHLWYecqHn5uhFecma8WpE4LOgl+ElaTYDftBaH9oCmyySIcfDSTqD21&#10;P/AcLNMtMAkrcVfF4yRexGHz8ZxItVxmENbQiXht751ModM0Erce+h/Cu5GAEdy9oWkbxfwVDwds&#10;JopbbiLYmEmaGjp0cWw0Vjhzd3xu0hvx8j+jnh/FxW8A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XYAy4egIAAFwFAAAO&#10;AAAAAAAAAAAAAAAAAC4CAABkcnMvZTJvRG9jLnhtbFBLAQItABQABgAIAAAAIQDzwApD3QAAAAYB&#10;AAAPAAAAAAAAAAAAAAAAANQEAABkcnMvZG93bnJldi54bWxQSwUGAAAAAAQABADzAAAA3gUAAAAA&#10;" filled="f" stroked="f" strokeweight=".5pt">
                    <v:textbox style="mso-fit-shape-to-text:t" inset="0,0,0,0">
                      <w:txbxContent>
                        <w:p w:rsidR="00626509" w:rsidRPr="00626509" w:rsidRDefault="00626509" w:rsidP="00626509">
                          <w:pPr>
                            <w:pStyle w:val="Bezodstpw"/>
                            <w:spacing w:before="40" w:after="560" w:line="216" w:lineRule="auto"/>
                            <w:rPr>
                              <w:color w:val="C00000"/>
                              <w:sz w:val="72"/>
                              <w:szCs w:val="72"/>
                            </w:rPr>
                          </w:pPr>
                          <w:sdt>
                            <w:sdtPr>
                              <w:rPr>
                                <w:color w:val="C00000"/>
                                <w:sz w:val="72"/>
                                <w:szCs w:val="72"/>
                              </w:rPr>
                              <w:alias w:val="Tytuł"/>
                              <w:tag w:val=""/>
                              <w:id w:val="-849875536"/>
                              <w:dataBinding w:prefixMappings="xmlns:ns0='http://purl.org/dc/elements/1.1/' xmlns:ns1='http://schemas.openxmlformats.org/package/2006/metadata/core-properties' " w:xpath="/ns1:coreProperties[1]/ns0:title[1]" w:storeItemID="{6C3C8BC8-F283-45AE-878A-BAB7291924A1}"/>
                              <w:text/>
                            </w:sdtPr>
                            <w:sdtContent>
                              <w:r w:rsidRPr="00626509">
                                <w:rPr>
                                  <w:color w:val="C00000"/>
                                  <w:sz w:val="72"/>
                                  <w:szCs w:val="72"/>
                                </w:rPr>
                                <w:t>Serwis *.biznes.gov.pl</w:t>
                              </w:r>
                            </w:sdtContent>
                          </w:sdt>
                        </w:p>
                        <w:sdt>
                          <w:sdtPr>
                            <w:rPr>
                              <w:caps/>
                              <w:color w:val="C00000"/>
                              <w:sz w:val="28"/>
                              <w:szCs w:val="28"/>
                            </w:rPr>
                            <w:alias w:val="Podtytuł"/>
                            <w:tag w:val=""/>
                            <w:id w:val="-676650971"/>
                            <w:dataBinding w:prefixMappings="xmlns:ns0='http://purl.org/dc/elements/1.1/' xmlns:ns1='http://schemas.openxmlformats.org/package/2006/metadata/core-properties' " w:xpath="/ns1:coreProperties[1]/ns0:subject[1]" w:storeItemID="{6C3C8BC8-F283-45AE-878A-BAB7291924A1}"/>
                            <w:text/>
                          </w:sdtPr>
                          <w:sdtContent>
                            <w:p w:rsidR="00626509" w:rsidRPr="00626509" w:rsidRDefault="00626509" w:rsidP="00626509">
                              <w:pPr>
                                <w:pStyle w:val="Bezodstpw"/>
                                <w:spacing w:before="40" w:after="40"/>
                                <w:rPr>
                                  <w:caps/>
                                  <w:color w:val="C00000"/>
                                  <w:sz w:val="28"/>
                                  <w:szCs w:val="28"/>
                                </w:rPr>
                              </w:pPr>
                              <w:r w:rsidRPr="00626509">
                                <w:rPr>
                                  <w:caps/>
                                  <w:color w:val="C00000"/>
                                  <w:sz w:val="28"/>
                                  <w:szCs w:val="28"/>
                                </w:rPr>
                                <w:t>OPIS SYSTEMU I ARCHITEKTURA</w:t>
                              </w:r>
                            </w:p>
                          </w:sdtContent>
                        </w:sdt>
                        <w:p w:rsidR="00626509" w:rsidRPr="00626509" w:rsidRDefault="00626509" w:rsidP="00626509">
                          <w:pPr>
                            <w:pStyle w:val="Bezodstpw"/>
                            <w:spacing w:before="80" w:after="40"/>
                            <w:rPr>
                              <w:caps/>
                              <w:color w:val="C00000"/>
                              <w:sz w:val="24"/>
                              <w:szCs w:val="24"/>
                            </w:rPr>
                          </w:pPr>
                        </w:p>
                      </w:txbxContent>
                    </v:textbox>
                    <w10:wrap type="square" anchorx="margin" anchory="page"/>
                  </v:shape>
                </w:pict>
              </mc:Fallback>
            </mc:AlternateContent>
          </w:r>
          <w:r w:rsidRPr="00216CD5">
            <w:br w:type="page"/>
          </w:r>
        </w:p>
      </w:sdtContent>
    </w:sdt>
    <w:sdt>
      <w:sdtPr>
        <w:rPr>
          <w:rFonts w:eastAsiaTheme="minorHAnsi"/>
          <w:b w:val="0"/>
          <w:bCs w:val="0"/>
          <w:caps w:val="0"/>
          <w:color w:val="auto"/>
          <w:spacing w:val="0"/>
          <w:sz w:val="20"/>
          <w:szCs w:val="20"/>
          <w:lang w:bidi="ar-SA"/>
        </w:rPr>
        <w:id w:val="579956444"/>
        <w:docPartObj>
          <w:docPartGallery w:val="Table of Contents"/>
          <w:docPartUnique/>
        </w:docPartObj>
      </w:sdtPr>
      <w:sdtEndPr>
        <w:rPr>
          <w:rFonts w:eastAsiaTheme="minorEastAsia"/>
        </w:rPr>
      </w:sdtEndPr>
      <w:sdtContent>
        <w:p w:rsidR="00626509" w:rsidRPr="00216CD5" w:rsidRDefault="00626509" w:rsidP="00B64CB4">
          <w:pPr>
            <w:pStyle w:val="Nagwekspisutreci"/>
            <w:spacing w:before="0"/>
            <w:jc w:val="both"/>
          </w:pPr>
          <w:r w:rsidRPr="00216CD5">
            <w:t>Spis treści</w:t>
          </w:r>
        </w:p>
        <w:p w:rsidR="00626509" w:rsidRPr="00216CD5" w:rsidRDefault="00626509" w:rsidP="00B64CB4">
          <w:pPr>
            <w:pStyle w:val="Spistreci1"/>
            <w:tabs>
              <w:tab w:val="right" w:leader="dot" w:pos="9062"/>
            </w:tabs>
            <w:spacing w:before="0"/>
            <w:jc w:val="both"/>
            <w:rPr>
              <w:b/>
              <w:bCs/>
            </w:rPr>
          </w:pPr>
        </w:p>
        <w:p w:rsidR="00B64CB4" w:rsidRDefault="00626509" w:rsidP="00B64CB4">
          <w:pPr>
            <w:pStyle w:val="Spistreci1"/>
            <w:tabs>
              <w:tab w:val="right" w:leader="dot" w:pos="9062"/>
            </w:tabs>
            <w:spacing w:before="0"/>
            <w:rPr>
              <w:noProof/>
              <w:sz w:val="22"/>
              <w:szCs w:val="22"/>
              <w:lang w:eastAsia="pl-PL"/>
            </w:rPr>
          </w:pPr>
          <w:r w:rsidRPr="00216CD5">
            <w:rPr>
              <w:b/>
              <w:bCs/>
            </w:rPr>
            <w:fldChar w:fldCharType="begin"/>
          </w:r>
          <w:r w:rsidRPr="00216CD5">
            <w:rPr>
              <w:b/>
              <w:bCs/>
            </w:rPr>
            <w:instrText xml:space="preserve"> TOC \o "1-3" \h \z \u </w:instrText>
          </w:r>
          <w:r w:rsidRPr="00216CD5">
            <w:rPr>
              <w:b/>
              <w:bCs/>
            </w:rPr>
            <w:fldChar w:fldCharType="separate"/>
          </w:r>
          <w:hyperlink w:anchor="_Toc5613369" w:history="1">
            <w:r w:rsidR="00B64CB4" w:rsidRPr="001E71DF">
              <w:rPr>
                <w:rStyle w:val="Hipercze"/>
                <w:noProof/>
              </w:rPr>
              <w:t>Słownik znaczeń</w:t>
            </w:r>
            <w:r w:rsidR="00B64CB4">
              <w:rPr>
                <w:noProof/>
                <w:webHidden/>
              </w:rPr>
              <w:tab/>
            </w:r>
            <w:r w:rsidR="00B64CB4">
              <w:rPr>
                <w:noProof/>
                <w:webHidden/>
              </w:rPr>
              <w:fldChar w:fldCharType="begin"/>
            </w:r>
            <w:r w:rsidR="00B64CB4">
              <w:rPr>
                <w:noProof/>
                <w:webHidden/>
              </w:rPr>
              <w:instrText xml:space="preserve"> PAGEREF _Toc5613369 \h </w:instrText>
            </w:r>
            <w:r w:rsidR="00B64CB4">
              <w:rPr>
                <w:noProof/>
                <w:webHidden/>
              </w:rPr>
            </w:r>
            <w:r w:rsidR="00B64CB4">
              <w:rPr>
                <w:noProof/>
                <w:webHidden/>
              </w:rPr>
              <w:fldChar w:fldCharType="separate"/>
            </w:r>
            <w:r w:rsidR="00B64CB4">
              <w:rPr>
                <w:noProof/>
                <w:webHidden/>
              </w:rPr>
              <w:t>4</w:t>
            </w:r>
            <w:r w:rsidR="00B64CB4">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70" w:history="1">
            <w:r w:rsidRPr="001E71DF">
              <w:rPr>
                <w:rStyle w:val="Hipercze"/>
                <w:noProof/>
              </w:rPr>
              <w:t>Ogólna architektura systemu</w:t>
            </w:r>
            <w:r>
              <w:rPr>
                <w:noProof/>
                <w:webHidden/>
              </w:rPr>
              <w:tab/>
            </w:r>
            <w:r>
              <w:rPr>
                <w:noProof/>
                <w:webHidden/>
              </w:rPr>
              <w:fldChar w:fldCharType="begin"/>
            </w:r>
            <w:r>
              <w:rPr>
                <w:noProof/>
                <w:webHidden/>
              </w:rPr>
              <w:instrText xml:space="preserve"> PAGEREF _Toc5613370 \h </w:instrText>
            </w:r>
            <w:r>
              <w:rPr>
                <w:noProof/>
                <w:webHidden/>
              </w:rPr>
            </w:r>
            <w:r>
              <w:rPr>
                <w:noProof/>
                <w:webHidden/>
              </w:rPr>
              <w:fldChar w:fldCharType="separate"/>
            </w:r>
            <w:r>
              <w:rPr>
                <w:noProof/>
                <w:webHidden/>
              </w:rPr>
              <w:t>5</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1" w:history="1">
            <w:r w:rsidRPr="001E71DF">
              <w:rPr>
                <w:rStyle w:val="Hipercze"/>
                <w:noProof/>
              </w:rPr>
              <w:t>Moduły serwisu *.biznes.gov.pl</w:t>
            </w:r>
            <w:r>
              <w:rPr>
                <w:noProof/>
                <w:webHidden/>
              </w:rPr>
              <w:tab/>
            </w:r>
            <w:r>
              <w:rPr>
                <w:noProof/>
                <w:webHidden/>
              </w:rPr>
              <w:fldChar w:fldCharType="begin"/>
            </w:r>
            <w:r>
              <w:rPr>
                <w:noProof/>
                <w:webHidden/>
              </w:rPr>
              <w:instrText xml:space="preserve"> PAGEREF _Toc5613371 \h </w:instrText>
            </w:r>
            <w:r>
              <w:rPr>
                <w:noProof/>
                <w:webHidden/>
              </w:rPr>
            </w:r>
            <w:r>
              <w:rPr>
                <w:noProof/>
                <w:webHidden/>
              </w:rPr>
              <w:fldChar w:fldCharType="separate"/>
            </w:r>
            <w:r>
              <w:rPr>
                <w:noProof/>
                <w:webHidden/>
              </w:rPr>
              <w:t>5</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72" w:history="1">
            <w:r w:rsidRPr="001E71DF">
              <w:rPr>
                <w:rStyle w:val="Hipercze"/>
                <w:noProof/>
              </w:rPr>
              <w:t>Portal</w:t>
            </w:r>
            <w:r>
              <w:rPr>
                <w:noProof/>
                <w:webHidden/>
              </w:rPr>
              <w:tab/>
            </w:r>
            <w:r>
              <w:rPr>
                <w:noProof/>
                <w:webHidden/>
              </w:rPr>
              <w:fldChar w:fldCharType="begin"/>
            </w:r>
            <w:r>
              <w:rPr>
                <w:noProof/>
                <w:webHidden/>
              </w:rPr>
              <w:instrText xml:space="preserve"> PAGEREF _Toc5613372 \h </w:instrText>
            </w:r>
            <w:r>
              <w:rPr>
                <w:noProof/>
                <w:webHidden/>
              </w:rPr>
            </w:r>
            <w:r>
              <w:rPr>
                <w:noProof/>
                <w:webHidden/>
              </w:rPr>
              <w:fldChar w:fldCharType="separate"/>
            </w:r>
            <w:r>
              <w:rPr>
                <w:noProof/>
                <w:webHidden/>
              </w:rPr>
              <w:t>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3" w:history="1">
            <w:r w:rsidRPr="001E71DF">
              <w:rPr>
                <w:rStyle w:val="Hipercze"/>
                <w:noProof/>
              </w:rPr>
              <w:t>Główne zadania</w:t>
            </w:r>
            <w:r>
              <w:rPr>
                <w:noProof/>
                <w:webHidden/>
              </w:rPr>
              <w:tab/>
            </w:r>
            <w:r>
              <w:rPr>
                <w:noProof/>
                <w:webHidden/>
              </w:rPr>
              <w:fldChar w:fldCharType="begin"/>
            </w:r>
            <w:r>
              <w:rPr>
                <w:noProof/>
                <w:webHidden/>
              </w:rPr>
              <w:instrText xml:space="preserve"> PAGEREF _Toc5613373 \h </w:instrText>
            </w:r>
            <w:r>
              <w:rPr>
                <w:noProof/>
                <w:webHidden/>
              </w:rPr>
            </w:r>
            <w:r>
              <w:rPr>
                <w:noProof/>
                <w:webHidden/>
              </w:rPr>
              <w:fldChar w:fldCharType="separate"/>
            </w:r>
            <w:r>
              <w:rPr>
                <w:noProof/>
                <w:webHidden/>
              </w:rPr>
              <w:t>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4" w:history="1">
            <w:r w:rsidRPr="001E71DF">
              <w:rPr>
                <w:rStyle w:val="Hipercze"/>
                <w:noProof/>
              </w:rPr>
              <w:t>Użyte technologie</w:t>
            </w:r>
            <w:r>
              <w:rPr>
                <w:noProof/>
                <w:webHidden/>
              </w:rPr>
              <w:tab/>
            </w:r>
            <w:r>
              <w:rPr>
                <w:noProof/>
                <w:webHidden/>
              </w:rPr>
              <w:fldChar w:fldCharType="begin"/>
            </w:r>
            <w:r>
              <w:rPr>
                <w:noProof/>
                <w:webHidden/>
              </w:rPr>
              <w:instrText xml:space="preserve"> PAGEREF _Toc5613374 \h </w:instrText>
            </w:r>
            <w:r>
              <w:rPr>
                <w:noProof/>
                <w:webHidden/>
              </w:rPr>
            </w:r>
            <w:r>
              <w:rPr>
                <w:noProof/>
                <w:webHidden/>
              </w:rPr>
              <w:fldChar w:fldCharType="separate"/>
            </w:r>
            <w:r>
              <w:rPr>
                <w:noProof/>
                <w:webHidden/>
              </w:rPr>
              <w:t>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5" w:history="1">
            <w:r w:rsidRPr="001E71DF">
              <w:rPr>
                <w:rStyle w:val="Hipercze"/>
                <w:noProof/>
              </w:rPr>
              <w:t>Użyta wyszukiwarka treści</w:t>
            </w:r>
            <w:r>
              <w:rPr>
                <w:noProof/>
                <w:webHidden/>
              </w:rPr>
              <w:tab/>
            </w:r>
            <w:r>
              <w:rPr>
                <w:noProof/>
                <w:webHidden/>
              </w:rPr>
              <w:fldChar w:fldCharType="begin"/>
            </w:r>
            <w:r>
              <w:rPr>
                <w:noProof/>
                <w:webHidden/>
              </w:rPr>
              <w:instrText xml:space="preserve"> PAGEREF _Toc5613375 \h </w:instrText>
            </w:r>
            <w:r>
              <w:rPr>
                <w:noProof/>
                <w:webHidden/>
              </w:rPr>
            </w:r>
            <w:r>
              <w:rPr>
                <w:noProof/>
                <w:webHidden/>
              </w:rPr>
              <w:fldChar w:fldCharType="separate"/>
            </w:r>
            <w:r>
              <w:rPr>
                <w:noProof/>
                <w:webHidden/>
              </w:rPr>
              <w:t>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6" w:history="1">
            <w:r w:rsidRPr="001E71DF">
              <w:rPr>
                <w:rStyle w:val="Hipercze"/>
                <w:noProof/>
              </w:rPr>
              <w:t>Przechowywanie plików statycznych</w:t>
            </w:r>
            <w:r>
              <w:rPr>
                <w:noProof/>
                <w:webHidden/>
              </w:rPr>
              <w:tab/>
            </w:r>
            <w:r>
              <w:rPr>
                <w:noProof/>
                <w:webHidden/>
              </w:rPr>
              <w:fldChar w:fldCharType="begin"/>
            </w:r>
            <w:r>
              <w:rPr>
                <w:noProof/>
                <w:webHidden/>
              </w:rPr>
              <w:instrText xml:space="preserve"> PAGEREF _Toc5613376 \h </w:instrText>
            </w:r>
            <w:r>
              <w:rPr>
                <w:noProof/>
                <w:webHidden/>
              </w:rPr>
            </w:r>
            <w:r>
              <w:rPr>
                <w:noProof/>
                <w:webHidden/>
              </w:rPr>
              <w:fldChar w:fldCharType="separate"/>
            </w:r>
            <w:r>
              <w:rPr>
                <w:noProof/>
                <w:webHidden/>
              </w:rPr>
              <w:t>8</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7" w:history="1">
            <w:r w:rsidRPr="001E71DF">
              <w:rPr>
                <w:rStyle w:val="Hipercze"/>
                <w:noProof/>
              </w:rPr>
              <w:t>Dynamiczna generacja podstron portalu</w:t>
            </w:r>
            <w:r>
              <w:rPr>
                <w:noProof/>
                <w:webHidden/>
              </w:rPr>
              <w:tab/>
            </w:r>
            <w:r>
              <w:rPr>
                <w:noProof/>
                <w:webHidden/>
              </w:rPr>
              <w:fldChar w:fldCharType="begin"/>
            </w:r>
            <w:r>
              <w:rPr>
                <w:noProof/>
                <w:webHidden/>
              </w:rPr>
              <w:instrText xml:space="preserve"> PAGEREF _Toc5613377 \h </w:instrText>
            </w:r>
            <w:r>
              <w:rPr>
                <w:noProof/>
                <w:webHidden/>
              </w:rPr>
            </w:r>
            <w:r>
              <w:rPr>
                <w:noProof/>
                <w:webHidden/>
              </w:rPr>
              <w:fldChar w:fldCharType="separate"/>
            </w:r>
            <w:r>
              <w:rPr>
                <w:noProof/>
                <w:webHidden/>
              </w:rPr>
              <w:t>8</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8" w:history="1">
            <w:r w:rsidRPr="001E71DF">
              <w:rPr>
                <w:rStyle w:val="Hipercze"/>
                <w:noProof/>
              </w:rPr>
              <w:t>Bazy danych</w:t>
            </w:r>
            <w:r>
              <w:rPr>
                <w:noProof/>
                <w:webHidden/>
              </w:rPr>
              <w:tab/>
            </w:r>
            <w:r>
              <w:rPr>
                <w:noProof/>
                <w:webHidden/>
              </w:rPr>
              <w:fldChar w:fldCharType="begin"/>
            </w:r>
            <w:r>
              <w:rPr>
                <w:noProof/>
                <w:webHidden/>
              </w:rPr>
              <w:instrText xml:space="preserve"> PAGEREF _Toc5613378 \h </w:instrText>
            </w:r>
            <w:r>
              <w:rPr>
                <w:noProof/>
                <w:webHidden/>
              </w:rPr>
            </w:r>
            <w:r>
              <w:rPr>
                <w:noProof/>
                <w:webHidden/>
              </w:rPr>
              <w:fldChar w:fldCharType="separate"/>
            </w:r>
            <w:r>
              <w:rPr>
                <w:noProof/>
                <w:webHidden/>
              </w:rPr>
              <w:t>8</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79" w:history="1">
            <w:r w:rsidRPr="001E71DF">
              <w:rPr>
                <w:rStyle w:val="Hipercze"/>
                <w:noProof/>
              </w:rPr>
              <w:t>Udostępnione API</w:t>
            </w:r>
            <w:r>
              <w:rPr>
                <w:noProof/>
                <w:webHidden/>
              </w:rPr>
              <w:tab/>
            </w:r>
            <w:r>
              <w:rPr>
                <w:noProof/>
                <w:webHidden/>
              </w:rPr>
              <w:fldChar w:fldCharType="begin"/>
            </w:r>
            <w:r>
              <w:rPr>
                <w:noProof/>
                <w:webHidden/>
              </w:rPr>
              <w:instrText xml:space="preserve"> PAGEREF _Toc5613379 \h </w:instrText>
            </w:r>
            <w:r>
              <w:rPr>
                <w:noProof/>
                <w:webHidden/>
              </w:rPr>
            </w:r>
            <w:r>
              <w:rPr>
                <w:noProof/>
                <w:webHidden/>
              </w:rPr>
              <w:fldChar w:fldCharType="separate"/>
            </w:r>
            <w:r>
              <w:rPr>
                <w:noProof/>
                <w:webHidden/>
              </w:rPr>
              <w:t>8</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0" w:history="1">
            <w:r w:rsidRPr="001E71DF">
              <w:rPr>
                <w:rStyle w:val="Hipercze"/>
                <w:noProof/>
              </w:rPr>
              <w:t>Źródła aplikacji portal</w:t>
            </w:r>
            <w:r>
              <w:rPr>
                <w:noProof/>
                <w:webHidden/>
              </w:rPr>
              <w:tab/>
            </w:r>
            <w:r>
              <w:rPr>
                <w:noProof/>
                <w:webHidden/>
              </w:rPr>
              <w:fldChar w:fldCharType="begin"/>
            </w:r>
            <w:r>
              <w:rPr>
                <w:noProof/>
                <w:webHidden/>
              </w:rPr>
              <w:instrText xml:space="preserve"> PAGEREF _Toc5613380 \h </w:instrText>
            </w:r>
            <w:r>
              <w:rPr>
                <w:noProof/>
                <w:webHidden/>
              </w:rPr>
            </w:r>
            <w:r>
              <w:rPr>
                <w:noProof/>
                <w:webHidden/>
              </w:rPr>
              <w:fldChar w:fldCharType="separate"/>
            </w:r>
            <w:r>
              <w:rPr>
                <w:noProof/>
                <w:webHidden/>
              </w:rPr>
              <w:t>8</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1" w:history="1">
            <w:r w:rsidRPr="001E71DF">
              <w:rPr>
                <w:rStyle w:val="Hipercze"/>
                <w:noProof/>
              </w:rPr>
              <w:t>Zarządzanie użytkownikami portalu</w:t>
            </w:r>
            <w:r>
              <w:rPr>
                <w:noProof/>
                <w:webHidden/>
              </w:rPr>
              <w:tab/>
            </w:r>
            <w:r>
              <w:rPr>
                <w:noProof/>
                <w:webHidden/>
              </w:rPr>
              <w:fldChar w:fldCharType="begin"/>
            </w:r>
            <w:r>
              <w:rPr>
                <w:noProof/>
                <w:webHidden/>
              </w:rPr>
              <w:instrText xml:space="preserve"> PAGEREF _Toc5613381 \h </w:instrText>
            </w:r>
            <w:r>
              <w:rPr>
                <w:noProof/>
                <w:webHidden/>
              </w:rPr>
            </w:r>
            <w:r>
              <w:rPr>
                <w:noProof/>
                <w:webHidden/>
              </w:rPr>
              <w:fldChar w:fldCharType="separate"/>
            </w:r>
            <w:r>
              <w:rPr>
                <w:noProof/>
                <w:webHidden/>
              </w:rPr>
              <w:t>8</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82" w:history="1">
            <w:r w:rsidRPr="001E71DF">
              <w:rPr>
                <w:rStyle w:val="Hipercze"/>
                <w:noProof/>
              </w:rPr>
              <w:t>eLF</w:t>
            </w:r>
            <w:r>
              <w:rPr>
                <w:noProof/>
                <w:webHidden/>
              </w:rPr>
              <w:tab/>
            </w:r>
            <w:r>
              <w:rPr>
                <w:noProof/>
                <w:webHidden/>
              </w:rPr>
              <w:fldChar w:fldCharType="begin"/>
            </w:r>
            <w:r>
              <w:rPr>
                <w:noProof/>
                <w:webHidden/>
              </w:rPr>
              <w:instrText xml:space="preserve"> PAGEREF _Toc5613382 \h </w:instrText>
            </w:r>
            <w:r>
              <w:rPr>
                <w:noProof/>
                <w:webHidden/>
              </w:rPr>
            </w:r>
            <w:r>
              <w:rPr>
                <w:noProof/>
                <w:webHidden/>
              </w:rPr>
              <w:fldChar w:fldCharType="separate"/>
            </w:r>
            <w:r>
              <w:rPr>
                <w:noProof/>
                <w:webHidden/>
              </w:rPr>
              <w:t>9</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3" w:history="1">
            <w:r w:rsidRPr="001E71DF">
              <w:rPr>
                <w:rStyle w:val="Hipercze"/>
                <w:noProof/>
              </w:rPr>
              <w:t>Główne zadania</w:t>
            </w:r>
            <w:r>
              <w:rPr>
                <w:noProof/>
                <w:webHidden/>
              </w:rPr>
              <w:tab/>
            </w:r>
            <w:r>
              <w:rPr>
                <w:noProof/>
                <w:webHidden/>
              </w:rPr>
              <w:fldChar w:fldCharType="begin"/>
            </w:r>
            <w:r>
              <w:rPr>
                <w:noProof/>
                <w:webHidden/>
              </w:rPr>
              <w:instrText xml:space="preserve"> PAGEREF _Toc5613383 \h </w:instrText>
            </w:r>
            <w:r>
              <w:rPr>
                <w:noProof/>
                <w:webHidden/>
              </w:rPr>
            </w:r>
            <w:r>
              <w:rPr>
                <w:noProof/>
                <w:webHidden/>
              </w:rPr>
              <w:fldChar w:fldCharType="separate"/>
            </w:r>
            <w:r>
              <w:rPr>
                <w:noProof/>
                <w:webHidden/>
              </w:rPr>
              <w:t>9</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4" w:history="1">
            <w:r w:rsidRPr="001E71DF">
              <w:rPr>
                <w:rStyle w:val="Hipercze"/>
                <w:noProof/>
              </w:rPr>
              <w:t>Architektura komponentów</w:t>
            </w:r>
            <w:r>
              <w:rPr>
                <w:noProof/>
                <w:webHidden/>
              </w:rPr>
              <w:tab/>
            </w:r>
            <w:r>
              <w:rPr>
                <w:noProof/>
                <w:webHidden/>
              </w:rPr>
              <w:fldChar w:fldCharType="begin"/>
            </w:r>
            <w:r>
              <w:rPr>
                <w:noProof/>
                <w:webHidden/>
              </w:rPr>
              <w:instrText xml:space="preserve"> PAGEREF _Toc5613384 \h </w:instrText>
            </w:r>
            <w:r>
              <w:rPr>
                <w:noProof/>
                <w:webHidden/>
              </w:rPr>
            </w:r>
            <w:r>
              <w:rPr>
                <w:noProof/>
                <w:webHidden/>
              </w:rPr>
              <w:fldChar w:fldCharType="separate"/>
            </w:r>
            <w:r>
              <w:rPr>
                <w:noProof/>
                <w:webHidden/>
              </w:rPr>
              <w:t>9</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5" w:history="1">
            <w:r w:rsidRPr="001E71DF">
              <w:rPr>
                <w:rStyle w:val="Hipercze"/>
                <w:noProof/>
              </w:rPr>
              <w:t>Użyte technologie</w:t>
            </w:r>
            <w:r>
              <w:rPr>
                <w:noProof/>
                <w:webHidden/>
              </w:rPr>
              <w:tab/>
            </w:r>
            <w:r>
              <w:rPr>
                <w:noProof/>
                <w:webHidden/>
              </w:rPr>
              <w:fldChar w:fldCharType="begin"/>
            </w:r>
            <w:r>
              <w:rPr>
                <w:noProof/>
                <w:webHidden/>
              </w:rPr>
              <w:instrText xml:space="preserve"> PAGEREF _Toc5613385 \h </w:instrText>
            </w:r>
            <w:r>
              <w:rPr>
                <w:noProof/>
                <w:webHidden/>
              </w:rPr>
            </w:r>
            <w:r>
              <w:rPr>
                <w:noProof/>
                <w:webHidden/>
              </w:rPr>
              <w:fldChar w:fldCharType="separate"/>
            </w:r>
            <w:r>
              <w:rPr>
                <w:noProof/>
                <w:webHidden/>
              </w:rPr>
              <w:t>10</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6" w:history="1">
            <w:r w:rsidRPr="001E71DF">
              <w:rPr>
                <w:rStyle w:val="Hipercze"/>
                <w:noProof/>
              </w:rPr>
              <w:t>Metryki kodu</w:t>
            </w:r>
            <w:r>
              <w:rPr>
                <w:noProof/>
                <w:webHidden/>
              </w:rPr>
              <w:tab/>
            </w:r>
            <w:r>
              <w:rPr>
                <w:noProof/>
                <w:webHidden/>
              </w:rPr>
              <w:fldChar w:fldCharType="begin"/>
            </w:r>
            <w:r>
              <w:rPr>
                <w:noProof/>
                <w:webHidden/>
              </w:rPr>
              <w:instrText xml:space="preserve"> PAGEREF _Toc5613386 \h </w:instrText>
            </w:r>
            <w:r>
              <w:rPr>
                <w:noProof/>
                <w:webHidden/>
              </w:rPr>
            </w:r>
            <w:r>
              <w:rPr>
                <w:noProof/>
                <w:webHidden/>
              </w:rPr>
              <w:fldChar w:fldCharType="separate"/>
            </w:r>
            <w:r>
              <w:rPr>
                <w:noProof/>
                <w:webHidden/>
              </w:rPr>
              <w:t>11</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87" w:history="1">
            <w:r w:rsidRPr="001E71DF">
              <w:rPr>
                <w:rStyle w:val="Hipercze"/>
                <w:noProof/>
              </w:rPr>
              <w:t>Styleguide</w:t>
            </w:r>
            <w:r>
              <w:rPr>
                <w:noProof/>
                <w:webHidden/>
              </w:rPr>
              <w:tab/>
            </w:r>
            <w:r>
              <w:rPr>
                <w:noProof/>
                <w:webHidden/>
              </w:rPr>
              <w:fldChar w:fldCharType="begin"/>
            </w:r>
            <w:r>
              <w:rPr>
                <w:noProof/>
                <w:webHidden/>
              </w:rPr>
              <w:instrText xml:space="preserve"> PAGEREF _Toc5613387 \h </w:instrText>
            </w:r>
            <w:r>
              <w:rPr>
                <w:noProof/>
                <w:webHidden/>
              </w:rPr>
            </w:r>
            <w:r>
              <w:rPr>
                <w:noProof/>
                <w:webHidden/>
              </w:rPr>
              <w:fldChar w:fldCharType="separate"/>
            </w:r>
            <w:r>
              <w:rPr>
                <w:noProof/>
                <w:webHidden/>
              </w:rPr>
              <w:t>13</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8" w:history="1">
            <w:r w:rsidRPr="001E71DF">
              <w:rPr>
                <w:rStyle w:val="Hipercze"/>
                <w:noProof/>
              </w:rPr>
              <w:t>Główne zadania</w:t>
            </w:r>
            <w:r>
              <w:rPr>
                <w:noProof/>
                <w:webHidden/>
              </w:rPr>
              <w:tab/>
            </w:r>
            <w:r>
              <w:rPr>
                <w:noProof/>
                <w:webHidden/>
              </w:rPr>
              <w:fldChar w:fldCharType="begin"/>
            </w:r>
            <w:r>
              <w:rPr>
                <w:noProof/>
                <w:webHidden/>
              </w:rPr>
              <w:instrText xml:space="preserve"> PAGEREF _Toc5613388 \h </w:instrText>
            </w:r>
            <w:r>
              <w:rPr>
                <w:noProof/>
                <w:webHidden/>
              </w:rPr>
            </w:r>
            <w:r>
              <w:rPr>
                <w:noProof/>
                <w:webHidden/>
              </w:rPr>
              <w:fldChar w:fldCharType="separate"/>
            </w:r>
            <w:r>
              <w:rPr>
                <w:noProof/>
                <w:webHidden/>
              </w:rPr>
              <w:t>13</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89" w:history="1">
            <w:r w:rsidRPr="001E71DF">
              <w:rPr>
                <w:rStyle w:val="Hipercze"/>
                <w:noProof/>
              </w:rPr>
              <w:t>Użyte technologie</w:t>
            </w:r>
            <w:r>
              <w:rPr>
                <w:noProof/>
                <w:webHidden/>
              </w:rPr>
              <w:tab/>
            </w:r>
            <w:r>
              <w:rPr>
                <w:noProof/>
                <w:webHidden/>
              </w:rPr>
              <w:fldChar w:fldCharType="begin"/>
            </w:r>
            <w:r>
              <w:rPr>
                <w:noProof/>
                <w:webHidden/>
              </w:rPr>
              <w:instrText xml:space="preserve"> PAGEREF _Toc5613389 \h </w:instrText>
            </w:r>
            <w:r>
              <w:rPr>
                <w:noProof/>
                <w:webHidden/>
              </w:rPr>
            </w:r>
            <w:r>
              <w:rPr>
                <w:noProof/>
                <w:webHidden/>
              </w:rPr>
              <w:fldChar w:fldCharType="separate"/>
            </w:r>
            <w:r>
              <w:rPr>
                <w:noProof/>
                <w:webHidden/>
              </w:rPr>
              <w:t>13</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90" w:history="1">
            <w:r w:rsidRPr="001E71DF">
              <w:rPr>
                <w:rStyle w:val="Hipercze"/>
                <w:noProof/>
              </w:rPr>
              <w:t>System Obsługi Zgłoszeń</w:t>
            </w:r>
            <w:r>
              <w:rPr>
                <w:noProof/>
                <w:webHidden/>
              </w:rPr>
              <w:tab/>
            </w:r>
            <w:r>
              <w:rPr>
                <w:noProof/>
                <w:webHidden/>
              </w:rPr>
              <w:fldChar w:fldCharType="begin"/>
            </w:r>
            <w:r>
              <w:rPr>
                <w:noProof/>
                <w:webHidden/>
              </w:rPr>
              <w:instrText xml:space="preserve"> PAGEREF _Toc5613390 \h </w:instrText>
            </w:r>
            <w:r>
              <w:rPr>
                <w:noProof/>
                <w:webHidden/>
              </w:rPr>
            </w:r>
            <w:r>
              <w:rPr>
                <w:noProof/>
                <w:webHidden/>
              </w:rPr>
              <w:fldChar w:fldCharType="separate"/>
            </w:r>
            <w:r>
              <w:rPr>
                <w:noProof/>
                <w:webHidden/>
              </w:rPr>
              <w:t>13</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91" w:history="1">
            <w:r w:rsidRPr="001E71DF">
              <w:rPr>
                <w:rStyle w:val="Hipercze"/>
                <w:noProof/>
              </w:rPr>
              <w:t>Główne zadania</w:t>
            </w:r>
            <w:r>
              <w:rPr>
                <w:noProof/>
                <w:webHidden/>
              </w:rPr>
              <w:tab/>
            </w:r>
            <w:r>
              <w:rPr>
                <w:noProof/>
                <w:webHidden/>
              </w:rPr>
              <w:fldChar w:fldCharType="begin"/>
            </w:r>
            <w:r>
              <w:rPr>
                <w:noProof/>
                <w:webHidden/>
              </w:rPr>
              <w:instrText xml:space="preserve"> PAGEREF _Toc5613391 \h </w:instrText>
            </w:r>
            <w:r>
              <w:rPr>
                <w:noProof/>
                <w:webHidden/>
              </w:rPr>
            </w:r>
            <w:r>
              <w:rPr>
                <w:noProof/>
                <w:webHidden/>
              </w:rPr>
              <w:fldChar w:fldCharType="separate"/>
            </w:r>
            <w:r>
              <w:rPr>
                <w:noProof/>
                <w:webHidden/>
              </w:rPr>
              <w:t>13</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92" w:history="1">
            <w:r w:rsidRPr="001E71DF">
              <w:rPr>
                <w:rStyle w:val="Hipercze"/>
                <w:noProof/>
              </w:rPr>
              <w:t>Użyte technologie</w:t>
            </w:r>
            <w:r>
              <w:rPr>
                <w:noProof/>
                <w:webHidden/>
              </w:rPr>
              <w:tab/>
            </w:r>
            <w:r>
              <w:rPr>
                <w:noProof/>
                <w:webHidden/>
              </w:rPr>
              <w:fldChar w:fldCharType="begin"/>
            </w:r>
            <w:r>
              <w:rPr>
                <w:noProof/>
                <w:webHidden/>
              </w:rPr>
              <w:instrText xml:space="preserve"> PAGEREF _Toc5613392 \h </w:instrText>
            </w:r>
            <w:r>
              <w:rPr>
                <w:noProof/>
                <w:webHidden/>
              </w:rPr>
            </w:r>
            <w:r>
              <w:rPr>
                <w:noProof/>
                <w:webHidden/>
              </w:rPr>
              <w:fldChar w:fldCharType="separate"/>
            </w:r>
            <w:r>
              <w:rPr>
                <w:noProof/>
                <w:webHidden/>
              </w:rPr>
              <w:t>13</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93" w:history="1">
            <w:r w:rsidRPr="001E71DF">
              <w:rPr>
                <w:rStyle w:val="Hipercze"/>
                <w:noProof/>
              </w:rPr>
              <w:t>Akademia</w:t>
            </w:r>
            <w:r>
              <w:rPr>
                <w:noProof/>
                <w:webHidden/>
              </w:rPr>
              <w:tab/>
            </w:r>
            <w:r>
              <w:rPr>
                <w:noProof/>
                <w:webHidden/>
              </w:rPr>
              <w:fldChar w:fldCharType="begin"/>
            </w:r>
            <w:r>
              <w:rPr>
                <w:noProof/>
                <w:webHidden/>
              </w:rPr>
              <w:instrText xml:space="preserve"> PAGEREF _Toc5613393 \h </w:instrText>
            </w:r>
            <w:r>
              <w:rPr>
                <w:noProof/>
                <w:webHidden/>
              </w:rPr>
            </w:r>
            <w:r>
              <w:rPr>
                <w:noProof/>
                <w:webHidden/>
              </w:rPr>
              <w:fldChar w:fldCharType="separate"/>
            </w:r>
            <w:r>
              <w:rPr>
                <w:noProof/>
                <w:webHidden/>
              </w:rPr>
              <w:t>14</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94" w:history="1">
            <w:r w:rsidRPr="001E71DF">
              <w:rPr>
                <w:rStyle w:val="Hipercze"/>
                <w:noProof/>
              </w:rPr>
              <w:t>Główne zadania</w:t>
            </w:r>
            <w:r>
              <w:rPr>
                <w:noProof/>
                <w:webHidden/>
              </w:rPr>
              <w:tab/>
            </w:r>
            <w:r>
              <w:rPr>
                <w:noProof/>
                <w:webHidden/>
              </w:rPr>
              <w:fldChar w:fldCharType="begin"/>
            </w:r>
            <w:r>
              <w:rPr>
                <w:noProof/>
                <w:webHidden/>
              </w:rPr>
              <w:instrText xml:space="preserve"> PAGEREF _Toc5613394 \h </w:instrText>
            </w:r>
            <w:r>
              <w:rPr>
                <w:noProof/>
                <w:webHidden/>
              </w:rPr>
            </w:r>
            <w:r>
              <w:rPr>
                <w:noProof/>
                <w:webHidden/>
              </w:rPr>
              <w:fldChar w:fldCharType="separate"/>
            </w:r>
            <w:r>
              <w:rPr>
                <w:noProof/>
                <w:webHidden/>
              </w:rPr>
              <w:t>14</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95" w:history="1">
            <w:r w:rsidRPr="001E71DF">
              <w:rPr>
                <w:rStyle w:val="Hipercze"/>
                <w:noProof/>
              </w:rPr>
              <w:t>Użyte technologie</w:t>
            </w:r>
            <w:r>
              <w:rPr>
                <w:noProof/>
                <w:webHidden/>
              </w:rPr>
              <w:tab/>
            </w:r>
            <w:r>
              <w:rPr>
                <w:noProof/>
                <w:webHidden/>
              </w:rPr>
              <w:fldChar w:fldCharType="begin"/>
            </w:r>
            <w:r>
              <w:rPr>
                <w:noProof/>
                <w:webHidden/>
              </w:rPr>
              <w:instrText xml:space="preserve"> PAGEREF _Toc5613395 \h </w:instrText>
            </w:r>
            <w:r>
              <w:rPr>
                <w:noProof/>
                <w:webHidden/>
              </w:rPr>
            </w:r>
            <w:r>
              <w:rPr>
                <w:noProof/>
                <w:webHidden/>
              </w:rPr>
              <w:fldChar w:fldCharType="separate"/>
            </w:r>
            <w:r>
              <w:rPr>
                <w:noProof/>
                <w:webHidden/>
              </w:rPr>
              <w:t>14</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96" w:history="1">
            <w:r w:rsidRPr="001E71DF">
              <w:rPr>
                <w:rStyle w:val="Hipercze"/>
                <w:noProof/>
              </w:rPr>
              <w:t>Metryki</w:t>
            </w:r>
            <w:r>
              <w:rPr>
                <w:noProof/>
                <w:webHidden/>
              </w:rPr>
              <w:tab/>
            </w:r>
            <w:r>
              <w:rPr>
                <w:noProof/>
                <w:webHidden/>
              </w:rPr>
              <w:fldChar w:fldCharType="begin"/>
            </w:r>
            <w:r>
              <w:rPr>
                <w:noProof/>
                <w:webHidden/>
              </w:rPr>
              <w:instrText xml:space="preserve"> PAGEREF _Toc5613396 \h </w:instrText>
            </w:r>
            <w:r>
              <w:rPr>
                <w:noProof/>
                <w:webHidden/>
              </w:rPr>
            </w:r>
            <w:r>
              <w:rPr>
                <w:noProof/>
                <w:webHidden/>
              </w:rPr>
              <w:fldChar w:fldCharType="separate"/>
            </w:r>
            <w:r>
              <w:rPr>
                <w:noProof/>
                <w:webHidden/>
              </w:rPr>
              <w:t>14</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397" w:history="1">
            <w:r w:rsidRPr="001E71DF">
              <w:rPr>
                <w:rStyle w:val="Hipercze"/>
                <w:noProof/>
                <w:bdr w:val="none" w:sz="0" w:space="0" w:color="auto" w:frame="1"/>
              </w:rPr>
              <w:t>Baza Wiedzy</w:t>
            </w:r>
            <w:r>
              <w:rPr>
                <w:noProof/>
                <w:webHidden/>
              </w:rPr>
              <w:tab/>
            </w:r>
            <w:r>
              <w:rPr>
                <w:noProof/>
                <w:webHidden/>
              </w:rPr>
              <w:fldChar w:fldCharType="begin"/>
            </w:r>
            <w:r>
              <w:rPr>
                <w:noProof/>
                <w:webHidden/>
              </w:rPr>
              <w:instrText xml:space="preserve"> PAGEREF _Toc5613397 \h </w:instrText>
            </w:r>
            <w:r>
              <w:rPr>
                <w:noProof/>
                <w:webHidden/>
              </w:rPr>
            </w:r>
            <w:r>
              <w:rPr>
                <w:noProof/>
                <w:webHidden/>
              </w:rPr>
              <w:fldChar w:fldCharType="separate"/>
            </w:r>
            <w:r>
              <w:rPr>
                <w:noProof/>
                <w:webHidden/>
              </w:rPr>
              <w:t>16</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98" w:history="1">
            <w:r w:rsidRPr="001E71DF">
              <w:rPr>
                <w:rStyle w:val="Hipercze"/>
                <w:noProof/>
              </w:rPr>
              <w:t>Główne zadania</w:t>
            </w:r>
            <w:r>
              <w:rPr>
                <w:noProof/>
                <w:webHidden/>
              </w:rPr>
              <w:tab/>
            </w:r>
            <w:r>
              <w:rPr>
                <w:noProof/>
                <w:webHidden/>
              </w:rPr>
              <w:fldChar w:fldCharType="begin"/>
            </w:r>
            <w:r>
              <w:rPr>
                <w:noProof/>
                <w:webHidden/>
              </w:rPr>
              <w:instrText xml:space="preserve"> PAGEREF _Toc5613398 \h </w:instrText>
            </w:r>
            <w:r>
              <w:rPr>
                <w:noProof/>
                <w:webHidden/>
              </w:rPr>
            </w:r>
            <w:r>
              <w:rPr>
                <w:noProof/>
                <w:webHidden/>
              </w:rPr>
              <w:fldChar w:fldCharType="separate"/>
            </w:r>
            <w:r>
              <w:rPr>
                <w:noProof/>
                <w:webHidden/>
              </w:rPr>
              <w:t>16</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399" w:history="1">
            <w:r w:rsidRPr="001E71DF">
              <w:rPr>
                <w:rStyle w:val="Hipercze"/>
                <w:noProof/>
              </w:rPr>
              <w:t>Użyte technologie</w:t>
            </w:r>
            <w:r>
              <w:rPr>
                <w:noProof/>
                <w:webHidden/>
              </w:rPr>
              <w:tab/>
            </w:r>
            <w:r>
              <w:rPr>
                <w:noProof/>
                <w:webHidden/>
              </w:rPr>
              <w:fldChar w:fldCharType="begin"/>
            </w:r>
            <w:r>
              <w:rPr>
                <w:noProof/>
                <w:webHidden/>
              </w:rPr>
              <w:instrText xml:space="preserve"> PAGEREF _Toc5613399 \h </w:instrText>
            </w:r>
            <w:r>
              <w:rPr>
                <w:noProof/>
                <w:webHidden/>
              </w:rPr>
            </w:r>
            <w:r>
              <w:rPr>
                <w:noProof/>
                <w:webHidden/>
              </w:rPr>
              <w:fldChar w:fldCharType="separate"/>
            </w:r>
            <w:r>
              <w:rPr>
                <w:noProof/>
                <w:webHidden/>
              </w:rPr>
              <w:t>16</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0" w:history="1">
            <w:r w:rsidRPr="001E71DF">
              <w:rPr>
                <w:rStyle w:val="Hipercze"/>
                <w:noProof/>
              </w:rPr>
              <w:t>Bazy danych</w:t>
            </w:r>
            <w:r>
              <w:rPr>
                <w:noProof/>
                <w:webHidden/>
              </w:rPr>
              <w:tab/>
            </w:r>
            <w:r>
              <w:rPr>
                <w:noProof/>
                <w:webHidden/>
              </w:rPr>
              <w:fldChar w:fldCharType="begin"/>
            </w:r>
            <w:r>
              <w:rPr>
                <w:noProof/>
                <w:webHidden/>
              </w:rPr>
              <w:instrText xml:space="preserve"> PAGEREF _Toc5613400 \h </w:instrText>
            </w:r>
            <w:r>
              <w:rPr>
                <w:noProof/>
                <w:webHidden/>
              </w:rPr>
            </w:r>
            <w:r>
              <w:rPr>
                <w:noProof/>
                <w:webHidden/>
              </w:rPr>
              <w:fldChar w:fldCharType="separate"/>
            </w:r>
            <w:r>
              <w:rPr>
                <w:noProof/>
                <w:webHidden/>
              </w:rPr>
              <w:t>17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1" w:history="1">
            <w:r w:rsidRPr="001E71DF">
              <w:rPr>
                <w:rStyle w:val="Hipercze"/>
                <w:noProof/>
                <w:bdr w:val="none" w:sz="0" w:space="0" w:color="auto" w:frame="1"/>
              </w:rPr>
              <w:t>Środowisko uruchomieniowe</w:t>
            </w:r>
            <w:r>
              <w:rPr>
                <w:noProof/>
                <w:webHidden/>
              </w:rPr>
              <w:tab/>
            </w:r>
            <w:r>
              <w:rPr>
                <w:noProof/>
                <w:webHidden/>
              </w:rPr>
              <w:fldChar w:fldCharType="begin"/>
            </w:r>
            <w:r>
              <w:rPr>
                <w:noProof/>
                <w:webHidden/>
              </w:rPr>
              <w:instrText xml:space="preserve"> PAGEREF _Toc5613401 \h </w:instrText>
            </w:r>
            <w:r>
              <w:rPr>
                <w:noProof/>
                <w:webHidden/>
              </w:rPr>
            </w:r>
            <w:r>
              <w:rPr>
                <w:noProof/>
                <w:webHidden/>
              </w:rPr>
              <w:fldChar w:fldCharType="separate"/>
            </w:r>
            <w:r>
              <w:rPr>
                <w:noProof/>
                <w:webHidden/>
              </w:rPr>
              <w:t>17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2" w:history="1">
            <w:r w:rsidRPr="001E71DF">
              <w:rPr>
                <w:rStyle w:val="Hipercze"/>
                <w:noProof/>
                <w:bdr w:val="none" w:sz="0" w:space="0" w:color="auto" w:frame="1"/>
              </w:rPr>
              <w:t>API</w:t>
            </w:r>
            <w:r>
              <w:rPr>
                <w:noProof/>
                <w:webHidden/>
              </w:rPr>
              <w:tab/>
            </w:r>
            <w:r>
              <w:rPr>
                <w:noProof/>
                <w:webHidden/>
              </w:rPr>
              <w:fldChar w:fldCharType="begin"/>
            </w:r>
            <w:r>
              <w:rPr>
                <w:noProof/>
                <w:webHidden/>
              </w:rPr>
              <w:instrText xml:space="preserve"> PAGEREF _Toc5613402 \h </w:instrText>
            </w:r>
            <w:r>
              <w:rPr>
                <w:noProof/>
                <w:webHidden/>
              </w:rPr>
            </w:r>
            <w:r>
              <w:rPr>
                <w:noProof/>
                <w:webHidden/>
              </w:rPr>
              <w:fldChar w:fldCharType="separate"/>
            </w:r>
            <w:r>
              <w:rPr>
                <w:noProof/>
                <w:webHidden/>
              </w:rPr>
              <w:t>17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3" w:history="1">
            <w:r w:rsidRPr="001E71DF">
              <w:rPr>
                <w:rStyle w:val="Hipercze"/>
                <w:noProof/>
                <w:bdr w:val="none" w:sz="0" w:space="0" w:color="auto" w:frame="1"/>
              </w:rPr>
              <w:t>Metryki kodów</w:t>
            </w:r>
            <w:r>
              <w:rPr>
                <w:noProof/>
                <w:webHidden/>
              </w:rPr>
              <w:tab/>
            </w:r>
            <w:r>
              <w:rPr>
                <w:noProof/>
                <w:webHidden/>
              </w:rPr>
              <w:fldChar w:fldCharType="begin"/>
            </w:r>
            <w:r>
              <w:rPr>
                <w:noProof/>
                <w:webHidden/>
              </w:rPr>
              <w:instrText xml:space="preserve"> PAGEREF _Toc5613403 \h </w:instrText>
            </w:r>
            <w:r>
              <w:rPr>
                <w:noProof/>
                <w:webHidden/>
              </w:rPr>
            </w:r>
            <w:r>
              <w:rPr>
                <w:noProof/>
                <w:webHidden/>
              </w:rPr>
              <w:fldChar w:fldCharType="separate"/>
            </w:r>
            <w:r>
              <w:rPr>
                <w:noProof/>
                <w:webHidden/>
              </w:rPr>
              <w:t>17</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4" w:history="1">
            <w:r w:rsidRPr="001E71DF">
              <w:rPr>
                <w:rStyle w:val="Hipercze"/>
                <w:noProof/>
                <w:bdr w:val="none" w:sz="0" w:space="0" w:color="auto" w:frame="1"/>
              </w:rPr>
              <w:t>Testy</w:t>
            </w:r>
            <w:r>
              <w:rPr>
                <w:noProof/>
                <w:webHidden/>
              </w:rPr>
              <w:tab/>
            </w:r>
            <w:r>
              <w:rPr>
                <w:noProof/>
                <w:webHidden/>
              </w:rPr>
              <w:fldChar w:fldCharType="begin"/>
            </w:r>
            <w:r>
              <w:rPr>
                <w:noProof/>
                <w:webHidden/>
              </w:rPr>
              <w:instrText xml:space="preserve"> PAGEREF _Toc5613404 \h </w:instrText>
            </w:r>
            <w:r>
              <w:rPr>
                <w:noProof/>
                <w:webHidden/>
              </w:rPr>
            </w:r>
            <w:r>
              <w:rPr>
                <w:noProof/>
                <w:webHidden/>
              </w:rPr>
              <w:fldChar w:fldCharType="separate"/>
            </w:r>
            <w:r>
              <w:rPr>
                <w:noProof/>
                <w:webHidden/>
              </w:rPr>
              <w:t>18</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405" w:history="1">
            <w:r w:rsidRPr="001E71DF">
              <w:rPr>
                <w:rStyle w:val="Hipercze"/>
                <w:noProof/>
                <w:bdr w:val="none" w:sz="0" w:space="0" w:color="auto" w:frame="1"/>
              </w:rPr>
              <w:t>Zgłaszanie i obsługa błędów</w:t>
            </w:r>
            <w:r>
              <w:rPr>
                <w:noProof/>
                <w:webHidden/>
              </w:rPr>
              <w:tab/>
            </w:r>
            <w:r>
              <w:rPr>
                <w:noProof/>
                <w:webHidden/>
              </w:rPr>
              <w:fldChar w:fldCharType="begin"/>
            </w:r>
            <w:r>
              <w:rPr>
                <w:noProof/>
                <w:webHidden/>
              </w:rPr>
              <w:instrText xml:space="preserve"> PAGEREF _Toc5613405 \h </w:instrText>
            </w:r>
            <w:r>
              <w:rPr>
                <w:noProof/>
                <w:webHidden/>
              </w:rPr>
            </w:r>
            <w:r>
              <w:rPr>
                <w:noProof/>
                <w:webHidden/>
              </w:rPr>
              <w:fldChar w:fldCharType="separate"/>
            </w:r>
            <w:r>
              <w:rPr>
                <w:noProof/>
                <w:webHidden/>
              </w:rPr>
              <w:t>18</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6" w:history="1">
            <w:r w:rsidRPr="001E71DF">
              <w:rPr>
                <w:rStyle w:val="Hipercze"/>
                <w:noProof/>
                <w:bdr w:val="none" w:sz="0" w:space="0" w:color="auto" w:frame="1"/>
              </w:rPr>
              <w:t>Metryki błędów</w:t>
            </w:r>
            <w:r>
              <w:rPr>
                <w:noProof/>
                <w:webHidden/>
              </w:rPr>
              <w:tab/>
            </w:r>
            <w:r>
              <w:rPr>
                <w:noProof/>
                <w:webHidden/>
              </w:rPr>
              <w:fldChar w:fldCharType="begin"/>
            </w:r>
            <w:r>
              <w:rPr>
                <w:noProof/>
                <w:webHidden/>
              </w:rPr>
              <w:instrText xml:space="preserve"> PAGEREF _Toc5613406 \h </w:instrText>
            </w:r>
            <w:r>
              <w:rPr>
                <w:noProof/>
                <w:webHidden/>
              </w:rPr>
            </w:r>
            <w:r>
              <w:rPr>
                <w:noProof/>
                <w:webHidden/>
              </w:rPr>
              <w:fldChar w:fldCharType="separate"/>
            </w:r>
            <w:r>
              <w:rPr>
                <w:noProof/>
                <w:webHidden/>
              </w:rPr>
              <w:t>18</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407" w:history="1">
            <w:r w:rsidRPr="001E71DF">
              <w:rPr>
                <w:rStyle w:val="Hipercze"/>
                <w:noProof/>
                <w:bdr w:val="none" w:sz="0" w:space="0" w:color="auto" w:frame="1"/>
              </w:rPr>
              <w:t>Repozytorium kodów</w:t>
            </w:r>
            <w:r>
              <w:rPr>
                <w:noProof/>
                <w:webHidden/>
              </w:rPr>
              <w:tab/>
            </w:r>
            <w:r>
              <w:rPr>
                <w:noProof/>
                <w:webHidden/>
              </w:rPr>
              <w:fldChar w:fldCharType="begin"/>
            </w:r>
            <w:r>
              <w:rPr>
                <w:noProof/>
                <w:webHidden/>
              </w:rPr>
              <w:instrText xml:space="preserve"> PAGEREF _Toc5613407 \h </w:instrText>
            </w:r>
            <w:r>
              <w:rPr>
                <w:noProof/>
                <w:webHidden/>
              </w:rPr>
            </w:r>
            <w:r>
              <w:rPr>
                <w:noProof/>
                <w:webHidden/>
              </w:rPr>
              <w:fldChar w:fldCharType="separate"/>
            </w:r>
            <w:r>
              <w:rPr>
                <w:noProof/>
                <w:webHidden/>
              </w:rPr>
              <w:t>18</w:t>
            </w:r>
            <w:r>
              <w:rPr>
                <w:noProof/>
                <w:webHidden/>
              </w:rPr>
              <w:fldChar w:fldCharType="end"/>
            </w:r>
          </w:hyperlink>
        </w:p>
        <w:p w:rsidR="00B64CB4" w:rsidRDefault="00B64CB4" w:rsidP="00B64CB4">
          <w:pPr>
            <w:pStyle w:val="Spistreci1"/>
            <w:tabs>
              <w:tab w:val="right" w:leader="dot" w:pos="9062"/>
            </w:tabs>
            <w:spacing w:before="0"/>
            <w:rPr>
              <w:noProof/>
              <w:sz w:val="22"/>
              <w:szCs w:val="22"/>
              <w:lang w:eastAsia="pl-PL"/>
            </w:rPr>
          </w:pPr>
          <w:hyperlink w:anchor="_Toc5613408" w:history="1">
            <w:r w:rsidRPr="001E71DF">
              <w:rPr>
                <w:rStyle w:val="Hipercze"/>
                <w:noProof/>
              </w:rPr>
              <w:t>Infrastruktura</w:t>
            </w:r>
            <w:r>
              <w:rPr>
                <w:noProof/>
                <w:webHidden/>
              </w:rPr>
              <w:tab/>
            </w:r>
            <w:r>
              <w:rPr>
                <w:noProof/>
                <w:webHidden/>
              </w:rPr>
              <w:fldChar w:fldCharType="begin"/>
            </w:r>
            <w:r>
              <w:rPr>
                <w:noProof/>
                <w:webHidden/>
              </w:rPr>
              <w:instrText xml:space="preserve"> PAGEREF _Toc5613408 \h </w:instrText>
            </w:r>
            <w:r>
              <w:rPr>
                <w:noProof/>
                <w:webHidden/>
              </w:rPr>
            </w:r>
            <w:r>
              <w:rPr>
                <w:noProof/>
                <w:webHidden/>
              </w:rPr>
              <w:fldChar w:fldCharType="separate"/>
            </w:r>
            <w:r>
              <w:rPr>
                <w:noProof/>
                <w:webHidden/>
              </w:rPr>
              <w:t>20</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09" w:history="1">
            <w:r w:rsidRPr="001E71DF">
              <w:rPr>
                <w:rStyle w:val="Hipercze"/>
                <w:noProof/>
              </w:rPr>
              <w:t>Systemy produkcyjne</w:t>
            </w:r>
            <w:r>
              <w:rPr>
                <w:noProof/>
                <w:webHidden/>
              </w:rPr>
              <w:tab/>
            </w:r>
            <w:r>
              <w:rPr>
                <w:noProof/>
                <w:webHidden/>
              </w:rPr>
              <w:fldChar w:fldCharType="begin"/>
            </w:r>
            <w:r>
              <w:rPr>
                <w:noProof/>
                <w:webHidden/>
              </w:rPr>
              <w:instrText xml:space="preserve"> PAGEREF _Toc5613409 \h </w:instrText>
            </w:r>
            <w:r>
              <w:rPr>
                <w:noProof/>
                <w:webHidden/>
              </w:rPr>
            </w:r>
            <w:r>
              <w:rPr>
                <w:noProof/>
                <w:webHidden/>
              </w:rPr>
              <w:fldChar w:fldCharType="separate"/>
            </w:r>
            <w:r>
              <w:rPr>
                <w:noProof/>
                <w:webHidden/>
              </w:rPr>
              <w:t>20</w:t>
            </w:r>
            <w:r>
              <w:rPr>
                <w:noProof/>
                <w:webHidden/>
              </w:rPr>
              <w:fldChar w:fldCharType="end"/>
            </w:r>
          </w:hyperlink>
        </w:p>
        <w:p w:rsidR="00B64CB4" w:rsidRDefault="00B64CB4" w:rsidP="00B64CB4">
          <w:pPr>
            <w:pStyle w:val="Spistreci2"/>
            <w:tabs>
              <w:tab w:val="right" w:leader="dot" w:pos="9062"/>
            </w:tabs>
            <w:spacing w:before="0"/>
            <w:rPr>
              <w:noProof/>
              <w:sz w:val="22"/>
              <w:szCs w:val="22"/>
              <w:lang w:eastAsia="pl-PL"/>
            </w:rPr>
          </w:pPr>
          <w:hyperlink w:anchor="_Toc5613410" w:history="1">
            <w:r w:rsidRPr="001E71DF">
              <w:rPr>
                <w:rStyle w:val="Hipercze"/>
                <w:noProof/>
                <w:bdr w:val="none" w:sz="0" w:space="0" w:color="auto" w:frame="1"/>
              </w:rPr>
              <w:t>Środowiska testowe</w:t>
            </w:r>
            <w:r>
              <w:rPr>
                <w:noProof/>
                <w:webHidden/>
              </w:rPr>
              <w:tab/>
            </w:r>
            <w:r>
              <w:rPr>
                <w:noProof/>
                <w:webHidden/>
              </w:rPr>
              <w:fldChar w:fldCharType="begin"/>
            </w:r>
            <w:r>
              <w:rPr>
                <w:noProof/>
                <w:webHidden/>
              </w:rPr>
              <w:instrText xml:space="preserve"> PAGEREF _Toc5613410 \h </w:instrText>
            </w:r>
            <w:r>
              <w:rPr>
                <w:noProof/>
                <w:webHidden/>
              </w:rPr>
            </w:r>
            <w:r>
              <w:rPr>
                <w:noProof/>
                <w:webHidden/>
              </w:rPr>
              <w:fldChar w:fldCharType="separate"/>
            </w:r>
            <w:r>
              <w:rPr>
                <w:noProof/>
                <w:webHidden/>
              </w:rPr>
              <w:t>23</w:t>
            </w:r>
            <w:r>
              <w:rPr>
                <w:noProof/>
                <w:webHidden/>
              </w:rPr>
              <w:fldChar w:fldCharType="end"/>
            </w:r>
          </w:hyperlink>
        </w:p>
        <w:p w:rsidR="00626509" w:rsidRPr="00216CD5" w:rsidRDefault="00626509" w:rsidP="00B64CB4">
          <w:pPr>
            <w:spacing w:before="0"/>
            <w:jc w:val="both"/>
          </w:pPr>
          <w:r w:rsidRPr="00216CD5">
            <w:rPr>
              <w:b/>
              <w:bCs/>
            </w:rPr>
            <w:fldChar w:fldCharType="end"/>
          </w:r>
        </w:p>
      </w:sdtContent>
    </w:sdt>
    <w:p w:rsidR="00626509" w:rsidRPr="00216CD5" w:rsidRDefault="00626509" w:rsidP="00626509">
      <w:pPr>
        <w:jc w:val="both"/>
        <w:rPr>
          <w:rFonts w:asciiTheme="majorHAnsi" w:eastAsiaTheme="majorEastAsia" w:hAnsiTheme="majorHAnsi" w:cstheme="majorBidi"/>
          <w:color w:val="810000" w:themeColor="accent1" w:themeShade="BF"/>
          <w:sz w:val="32"/>
          <w:szCs w:val="32"/>
        </w:rPr>
      </w:pPr>
      <w:r w:rsidRPr="00216CD5">
        <w:br w:type="page"/>
      </w:r>
      <w:bookmarkStart w:id="0" w:name="_GoBack"/>
      <w:bookmarkEnd w:id="0"/>
    </w:p>
    <w:p w:rsidR="00626509" w:rsidRPr="00216CD5" w:rsidRDefault="00626509" w:rsidP="00626509">
      <w:pPr>
        <w:pStyle w:val="Nagwek1"/>
        <w:jc w:val="both"/>
      </w:pPr>
      <w:bookmarkStart w:id="1" w:name="_Toc5613369"/>
      <w:r w:rsidRPr="00216CD5">
        <w:lastRenderedPageBreak/>
        <w:t>Słownik znaczeń</w:t>
      </w:r>
      <w:bookmarkEnd w:id="1"/>
    </w:p>
    <w:p w:rsidR="00626509" w:rsidRPr="00216CD5" w:rsidRDefault="00626509" w:rsidP="00626509">
      <w:pPr>
        <w:jc w:val="both"/>
        <w:rPr>
          <w:rStyle w:val="spellingerror"/>
          <w:rFonts w:ascii="Calibri" w:hAnsi="Calibri" w:cs="Calibri"/>
          <w:color w:val="000000"/>
          <w:bdr w:val="none" w:sz="0" w:space="0" w:color="auto" w:frame="1"/>
        </w:rPr>
      </w:pPr>
      <w:r w:rsidRPr="00216CD5">
        <w:rPr>
          <w:rStyle w:val="spellingerror"/>
          <w:rFonts w:ascii="Calibri" w:hAnsi="Calibri" w:cs="Calibri"/>
          <w:color w:val="000000"/>
          <w:bdr w:val="none" w:sz="0" w:space="0" w:color="auto" w:frame="1"/>
        </w:rPr>
        <w:t>Nazwy systemów, podsystemów i aplikacji</w:t>
      </w:r>
      <w:r>
        <w:rPr>
          <w:rStyle w:val="spellingerror"/>
          <w:rFonts w:ascii="Calibri" w:hAnsi="Calibri" w:cs="Calibri"/>
          <w:color w:val="000000"/>
          <w:bdr w:val="none" w:sz="0" w:space="0" w:color="auto" w:frame="1"/>
        </w:rPr>
        <w:t>:</w:t>
      </w:r>
    </w:p>
    <w:p w:rsidR="00626509" w:rsidRPr="00216CD5" w:rsidRDefault="00626509" w:rsidP="00626509">
      <w:pPr>
        <w:jc w:val="both"/>
      </w:pPr>
      <w:r w:rsidRPr="00216CD5">
        <w:rPr>
          <w:b/>
        </w:rPr>
        <w:t>Akademia</w:t>
      </w:r>
      <w:r w:rsidRPr="00216CD5">
        <w:t xml:space="preserve"> – platforma e-learningowa dla użytkowników wraz z treściami multimedialnymi w postaci kursów i poradników</w:t>
      </w:r>
      <w:r>
        <w:t>.</w:t>
      </w:r>
    </w:p>
    <w:p w:rsidR="00626509" w:rsidRPr="00216CD5" w:rsidRDefault="00626509" w:rsidP="00626509">
      <w:pPr>
        <w:jc w:val="both"/>
      </w:pPr>
      <w:proofErr w:type="spellStart"/>
      <w:r w:rsidRPr="00216CD5">
        <w:rPr>
          <w:b/>
        </w:rPr>
        <w:t>eLF</w:t>
      </w:r>
      <w:proofErr w:type="spellEnd"/>
      <w:r w:rsidRPr="00216CD5">
        <w:t xml:space="preserve"> - platforma usług elektronicznych służąca konfigurowaniu transakcyjnych publicznych usług online, ich testowaniu i ostatecznie produkcyjnemu udostępnianiu użytkownikom końcowym. Platforma składa się z dwóch podstawowych modułów: Konfigurator </w:t>
      </w:r>
      <w:proofErr w:type="spellStart"/>
      <w:r w:rsidRPr="00216CD5">
        <w:t>eLF</w:t>
      </w:r>
      <w:proofErr w:type="spellEnd"/>
      <w:r w:rsidRPr="00216CD5">
        <w:t xml:space="preserve"> i Runtime </w:t>
      </w:r>
      <w:proofErr w:type="spellStart"/>
      <w:r w:rsidRPr="00216CD5">
        <w:t>eLF</w:t>
      </w:r>
      <w:proofErr w:type="spellEnd"/>
      <w:r>
        <w:t>.</w:t>
      </w:r>
    </w:p>
    <w:p w:rsidR="00626509" w:rsidRPr="00955E5E" w:rsidRDefault="00626509" w:rsidP="00626509">
      <w:pPr>
        <w:jc w:val="both"/>
      </w:pPr>
      <w:r w:rsidRPr="00216CD5">
        <w:rPr>
          <w:b/>
        </w:rPr>
        <w:t>Głos przedsiębiorcy</w:t>
      </w:r>
      <w:r w:rsidRPr="00955E5E">
        <w:t xml:space="preserve"> </w:t>
      </w:r>
      <w:r>
        <w:t>–</w:t>
      </w:r>
      <w:r w:rsidRPr="00955E5E">
        <w:t xml:space="preserve"> </w:t>
      </w:r>
      <w:r>
        <w:t>system do zgłaszania pomysłów przez obywateli dot. uproszczeń w prowadzeniu działalności gospodarczej.</w:t>
      </w:r>
    </w:p>
    <w:p w:rsidR="00626509" w:rsidRPr="00216CD5" w:rsidRDefault="00626509" w:rsidP="00626509">
      <w:pPr>
        <w:jc w:val="both"/>
      </w:pPr>
      <w:r w:rsidRPr="00216CD5">
        <w:rPr>
          <w:b/>
        </w:rPr>
        <w:t>Portal</w:t>
      </w:r>
      <w:r w:rsidRPr="00216CD5">
        <w:t xml:space="preserve"> - system informatyczny klasy CMS udostępniający informacje dla użytkowników w ramach Systemu</w:t>
      </w:r>
      <w:r>
        <w:t>.</w:t>
      </w:r>
    </w:p>
    <w:p w:rsidR="00626509" w:rsidRPr="00216CD5" w:rsidRDefault="00626509" w:rsidP="00626509">
      <w:pPr>
        <w:jc w:val="both"/>
      </w:pPr>
      <w:r w:rsidRPr="00216CD5">
        <w:rPr>
          <w:b/>
        </w:rPr>
        <w:t xml:space="preserve">SOZ </w:t>
      </w:r>
      <w:r w:rsidRPr="00216CD5">
        <w:t>– system zgłaszania zgłoszeń do obsługi błędów, niepoprawności działania i pomysłów na usprawnienie systemu</w:t>
      </w:r>
      <w:r>
        <w:t>.</w:t>
      </w:r>
    </w:p>
    <w:p w:rsidR="00626509" w:rsidRPr="00216CD5" w:rsidRDefault="00626509" w:rsidP="00626509">
      <w:pPr>
        <w:jc w:val="both"/>
        <w:rPr>
          <w:rStyle w:val="normaltextrun"/>
          <w:rFonts w:ascii="Calibri" w:hAnsi="Calibri" w:cs="Calibri"/>
          <w:color w:val="000000"/>
          <w:bdr w:val="none" w:sz="0" w:space="0" w:color="auto" w:frame="1"/>
        </w:rPr>
      </w:pPr>
      <w:proofErr w:type="spellStart"/>
      <w:r w:rsidRPr="00216CD5">
        <w:rPr>
          <w:rStyle w:val="normaltextrun"/>
          <w:rFonts w:ascii="Calibri" w:hAnsi="Calibri" w:cs="Calibri"/>
          <w:b/>
          <w:color w:val="000000"/>
          <w:bdr w:val="none" w:sz="0" w:space="0" w:color="auto" w:frame="1"/>
        </w:rPr>
        <w:t>Styleguide</w:t>
      </w:r>
      <w:proofErr w:type="spellEnd"/>
      <w:r w:rsidRPr="00216CD5">
        <w:rPr>
          <w:rStyle w:val="normaltextrun"/>
          <w:rFonts w:ascii="Calibri" w:hAnsi="Calibri" w:cs="Calibri"/>
          <w:color w:val="000000"/>
          <w:bdr w:val="none" w:sz="0" w:space="0" w:color="auto" w:frame="1"/>
        </w:rPr>
        <w:t xml:space="preserve"> – zbiór makiet</w:t>
      </w:r>
      <w:r>
        <w:rPr>
          <w:rStyle w:val="normaltextrun"/>
          <w:rFonts w:ascii="Calibri" w:hAnsi="Calibri" w:cs="Calibri"/>
          <w:color w:val="000000"/>
          <w:bdr w:val="none" w:sz="0" w:space="0" w:color="auto" w:frame="1"/>
        </w:rPr>
        <w:t>, wzorców graficznych, praktyk</w:t>
      </w:r>
      <w:r w:rsidRPr="00216CD5">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 xml:space="preserve">użyty </w:t>
      </w:r>
      <w:r w:rsidRPr="00216CD5">
        <w:rPr>
          <w:rStyle w:val="normaltextrun"/>
          <w:rFonts w:ascii="Calibri" w:hAnsi="Calibri" w:cs="Calibri"/>
          <w:color w:val="000000"/>
          <w:bdr w:val="none" w:sz="0" w:space="0" w:color="auto" w:frame="1"/>
        </w:rPr>
        <w:t>do tworzenia stron</w:t>
      </w:r>
      <w:r>
        <w:rPr>
          <w:rStyle w:val="normaltextrun"/>
          <w:rFonts w:ascii="Calibri" w:hAnsi="Calibri" w:cs="Calibri"/>
          <w:color w:val="000000"/>
          <w:bdr w:val="none" w:sz="0" w:space="0" w:color="auto" w:frame="1"/>
        </w:rPr>
        <w:t xml:space="preserve"> interfejsów graficznych dla użytkowników systemu we wszystkich aplikacjach systemu</w:t>
      </w:r>
      <w:r w:rsidRPr="00216CD5">
        <w:rPr>
          <w:rStyle w:val="normaltextrun"/>
          <w:rFonts w:ascii="Calibri" w:hAnsi="Calibri" w:cs="Calibri"/>
          <w:color w:val="000000"/>
          <w:bdr w:val="none" w:sz="0" w:space="0" w:color="auto" w:frame="1"/>
        </w:rPr>
        <w:t>.</w:t>
      </w:r>
    </w:p>
    <w:p w:rsidR="00626509" w:rsidRPr="00955E5E" w:rsidRDefault="00626509" w:rsidP="00626509">
      <w:pPr>
        <w:jc w:val="both"/>
      </w:pPr>
      <w:r>
        <w:rPr>
          <w:b/>
        </w:rPr>
        <w:t>System</w:t>
      </w:r>
      <w:r>
        <w:t xml:space="preserve"> – serwis *.biznes.gov.pl.</w:t>
      </w:r>
    </w:p>
    <w:p w:rsidR="00626509" w:rsidRPr="00216CD5" w:rsidRDefault="00626509" w:rsidP="00626509">
      <w:pPr>
        <w:jc w:val="both"/>
      </w:pPr>
    </w:p>
    <w:p w:rsidR="00626509" w:rsidRPr="00216CD5" w:rsidRDefault="00626509" w:rsidP="00626509">
      <w:pPr>
        <w:jc w:val="both"/>
      </w:pPr>
    </w:p>
    <w:p w:rsidR="00626509" w:rsidRPr="00216CD5" w:rsidRDefault="00626509" w:rsidP="00626509">
      <w:pPr>
        <w:jc w:val="both"/>
      </w:pPr>
      <w:r w:rsidRPr="00216CD5">
        <w:br w:type="page"/>
      </w:r>
    </w:p>
    <w:p w:rsidR="00626509" w:rsidRPr="00216CD5" w:rsidRDefault="00626509" w:rsidP="00626509">
      <w:pPr>
        <w:pStyle w:val="Nagwek1"/>
        <w:jc w:val="both"/>
      </w:pPr>
      <w:bookmarkStart w:id="2" w:name="_Toc5613370"/>
      <w:r w:rsidRPr="00216CD5">
        <w:lastRenderedPageBreak/>
        <w:t>Ogólna architektura systemu</w:t>
      </w:r>
      <w:bookmarkEnd w:id="2"/>
    </w:p>
    <w:p w:rsidR="00626509" w:rsidRDefault="00626509" w:rsidP="00626509">
      <w:pPr>
        <w:pStyle w:val="Nagwek2"/>
        <w:jc w:val="both"/>
      </w:pPr>
      <w:bookmarkStart w:id="3" w:name="_Toc5613371"/>
      <w:r w:rsidRPr="00216CD5">
        <w:t>Moduły s</w:t>
      </w:r>
      <w:r>
        <w:t>erwisu *.biznes.gov.pl</w:t>
      </w:r>
      <w:bookmarkEnd w:id="3"/>
    </w:p>
    <w:p w:rsidR="00626509" w:rsidRPr="00B4616D" w:rsidRDefault="00626509" w:rsidP="00626509"/>
    <w:tbl>
      <w:tblPr>
        <w:tblW w:w="9341" w:type="dxa"/>
        <w:tblCellMar>
          <w:left w:w="70" w:type="dxa"/>
          <w:right w:w="70" w:type="dxa"/>
        </w:tblCellMar>
        <w:tblLook w:val="04A0" w:firstRow="1" w:lastRow="0" w:firstColumn="1" w:lastColumn="0" w:noHBand="0" w:noVBand="1"/>
      </w:tblPr>
      <w:tblGrid>
        <w:gridCol w:w="567"/>
        <w:gridCol w:w="1843"/>
        <w:gridCol w:w="1985"/>
        <w:gridCol w:w="4946"/>
      </w:tblGrid>
      <w:tr w:rsidR="00626509" w:rsidRPr="00B1113B" w:rsidTr="00074B7E">
        <w:trPr>
          <w:trHeight w:val="312"/>
        </w:trPr>
        <w:tc>
          <w:tcPr>
            <w:tcW w:w="567" w:type="dxa"/>
            <w:tcBorders>
              <w:top w:val="single" w:sz="12" w:space="0" w:color="AD0101" w:themeColor="accent1"/>
              <w:left w:val="single" w:sz="12" w:space="0" w:color="AD0101" w:themeColor="accent1"/>
              <w:bottom w:val="nil"/>
              <w:right w:val="single" w:sz="12" w:space="0" w:color="AD0101" w:themeColor="accent1"/>
            </w:tcBorders>
            <w:shd w:val="clear" w:color="auto" w:fill="auto"/>
            <w:noWrap/>
            <w:vAlign w:val="bottom"/>
            <w:hideMark/>
          </w:tcPr>
          <w:p w:rsidR="00626509" w:rsidRPr="00B1113B" w:rsidRDefault="00626509" w:rsidP="00074B7E">
            <w:pPr>
              <w:spacing w:after="0" w:line="240" w:lineRule="auto"/>
              <w:rPr>
                <w:rFonts w:ascii="Calibri" w:eastAsia="Times New Roman" w:hAnsi="Calibri" w:cs="Times New Roman"/>
                <w:b/>
                <w:bCs/>
                <w:color w:val="44546A"/>
                <w:lang w:eastAsia="pl-PL"/>
              </w:rPr>
            </w:pPr>
            <w:r w:rsidRPr="00B1113B">
              <w:rPr>
                <w:rFonts w:ascii="Calibri" w:eastAsia="Times New Roman" w:hAnsi="Calibri" w:cs="Times New Roman"/>
                <w:b/>
                <w:bCs/>
                <w:color w:val="44546A"/>
                <w:lang w:eastAsia="pl-PL"/>
              </w:rPr>
              <w:t>Lp.</w:t>
            </w:r>
          </w:p>
        </w:tc>
        <w:tc>
          <w:tcPr>
            <w:tcW w:w="1843" w:type="dxa"/>
            <w:tcBorders>
              <w:top w:val="single" w:sz="12" w:space="0" w:color="AD0101" w:themeColor="accent1"/>
              <w:left w:val="single" w:sz="12" w:space="0" w:color="AD0101" w:themeColor="accent1"/>
              <w:bottom w:val="single" w:sz="12" w:space="0" w:color="5B9BD5"/>
              <w:right w:val="nil"/>
            </w:tcBorders>
            <w:shd w:val="clear" w:color="auto" w:fill="auto"/>
            <w:noWrap/>
            <w:vAlign w:val="bottom"/>
            <w:hideMark/>
          </w:tcPr>
          <w:p w:rsidR="00626509" w:rsidRPr="00B1113B" w:rsidRDefault="00626509" w:rsidP="00074B7E">
            <w:pPr>
              <w:spacing w:after="0" w:line="240" w:lineRule="auto"/>
              <w:rPr>
                <w:rFonts w:ascii="Calibri" w:eastAsia="Times New Roman" w:hAnsi="Calibri" w:cs="Times New Roman"/>
                <w:b/>
                <w:bCs/>
                <w:color w:val="44546A"/>
                <w:lang w:eastAsia="pl-PL"/>
              </w:rPr>
            </w:pPr>
            <w:r w:rsidRPr="00B1113B">
              <w:rPr>
                <w:rFonts w:ascii="Calibri" w:eastAsia="Times New Roman" w:hAnsi="Calibri" w:cs="Times New Roman"/>
                <w:b/>
                <w:bCs/>
                <w:color w:val="44546A"/>
                <w:lang w:eastAsia="pl-PL"/>
              </w:rPr>
              <w:t> </w:t>
            </w:r>
            <w:r>
              <w:rPr>
                <w:rFonts w:ascii="Calibri" w:eastAsia="Times New Roman" w:hAnsi="Calibri" w:cs="Times New Roman"/>
                <w:b/>
                <w:bCs/>
                <w:color w:val="44546A"/>
                <w:lang w:eastAsia="pl-PL"/>
              </w:rPr>
              <w:t>Nazwa</w:t>
            </w:r>
          </w:p>
        </w:tc>
        <w:tc>
          <w:tcPr>
            <w:tcW w:w="1985" w:type="dxa"/>
            <w:tcBorders>
              <w:top w:val="single" w:sz="12" w:space="0" w:color="5B9BD5"/>
              <w:left w:val="single" w:sz="12" w:space="0" w:color="5B9BD5"/>
              <w:bottom w:val="single" w:sz="12" w:space="0" w:color="5B9BD5"/>
              <w:right w:val="single" w:sz="12" w:space="0" w:color="AD0101" w:themeColor="accent1"/>
            </w:tcBorders>
            <w:shd w:val="clear" w:color="auto" w:fill="auto"/>
            <w:noWrap/>
            <w:vAlign w:val="bottom"/>
            <w:hideMark/>
          </w:tcPr>
          <w:p w:rsidR="00626509" w:rsidRPr="00B1113B" w:rsidRDefault="00626509" w:rsidP="00074B7E">
            <w:pPr>
              <w:spacing w:after="0" w:line="240" w:lineRule="auto"/>
              <w:rPr>
                <w:rFonts w:ascii="Calibri" w:eastAsia="Times New Roman" w:hAnsi="Calibri" w:cs="Times New Roman"/>
                <w:b/>
                <w:bCs/>
                <w:color w:val="44546A"/>
                <w:lang w:eastAsia="pl-PL"/>
              </w:rPr>
            </w:pPr>
            <w:r w:rsidRPr="00B1113B">
              <w:rPr>
                <w:rFonts w:ascii="Calibri" w:eastAsia="Times New Roman" w:hAnsi="Calibri" w:cs="Times New Roman"/>
                <w:b/>
                <w:bCs/>
                <w:color w:val="44546A"/>
                <w:lang w:eastAsia="pl-PL"/>
              </w:rPr>
              <w:t>Środowiska</w:t>
            </w:r>
          </w:p>
        </w:tc>
        <w:tc>
          <w:tcPr>
            <w:tcW w:w="4946" w:type="dxa"/>
            <w:tcBorders>
              <w:top w:val="single" w:sz="12" w:space="0" w:color="5B9BD5"/>
              <w:left w:val="single" w:sz="12" w:space="0" w:color="AD0101" w:themeColor="accent1"/>
              <w:bottom w:val="single" w:sz="12" w:space="0" w:color="5B9BD5"/>
              <w:right w:val="single" w:sz="12" w:space="0" w:color="AD0101" w:themeColor="accent1"/>
            </w:tcBorders>
            <w:shd w:val="clear" w:color="auto" w:fill="auto"/>
            <w:noWrap/>
            <w:vAlign w:val="bottom"/>
            <w:hideMark/>
          </w:tcPr>
          <w:p w:rsidR="00626509" w:rsidRPr="00B1113B" w:rsidRDefault="00626509" w:rsidP="00074B7E">
            <w:pPr>
              <w:spacing w:after="0" w:line="240" w:lineRule="auto"/>
              <w:rPr>
                <w:rFonts w:ascii="Calibri" w:eastAsia="Times New Roman" w:hAnsi="Calibri" w:cs="Times New Roman"/>
                <w:b/>
                <w:bCs/>
                <w:color w:val="44546A"/>
                <w:lang w:eastAsia="pl-PL"/>
              </w:rPr>
            </w:pPr>
            <w:r w:rsidRPr="00B1113B">
              <w:rPr>
                <w:rFonts w:ascii="Calibri" w:eastAsia="Times New Roman" w:hAnsi="Calibri" w:cs="Times New Roman"/>
                <w:b/>
                <w:bCs/>
                <w:color w:val="44546A"/>
                <w:lang w:eastAsia="pl-PL"/>
              </w:rPr>
              <w:t>Technologia</w:t>
            </w:r>
          </w:p>
        </w:tc>
      </w:tr>
      <w:tr w:rsidR="00626509" w:rsidRPr="00B1113B" w:rsidTr="00074B7E">
        <w:trPr>
          <w:trHeight w:val="256"/>
        </w:trPr>
        <w:tc>
          <w:tcPr>
            <w:tcW w:w="567" w:type="dxa"/>
            <w:vMerge w:val="restart"/>
            <w:tcBorders>
              <w:top w:val="single" w:sz="12" w:space="0" w:color="5B9BD5"/>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1.</w:t>
            </w:r>
          </w:p>
        </w:tc>
        <w:tc>
          <w:tcPr>
            <w:tcW w:w="1843"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Portal</w:t>
            </w:r>
          </w:p>
        </w:tc>
        <w:tc>
          <w:tcPr>
            <w:tcW w:w="1985" w:type="dxa"/>
            <w:tcBorders>
              <w:top w:val="nil"/>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PHP, </w:t>
            </w:r>
            <w:proofErr w:type="spellStart"/>
            <w:r w:rsidRPr="00B1113B">
              <w:rPr>
                <w:rFonts w:ascii="Calibri" w:eastAsia="Times New Roman" w:hAnsi="Calibri" w:cs="Times New Roman"/>
                <w:color w:val="000000"/>
                <w:lang w:eastAsia="pl-PL"/>
              </w:rPr>
              <w:t>Elixir</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Racket</w:t>
            </w:r>
            <w:proofErr w:type="spellEnd"/>
            <w:r w:rsidRPr="00B1113B">
              <w:rPr>
                <w:rFonts w:ascii="Calibri" w:eastAsia="Times New Roman" w:hAnsi="Calibri" w:cs="Times New Roman"/>
                <w:color w:val="000000"/>
                <w:lang w:eastAsia="pl-PL"/>
              </w:rPr>
              <w:t xml:space="preserve">, GOLANG, </w:t>
            </w:r>
            <w:proofErr w:type="spellStart"/>
            <w:r w:rsidRPr="00B1113B">
              <w:rPr>
                <w:rFonts w:ascii="Calibri" w:eastAsia="Times New Roman" w:hAnsi="Calibri" w:cs="Times New Roman"/>
                <w:color w:val="000000"/>
                <w:lang w:eastAsia="pl-PL"/>
              </w:rPr>
              <w:t>Elastic</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Search</w:t>
            </w:r>
            <w:proofErr w:type="spellEnd"/>
            <w:r w:rsidRPr="00B1113B">
              <w:rPr>
                <w:rFonts w:ascii="Calibri" w:eastAsia="Times New Roman" w:hAnsi="Calibri" w:cs="Times New Roman"/>
                <w:color w:val="000000"/>
                <w:lang w:eastAsia="pl-PL"/>
              </w:rPr>
              <w:t>, API</w:t>
            </w:r>
          </w:p>
        </w:tc>
      </w:tr>
      <w:tr w:rsidR="00626509" w:rsidRPr="00B1113B" w:rsidTr="00074B7E">
        <w:trPr>
          <w:trHeight w:val="334"/>
        </w:trPr>
        <w:tc>
          <w:tcPr>
            <w:tcW w:w="567" w:type="dxa"/>
            <w:vMerge/>
            <w:tcBorders>
              <w:top w:val="single" w:sz="12" w:space="0" w:color="5B9BD5"/>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268"/>
        </w:trPr>
        <w:tc>
          <w:tcPr>
            <w:tcW w:w="567" w:type="dxa"/>
            <w:vMerge/>
            <w:tcBorders>
              <w:top w:val="single" w:sz="12" w:space="0" w:color="5B9BD5"/>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46"/>
        </w:trPr>
        <w:tc>
          <w:tcPr>
            <w:tcW w:w="567"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2.</w:t>
            </w:r>
          </w:p>
        </w:tc>
        <w:tc>
          <w:tcPr>
            <w:tcW w:w="1843"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proofErr w:type="spellStart"/>
            <w:r w:rsidRPr="00B1113B">
              <w:rPr>
                <w:rFonts w:ascii="Calibri" w:eastAsia="Times New Roman" w:hAnsi="Calibri" w:cs="Times New Roman"/>
                <w:b/>
                <w:bCs/>
                <w:color w:val="44546A"/>
                <w:sz w:val="26"/>
                <w:szCs w:val="26"/>
                <w:lang w:eastAsia="pl-PL"/>
              </w:rPr>
              <w:t>eLF</w:t>
            </w:r>
            <w:proofErr w:type="spellEnd"/>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bottom"/>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konfigurator PHP, </w:t>
            </w:r>
            <w:proofErr w:type="spellStart"/>
            <w:r w:rsidRPr="00B1113B">
              <w:rPr>
                <w:rFonts w:ascii="Calibri" w:eastAsia="Times New Roman" w:hAnsi="Calibri" w:cs="Times New Roman"/>
                <w:color w:val="000000"/>
                <w:lang w:eastAsia="pl-PL"/>
              </w:rPr>
              <w:t>runtime</w:t>
            </w:r>
            <w:proofErr w:type="spellEnd"/>
            <w:r w:rsidRPr="00B1113B">
              <w:rPr>
                <w:rFonts w:ascii="Calibri" w:eastAsia="Times New Roman" w:hAnsi="Calibri" w:cs="Times New Roman"/>
                <w:color w:val="000000"/>
                <w:lang w:eastAsia="pl-PL"/>
              </w:rPr>
              <w:t xml:space="preserve"> Java, bazy dokumentowe Maria DB, silnik procesowy </w:t>
            </w:r>
            <w:proofErr w:type="spellStart"/>
            <w:r w:rsidRPr="00B1113B">
              <w:rPr>
                <w:rFonts w:ascii="Calibri" w:eastAsia="Times New Roman" w:hAnsi="Calibri" w:cs="Times New Roman"/>
                <w:color w:val="000000"/>
                <w:lang w:eastAsia="pl-PL"/>
              </w:rPr>
              <w:t>Camunda</w:t>
            </w:r>
            <w:proofErr w:type="spellEnd"/>
            <w:r w:rsidRPr="00B1113B">
              <w:rPr>
                <w:rFonts w:ascii="Calibri" w:eastAsia="Times New Roman" w:hAnsi="Calibri" w:cs="Times New Roman"/>
                <w:color w:val="000000"/>
                <w:lang w:eastAsia="pl-PL"/>
              </w:rPr>
              <w:t xml:space="preserve">, bazy </w:t>
            </w:r>
            <w:proofErr w:type="spellStart"/>
            <w:r w:rsidRPr="00B1113B">
              <w:rPr>
                <w:rFonts w:ascii="Calibri" w:eastAsia="Times New Roman" w:hAnsi="Calibri" w:cs="Times New Roman"/>
                <w:color w:val="000000"/>
                <w:lang w:eastAsia="pl-PL"/>
              </w:rPr>
              <w:t>Couchbase</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Mongo</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runtime</w:t>
            </w:r>
            <w:proofErr w:type="spellEnd"/>
            <w:r w:rsidRPr="00B1113B">
              <w:rPr>
                <w:rFonts w:ascii="Calibri" w:eastAsia="Times New Roman" w:hAnsi="Calibri" w:cs="Times New Roman"/>
                <w:color w:val="000000"/>
                <w:lang w:eastAsia="pl-PL"/>
              </w:rPr>
              <w:t xml:space="preserve">) oraz </w:t>
            </w:r>
            <w:proofErr w:type="spellStart"/>
            <w:r w:rsidRPr="00B1113B">
              <w:rPr>
                <w:rFonts w:ascii="Calibri" w:eastAsia="Times New Roman" w:hAnsi="Calibri" w:cs="Times New Roman"/>
                <w:color w:val="000000"/>
                <w:lang w:eastAsia="pl-PL"/>
              </w:rPr>
              <w:t>Arrango</w:t>
            </w:r>
            <w:proofErr w:type="spellEnd"/>
            <w:r w:rsidRPr="00B1113B">
              <w:rPr>
                <w:rFonts w:ascii="Calibri" w:eastAsia="Times New Roman" w:hAnsi="Calibri" w:cs="Times New Roman"/>
                <w:color w:val="000000"/>
                <w:lang w:eastAsia="pl-PL"/>
              </w:rPr>
              <w:t xml:space="preserve"> (dla konfiguratora)</w:t>
            </w:r>
          </w:p>
        </w:tc>
      </w:tr>
      <w:tr w:rsidR="00626509" w:rsidRPr="00B1113B" w:rsidTr="00074B7E">
        <w:trPr>
          <w:trHeight w:val="25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2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256"/>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FFC000"/>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proofErr w:type="spellStart"/>
            <w:r w:rsidRPr="00B1113B">
              <w:rPr>
                <w:rFonts w:ascii="Calibri" w:eastAsia="Times New Roman" w:hAnsi="Calibri" w:cs="Times New Roman"/>
                <w:color w:val="FFFFFF"/>
                <w:lang w:eastAsia="pl-PL"/>
              </w:rPr>
              <w:t>Quality&amp;Assurance</w:t>
            </w:r>
            <w:proofErr w:type="spellEnd"/>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246"/>
        </w:trPr>
        <w:tc>
          <w:tcPr>
            <w:tcW w:w="567" w:type="dxa"/>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3.</w:t>
            </w:r>
          </w:p>
        </w:tc>
        <w:tc>
          <w:tcPr>
            <w:tcW w:w="1843" w:type="dxa"/>
            <w:tcBorders>
              <w:top w:val="nil"/>
              <w:left w:val="nil"/>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proofErr w:type="spellStart"/>
            <w:r w:rsidRPr="00B1113B">
              <w:rPr>
                <w:rFonts w:ascii="Calibri" w:eastAsia="Times New Roman" w:hAnsi="Calibri" w:cs="Times New Roman"/>
                <w:b/>
                <w:bCs/>
                <w:color w:val="44546A"/>
                <w:sz w:val="26"/>
                <w:szCs w:val="26"/>
                <w:lang w:eastAsia="pl-PL"/>
              </w:rPr>
              <w:t>Styleguide</w:t>
            </w:r>
            <w:proofErr w:type="spellEnd"/>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Java, HTML, CSS</w:t>
            </w:r>
          </w:p>
        </w:tc>
      </w:tr>
      <w:tr w:rsidR="00626509" w:rsidRPr="00B1113B" w:rsidTr="00074B7E">
        <w:trPr>
          <w:trHeight w:val="312"/>
        </w:trPr>
        <w:tc>
          <w:tcPr>
            <w:tcW w:w="567"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4.</w:t>
            </w:r>
          </w:p>
        </w:tc>
        <w:tc>
          <w:tcPr>
            <w:tcW w:w="1843"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Zaplecze</w:t>
            </w:r>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PHP, </w:t>
            </w:r>
            <w:proofErr w:type="spellStart"/>
            <w:r w:rsidRPr="00B1113B">
              <w:rPr>
                <w:rFonts w:ascii="Calibri" w:eastAsia="Times New Roman" w:hAnsi="Calibri" w:cs="Times New Roman"/>
                <w:color w:val="000000"/>
                <w:lang w:eastAsia="pl-PL"/>
              </w:rPr>
              <w:t>MariaDB</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SphinxSearch</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json</w:t>
            </w:r>
            <w:proofErr w:type="spellEnd"/>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FFC000"/>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proofErr w:type="spellStart"/>
            <w:r w:rsidRPr="00B1113B">
              <w:rPr>
                <w:rFonts w:ascii="Calibri" w:eastAsia="Times New Roman" w:hAnsi="Calibri" w:cs="Times New Roman"/>
                <w:color w:val="FFFFFF"/>
                <w:lang w:eastAsia="pl-PL"/>
              </w:rPr>
              <w:t>Quality&amp;Assurance</w:t>
            </w:r>
            <w:proofErr w:type="spellEnd"/>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val="restart"/>
            <w:tcBorders>
              <w:top w:val="nil"/>
              <w:left w:val="single" w:sz="12" w:space="0" w:color="5B9BD5"/>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5.</w:t>
            </w:r>
          </w:p>
        </w:tc>
        <w:tc>
          <w:tcPr>
            <w:tcW w:w="1843"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Akademia</w:t>
            </w:r>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PHP, </w:t>
            </w:r>
            <w:proofErr w:type="spellStart"/>
            <w:r w:rsidRPr="00B1113B">
              <w:rPr>
                <w:rFonts w:ascii="Calibri" w:eastAsia="Times New Roman" w:hAnsi="Calibri" w:cs="Times New Roman"/>
                <w:color w:val="000000"/>
                <w:lang w:eastAsia="pl-PL"/>
              </w:rPr>
              <w:t>moodle</w:t>
            </w:r>
            <w:proofErr w:type="spellEnd"/>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42"/>
        </w:trPr>
        <w:tc>
          <w:tcPr>
            <w:tcW w:w="567" w:type="dxa"/>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6.</w:t>
            </w:r>
          </w:p>
        </w:tc>
        <w:tc>
          <w:tcPr>
            <w:tcW w:w="1843" w:type="dxa"/>
            <w:tcBorders>
              <w:top w:val="nil"/>
              <w:left w:val="nil"/>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API</w:t>
            </w:r>
          </w:p>
        </w:tc>
        <w:tc>
          <w:tcPr>
            <w:tcW w:w="1985" w:type="dxa"/>
            <w:tcBorders>
              <w:top w:val="nil"/>
              <w:left w:val="nil"/>
              <w:bottom w:val="single" w:sz="12" w:space="0" w:color="5B9BD5"/>
              <w:right w:val="single" w:sz="12" w:space="0" w:color="5B9BD5"/>
            </w:tcBorders>
            <w:shd w:val="clear" w:color="auto" w:fill="auto"/>
            <w:noWrap/>
            <w:vAlign w:val="bottom"/>
            <w:hideMark/>
          </w:tcPr>
          <w:p w:rsidR="00626509" w:rsidRPr="00B1113B" w:rsidRDefault="00626509" w:rsidP="00074B7E">
            <w:pPr>
              <w:spacing w:after="0" w:line="240" w:lineRule="auto"/>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w:t>
            </w:r>
            <w:r w:rsidRPr="00B1113B">
              <w:rPr>
                <w:rFonts w:ascii="Calibri" w:eastAsia="Times New Roman" w:hAnsi="Calibri" w:cs="Times New Roman"/>
                <w:color w:val="FFFFFF"/>
                <w:lang w:eastAsia="pl-PL"/>
              </w:rPr>
              <w:t>Produkcja</w:t>
            </w:r>
          </w:p>
        </w:tc>
        <w:tc>
          <w:tcPr>
            <w:tcW w:w="4946" w:type="dxa"/>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PHP, </w:t>
            </w:r>
            <w:proofErr w:type="spellStart"/>
            <w:r w:rsidRPr="00B1113B">
              <w:rPr>
                <w:rFonts w:ascii="Calibri" w:eastAsia="Times New Roman" w:hAnsi="Calibri" w:cs="Times New Roman"/>
                <w:color w:val="000000"/>
                <w:lang w:eastAsia="pl-PL"/>
              </w:rPr>
              <w:t>MariaDB</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SphinxSearch</w:t>
            </w:r>
            <w:proofErr w:type="spellEnd"/>
            <w:r w:rsidRPr="00B1113B">
              <w:rPr>
                <w:rFonts w:ascii="Calibri" w:eastAsia="Times New Roman" w:hAnsi="Calibri" w:cs="Times New Roman"/>
                <w:color w:val="000000"/>
                <w:lang w:eastAsia="pl-PL"/>
              </w:rPr>
              <w:t xml:space="preserve">, </w:t>
            </w:r>
            <w:proofErr w:type="spellStart"/>
            <w:r w:rsidRPr="00B1113B">
              <w:rPr>
                <w:rFonts w:ascii="Calibri" w:eastAsia="Times New Roman" w:hAnsi="Calibri" w:cs="Times New Roman"/>
                <w:color w:val="000000"/>
                <w:lang w:eastAsia="pl-PL"/>
              </w:rPr>
              <w:t>json</w:t>
            </w:r>
            <w:proofErr w:type="spellEnd"/>
          </w:p>
        </w:tc>
      </w:tr>
      <w:tr w:rsidR="00626509" w:rsidRPr="00B1113B" w:rsidTr="00074B7E">
        <w:trPr>
          <w:trHeight w:val="312"/>
        </w:trPr>
        <w:tc>
          <w:tcPr>
            <w:tcW w:w="567"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7.</w:t>
            </w:r>
          </w:p>
        </w:tc>
        <w:tc>
          <w:tcPr>
            <w:tcW w:w="1843"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Baza wiedzy</w:t>
            </w:r>
          </w:p>
        </w:tc>
        <w:tc>
          <w:tcPr>
            <w:tcW w:w="1985" w:type="dxa"/>
            <w:tcBorders>
              <w:top w:val="nil"/>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PHP, </w:t>
            </w:r>
            <w:proofErr w:type="spellStart"/>
            <w:r w:rsidRPr="00B1113B">
              <w:rPr>
                <w:rFonts w:ascii="Calibri" w:eastAsia="Times New Roman" w:hAnsi="Calibri" w:cs="Times New Roman"/>
                <w:color w:val="000000"/>
                <w:lang w:eastAsia="pl-PL"/>
              </w:rPr>
              <w:t>MariaDB</w:t>
            </w:r>
            <w:proofErr w:type="spellEnd"/>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FFC000"/>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proofErr w:type="spellStart"/>
            <w:r w:rsidRPr="00B1113B">
              <w:rPr>
                <w:rFonts w:ascii="Calibri" w:eastAsia="Times New Roman" w:hAnsi="Calibri" w:cs="Times New Roman"/>
                <w:color w:val="FFFFFF"/>
                <w:lang w:eastAsia="pl-PL"/>
              </w:rPr>
              <w:t>Quality&amp;Assurance</w:t>
            </w:r>
            <w:proofErr w:type="spellEnd"/>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8.</w:t>
            </w:r>
          </w:p>
        </w:tc>
        <w:tc>
          <w:tcPr>
            <w:tcW w:w="1843" w:type="dxa"/>
            <w:vMerge w:val="restart"/>
            <w:tcBorders>
              <w:top w:val="nil"/>
              <w:left w:val="single" w:sz="12" w:space="0" w:color="5B9BD5"/>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Głos Przedsiębiorcy</w:t>
            </w:r>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proofErr w:type="spellStart"/>
            <w:r w:rsidRPr="00B1113B">
              <w:rPr>
                <w:rFonts w:ascii="Calibri" w:eastAsia="Times New Roman" w:hAnsi="Calibri" w:cs="Times New Roman"/>
                <w:color w:val="000000"/>
                <w:lang w:eastAsia="pl-PL"/>
              </w:rPr>
              <w:t>frontend</w:t>
            </w:r>
            <w:proofErr w:type="spellEnd"/>
            <w:r w:rsidRPr="00B1113B">
              <w:rPr>
                <w:rFonts w:ascii="Calibri" w:eastAsia="Times New Roman" w:hAnsi="Calibri" w:cs="Times New Roman"/>
                <w:color w:val="000000"/>
                <w:lang w:eastAsia="pl-PL"/>
              </w:rPr>
              <w:t xml:space="preserve"> PHP, </w:t>
            </w:r>
            <w:proofErr w:type="spellStart"/>
            <w:r w:rsidRPr="00B1113B">
              <w:rPr>
                <w:rFonts w:ascii="Calibri" w:eastAsia="Times New Roman" w:hAnsi="Calibri" w:cs="Times New Roman"/>
                <w:color w:val="000000"/>
                <w:lang w:eastAsia="pl-PL"/>
              </w:rPr>
              <w:t>backend</w:t>
            </w:r>
            <w:proofErr w:type="spellEnd"/>
            <w:r w:rsidRPr="00B1113B">
              <w:rPr>
                <w:rFonts w:ascii="Calibri" w:eastAsia="Times New Roman" w:hAnsi="Calibri" w:cs="Times New Roman"/>
                <w:color w:val="000000"/>
                <w:lang w:eastAsia="pl-PL"/>
              </w:rPr>
              <w:t xml:space="preserve"> Java</w:t>
            </w: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lastRenderedPageBreak/>
              <w:t>9.</w:t>
            </w:r>
          </w:p>
        </w:tc>
        <w:tc>
          <w:tcPr>
            <w:tcW w:w="1843" w:type="dxa"/>
            <w:vMerge w:val="restart"/>
            <w:tcBorders>
              <w:top w:val="nil"/>
              <w:left w:val="single" w:sz="12" w:space="0" w:color="5B9BD5"/>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S</w:t>
            </w:r>
            <w:r>
              <w:rPr>
                <w:rFonts w:ascii="Calibri" w:eastAsia="Times New Roman" w:hAnsi="Calibri" w:cs="Times New Roman"/>
                <w:b/>
                <w:bCs/>
                <w:color w:val="44546A"/>
                <w:sz w:val="26"/>
                <w:szCs w:val="26"/>
                <w:lang w:eastAsia="pl-PL"/>
              </w:rPr>
              <w:t xml:space="preserve">ystem </w:t>
            </w:r>
            <w:r w:rsidRPr="00B1113B">
              <w:rPr>
                <w:rFonts w:ascii="Calibri" w:eastAsia="Times New Roman" w:hAnsi="Calibri" w:cs="Times New Roman"/>
                <w:b/>
                <w:bCs/>
                <w:color w:val="44546A"/>
                <w:sz w:val="26"/>
                <w:szCs w:val="26"/>
                <w:lang w:eastAsia="pl-PL"/>
              </w:rPr>
              <w:t>O</w:t>
            </w:r>
            <w:r>
              <w:rPr>
                <w:rFonts w:ascii="Calibri" w:eastAsia="Times New Roman" w:hAnsi="Calibri" w:cs="Times New Roman"/>
                <w:b/>
                <w:bCs/>
                <w:color w:val="44546A"/>
                <w:sz w:val="26"/>
                <w:szCs w:val="26"/>
                <w:lang w:eastAsia="pl-PL"/>
              </w:rPr>
              <w:t xml:space="preserve">bsługi </w:t>
            </w:r>
            <w:r w:rsidRPr="00B1113B">
              <w:rPr>
                <w:rFonts w:ascii="Calibri" w:eastAsia="Times New Roman" w:hAnsi="Calibri" w:cs="Times New Roman"/>
                <w:b/>
                <w:bCs/>
                <w:color w:val="44546A"/>
                <w:sz w:val="26"/>
                <w:szCs w:val="26"/>
                <w:lang w:eastAsia="pl-PL"/>
              </w:rPr>
              <w:t>Z</w:t>
            </w:r>
            <w:r>
              <w:rPr>
                <w:rFonts w:ascii="Calibri" w:eastAsia="Times New Roman" w:hAnsi="Calibri" w:cs="Times New Roman"/>
                <w:b/>
                <w:bCs/>
                <w:color w:val="44546A"/>
                <w:sz w:val="26"/>
                <w:szCs w:val="26"/>
                <w:lang w:eastAsia="pl-PL"/>
              </w:rPr>
              <w:t>głoszeń</w:t>
            </w:r>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PHP</w:t>
            </w: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val="restart"/>
            <w:tcBorders>
              <w:top w:val="nil"/>
              <w:left w:val="single" w:sz="12" w:space="0" w:color="5B9BD5"/>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b/>
                <w:bCs/>
                <w:lang w:eastAsia="pl-PL"/>
              </w:rPr>
            </w:pPr>
            <w:r w:rsidRPr="00B1113B">
              <w:rPr>
                <w:rFonts w:ascii="Calibri" w:eastAsia="Times New Roman" w:hAnsi="Calibri" w:cs="Times New Roman"/>
                <w:b/>
                <w:bCs/>
                <w:lang w:eastAsia="pl-PL"/>
              </w:rPr>
              <w:t>10.</w:t>
            </w:r>
          </w:p>
        </w:tc>
        <w:tc>
          <w:tcPr>
            <w:tcW w:w="1843" w:type="dxa"/>
            <w:vMerge w:val="restart"/>
            <w:tcBorders>
              <w:top w:val="nil"/>
              <w:left w:val="single" w:sz="12" w:space="0" w:color="5B9BD5"/>
              <w:bottom w:val="single" w:sz="12" w:space="0" w:color="5B9BD5"/>
              <w:right w:val="single" w:sz="12" w:space="0" w:color="5B9BD5"/>
            </w:tcBorders>
            <w:shd w:val="clear" w:color="auto" w:fill="auto"/>
            <w:noWrap/>
            <w:vAlign w:val="center"/>
            <w:hideMark/>
          </w:tcPr>
          <w:p w:rsidR="00626509" w:rsidRPr="00B1113B" w:rsidRDefault="00626509" w:rsidP="00074B7E">
            <w:pPr>
              <w:spacing w:after="0" w:line="240" w:lineRule="auto"/>
              <w:jc w:val="center"/>
              <w:rPr>
                <w:rFonts w:ascii="Calibri" w:eastAsia="Times New Roman" w:hAnsi="Calibri" w:cs="Times New Roman"/>
                <w:b/>
                <w:bCs/>
                <w:color w:val="44546A"/>
                <w:sz w:val="26"/>
                <w:szCs w:val="26"/>
                <w:lang w:eastAsia="pl-PL"/>
              </w:rPr>
            </w:pPr>
            <w:r w:rsidRPr="00B1113B">
              <w:rPr>
                <w:rFonts w:ascii="Calibri" w:eastAsia="Times New Roman" w:hAnsi="Calibri" w:cs="Times New Roman"/>
                <w:b/>
                <w:bCs/>
                <w:color w:val="44546A"/>
                <w:sz w:val="26"/>
                <w:szCs w:val="26"/>
                <w:lang w:eastAsia="pl-PL"/>
              </w:rPr>
              <w:t>Konto / Logowanie</w:t>
            </w:r>
          </w:p>
        </w:tc>
        <w:tc>
          <w:tcPr>
            <w:tcW w:w="1985" w:type="dxa"/>
            <w:tcBorders>
              <w:top w:val="single" w:sz="12" w:space="0" w:color="5B9BD5"/>
              <w:left w:val="nil"/>
              <w:bottom w:val="single" w:sz="12" w:space="0" w:color="auto"/>
              <w:right w:val="nil"/>
            </w:tcBorders>
            <w:shd w:val="clear" w:color="000000" w:fill="70AD47"/>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Produkcja</w:t>
            </w:r>
          </w:p>
        </w:tc>
        <w:tc>
          <w:tcPr>
            <w:tcW w:w="4946" w:type="dxa"/>
            <w:vMerge w:val="restart"/>
            <w:tcBorders>
              <w:top w:val="nil"/>
              <w:left w:val="nil"/>
              <w:bottom w:val="single" w:sz="12" w:space="0" w:color="5B9BD5"/>
              <w:right w:val="single" w:sz="12" w:space="0" w:color="5B9BD5"/>
            </w:tcBorders>
            <w:shd w:val="clear" w:color="auto" w:fill="auto"/>
            <w:vAlign w:val="center"/>
            <w:hideMark/>
          </w:tcPr>
          <w:p w:rsidR="00626509" w:rsidRPr="00B1113B" w:rsidRDefault="00626509" w:rsidP="00074B7E">
            <w:pPr>
              <w:spacing w:after="0" w:line="240" w:lineRule="auto"/>
              <w:jc w:val="center"/>
              <w:rPr>
                <w:rFonts w:ascii="Calibri" w:eastAsia="Times New Roman" w:hAnsi="Calibri" w:cs="Times New Roman"/>
                <w:color w:val="000000"/>
                <w:lang w:eastAsia="pl-PL"/>
              </w:rPr>
            </w:pPr>
            <w:r w:rsidRPr="00B1113B">
              <w:rPr>
                <w:rFonts w:ascii="Calibri" w:eastAsia="Times New Roman" w:hAnsi="Calibri" w:cs="Times New Roman"/>
                <w:color w:val="000000"/>
                <w:lang w:eastAsia="pl-PL"/>
              </w:rPr>
              <w:t xml:space="preserve">PHP, </w:t>
            </w:r>
            <w:proofErr w:type="spellStart"/>
            <w:r w:rsidRPr="00B1113B">
              <w:rPr>
                <w:rFonts w:ascii="Calibri" w:eastAsia="Times New Roman" w:hAnsi="Calibri" w:cs="Times New Roman"/>
                <w:color w:val="000000"/>
                <w:lang w:eastAsia="pl-PL"/>
              </w:rPr>
              <w:t>MariaDB</w:t>
            </w:r>
            <w:proofErr w:type="spellEnd"/>
            <w:r w:rsidRPr="00B1113B">
              <w:rPr>
                <w:rFonts w:ascii="Calibri" w:eastAsia="Times New Roman" w:hAnsi="Calibri" w:cs="Times New Roman"/>
                <w:color w:val="000000"/>
                <w:lang w:eastAsia="pl-PL"/>
              </w:rPr>
              <w:t>, wykorzystuje SSO</w:t>
            </w: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nil"/>
              <w:left w:val="nil"/>
              <w:bottom w:val="single" w:sz="12" w:space="0" w:color="auto"/>
              <w:right w:val="nil"/>
            </w:tcBorders>
            <w:shd w:val="clear" w:color="000000" w:fill="ED7D31"/>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Testowe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A5A5A5"/>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r w:rsidRPr="00B1113B">
              <w:rPr>
                <w:rFonts w:ascii="Calibri" w:eastAsia="Times New Roman" w:hAnsi="Calibri" w:cs="Times New Roman"/>
                <w:color w:val="FFFFFF"/>
                <w:lang w:eastAsia="pl-PL"/>
              </w:rPr>
              <w:t>Developerskie</w:t>
            </w:r>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r w:rsidR="00626509" w:rsidRPr="00B1113B" w:rsidTr="00074B7E">
        <w:trPr>
          <w:trHeight w:val="312"/>
        </w:trPr>
        <w:tc>
          <w:tcPr>
            <w:tcW w:w="567"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lang w:eastAsia="pl-PL"/>
              </w:rPr>
            </w:pPr>
          </w:p>
        </w:tc>
        <w:tc>
          <w:tcPr>
            <w:tcW w:w="1843" w:type="dxa"/>
            <w:vMerge/>
            <w:tcBorders>
              <w:top w:val="nil"/>
              <w:left w:val="single" w:sz="12" w:space="0" w:color="5B9BD5"/>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b/>
                <w:bCs/>
                <w:color w:val="44546A"/>
                <w:sz w:val="26"/>
                <w:szCs w:val="26"/>
                <w:lang w:eastAsia="pl-PL"/>
              </w:rPr>
            </w:pPr>
          </w:p>
        </w:tc>
        <w:tc>
          <w:tcPr>
            <w:tcW w:w="1985" w:type="dxa"/>
            <w:tcBorders>
              <w:top w:val="single" w:sz="12" w:space="0" w:color="5B9BD5"/>
              <w:left w:val="nil"/>
              <w:bottom w:val="single" w:sz="12" w:space="0" w:color="auto"/>
              <w:right w:val="nil"/>
            </w:tcBorders>
            <w:shd w:val="clear" w:color="000000" w:fill="FFC000"/>
            <w:noWrap/>
            <w:vAlign w:val="bottom"/>
            <w:hideMark/>
          </w:tcPr>
          <w:p w:rsidR="00626509" w:rsidRPr="00B1113B" w:rsidRDefault="00626509" w:rsidP="00074B7E">
            <w:pPr>
              <w:spacing w:after="0" w:line="240" w:lineRule="auto"/>
              <w:rPr>
                <w:rFonts w:ascii="Calibri" w:eastAsia="Times New Roman" w:hAnsi="Calibri" w:cs="Times New Roman"/>
                <w:color w:val="FFFFFF"/>
                <w:lang w:eastAsia="pl-PL"/>
              </w:rPr>
            </w:pPr>
            <w:proofErr w:type="spellStart"/>
            <w:r w:rsidRPr="00B1113B">
              <w:rPr>
                <w:rFonts w:ascii="Calibri" w:eastAsia="Times New Roman" w:hAnsi="Calibri" w:cs="Times New Roman"/>
                <w:color w:val="FFFFFF"/>
                <w:lang w:eastAsia="pl-PL"/>
              </w:rPr>
              <w:t>Quality&amp;Assurance</w:t>
            </w:r>
            <w:proofErr w:type="spellEnd"/>
          </w:p>
        </w:tc>
        <w:tc>
          <w:tcPr>
            <w:tcW w:w="4946" w:type="dxa"/>
            <w:vMerge/>
            <w:tcBorders>
              <w:top w:val="nil"/>
              <w:left w:val="nil"/>
              <w:bottom w:val="single" w:sz="12" w:space="0" w:color="5B9BD5"/>
              <w:right w:val="single" w:sz="12" w:space="0" w:color="5B9BD5"/>
            </w:tcBorders>
            <w:vAlign w:val="center"/>
            <w:hideMark/>
          </w:tcPr>
          <w:p w:rsidR="00626509" w:rsidRPr="00B1113B" w:rsidRDefault="00626509" w:rsidP="00074B7E">
            <w:pPr>
              <w:spacing w:after="0" w:line="240" w:lineRule="auto"/>
              <w:rPr>
                <w:rFonts w:ascii="Calibri" w:eastAsia="Times New Roman" w:hAnsi="Calibri" w:cs="Times New Roman"/>
                <w:color w:val="000000"/>
                <w:lang w:eastAsia="pl-PL"/>
              </w:rPr>
            </w:pPr>
          </w:p>
        </w:tc>
      </w:tr>
    </w:tbl>
    <w:p w:rsidR="00626509" w:rsidRPr="00216CD5" w:rsidRDefault="00626509" w:rsidP="00626509">
      <w:pPr>
        <w:jc w:val="both"/>
      </w:pPr>
    </w:p>
    <w:p w:rsidR="00626509" w:rsidRDefault="00626509" w:rsidP="00626509">
      <w:r>
        <w:br w:type="page"/>
      </w:r>
    </w:p>
    <w:p w:rsidR="00626509" w:rsidRPr="00216CD5" w:rsidRDefault="00626509" w:rsidP="00626509">
      <w:pPr>
        <w:pStyle w:val="Nagwek1"/>
        <w:jc w:val="both"/>
      </w:pPr>
      <w:bookmarkStart w:id="4" w:name="_Toc5613372"/>
      <w:r w:rsidRPr="00216CD5">
        <w:lastRenderedPageBreak/>
        <w:t>Portal</w:t>
      </w:r>
      <w:bookmarkEnd w:id="4"/>
    </w:p>
    <w:p w:rsidR="00626509" w:rsidRPr="00216CD5" w:rsidRDefault="00626509" w:rsidP="00626509">
      <w:pPr>
        <w:pStyle w:val="Nagwek2"/>
        <w:jc w:val="both"/>
      </w:pPr>
      <w:bookmarkStart w:id="5" w:name="_Toc5613373"/>
      <w:r w:rsidRPr="00216CD5">
        <w:t>Główne zadania</w:t>
      </w:r>
      <w:bookmarkEnd w:id="5"/>
    </w:p>
    <w:p w:rsidR="00626509" w:rsidRPr="00216CD5" w:rsidRDefault="00626509" w:rsidP="00626509">
      <w:pPr>
        <w:jc w:val="both"/>
        <w:rPr>
          <w:rStyle w:val="normaltextrun"/>
          <w:rFonts w:ascii="Calibri" w:hAnsi="Calibri" w:cs="Calibri"/>
          <w:color w:val="000000"/>
          <w:bdr w:val="none" w:sz="0" w:space="0" w:color="auto" w:frame="1"/>
        </w:rPr>
      </w:pPr>
      <w:r w:rsidRPr="00216CD5">
        <w:t>Autorski system CMS pozwalający na użycie w</w:t>
      </w:r>
      <w:r w:rsidRPr="00216CD5">
        <w:rPr>
          <w:rStyle w:val="normaltextrun"/>
          <w:rFonts w:ascii="Calibri" w:hAnsi="Calibri" w:cs="Calibri"/>
          <w:color w:val="000000"/>
          <w:bdr w:val="none" w:sz="0" w:space="0" w:color="auto" w:frame="1"/>
        </w:rPr>
        <w:t>yszukiwarki treści wraz z własnymi algorytmami wyszukiwania. Portal jest zintegrowany z Profilem Zaufanym oraz umożliwia własną rejestrację użytkowników w systemie.</w:t>
      </w:r>
    </w:p>
    <w:p w:rsidR="00626509" w:rsidRDefault="00626509" w:rsidP="00626509">
      <w:pPr>
        <w:jc w:val="both"/>
        <w:rPr>
          <w:rStyle w:val="normaltextrun"/>
          <w:rFonts w:ascii="Calibri" w:hAnsi="Calibri" w:cs="Calibri"/>
          <w:color w:val="000000"/>
          <w:bdr w:val="none" w:sz="0" w:space="0" w:color="auto" w:frame="1"/>
        </w:rPr>
      </w:pPr>
      <w:r w:rsidRPr="00216CD5">
        <w:rPr>
          <w:rStyle w:val="normaltextrun"/>
          <w:rFonts w:ascii="Calibri" w:hAnsi="Calibri" w:cs="Calibri"/>
          <w:color w:val="000000"/>
          <w:bdr w:val="none" w:sz="0" w:space="0" w:color="auto" w:frame="1"/>
        </w:rPr>
        <w:t>Zawiera moduł przekierowań do wniosków, komponent odpytuje API, serwer plików statycznych.</w:t>
      </w:r>
    </w:p>
    <w:p w:rsidR="00626509" w:rsidRPr="00216CD5" w:rsidRDefault="00626509" w:rsidP="00626509">
      <w:pPr>
        <w:pStyle w:val="Nagwek2"/>
        <w:jc w:val="both"/>
      </w:pPr>
      <w:bookmarkStart w:id="6" w:name="_Toc5613374"/>
      <w:r w:rsidRPr="00216CD5">
        <w:t>Użyte technologie</w:t>
      </w:r>
      <w:bookmarkEnd w:id="6"/>
    </w:p>
    <w:p w:rsidR="00626509" w:rsidRPr="00216CD5" w:rsidRDefault="00626509" w:rsidP="00626509">
      <w:pPr>
        <w:jc w:val="both"/>
      </w:pPr>
      <w:r w:rsidRPr="00216CD5">
        <w:t xml:space="preserve">Użyte język programowania: </w:t>
      </w:r>
    </w:p>
    <w:p w:rsidR="00626509" w:rsidRPr="00216CD5" w:rsidRDefault="00626509" w:rsidP="00626509">
      <w:pPr>
        <w:pStyle w:val="Akapitzlist"/>
        <w:numPr>
          <w:ilvl w:val="0"/>
          <w:numId w:val="6"/>
        </w:numPr>
        <w:jc w:val="both"/>
      </w:pPr>
      <w:r w:rsidRPr="00216CD5">
        <w:rPr>
          <w:b/>
        </w:rPr>
        <w:t>PHP</w:t>
      </w:r>
      <w:r w:rsidRPr="00216CD5">
        <w:t xml:space="preserve"> </w:t>
      </w:r>
    </w:p>
    <w:p w:rsidR="00626509" w:rsidRPr="00216CD5" w:rsidRDefault="00626509" w:rsidP="00626509">
      <w:pPr>
        <w:ind w:left="360" w:firstLine="708"/>
        <w:jc w:val="both"/>
      </w:pPr>
      <w:r w:rsidRPr="00216CD5">
        <w:t>Cel: budowa systemu zarządzania treścią</w:t>
      </w:r>
    </w:p>
    <w:p w:rsidR="00626509" w:rsidRPr="0019171E" w:rsidRDefault="00626509" w:rsidP="00626509">
      <w:pPr>
        <w:pStyle w:val="Akapitzlist"/>
        <w:numPr>
          <w:ilvl w:val="1"/>
          <w:numId w:val="6"/>
        </w:numPr>
        <w:jc w:val="both"/>
        <w:rPr>
          <w:lang w:val="en-GB"/>
        </w:rPr>
      </w:pPr>
      <w:proofErr w:type="spellStart"/>
      <w:r w:rsidRPr="0019171E">
        <w:rPr>
          <w:lang w:val="en-GB"/>
        </w:rPr>
        <w:t>użyte</w:t>
      </w:r>
      <w:proofErr w:type="spellEnd"/>
      <w:r w:rsidRPr="0019171E">
        <w:rPr>
          <w:lang w:val="en-GB"/>
        </w:rPr>
        <w:t xml:space="preserve"> </w:t>
      </w:r>
      <w:proofErr w:type="spellStart"/>
      <w:r w:rsidRPr="0019171E">
        <w:rPr>
          <w:lang w:val="en-GB"/>
        </w:rPr>
        <w:t>moduły</w:t>
      </w:r>
      <w:proofErr w:type="spellEnd"/>
      <w:r w:rsidRPr="0019171E">
        <w:rPr>
          <w:lang w:val="en-GB"/>
        </w:rPr>
        <w:t xml:space="preserve"> common, </w:t>
      </w:r>
      <w:proofErr w:type="spellStart"/>
      <w:r w:rsidRPr="0019171E">
        <w:rPr>
          <w:lang w:val="en-GB"/>
        </w:rPr>
        <w:t>bcmath</w:t>
      </w:r>
      <w:proofErr w:type="spellEnd"/>
      <w:r w:rsidRPr="0019171E">
        <w:rPr>
          <w:lang w:val="en-GB"/>
        </w:rPr>
        <w:t xml:space="preserve">, xml, </w:t>
      </w:r>
      <w:proofErr w:type="spellStart"/>
      <w:r w:rsidRPr="0019171E">
        <w:rPr>
          <w:lang w:val="en-GB"/>
        </w:rPr>
        <w:t>json</w:t>
      </w:r>
      <w:proofErr w:type="spellEnd"/>
      <w:r w:rsidRPr="0019171E">
        <w:rPr>
          <w:lang w:val="en-GB"/>
        </w:rPr>
        <w:t xml:space="preserve">, </w:t>
      </w:r>
      <w:proofErr w:type="spellStart"/>
      <w:r w:rsidRPr="0019171E">
        <w:rPr>
          <w:lang w:val="en-GB"/>
        </w:rPr>
        <w:t>mbstring</w:t>
      </w:r>
      <w:proofErr w:type="spellEnd"/>
      <w:r w:rsidRPr="0019171E">
        <w:rPr>
          <w:lang w:val="en-GB"/>
        </w:rPr>
        <w:t xml:space="preserve">, </w:t>
      </w:r>
      <w:proofErr w:type="spellStart"/>
      <w:r w:rsidRPr="0019171E">
        <w:rPr>
          <w:lang w:val="en-GB"/>
        </w:rPr>
        <w:t>gd</w:t>
      </w:r>
      <w:proofErr w:type="spellEnd"/>
      <w:r w:rsidRPr="0019171E">
        <w:rPr>
          <w:lang w:val="en-GB"/>
        </w:rPr>
        <w:t xml:space="preserve">, </w:t>
      </w:r>
      <w:proofErr w:type="spellStart"/>
      <w:r w:rsidRPr="0019171E">
        <w:rPr>
          <w:lang w:val="en-GB"/>
        </w:rPr>
        <w:t>pgsql</w:t>
      </w:r>
      <w:proofErr w:type="spellEnd"/>
      <w:r w:rsidRPr="0019171E">
        <w:rPr>
          <w:lang w:val="en-GB"/>
        </w:rPr>
        <w:t xml:space="preserve"> </w:t>
      </w:r>
    </w:p>
    <w:p w:rsidR="00626509" w:rsidRPr="00216CD5" w:rsidRDefault="00626509" w:rsidP="00626509">
      <w:pPr>
        <w:pStyle w:val="Akapitzlist"/>
        <w:numPr>
          <w:ilvl w:val="1"/>
          <w:numId w:val="6"/>
        </w:numPr>
        <w:jc w:val="both"/>
      </w:pPr>
      <w:r w:rsidRPr="00216CD5">
        <w:t xml:space="preserve">użyte </w:t>
      </w:r>
      <w:proofErr w:type="spellStart"/>
      <w:r w:rsidRPr="00216CD5">
        <w:t>frameworki</w:t>
      </w:r>
      <w:proofErr w:type="spellEnd"/>
      <w:r w:rsidRPr="00216CD5">
        <w:t xml:space="preserve"> programistyczne: </w:t>
      </w:r>
      <w:proofErr w:type="spellStart"/>
      <w:r w:rsidRPr="00216CD5">
        <w:rPr>
          <w:rStyle w:val="spellingerror"/>
          <w:rFonts w:ascii="Calibri" w:hAnsi="Calibri" w:cs="Calibri"/>
          <w:color w:val="000000"/>
        </w:rPr>
        <w:t>Laravel</w:t>
      </w:r>
      <w:proofErr w:type="spellEnd"/>
      <w:r w:rsidRPr="00216CD5">
        <w:rPr>
          <w:rStyle w:val="normaltextrun"/>
          <w:rFonts w:ascii="Calibri" w:hAnsi="Calibri" w:cs="Calibri"/>
          <w:color w:val="000000"/>
        </w:rPr>
        <w:t> 5.7+, </w:t>
      </w:r>
      <w:proofErr w:type="spellStart"/>
      <w:r w:rsidRPr="00216CD5">
        <w:rPr>
          <w:rStyle w:val="spellingerror"/>
          <w:rFonts w:ascii="Calibri" w:hAnsi="Calibri" w:cs="Calibri"/>
          <w:color w:val="000000"/>
        </w:rPr>
        <w:t>Symfony</w:t>
      </w:r>
      <w:proofErr w:type="spellEnd"/>
      <w:r w:rsidRPr="00216CD5">
        <w:rPr>
          <w:rStyle w:val="normaltextrun"/>
          <w:rFonts w:ascii="Calibri" w:hAnsi="Calibri" w:cs="Calibri"/>
          <w:color w:val="000000"/>
        </w:rPr>
        <w:t xml:space="preserve"> 4.1+, </w:t>
      </w:r>
      <w:proofErr w:type="spellStart"/>
      <w:r w:rsidRPr="00216CD5">
        <w:rPr>
          <w:rStyle w:val="spellingerror"/>
          <w:rFonts w:ascii="Calibri" w:hAnsi="Calibri" w:cs="Calibri"/>
          <w:color w:val="000000"/>
        </w:rPr>
        <w:t>Zend</w:t>
      </w:r>
      <w:proofErr w:type="spellEnd"/>
      <w:r w:rsidRPr="00216CD5">
        <w:rPr>
          <w:rStyle w:val="normaltextrun"/>
          <w:rFonts w:ascii="Calibri" w:hAnsi="Calibri" w:cs="Calibri"/>
          <w:color w:val="000000"/>
        </w:rPr>
        <w:t> 3+</w:t>
      </w:r>
    </w:p>
    <w:p w:rsidR="00626509" w:rsidRPr="00216CD5" w:rsidRDefault="00626509" w:rsidP="00626509">
      <w:pPr>
        <w:pStyle w:val="Akapitzlist"/>
        <w:numPr>
          <w:ilvl w:val="0"/>
          <w:numId w:val="6"/>
        </w:numPr>
        <w:jc w:val="both"/>
      </w:pPr>
      <w:proofErr w:type="spellStart"/>
      <w:r>
        <w:t>Racket</w:t>
      </w:r>
      <w:proofErr w:type="spellEnd"/>
      <w:r w:rsidRPr="00216CD5">
        <w:t xml:space="preserve"> </w:t>
      </w:r>
    </w:p>
    <w:p w:rsidR="00626509" w:rsidRPr="00216CD5" w:rsidRDefault="00626509" w:rsidP="00626509">
      <w:pPr>
        <w:ind w:left="360" w:firstLine="708"/>
        <w:jc w:val="both"/>
      </w:pPr>
      <w:r w:rsidRPr="00216CD5">
        <w:t xml:space="preserve">Cel:   automatyzacja publikacji zmian wprowadzonych w głównym środowisku, zbudowany został mikro serwis, który jest wywoływany przy każdym git </w:t>
      </w:r>
      <w:proofErr w:type="spellStart"/>
      <w:r w:rsidRPr="00216CD5">
        <w:t>push’u</w:t>
      </w:r>
      <w:proofErr w:type="spellEnd"/>
      <w:r w:rsidRPr="00216CD5">
        <w:t xml:space="preserve"> na gałąź master na wewnętrznym repozytorium GIT. Jego zadaniem jest wydzielenie plików statycznych oraz ułożenie ich do odpowiednich katalogów zachowując ustandaryzowaną strukturę wersji (</w:t>
      </w:r>
      <w:proofErr w:type="spellStart"/>
      <w:r w:rsidRPr="00216CD5">
        <w:t>snapshot</w:t>
      </w:r>
      <w:proofErr w:type="spellEnd"/>
      <w:r w:rsidRPr="00216CD5">
        <w:t xml:space="preserve">, </w:t>
      </w:r>
      <w:proofErr w:type="spellStart"/>
      <w:r w:rsidRPr="00216CD5">
        <w:t>current</w:t>
      </w:r>
      <w:proofErr w:type="spellEnd"/>
      <w:r w:rsidRPr="00216CD5">
        <w:t xml:space="preserve">, </w:t>
      </w:r>
      <w:proofErr w:type="spellStart"/>
      <w:r w:rsidRPr="00216CD5">
        <w:t>release</w:t>
      </w:r>
      <w:proofErr w:type="spellEnd"/>
      <w:r w:rsidRPr="00216CD5">
        <w:t>).</w:t>
      </w:r>
    </w:p>
    <w:p w:rsidR="00626509" w:rsidRPr="00216CD5" w:rsidRDefault="00626509" w:rsidP="00626509">
      <w:pPr>
        <w:pStyle w:val="Akapitzlist"/>
        <w:numPr>
          <w:ilvl w:val="0"/>
          <w:numId w:val="6"/>
        </w:numPr>
        <w:jc w:val="both"/>
      </w:pPr>
      <w:proofErr w:type="spellStart"/>
      <w:r w:rsidRPr="00216CD5">
        <w:rPr>
          <w:b/>
        </w:rPr>
        <w:t>GoLang</w:t>
      </w:r>
      <w:proofErr w:type="spellEnd"/>
      <w:r w:rsidRPr="00216CD5">
        <w:t xml:space="preserve"> (wersja 1.10)</w:t>
      </w:r>
    </w:p>
    <w:p w:rsidR="00626509" w:rsidRPr="00216CD5" w:rsidRDefault="00626509" w:rsidP="00626509">
      <w:pPr>
        <w:ind w:left="1068"/>
        <w:jc w:val="both"/>
      </w:pPr>
      <w:r w:rsidRPr="00216CD5">
        <w:t xml:space="preserve">Cel : budowa własnego serwera multimediów to wystawia API do pobierania / zapisywania plików oraz ich wersjonowania. Wrzucane są tutaj wszystkie pliki statyczne (pdf, jpg, mp4, </w:t>
      </w:r>
      <w:proofErr w:type="spellStart"/>
      <w:r w:rsidRPr="00216CD5">
        <w:t>docx</w:t>
      </w:r>
      <w:proofErr w:type="spellEnd"/>
      <w:r w:rsidRPr="00216CD5">
        <w:t xml:space="preserve">) przez redaktorów z poziomu CMS portalu. Następnie całość jest wystawiana w trybie </w:t>
      </w:r>
      <w:proofErr w:type="spellStart"/>
      <w:r w:rsidRPr="00216CD5">
        <w:t>read-only</w:t>
      </w:r>
      <w:proofErr w:type="spellEnd"/>
      <w:r w:rsidRPr="00216CD5">
        <w:t xml:space="preserve"> na portal.</w:t>
      </w:r>
    </w:p>
    <w:p w:rsidR="00626509" w:rsidRPr="0019171E" w:rsidRDefault="00626509" w:rsidP="00626509">
      <w:pPr>
        <w:pStyle w:val="Akapitzlist"/>
        <w:numPr>
          <w:ilvl w:val="1"/>
          <w:numId w:val="6"/>
        </w:numPr>
        <w:jc w:val="both"/>
        <w:rPr>
          <w:lang w:val="en-GB"/>
        </w:rPr>
      </w:pPr>
      <w:proofErr w:type="spellStart"/>
      <w:r w:rsidRPr="0019171E">
        <w:rPr>
          <w:lang w:val="en-GB"/>
        </w:rPr>
        <w:t>Użyte</w:t>
      </w:r>
      <w:proofErr w:type="spellEnd"/>
      <w:r w:rsidRPr="0019171E">
        <w:rPr>
          <w:lang w:val="en-GB"/>
        </w:rPr>
        <w:t xml:space="preserve"> </w:t>
      </w:r>
      <w:proofErr w:type="spellStart"/>
      <w:r w:rsidRPr="0019171E">
        <w:rPr>
          <w:lang w:val="en-GB"/>
        </w:rPr>
        <w:t>frameworki</w:t>
      </w:r>
      <w:proofErr w:type="spellEnd"/>
      <w:r w:rsidRPr="0019171E">
        <w:rPr>
          <w:lang w:val="en-GB"/>
        </w:rPr>
        <w:t xml:space="preserve">: Gin – web framework </w:t>
      </w:r>
      <w:proofErr w:type="spellStart"/>
      <w:r w:rsidRPr="0019171E">
        <w:rPr>
          <w:lang w:val="en-GB"/>
        </w:rPr>
        <w:t>dla</w:t>
      </w:r>
      <w:proofErr w:type="spellEnd"/>
      <w:r w:rsidRPr="0019171E">
        <w:rPr>
          <w:lang w:val="en-GB"/>
        </w:rPr>
        <w:t xml:space="preserve"> </w:t>
      </w:r>
      <w:proofErr w:type="spellStart"/>
      <w:r w:rsidRPr="0019171E">
        <w:rPr>
          <w:lang w:val="en-GB"/>
        </w:rPr>
        <w:t>GoLang</w:t>
      </w:r>
      <w:proofErr w:type="spellEnd"/>
    </w:p>
    <w:p w:rsidR="00626509" w:rsidRPr="00216CD5" w:rsidRDefault="00626509" w:rsidP="00626509">
      <w:pPr>
        <w:jc w:val="both"/>
        <w:rPr>
          <w:rStyle w:val="spellingerror"/>
          <w:rFonts w:ascii="Calibri" w:hAnsi="Calibri" w:cs="Calibri"/>
          <w:color w:val="000000"/>
        </w:rPr>
      </w:pPr>
      <w:r w:rsidRPr="00216CD5">
        <w:rPr>
          <w:rStyle w:val="normaltextrun"/>
          <w:rFonts w:ascii="Calibri" w:hAnsi="Calibri" w:cs="Calibri"/>
          <w:color w:val="000000"/>
        </w:rPr>
        <w:t xml:space="preserve">Serwer www: </w:t>
      </w:r>
      <w:r w:rsidRPr="00216CD5">
        <w:rPr>
          <w:rStyle w:val="normaltextrun"/>
          <w:rFonts w:ascii="Calibri" w:hAnsi="Calibri" w:cs="Calibri"/>
          <w:b/>
          <w:color w:val="000000"/>
        </w:rPr>
        <w:t>Apache</w:t>
      </w:r>
      <w:r w:rsidRPr="00216CD5">
        <w:rPr>
          <w:rStyle w:val="normaltextrun"/>
          <w:rFonts w:ascii="Calibri" w:hAnsi="Calibri" w:cs="Calibri"/>
          <w:color w:val="000000"/>
        </w:rPr>
        <w:t xml:space="preserve"> (użyte jako </w:t>
      </w:r>
      <w:proofErr w:type="spellStart"/>
      <w:r w:rsidRPr="00216CD5">
        <w:rPr>
          <w:rStyle w:val="normaltextrun"/>
          <w:rFonts w:ascii="Calibri" w:hAnsi="Calibri" w:cs="Calibri"/>
          <w:color w:val="000000"/>
        </w:rPr>
        <w:t>proxy</w:t>
      </w:r>
      <w:proofErr w:type="spellEnd"/>
      <w:r w:rsidRPr="00216CD5">
        <w:rPr>
          <w:rStyle w:val="normaltextrun"/>
          <w:rFonts w:ascii="Calibri" w:hAnsi="Calibri" w:cs="Calibri"/>
          <w:color w:val="000000"/>
        </w:rPr>
        <w:t>) oraz </w:t>
      </w:r>
      <w:proofErr w:type="spellStart"/>
      <w:r w:rsidRPr="00216CD5">
        <w:rPr>
          <w:rStyle w:val="spellingerror"/>
          <w:rFonts w:ascii="Calibri" w:hAnsi="Calibri" w:cs="Calibri"/>
          <w:b/>
          <w:color w:val="000000"/>
        </w:rPr>
        <w:t>NGiNX</w:t>
      </w:r>
      <w:proofErr w:type="spellEnd"/>
      <w:r w:rsidRPr="00216CD5">
        <w:rPr>
          <w:rStyle w:val="spellingerror"/>
          <w:rFonts w:ascii="Calibri" w:hAnsi="Calibri" w:cs="Calibri"/>
          <w:color w:val="000000"/>
        </w:rPr>
        <w:t xml:space="preserve"> (do wystawiania komponentów portalu)</w:t>
      </w:r>
      <w:r>
        <w:rPr>
          <w:rStyle w:val="spellingerror"/>
          <w:rFonts w:ascii="Calibri" w:hAnsi="Calibri" w:cs="Calibri"/>
          <w:color w:val="000000"/>
        </w:rPr>
        <w:t>.</w:t>
      </w:r>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Konfiguracja serwera www</w:t>
      </w:r>
      <w:r>
        <w:rPr>
          <w:rStyle w:val="normaltextrun"/>
          <w:rFonts w:ascii="Calibri" w:hAnsi="Calibri" w:cs="Calibri"/>
          <w:color w:val="000000"/>
        </w:rPr>
        <w:t>:</w:t>
      </w:r>
    </w:p>
    <w:p w:rsidR="00626509" w:rsidRPr="00216CD5" w:rsidRDefault="00626509" w:rsidP="00626509">
      <w:pPr>
        <w:pStyle w:val="Akapitzlist"/>
        <w:numPr>
          <w:ilvl w:val="0"/>
          <w:numId w:val="5"/>
        </w:numPr>
        <w:jc w:val="both"/>
        <w:rPr>
          <w:rStyle w:val="normaltextrun"/>
          <w:rFonts w:ascii="Calibri" w:hAnsi="Calibri" w:cs="Calibri"/>
          <w:color w:val="000000"/>
        </w:rPr>
      </w:pPr>
      <w:r w:rsidRPr="00216CD5">
        <w:rPr>
          <w:rStyle w:val="normaltextrun"/>
          <w:rFonts w:ascii="Calibri" w:hAnsi="Calibri" w:cs="Calibri"/>
          <w:color w:val="000000"/>
        </w:rPr>
        <w:t xml:space="preserve">ustawione </w:t>
      </w:r>
      <w:proofErr w:type="spellStart"/>
      <w:r w:rsidRPr="00216CD5">
        <w:rPr>
          <w:rStyle w:val="normaltextrun"/>
          <w:rFonts w:ascii="Calibri" w:hAnsi="Calibri" w:cs="Calibri"/>
          <w:color w:val="000000"/>
        </w:rPr>
        <w:t>proxy</w:t>
      </w:r>
      <w:proofErr w:type="spellEnd"/>
      <w:r w:rsidRPr="00216CD5">
        <w:rPr>
          <w:rStyle w:val="normaltextrun"/>
          <w:rFonts w:ascii="Calibri" w:hAnsi="Calibri" w:cs="Calibri"/>
          <w:color w:val="000000"/>
        </w:rPr>
        <w:t xml:space="preserve"> na serwerze Apache</w:t>
      </w:r>
      <w:r>
        <w:rPr>
          <w:rStyle w:val="normaltextrun"/>
          <w:rFonts w:ascii="Calibri" w:hAnsi="Calibri" w:cs="Calibri"/>
          <w:color w:val="000000"/>
        </w:rPr>
        <w:t>,</w:t>
      </w:r>
    </w:p>
    <w:p w:rsidR="00626509" w:rsidRPr="00216CD5" w:rsidRDefault="00626509" w:rsidP="00626509">
      <w:pPr>
        <w:pStyle w:val="Akapitzlist"/>
        <w:numPr>
          <w:ilvl w:val="0"/>
          <w:numId w:val="5"/>
        </w:numPr>
        <w:jc w:val="both"/>
        <w:rPr>
          <w:rStyle w:val="normaltextrun"/>
          <w:rFonts w:ascii="Calibri" w:hAnsi="Calibri" w:cs="Calibri"/>
          <w:color w:val="000000"/>
        </w:rPr>
      </w:pPr>
      <w:proofErr w:type="spellStart"/>
      <w:r w:rsidRPr="00216CD5">
        <w:rPr>
          <w:rStyle w:val="normaltextrun"/>
          <w:rFonts w:ascii="Calibri" w:hAnsi="Calibri" w:cs="Calibri"/>
          <w:color w:val="000000"/>
        </w:rPr>
        <w:t>FastCGI</w:t>
      </w:r>
      <w:proofErr w:type="spellEnd"/>
      <w:r w:rsidRPr="00216CD5">
        <w:rPr>
          <w:rStyle w:val="normaltextrun"/>
          <w:rFonts w:ascii="Calibri" w:hAnsi="Calibri" w:cs="Calibri"/>
          <w:color w:val="000000"/>
        </w:rPr>
        <w:t xml:space="preserve"> </w:t>
      </w:r>
      <w:proofErr w:type="spellStart"/>
      <w:r w:rsidRPr="00216CD5">
        <w:rPr>
          <w:rStyle w:val="normaltextrun"/>
          <w:rFonts w:ascii="Calibri" w:hAnsi="Calibri" w:cs="Calibri"/>
          <w:color w:val="000000"/>
        </w:rPr>
        <w:t>Process</w:t>
      </w:r>
      <w:proofErr w:type="spellEnd"/>
      <w:r w:rsidRPr="00216CD5">
        <w:rPr>
          <w:rStyle w:val="normaltextrun"/>
          <w:rFonts w:ascii="Calibri" w:hAnsi="Calibri" w:cs="Calibri"/>
          <w:color w:val="000000"/>
        </w:rPr>
        <w:t xml:space="preserve"> Manager for PHP działające na </w:t>
      </w:r>
      <w:proofErr w:type="spellStart"/>
      <w:r w:rsidRPr="00216CD5">
        <w:rPr>
          <w:rStyle w:val="normaltextrun"/>
          <w:rFonts w:ascii="Calibri" w:hAnsi="Calibri" w:cs="Calibri"/>
          <w:color w:val="000000"/>
        </w:rPr>
        <w:t>socketach</w:t>
      </w:r>
      <w:proofErr w:type="spellEnd"/>
      <w:r>
        <w:rPr>
          <w:rStyle w:val="normaltextrun"/>
          <w:rFonts w:ascii="Calibri" w:hAnsi="Calibri" w:cs="Calibri"/>
          <w:color w:val="000000"/>
        </w:rPr>
        <w:t>.</w:t>
      </w:r>
    </w:p>
    <w:p w:rsidR="00626509" w:rsidRPr="00216CD5" w:rsidRDefault="00626509" w:rsidP="00626509">
      <w:pPr>
        <w:jc w:val="both"/>
        <w:rPr>
          <w:rStyle w:val="spellingerror"/>
          <w:rFonts w:ascii="Calibri" w:hAnsi="Calibri" w:cs="Calibri"/>
          <w:color w:val="000000"/>
          <w:bdr w:val="none" w:sz="0" w:space="0" w:color="auto" w:frame="1"/>
        </w:rPr>
      </w:pPr>
    </w:p>
    <w:p w:rsidR="00626509" w:rsidRPr="00216CD5" w:rsidRDefault="00626509" w:rsidP="00626509">
      <w:pPr>
        <w:pStyle w:val="Nagwek2"/>
        <w:jc w:val="both"/>
        <w:rPr>
          <w:rStyle w:val="normaltextrun"/>
        </w:rPr>
      </w:pPr>
      <w:bookmarkStart w:id="7" w:name="_Toc5613375"/>
      <w:r w:rsidRPr="00216CD5">
        <w:rPr>
          <w:rStyle w:val="spellingerror"/>
        </w:rPr>
        <w:t xml:space="preserve">Użyta </w:t>
      </w:r>
      <w:r w:rsidRPr="00216CD5">
        <w:rPr>
          <w:rStyle w:val="normaltextrun"/>
        </w:rPr>
        <w:t>wyszukiwarka treści</w:t>
      </w:r>
      <w:bookmarkEnd w:id="7"/>
    </w:p>
    <w:p w:rsidR="00626509" w:rsidRPr="00216CD5" w:rsidRDefault="00626509" w:rsidP="00626509">
      <w:pPr>
        <w:jc w:val="both"/>
        <w:rPr>
          <w:rStyle w:val="normaltextrun"/>
          <w:rFonts w:ascii="Calibri" w:hAnsi="Calibri" w:cs="Calibri"/>
          <w:color w:val="000000"/>
          <w:bdr w:val="none" w:sz="0" w:space="0" w:color="auto" w:frame="1"/>
        </w:rPr>
      </w:pPr>
      <w:proofErr w:type="spellStart"/>
      <w:r w:rsidRPr="00216CD5">
        <w:rPr>
          <w:rStyle w:val="normaltextrun"/>
          <w:rFonts w:ascii="Calibri" w:hAnsi="Calibri" w:cs="Calibri"/>
          <w:b/>
          <w:color w:val="000000"/>
          <w:bdr w:val="none" w:sz="0" w:space="0" w:color="auto" w:frame="1"/>
        </w:rPr>
        <w:t>Elixir</w:t>
      </w:r>
      <w:proofErr w:type="spellEnd"/>
      <w:r w:rsidRPr="00216CD5">
        <w:rPr>
          <w:rStyle w:val="normaltextrun"/>
          <w:rFonts w:ascii="Calibri" w:hAnsi="Calibri" w:cs="Calibri"/>
          <w:color w:val="FF0000"/>
          <w:bdr w:val="none" w:sz="0" w:space="0" w:color="auto" w:frame="1"/>
        </w:rPr>
        <w:t xml:space="preserve"> </w:t>
      </w:r>
      <w:r w:rsidRPr="00216CD5">
        <w:rPr>
          <w:rStyle w:val="normaltextrun"/>
          <w:rFonts w:ascii="Calibri" w:hAnsi="Calibri" w:cs="Calibri"/>
          <w:color w:val="000000"/>
          <w:bdr w:val="none" w:sz="0" w:space="0" w:color="auto" w:frame="1"/>
        </w:rPr>
        <w:t>– użyty jako wyszukiwarka pełno kontekstowa w celu rankingowania treści zwracanych rezultatów z różnych źródeł jak API BW (Poradniki, Usługi)  CMS portalu (Strony, Trudne terminy, Sprawy, Ulotki, Strony ulotek, Kategorie spraw).</w:t>
      </w:r>
    </w:p>
    <w:p w:rsidR="00626509" w:rsidRPr="00B4616D" w:rsidRDefault="00626509" w:rsidP="00626509">
      <w:pPr>
        <w:jc w:val="both"/>
        <w:rPr>
          <w:rStyle w:val="normaltextrun"/>
          <w:rFonts w:ascii="Calibri" w:hAnsi="Calibri" w:cs="Calibri"/>
          <w:color w:val="000000"/>
          <w:bdr w:val="none" w:sz="0" w:space="0" w:color="auto" w:frame="1"/>
        </w:rPr>
      </w:pPr>
      <w:proofErr w:type="spellStart"/>
      <w:r w:rsidRPr="00216CD5">
        <w:rPr>
          <w:rStyle w:val="spellingerror"/>
          <w:rFonts w:ascii="Calibri" w:hAnsi="Calibri" w:cs="Calibri"/>
          <w:b/>
          <w:color w:val="000000"/>
        </w:rPr>
        <w:lastRenderedPageBreak/>
        <w:t>Eastic</w:t>
      </w:r>
      <w:proofErr w:type="spellEnd"/>
      <w:r w:rsidRPr="00216CD5">
        <w:rPr>
          <w:rStyle w:val="normaltextrun"/>
          <w:rFonts w:ascii="Calibri" w:hAnsi="Calibri" w:cs="Calibri"/>
          <w:color w:val="000000"/>
        </w:rPr>
        <w:t> służy jako serwer indeksujący treści wewnętrzne na potrzeby wyszukiwarki.  Tj. Strony, Trudne terminy, Sprawy, Ulotki, Strony ulotek, Kategorie spraw. Dodatkowo wspomaga API Pozycyjne jako jedna z warstw </w:t>
      </w:r>
      <w:proofErr w:type="spellStart"/>
      <w:r w:rsidRPr="00216CD5">
        <w:rPr>
          <w:rStyle w:val="spellingerror"/>
          <w:rFonts w:ascii="Calibri" w:hAnsi="Calibri" w:cs="Calibri"/>
          <w:color w:val="000000"/>
        </w:rPr>
        <w:t>middleware</w:t>
      </w:r>
      <w:proofErr w:type="spellEnd"/>
      <w:r w:rsidRPr="00216CD5">
        <w:rPr>
          <w:rStyle w:val="spellingerror"/>
          <w:rFonts w:ascii="Calibri" w:hAnsi="Calibri" w:cs="Calibri"/>
          <w:color w:val="000000"/>
        </w:rPr>
        <w:t>.</w:t>
      </w:r>
    </w:p>
    <w:p w:rsidR="00626509" w:rsidRPr="00216CD5" w:rsidRDefault="00626509" w:rsidP="00626509">
      <w:pPr>
        <w:pStyle w:val="Nagwek2"/>
        <w:jc w:val="both"/>
        <w:rPr>
          <w:rStyle w:val="normaltextrun"/>
        </w:rPr>
      </w:pPr>
      <w:bookmarkStart w:id="8" w:name="_Toc5613376"/>
      <w:r w:rsidRPr="00216CD5">
        <w:rPr>
          <w:rStyle w:val="normaltextrun"/>
        </w:rPr>
        <w:t>Przechowywanie plików statycznych</w:t>
      </w:r>
      <w:bookmarkEnd w:id="8"/>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 xml:space="preserve">Duża część ujednoliconych plików jest przechowywana na static.biznes.gov.pl (są to pliki </w:t>
      </w:r>
      <w:proofErr w:type="spellStart"/>
      <w:r w:rsidRPr="00216CD5">
        <w:rPr>
          <w:rStyle w:val="normaltextrun"/>
          <w:rFonts w:ascii="Calibri" w:hAnsi="Calibri" w:cs="Calibri"/>
          <w:color w:val="000000"/>
        </w:rPr>
        <w:t>css</w:t>
      </w:r>
      <w:proofErr w:type="spellEnd"/>
      <w:r w:rsidRPr="00216CD5">
        <w:rPr>
          <w:rStyle w:val="normaltextrun"/>
          <w:rFonts w:ascii="Calibri" w:hAnsi="Calibri" w:cs="Calibri"/>
          <w:color w:val="000000"/>
        </w:rPr>
        <w:t xml:space="preserve">, </w:t>
      </w:r>
      <w:proofErr w:type="spellStart"/>
      <w:r w:rsidRPr="00216CD5">
        <w:rPr>
          <w:rStyle w:val="normaltextrun"/>
          <w:rFonts w:ascii="Calibri" w:hAnsi="Calibri" w:cs="Calibri"/>
          <w:color w:val="000000"/>
        </w:rPr>
        <w:t>js</w:t>
      </w:r>
      <w:proofErr w:type="spellEnd"/>
      <w:r w:rsidRPr="00216CD5">
        <w:rPr>
          <w:rStyle w:val="normaltextrun"/>
          <w:rFonts w:ascii="Calibri" w:hAnsi="Calibri" w:cs="Calibri"/>
          <w:color w:val="000000"/>
        </w:rPr>
        <w:t xml:space="preserve">, </w:t>
      </w:r>
      <w:proofErr w:type="spellStart"/>
      <w:r w:rsidRPr="00216CD5">
        <w:rPr>
          <w:rStyle w:val="normaltextrun"/>
          <w:rFonts w:ascii="Calibri" w:hAnsi="Calibri" w:cs="Calibri"/>
          <w:color w:val="000000"/>
        </w:rPr>
        <w:t>img</w:t>
      </w:r>
      <w:proofErr w:type="spellEnd"/>
      <w:r w:rsidRPr="00216CD5">
        <w:rPr>
          <w:rStyle w:val="normaltextrun"/>
          <w:rFonts w:ascii="Calibri" w:hAnsi="Calibri" w:cs="Calibri"/>
          <w:color w:val="000000"/>
        </w:rPr>
        <w:t xml:space="preserve"> wydzielone ze </w:t>
      </w:r>
      <w:proofErr w:type="spellStart"/>
      <w:r w:rsidRPr="00216CD5">
        <w:rPr>
          <w:rStyle w:val="normaltextrun"/>
          <w:rFonts w:ascii="Calibri" w:hAnsi="Calibri" w:cs="Calibri"/>
          <w:color w:val="000000"/>
        </w:rPr>
        <w:t>styleguide</w:t>
      </w:r>
      <w:proofErr w:type="spellEnd"/>
      <w:r w:rsidRPr="00216CD5">
        <w:rPr>
          <w:rStyle w:val="normaltextrun"/>
          <w:rFonts w:ascii="Calibri" w:hAnsi="Calibri" w:cs="Calibri"/>
          <w:color w:val="000000"/>
        </w:rPr>
        <w:t xml:space="preserve">). Szablony </w:t>
      </w:r>
      <w:proofErr w:type="spellStart"/>
      <w:r w:rsidRPr="00216CD5">
        <w:rPr>
          <w:rStyle w:val="normaltextrun"/>
          <w:rFonts w:ascii="Calibri" w:hAnsi="Calibri" w:cs="Calibri"/>
          <w:color w:val="000000"/>
        </w:rPr>
        <w:t>css</w:t>
      </w:r>
      <w:proofErr w:type="spellEnd"/>
      <w:r w:rsidRPr="00216CD5">
        <w:rPr>
          <w:rStyle w:val="normaltextrun"/>
          <w:rFonts w:ascii="Calibri" w:hAnsi="Calibri" w:cs="Calibri"/>
          <w:color w:val="000000"/>
        </w:rPr>
        <w:t xml:space="preserve"> oraz pliki statyczne dostarczane są z adresu</w:t>
      </w:r>
    </w:p>
    <w:p w:rsidR="00626509" w:rsidRPr="00216CD5" w:rsidRDefault="00626509" w:rsidP="00626509">
      <w:pPr>
        <w:ind w:firstLine="708"/>
        <w:jc w:val="both"/>
        <w:rPr>
          <w:rStyle w:val="normaltextrun"/>
          <w:rFonts w:ascii="Calibri" w:hAnsi="Calibri" w:cs="Calibri"/>
          <w:color w:val="000000"/>
          <w:bdr w:val="none" w:sz="0" w:space="0" w:color="auto" w:frame="1"/>
        </w:rPr>
      </w:pPr>
      <w:r w:rsidRPr="00216CD5">
        <w:rPr>
          <w:rStyle w:val="normaltextrun"/>
          <w:rFonts w:ascii="Calibri" w:hAnsi="Calibri" w:cs="Calibri"/>
          <w:color w:val="000000"/>
          <w:bdr w:val="none" w:sz="0" w:space="0" w:color="auto" w:frame="1"/>
        </w:rPr>
        <w:t>static.biznes.gov.pl/[gałąź]/</w:t>
      </w:r>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 xml:space="preserve">Pliki statyczne wrzucane przez redaktorów obsługiwane są przez serwer multimedialny stojący pod domeną media.biznes.gov.pl. Nieliczne pliki serwowane są bezpośrednio z katalogu </w:t>
      </w:r>
      <w:proofErr w:type="spellStart"/>
      <w:r w:rsidRPr="00216CD5">
        <w:rPr>
          <w:rStyle w:val="normaltextrun"/>
          <w:rFonts w:ascii="Calibri" w:hAnsi="Calibri" w:cs="Calibri"/>
          <w:color w:val="000000"/>
        </w:rPr>
        <w:t>static</w:t>
      </w:r>
      <w:proofErr w:type="spellEnd"/>
      <w:r w:rsidRPr="00216CD5">
        <w:rPr>
          <w:rStyle w:val="normaltextrun"/>
          <w:rFonts w:ascii="Calibri" w:hAnsi="Calibri" w:cs="Calibri"/>
          <w:color w:val="000000"/>
        </w:rPr>
        <w:t xml:space="preserve"> portalu. Portal nie używa zewnętrznych </w:t>
      </w:r>
      <w:proofErr w:type="spellStart"/>
      <w:r w:rsidRPr="00216CD5">
        <w:rPr>
          <w:rStyle w:val="normaltextrun"/>
          <w:rFonts w:ascii="Calibri" w:hAnsi="Calibri" w:cs="Calibri"/>
          <w:color w:val="000000"/>
        </w:rPr>
        <w:t>CDN’ów</w:t>
      </w:r>
      <w:proofErr w:type="spellEnd"/>
      <w:r w:rsidRPr="00216CD5">
        <w:rPr>
          <w:rStyle w:val="normaltextrun"/>
          <w:rFonts w:ascii="Calibri" w:hAnsi="Calibri" w:cs="Calibri"/>
          <w:color w:val="000000"/>
        </w:rPr>
        <w:t>.</w:t>
      </w:r>
    </w:p>
    <w:p w:rsidR="00626509" w:rsidRPr="00216CD5" w:rsidRDefault="00626509" w:rsidP="00626509">
      <w:pPr>
        <w:pStyle w:val="Nagwek2"/>
        <w:jc w:val="both"/>
        <w:rPr>
          <w:rStyle w:val="normaltextrun"/>
        </w:rPr>
      </w:pPr>
      <w:bookmarkStart w:id="9" w:name="_Toc5613377"/>
      <w:r w:rsidRPr="00216CD5">
        <w:rPr>
          <w:rStyle w:val="normaltextrun"/>
        </w:rPr>
        <w:t>Dynamiczna generacja podstron portalu</w:t>
      </w:r>
      <w:bookmarkEnd w:id="9"/>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W zależności od poszukiwanej streści portal dostarcza treści z innych modułów Systemu:</w:t>
      </w:r>
    </w:p>
    <w:p w:rsidR="00626509" w:rsidRPr="00216CD5" w:rsidRDefault="00626509" w:rsidP="00626509">
      <w:pPr>
        <w:pStyle w:val="Akapitzlist"/>
        <w:numPr>
          <w:ilvl w:val="0"/>
          <w:numId w:val="12"/>
        </w:numPr>
        <w:jc w:val="both"/>
        <w:rPr>
          <w:rStyle w:val="normaltextrun"/>
          <w:rFonts w:ascii="Calibri" w:hAnsi="Calibri" w:cs="Calibri"/>
          <w:color w:val="000000"/>
        </w:rPr>
      </w:pPr>
      <w:r w:rsidRPr="00216CD5">
        <w:rPr>
          <w:rStyle w:val="normaltextrun"/>
          <w:rFonts w:ascii="Calibri" w:hAnsi="Calibri" w:cs="Calibri"/>
          <w:color w:val="000000"/>
        </w:rPr>
        <w:t xml:space="preserve">szablony e-usług: generowane dynamiczne przez środowisko </w:t>
      </w:r>
      <w:proofErr w:type="spellStart"/>
      <w:r w:rsidRPr="00216CD5">
        <w:rPr>
          <w:rStyle w:val="normaltextrun"/>
          <w:rFonts w:ascii="Calibri" w:hAnsi="Calibri" w:cs="Calibri"/>
          <w:color w:val="000000"/>
        </w:rPr>
        <w:t>eLF</w:t>
      </w:r>
      <w:proofErr w:type="spellEnd"/>
    </w:p>
    <w:p w:rsidR="00626509" w:rsidRPr="00B4616D" w:rsidRDefault="00626509" w:rsidP="00626509">
      <w:pPr>
        <w:pStyle w:val="Akapitzlist"/>
        <w:numPr>
          <w:ilvl w:val="0"/>
          <w:numId w:val="12"/>
        </w:numPr>
        <w:jc w:val="both"/>
        <w:rPr>
          <w:rStyle w:val="normaltextrun"/>
          <w:rFonts w:ascii="Calibri" w:hAnsi="Calibri" w:cs="Calibri"/>
          <w:color w:val="000000"/>
        </w:rPr>
      </w:pPr>
      <w:r w:rsidRPr="00216CD5">
        <w:rPr>
          <w:rStyle w:val="normaltextrun"/>
          <w:rFonts w:ascii="Calibri" w:hAnsi="Calibri" w:cs="Calibri"/>
          <w:color w:val="000000"/>
        </w:rPr>
        <w:t xml:space="preserve">treści bazy wiedzy: treści </w:t>
      </w:r>
      <w:proofErr w:type="spellStart"/>
      <w:r w:rsidRPr="00216CD5">
        <w:rPr>
          <w:rStyle w:val="normaltextrun"/>
          <w:rFonts w:ascii="Calibri" w:hAnsi="Calibri" w:cs="Calibri"/>
          <w:color w:val="000000"/>
        </w:rPr>
        <w:t>renderowane</w:t>
      </w:r>
      <w:proofErr w:type="spellEnd"/>
      <w:r w:rsidRPr="00216CD5">
        <w:rPr>
          <w:rStyle w:val="normaltextrun"/>
          <w:rFonts w:ascii="Calibri" w:hAnsi="Calibri" w:cs="Calibri"/>
          <w:color w:val="000000"/>
        </w:rPr>
        <w:t xml:space="preserve"> są dynamicznie wewnątrz portalu. Używają styli oraz skryptów części frontowej portalu.</w:t>
      </w:r>
    </w:p>
    <w:p w:rsidR="00626509" w:rsidRPr="00216CD5" w:rsidRDefault="00626509" w:rsidP="00626509">
      <w:pPr>
        <w:pStyle w:val="Nagwek2"/>
        <w:jc w:val="both"/>
        <w:rPr>
          <w:rStyle w:val="normaltextrun"/>
        </w:rPr>
      </w:pPr>
      <w:bookmarkStart w:id="10" w:name="_Toc5613378"/>
      <w:r w:rsidRPr="00216CD5">
        <w:rPr>
          <w:rStyle w:val="normaltextrun"/>
        </w:rPr>
        <w:t>Bazy danych</w:t>
      </w:r>
      <w:bookmarkEnd w:id="10"/>
    </w:p>
    <w:p w:rsidR="00626509" w:rsidRPr="00216CD5" w:rsidRDefault="00626509" w:rsidP="00626509">
      <w:pPr>
        <w:pStyle w:val="paragraph"/>
        <w:numPr>
          <w:ilvl w:val="0"/>
          <w:numId w:val="9"/>
        </w:numPr>
        <w:spacing w:before="0" w:beforeAutospacing="0" w:after="0" w:afterAutospacing="0"/>
        <w:jc w:val="both"/>
        <w:textAlignment w:val="baseline"/>
        <w:rPr>
          <w:rStyle w:val="normaltextrun"/>
          <w:rFonts w:ascii="Segoe UI" w:hAnsi="Segoe UI" w:cs="Segoe UI"/>
          <w:sz w:val="18"/>
          <w:szCs w:val="18"/>
        </w:rPr>
      </w:pPr>
      <w:proofErr w:type="spellStart"/>
      <w:r w:rsidRPr="00216CD5">
        <w:rPr>
          <w:rStyle w:val="spellingerror"/>
          <w:rFonts w:ascii="Calibri" w:hAnsi="Calibri" w:cs="Calibri"/>
          <w:sz w:val="22"/>
          <w:szCs w:val="22"/>
        </w:rPr>
        <w:t>PostgreSQL</w:t>
      </w:r>
      <w:proofErr w:type="spellEnd"/>
      <w:r w:rsidRPr="00216CD5">
        <w:rPr>
          <w:rStyle w:val="normaltextrun"/>
          <w:rFonts w:ascii="Calibri" w:hAnsi="Calibri" w:cs="Calibri"/>
          <w:sz w:val="22"/>
          <w:szCs w:val="22"/>
        </w:rPr>
        <w:t> 10,</w:t>
      </w:r>
    </w:p>
    <w:p w:rsidR="00626509" w:rsidRPr="00216CD5" w:rsidRDefault="00626509" w:rsidP="00626509">
      <w:pPr>
        <w:pStyle w:val="paragraph"/>
        <w:spacing w:before="0" w:beforeAutospacing="0" w:after="0" w:afterAutospacing="0"/>
        <w:ind w:left="1080"/>
        <w:jc w:val="both"/>
        <w:textAlignment w:val="baseline"/>
        <w:rPr>
          <w:rFonts w:ascii="Segoe UI" w:hAnsi="Segoe UI" w:cs="Segoe UI"/>
          <w:sz w:val="18"/>
          <w:szCs w:val="18"/>
        </w:rPr>
      </w:pPr>
    </w:p>
    <w:p w:rsidR="00626509" w:rsidRPr="00216CD5" w:rsidRDefault="00626509" w:rsidP="00626509">
      <w:pPr>
        <w:pStyle w:val="paragraph"/>
        <w:numPr>
          <w:ilvl w:val="1"/>
          <w:numId w:val="9"/>
        </w:numPr>
        <w:spacing w:before="0" w:beforeAutospacing="0" w:after="0" w:afterAutospacing="0"/>
        <w:jc w:val="both"/>
        <w:textAlignment w:val="baseline"/>
        <w:rPr>
          <w:rStyle w:val="normaltextrun"/>
          <w:rFonts w:ascii="Calibri" w:hAnsi="Calibri" w:cs="Calibri"/>
          <w:sz w:val="22"/>
          <w:szCs w:val="22"/>
        </w:rPr>
      </w:pPr>
      <w:r w:rsidRPr="00216CD5">
        <w:rPr>
          <w:rStyle w:val="normaltextrun"/>
          <w:rFonts w:ascii="Calibri" w:hAnsi="Calibri" w:cs="Calibri"/>
          <w:sz w:val="22"/>
          <w:szCs w:val="22"/>
        </w:rPr>
        <w:t>Instalacja samodzielna, bez repliki i klastra. </w:t>
      </w:r>
    </w:p>
    <w:p w:rsidR="00626509" w:rsidRPr="00216CD5" w:rsidRDefault="00626509" w:rsidP="00626509">
      <w:pPr>
        <w:pStyle w:val="paragraph"/>
        <w:spacing w:before="0" w:beforeAutospacing="0" w:after="0" w:afterAutospacing="0"/>
        <w:jc w:val="both"/>
        <w:textAlignment w:val="baseline"/>
        <w:rPr>
          <w:rStyle w:val="spellingerror"/>
          <w:rFonts w:ascii="Calibri" w:hAnsi="Calibri" w:cs="Calibri"/>
          <w:sz w:val="22"/>
          <w:szCs w:val="22"/>
        </w:rPr>
      </w:pPr>
    </w:p>
    <w:p w:rsidR="00626509" w:rsidRPr="00B4616D" w:rsidRDefault="00626509" w:rsidP="00626509">
      <w:pPr>
        <w:pStyle w:val="paragraph"/>
        <w:numPr>
          <w:ilvl w:val="0"/>
          <w:numId w:val="9"/>
        </w:numPr>
        <w:spacing w:before="0" w:beforeAutospacing="0" w:after="0" w:afterAutospacing="0"/>
        <w:jc w:val="both"/>
        <w:textAlignment w:val="baseline"/>
        <w:rPr>
          <w:rStyle w:val="normaltextrun"/>
          <w:rFonts w:ascii="Segoe UI" w:hAnsi="Segoe UI" w:cs="Segoe UI"/>
          <w:sz w:val="18"/>
          <w:szCs w:val="18"/>
        </w:rPr>
      </w:pPr>
      <w:proofErr w:type="spellStart"/>
      <w:r w:rsidRPr="00216CD5">
        <w:rPr>
          <w:rStyle w:val="spellingerror"/>
          <w:rFonts w:ascii="Calibri" w:hAnsi="Calibri" w:cs="Calibri"/>
          <w:sz w:val="22"/>
          <w:szCs w:val="22"/>
        </w:rPr>
        <w:t>Redis</w:t>
      </w:r>
      <w:proofErr w:type="spellEnd"/>
      <w:r w:rsidRPr="00216CD5">
        <w:rPr>
          <w:rStyle w:val="normaltextrun"/>
          <w:rFonts w:ascii="Calibri" w:hAnsi="Calibri" w:cs="Calibri"/>
          <w:sz w:val="22"/>
          <w:szCs w:val="22"/>
        </w:rPr>
        <w:t> w wersji 3, bez klastrów.</w:t>
      </w:r>
    </w:p>
    <w:p w:rsidR="00626509" w:rsidRPr="00216CD5" w:rsidRDefault="00626509" w:rsidP="00626509">
      <w:pPr>
        <w:pStyle w:val="Nagwek2"/>
        <w:jc w:val="both"/>
        <w:rPr>
          <w:rStyle w:val="normaltextrun"/>
        </w:rPr>
      </w:pPr>
      <w:bookmarkStart w:id="11" w:name="_Toc5613379"/>
      <w:r w:rsidRPr="00216CD5">
        <w:rPr>
          <w:rStyle w:val="normaltextrun"/>
        </w:rPr>
        <w:t>Udostępnione API</w:t>
      </w:r>
      <w:bookmarkEnd w:id="11"/>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Portal wystawia 3 </w:t>
      </w:r>
      <w:proofErr w:type="spellStart"/>
      <w:r w:rsidRPr="00216CD5">
        <w:rPr>
          <w:rStyle w:val="spellingerror"/>
          <w:rFonts w:ascii="Calibri" w:hAnsi="Calibri" w:cs="Calibri"/>
          <w:color w:val="000000"/>
        </w:rPr>
        <w:t>endpointy</w:t>
      </w:r>
      <w:proofErr w:type="spellEnd"/>
      <w:r w:rsidRPr="00216CD5">
        <w:rPr>
          <w:rStyle w:val="normaltextrun"/>
          <w:rFonts w:ascii="Calibri" w:hAnsi="Calibri" w:cs="Calibri"/>
          <w:color w:val="000000"/>
        </w:rPr>
        <w:t xml:space="preserve"> na potrzeby szablonów </w:t>
      </w:r>
    </w:p>
    <w:p w:rsidR="00626509" w:rsidRPr="00216CD5" w:rsidRDefault="00626509" w:rsidP="00626509">
      <w:pPr>
        <w:pStyle w:val="Akapitzlist"/>
        <w:numPr>
          <w:ilvl w:val="0"/>
          <w:numId w:val="10"/>
        </w:numPr>
        <w:jc w:val="both"/>
        <w:rPr>
          <w:rStyle w:val="normaltextrun"/>
          <w:rFonts w:ascii="Calibri" w:hAnsi="Calibri" w:cs="Calibri"/>
          <w:color w:val="000000"/>
        </w:rPr>
      </w:pPr>
      <w:r w:rsidRPr="00216CD5">
        <w:rPr>
          <w:rStyle w:val="normaltextrun"/>
          <w:rFonts w:ascii="Calibri" w:hAnsi="Calibri" w:cs="Calibri"/>
          <w:color w:val="000000"/>
        </w:rPr>
        <w:t>wysyłka poradnika na email</w:t>
      </w:r>
    </w:p>
    <w:p w:rsidR="00626509" w:rsidRPr="00216CD5" w:rsidRDefault="00626509" w:rsidP="00626509">
      <w:pPr>
        <w:pStyle w:val="Akapitzlist"/>
        <w:numPr>
          <w:ilvl w:val="0"/>
          <w:numId w:val="10"/>
        </w:numPr>
        <w:jc w:val="both"/>
        <w:rPr>
          <w:rStyle w:val="normaltextrun"/>
          <w:rFonts w:ascii="Calibri" w:hAnsi="Calibri" w:cs="Calibri"/>
          <w:color w:val="000000"/>
        </w:rPr>
      </w:pPr>
      <w:r w:rsidRPr="00216CD5">
        <w:rPr>
          <w:rStyle w:val="normaltextrun"/>
          <w:rFonts w:ascii="Calibri" w:hAnsi="Calibri" w:cs="Calibri"/>
          <w:color w:val="000000"/>
        </w:rPr>
        <w:t>wysłanie opinii</w:t>
      </w:r>
    </w:p>
    <w:p w:rsidR="00626509" w:rsidRPr="00B4616D" w:rsidRDefault="00626509" w:rsidP="00626509">
      <w:pPr>
        <w:pStyle w:val="Akapitzlist"/>
        <w:numPr>
          <w:ilvl w:val="0"/>
          <w:numId w:val="10"/>
        </w:numPr>
        <w:jc w:val="both"/>
        <w:rPr>
          <w:rStyle w:val="normaltextrun"/>
          <w:rFonts w:ascii="Calibri" w:hAnsi="Calibri" w:cs="Calibri"/>
          <w:color w:val="000000"/>
        </w:rPr>
      </w:pPr>
      <w:r w:rsidRPr="00216CD5">
        <w:rPr>
          <w:rStyle w:val="normaltextrun"/>
          <w:rFonts w:ascii="Calibri" w:hAnsi="Calibri" w:cs="Calibri"/>
          <w:color w:val="000000"/>
        </w:rPr>
        <w:t>pobranie poradnika na dyski</w:t>
      </w:r>
    </w:p>
    <w:p w:rsidR="00626509" w:rsidRPr="00216CD5" w:rsidRDefault="00626509" w:rsidP="00626509">
      <w:pPr>
        <w:pStyle w:val="Nagwek2"/>
        <w:jc w:val="both"/>
        <w:rPr>
          <w:rStyle w:val="normaltextrun"/>
        </w:rPr>
      </w:pPr>
      <w:bookmarkStart w:id="12" w:name="_Toc5613380"/>
      <w:r w:rsidRPr="00216CD5">
        <w:rPr>
          <w:rStyle w:val="normaltextrun"/>
        </w:rPr>
        <w:t>Źródła aplikacji portal</w:t>
      </w:r>
      <w:bookmarkEnd w:id="12"/>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Do potrzeb audytu nie udostępniono źródeł aplikacji, skryptów instalacyjnych ani plików konfiguracyjnych.</w:t>
      </w:r>
    </w:p>
    <w:p w:rsidR="00626509" w:rsidRPr="00216CD5" w:rsidRDefault="00626509" w:rsidP="00626509">
      <w:pPr>
        <w:pStyle w:val="Nagwek2"/>
        <w:jc w:val="both"/>
        <w:rPr>
          <w:rStyle w:val="normaltextrun"/>
        </w:rPr>
      </w:pPr>
      <w:bookmarkStart w:id="13" w:name="_Toc5613381"/>
      <w:r w:rsidRPr="00216CD5">
        <w:rPr>
          <w:rStyle w:val="normaltextrun"/>
        </w:rPr>
        <w:t>Zarządzanie użytkownikami portalu</w:t>
      </w:r>
      <w:bookmarkEnd w:id="13"/>
    </w:p>
    <w:p w:rsidR="00626509" w:rsidRPr="00216CD5" w:rsidRDefault="00626509" w:rsidP="00626509">
      <w:pPr>
        <w:jc w:val="both"/>
        <w:rPr>
          <w:rStyle w:val="normaltextrun"/>
          <w:rFonts w:ascii="Calibri" w:hAnsi="Calibri" w:cs="Calibri"/>
          <w:color w:val="000000"/>
        </w:rPr>
      </w:pPr>
      <w:r w:rsidRPr="00216CD5">
        <w:rPr>
          <w:rStyle w:val="normaltextrun"/>
          <w:rFonts w:ascii="Calibri" w:hAnsi="Calibri" w:cs="Calibri"/>
          <w:color w:val="000000"/>
        </w:rPr>
        <w:t>Panel administracyjny posiada tylko możliwość przypisywania ról. Każda z ról posiada określoną liczbę pozwoleń. Same pozwolenia są wbudowane w silnik oraz system szablonów widoków które nie można ich zmieniać dynamicznie.</w:t>
      </w:r>
    </w:p>
    <w:p w:rsidR="00626509" w:rsidRDefault="00626509" w:rsidP="00626509">
      <w:pPr>
        <w:rPr>
          <w:b/>
          <w:bCs/>
          <w:caps/>
          <w:color w:val="FFFFFF" w:themeColor="background1"/>
          <w:spacing w:val="15"/>
          <w:sz w:val="22"/>
          <w:szCs w:val="22"/>
        </w:rPr>
      </w:pPr>
      <w:r>
        <w:br w:type="page"/>
      </w:r>
    </w:p>
    <w:p w:rsidR="00626509" w:rsidRPr="00216CD5" w:rsidRDefault="00626509" w:rsidP="00626509">
      <w:pPr>
        <w:pStyle w:val="Nagwek1"/>
        <w:jc w:val="both"/>
      </w:pPr>
      <w:bookmarkStart w:id="14" w:name="_Toc5613382"/>
      <w:r w:rsidRPr="00216CD5">
        <w:lastRenderedPageBreak/>
        <w:t>eLF</w:t>
      </w:r>
      <w:bookmarkEnd w:id="14"/>
      <w:r w:rsidRPr="00216CD5">
        <w:t xml:space="preserve"> </w:t>
      </w:r>
    </w:p>
    <w:p w:rsidR="00626509" w:rsidRPr="00B4616D" w:rsidRDefault="00626509" w:rsidP="00626509">
      <w:pPr>
        <w:pStyle w:val="Nagwek2"/>
        <w:jc w:val="both"/>
        <w:rPr>
          <w:rStyle w:val="normaltextrun"/>
        </w:rPr>
      </w:pPr>
      <w:bookmarkStart w:id="15" w:name="_Toc5613383"/>
      <w:r w:rsidRPr="00216CD5">
        <w:t>Główne zadania</w:t>
      </w:r>
      <w:bookmarkEnd w:id="15"/>
    </w:p>
    <w:p w:rsidR="00626509" w:rsidRDefault="00626509" w:rsidP="00626509">
      <w:pPr>
        <w:jc w:val="both"/>
        <w:rPr>
          <w:rStyle w:val="normaltextrun"/>
          <w:rFonts w:ascii="Verdana" w:hAnsi="Verdana"/>
          <w:color w:val="000000"/>
          <w:sz w:val="18"/>
          <w:szCs w:val="18"/>
          <w:bdr w:val="none" w:sz="0" w:space="0" w:color="auto" w:frame="1"/>
        </w:rPr>
      </w:pPr>
      <w:r w:rsidRPr="00216CD5">
        <w:rPr>
          <w:rStyle w:val="normaltextrun"/>
          <w:rFonts w:ascii="Verdana" w:hAnsi="Verdana"/>
          <w:color w:val="000000"/>
          <w:sz w:val="18"/>
          <w:szCs w:val="18"/>
          <w:bdr w:val="none" w:sz="0" w:space="0" w:color="auto" w:frame="1"/>
        </w:rPr>
        <w:t>Platforma usług elektronicznych służąca konfigurowaniu transakcyjnych publicznych usług online umożliwiająca złożenie wniosków elektronicznych przez użytkowników (np. przedsiębiorców, osób planujących rozpoczęcie działalności gospodarczej).</w:t>
      </w:r>
    </w:p>
    <w:p w:rsidR="00626509" w:rsidRPr="00216CD5" w:rsidRDefault="00626509" w:rsidP="00626509">
      <w:pPr>
        <w:pStyle w:val="Nagwek2"/>
        <w:jc w:val="both"/>
      </w:pPr>
      <w:bookmarkStart w:id="16" w:name="_Toc5613384"/>
      <w:r w:rsidRPr="00216CD5">
        <w:t>Architektura komponentów</w:t>
      </w:r>
      <w:bookmarkEnd w:id="16"/>
    </w:p>
    <w:p w:rsidR="00626509" w:rsidRPr="00216CD5" w:rsidRDefault="00626509" w:rsidP="00626509">
      <w:pPr>
        <w:jc w:val="both"/>
      </w:pPr>
      <w:r w:rsidRPr="00216CD5">
        <w:t xml:space="preserve">System mikro usług (ponad 120 usług działających w produkcji) zabudowywanych w modelu dziedzinowym, działających niezależnie od siebie i posiadające własne repozytoria danych (różne bazy zarówno </w:t>
      </w:r>
      <w:r w:rsidRPr="00216CD5">
        <w:rPr>
          <w:b/>
        </w:rPr>
        <w:t>SQL</w:t>
      </w:r>
      <w:r w:rsidRPr="00216CD5">
        <w:t xml:space="preserve"> i jaki i </w:t>
      </w:r>
      <w:proofErr w:type="spellStart"/>
      <w:r w:rsidRPr="00216CD5">
        <w:rPr>
          <w:b/>
        </w:rPr>
        <w:t>NoSQL</w:t>
      </w:r>
      <w:proofErr w:type="spellEnd"/>
      <w:r w:rsidRPr="00216CD5">
        <w:t xml:space="preserve">).  Usługi do komunikacji używają wzorca architektonicznego </w:t>
      </w:r>
      <w:r w:rsidRPr="00216CD5">
        <w:rPr>
          <w:b/>
        </w:rPr>
        <w:t>REST</w:t>
      </w:r>
      <w:r w:rsidRPr="00216CD5">
        <w:t xml:space="preserve">. </w:t>
      </w:r>
    </w:p>
    <w:p w:rsidR="00626509" w:rsidRPr="00216CD5" w:rsidRDefault="00626509" w:rsidP="00626509">
      <w:pPr>
        <w:jc w:val="both"/>
      </w:pPr>
      <w:r w:rsidRPr="00216CD5">
        <w:t>Dostęp do usług z zewnątrz aplikacji oraz pomiędzy projektami obywa się poprzez komponenty API Gateway które po</w:t>
      </w:r>
      <w:r>
        <w:t>z</w:t>
      </w:r>
      <w:r w:rsidRPr="00216CD5">
        <w:t>walają na dostęp do wybranych usług lub ich części. Rolę API Gateway pełni własny mikro usługa działająca na zasadzie nadzorcy filtrującego dostęp do mikro usług.</w:t>
      </w:r>
    </w:p>
    <w:p w:rsidR="00626509" w:rsidRPr="00216CD5" w:rsidRDefault="00626509" w:rsidP="00626509">
      <w:pPr>
        <w:jc w:val="both"/>
      </w:pPr>
      <w:r w:rsidRPr="00216CD5">
        <w:t xml:space="preserve">API mikro usług posiada wygenerowaną  i opublikowaną dokumentację automatyczną w </w:t>
      </w:r>
      <w:proofErr w:type="spellStart"/>
      <w:r w:rsidRPr="00216CD5">
        <w:rPr>
          <w:b/>
        </w:rPr>
        <w:t>OpenAPI</w:t>
      </w:r>
      <w:proofErr w:type="spellEnd"/>
      <w:r w:rsidRPr="00216CD5">
        <w:t xml:space="preserve"> umożliwiającą testowanie. </w:t>
      </w:r>
    </w:p>
    <w:p w:rsidR="00626509" w:rsidRPr="00216CD5" w:rsidRDefault="00626509" w:rsidP="00626509">
      <w:pPr>
        <w:jc w:val="both"/>
      </w:pPr>
      <w:r w:rsidRPr="00216CD5">
        <w:t>Kontakty opublikowanych mikro usług (60 adresów) definiują zakres zachowania usług. Mikro usługi osadzone są w kontenerach Docker które umieszczane są w zarządzanym i monitorowanym środowisku.</w:t>
      </w:r>
    </w:p>
    <w:p w:rsidR="00626509" w:rsidRPr="00216CD5" w:rsidRDefault="00626509" w:rsidP="00626509">
      <w:pPr>
        <w:jc w:val="both"/>
      </w:pPr>
      <w:r w:rsidRPr="00216CD5">
        <w:t xml:space="preserve">Całość działa na platformie </w:t>
      </w:r>
      <w:proofErr w:type="spellStart"/>
      <w:r w:rsidRPr="00216CD5">
        <w:rPr>
          <w:b/>
        </w:rPr>
        <w:t>RedHat</w:t>
      </w:r>
      <w:proofErr w:type="spellEnd"/>
      <w:r w:rsidRPr="00216CD5">
        <w:rPr>
          <w:b/>
        </w:rPr>
        <w:t xml:space="preserve"> </w:t>
      </w:r>
      <w:proofErr w:type="spellStart"/>
      <w:r w:rsidRPr="00216CD5">
        <w:rPr>
          <w:b/>
        </w:rPr>
        <w:t>OpenShift</w:t>
      </w:r>
      <w:proofErr w:type="spellEnd"/>
      <w:r w:rsidRPr="00216CD5">
        <w:t xml:space="preserve"> wraz z oprogramowaniem </w:t>
      </w:r>
      <w:proofErr w:type="spellStart"/>
      <w:r w:rsidRPr="00216CD5">
        <w:rPr>
          <w:b/>
        </w:rPr>
        <w:t>Kubernates</w:t>
      </w:r>
      <w:proofErr w:type="spellEnd"/>
      <w:r w:rsidRPr="00216CD5">
        <w:t xml:space="preserve"> które zarządza,  kontenerami </w:t>
      </w:r>
      <w:r w:rsidRPr="00216CD5">
        <w:rPr>
          <w:b/>
        </w:rPr>
        <w:t>Docker</w:t>
      </w:r>
      <w:r w:rsidRPr="00216CD5">
        <w:t xml:space="preserve"> w których działają wytworzone w ramach projektu mikro usługi. Środowisko jest automatycznie optymalizowane i skalowane w zależności od obciążeń. Takie rozwiązanie umożliwia zarządzanie zmianami opublikowanych usług bez potrzeby zatrzymania czy restartu usług.</w:t>
      </w:r>
    </w:p>
    <w:p w:rsidR="00626509" w:rsidRPr="00216CD5" w:rsidRDefault="00626509" w:rsidP="00626509">
      <w:pPr>
        <w:jc w:val="both"/>
      </w:pPr>
      <w:r w:rsidRPr="00216CD5">
        <w:t xml:space="preserve">Proces biznesowy i obsługa użytkownika zaczyna się kiedy użytkownik zakończy wprowadzanie informacji do formatek  i zdecyduje się wysłać wniosek do wybranego urzędu. Rozpoczyna się proces weryfikacji wniosku, podpisu, uzupełnienia danych pobranych ze słowników, generowanie załączników. Proces biznesowy zawiera w załączeniu wygenerowane dokumenty. </w:t>
      </w:r>
    </w:p>
    <w:p w:rsidR="00626509" w:rsidRPr="00216CD5" w:rsidRDefault="00626509" w:rsidP="00626509">
      <w:pPr>
        <w:jc w:val="both"/>
      </w:pPr>
      <w:r w:rsidRPr="00216CD5">
        <w:t xml:space="preserve">Interfejs użytkownika napisany jest w PHP z komponentami napisanymi w </w:t>
      </w:r>
      <w:proofErr w:type="spellStart"/>
      <w:r w:rsidRPr="00216CD5">
        <w:rPr>
          <w:b/>
        </w:rPr>
        <w:t>Angular</w:t>
      </w:r>
      <w:proofErr w:type="spellEnd"/>
      <w:r w:rsidRPr="00216CD5">
        <w:t xml:space="preserve">. Strony użytkowni są generowane przez silnik generatora stron i podstron wraz mapowaniem (bindowaniem) do kontraktów usług. </w:t>
      </w:r>
    </w:p>
    <w:p w:rsidR="00626509" w:rsidRPr="00216CD5" w:rsidRDefault="00626509" w:rsidP="00626509">
      <w:pPr>
        <w:jc w:val="both"/>
      </w:pPr>
      <w:r w:rsidRPr="00216CD5">
        <w:t xml:space="preserve">Każda usługa składania wniosku udostępniona dla użytkownika składa się konfigurowalnej przez administratora definicji procesu przebiegu i mapowania zbierania danych od użytkownika. Podstrony zbierania danych zawierają wielokrotnie używalne kontrolki wprowadzania danych jak pola danych tekstowych, pola wyboru, listy wyboru, pola wartości wraz z możliwością walidacji wprowadzonych danych, podpowiedzi i autouzupełniania danych już wcześniej zebranych od użytkownika w innym procesie. </w:t>
      </w:r>
    </w:p>
    <w:p w:rsidR="00626509" w:rsidRPr="00216CD5" w:rsidRDefault="00626509" w:rsidP="00626509">
      <w:pPr>
        <w:jc w:val="both"/>
      </w:pPr>
      <w:r w:rsidRPr="00216CD5">
        <w:t>Do preparowania wywołania usług (kontaktów) z zebranych od użytkownika danych została stworzona specjalna aplikacja (konfigurator usług).  Pozwala na dodanie logiki biznesowej do procesowanego przebiegu przetwarzania wniosku. Logika walidacji zbieranych danych obywa się po stronie użytkownika (wykonywane funkcje walidacyjne JavaScript po stronie front-endu klienta).</w:t>
      </w:r>
    </w:p>
    <w:p w:rsidR="00626509" w:rsidRPr="00216CD5" w:rsidRDefault="00626509" w:rsidP="00626509">
      <w:pPr>
        <w:jc w:val="both"/>
      </w:pPr>
      <w:r w:rsidRPr="00216CD5">
        <w:t xml:space="preserve">W końcowej fazie dane są zapisywane w formacie JSON i poddawane procesów i przetwarzania i przesłania dokumentów do instytucji do której dany wniosek powinien trafić. </w:t>
      </w:r>
    </w:p>
    <w:p w:rsidR="00626509" w:rsidRPr="00216CD5" w:rsidRDefault="00626509" w:rsidP="00626509">
      <w:pPr>
        <w:jc w:val="both"/>
      </w:pPr>
      <w:r w:rsidRPr="00216CD5">
        <w:lastRenderedPageBreak/>
        <w:t>Zbierane są metryki działania miko usług oraz kontenerów Docker. Do zbierania metryk użyto rozwiązania open-</w:t>
      </w:r>
      <w:proofErr w:type="spellStart"/>
      <w:r w:rsidRPr="00216CD5">
        <w:t>sou</w:t>
      </w:r>
      <w:r>
        <w:t>r</w:t>
      </w:r>
      <w:r w:rsidRPr="00216CD5">
        <w:t>ce</w:t>
      </w:r>
      <w:proofErr w:type="spellEnd"/>
      <w:r w:rsidRPr="00216CD5">
        <w:t xml:space="preserve"> </w:t>
      </w:r>
      <w:proofErr w:type="spellStart"/>
      <w:r w:rsidRPr="00216CD5">
        <w:rPr>
          <w:b/>
        </w:rPr>
        <w:t>Prometheus</w:t>
      </w:r>
      <w:proofErr w:type="spellEnd"/>
      <w:r w:rsidRPr="00216CD5">
        <w:t>.  Do wizualizacji działania usług użyto rozwiązania open-</w:t>
      </w:r>
      <w:proofErr w:type="spellStart"/>
      <w:r w:rsidRPr="00216CD5">
        <w:t>source</w:t>
      </w:r>
      <w:proofErr w:type="spellEnd"/>
      <w:r w:rsidRPr="00216CD5">
        <w:t xml:space="preserve"> </w:t>
      </w:r>
      <w:proofErr w:type="spellStart"/>
      <w:r w:rsidRPr="00216CD5">
        <w:rPr>
          <w:b/>
        </w:rPr>
        <w:t>Grafana</w:t>
      </w:r>
      <w:proofErr w:type="spellEnd"/>
      <w:r w:rsidRPr="00216CD5">
        <w:t xml:space="preserve"> pobierającego dane z aplikacji </w:t>
      </w:r>
      <w:proofErr w:type="spellStart"/>
      <w:r w:rsidRPr="00216CD5">
        <w:t>Prometheus</w:t>
      </w:r>
      <w:proofErr w:type="spellEnd"/>
      <w:r w:rsidRPr="00216CD5">
        <w:t>.</w:t>
      </w:r>
    </w:p>
    <w:p w:rsidR="00626509" w:rsidRPr="00216CD5" w:rsidRDefault="00626509" w:rsidP="00626509">
      <w:pPr>
        <w:jc w:val="both"/>
      </w:pPr>
      <w:r w:rsidRPr="00216CD5">
        <w:t>Użyty silnik BPMN (</w:t>
      </w:r>
      <w:proofErr w:type="spellStart"/>
      <w:r w:rsidRPr="00216CD5">
        <w:rPr>
          <w:b/>
        </w:rPr>
        <w:t>Camuda</w:t>
      </w:r>
      <w:proofErr w:type="spellEnd"/>
      <w:r w:rsidRPr="00216CD5">
        <w:rPr>
          <w:b/>
        </w:rPr>
        <w:t xml:space="preserve"> </w:t>
      </w:r>
      <w:proofErr w:type="spellStart"/>
      <w:r w:rsidRPr="00216CD5">
        <w:rPr>
          <w:b/>
        </w:rPr>
        <w:t>Comunity</w:t>
      </w:r>
      <w:proofErr w:type="spellEnd"/>
      <w:r w:rsidRPr="00216CD5">
        <w:rPr>
          <w:b/>
        </w:rPr>
        <w:t xml:space="preserve"> </w:t>
      </w:r>
      <w:r w:rsidRPr="00216CD5">
        <w:t xml:space="preserve">– licencja open </w:t>
      </w:r>
      <w:proofErr w:type="spellStart"/>
      <w:r w:rsidRPr="00216CD5">
        <w:t>source</w:t>
      </w:r>
      <w:proofErr w:type="spellEnd"/>
      <w:r w:rsidRPr="00216CD5">
        <w:t>)  służy instrumentacji komunikacji stanowej z usługami zewnętrznymi np. w celu obsługi terminów administracyjnych złożonych wniosków.</w:t>
      </w:r>
    </w:p>
    <w:p w:rsidR="00626509" w:rsidRPr="00216CD5" w:rsidRDefault="00626509" w:rsidP="00626509">
      <w:pPr>
        <w:jc w:val="both"/>
      </w:pPr>
      <w:r w:rsidRPr="00216CD5">
        <w:t xml:space="preserve">Administratorzy monitorują działania mikro usług, repozytoriów danych, zużycie zasobów systemowych na poziomie platformy </w:t>
      </w:r>
      <w:proofErr w:type="spellStart"/>
      <w:r w:rsidRPr="00216CD5">
        <w:rPr>
          <w:b/>
        </w:rPr>
        <w:t>OpenShift</w:t>
      </w:r>
      <w:proofErr w:type="spellEnd"/>
      <w:r w:rsidRPr="00216CD5">
        <w:t xml:space="preserve"> (metryki działania platformy). Podejmują aktywne działania w zależności od wykorzystania zasobów reagując na przeciążenia zasobów i skalując poszczególne zasoby.</w:t>
      </w:r>
    </w:p>
    <w:p w:rsidR="00626509" w:rsidRPr="00216CD5" w:rsidRDefault="00626509" w:rsidP="00626509">
      <w:pPr>
        <w:jc w:val="both"/>
      </w:pPr>
      <w:r w:rsidRPr="00216CD5">
        <w:t xml:space="preserve">Usługi składania wniosków utworzone w </w:t>
      </w:r>
      <w:proofErr w:type="spellStart"/>
      <w:r w:rsidRPr="00216CD5">
        <w:t>eLF</w:t>
      </w:r>
      <w:proofErr w:type="spellEnd"/>
      <w:r w:rsidRPr="00216CD5">
        <w:t xml:space="preserve"> udostępnione są w aplikacji Baza Wiedzy.</w:t>
      </w:r>
    </w:p>
    <w:p w:rsidR="00626509" w:rsidRPr="00216CD5" w:rsidRDefault="00626509" w:rsidP="00626509">
      <w:pPr>
        <w:jc w:val="both"/>
      </w:pPr>
      <w:r w:rsidRPr="00216CD5">
        <w:t xml:space="preserve">Całość systemu </w:t>
      </w:r>
      <w:proofErr w:type="spellStart"/>
      <w:r w:rsidRPr="00216CD5">
        <w:t>eLF</w:t>
      </w:r>
      <w:proofErr w:type="spellEnd"/>
      <w:r w:rsidRPr="00216CD5">
        <w:t xml:space="preserve"> i Baza Wiedzy spięta jest SSO i nie wymaga  od użytkownika ponownego logowania.</w:t>
      </w:r>
    </w:p>
    <w:p w:rsidR="00626509" w:rsidRPr="00B4616D" w:rsidRDefault="00626509" w:rsidP="00626509">
      <w:pPr>
        <w:jc w:val="both"/>
      </w:pPr>
      <w:r w:rsidRPr="00216CD5">
        <w:t xml:space="preserve">Logi działania komponentów odkładane są na systemie plików. Do obróbki logów i wizualizacji wykorzystywane jest narzędzie </w:t>
      </w:r>
      <w:proofErr w:type="spellStart"/>
      <w:r w:rsidRPr="00216CD5">
        <w:t>Graylog</w:t>
      </w:r>
      <w:proofErr w:type="spellEnd"/>
      <w:r w:rsidRPr="00216CD5">
        <w:t xml:space="preserve">, </w:t>
      </w:r>
      <w:proofErr w:type="spellStart"/>
      <w:r w:rsidRPr="00216CD5">
        <w:t>Zipkin</w:t>
      </w:r>
      <w:proofErr w:type="spellEnd"/>
      <w:r w:rsidRPr="00216CD5">
        <w:t xml:space="preserve"> (np. do śledzenia czasów zapytań w ms).</w:t>
      </w:r>
    </w:p>
    <w:p w:rsidR="00626509" w:rsidRPr="00216CD5" w:rsidRDefault="00626509" w:rsidP="00626509">
      <w:pPr>
        <w:pStyle w:val="Nagwek2"/>
        <w:jc w:val="both"/>
      </w:pPr>
      <w:bookmarkStart w:id="17" w:name="_Toc5613385"/>
      <w:r w:rsidRPr="00216CD5">
        <w:t>Użyte technologie</w:t>
      </w:r>
      <w:bookmarkEnd w:id="17"/>
    </w:p>
    <w:p w:rsidR="00626509" w:rsidRPr="00216CD5" w:rsidRDefault="00626509" w:rsidP="00626509">
      <w:pPr>
        <w:jc w:val="both"/>
      </w:pPr>
      <w:r w:rsidRPr="00216CD5">
        <w:t xml:space="preserve">Mikro usługi  wykonane w różnych technologiach głównie w </w:t>
      </w:r>
    </w:p>
    <w:p w:rsidR="00626509" w:rsidRPr="00216CD5" w:rsidRDefault="00626509" w:rsidP="00626509">
      <w:pPr>
        <w:pStyle w:val="Akapitzlist"/>
        <w:numPr>
          <w:ilvl w:val="0"/>
          <w:numId w:val="20"/>
        </w:numPr>
        <w:jc w:val="both"/>
      </w:pPr>
      <w:r w:rsidRPr="00216CD5">
        <w:t>PHP (wersja 7)</w:t>
      </w:r>
    </w:p>
    <w:p w:rsidR="00626509" w:rsidRPr="00216CD5" w:rsidRDefault="00626509" w:rsidP="00626509">
      <w:pPr>
        <w:pStyle w:val="Akapitzlist"/>
        <w:numPr>
          <w:ilvl w:val="0"/>
          <w:numId w:val="20"/>
        </w:numPr>
        <w:jc w:val="both"/>
      </w:pPr>
      <w:r w:rsidRPr="00216CD5">
        <w:t>JavaScript</w:t>
      </w:r>
    </w:p>
    <w:p w:rsidR="00626509" w:rsidRPr="00216CD5" w:rsidRDefault="00626509" w:rsidP="00626509">
      <w:pPr>
        <w:pStyle w:val="Akapitzlist"/>
        <w:numPr>
          <w:ilvl w:val="0"/>
          <w:numId w:val="20"/>
        </w:numPr>
        <w:jc w:val="both"/>
      </w:pPr>
      <w:r w:rsidRPr="00216CD5">
        <w:t>Java (jdk1.8.0_172) – wykonano wiele rozdrobionych mikro usług w architekturze SOA</w:t>
      </w:r>
    </w:p>
    <w:p w:rsidR="00626509" w:rsidRPr="00216CD5" w:rsidRDefault="00626509" w:rsidP="00626509">
      <w:pPr>
        <w:jc w:val="both"/>
      </w:pPr>
      <w:r w:rsidRPr="00216CD5">
        <w:t xml:space="preserve">Konfigurator </w:t>
      </w:r>
      <w:proofErr w:type="spellStart"/>
      <w:r w:rsidRPr="00216CD5">
        <w:t>eLF</w:t>
      </w:r>
      <w:proofErr w:type="spellEnd"/>
    </w:p>
    <w:p w:rsidR="00626509" w:rsidRPr="00216CD5" w:rsidRDefault="00626509" w:rsidP="00626509">
      <w:pPr>
        <w:pStyle w:val="Akapitzlist"/>
        <w:numPr>
          <w:ilvl w:val="0"/>
          <w:numId w:val="24"/>
        </w:numPr>
        <w:jc w:val="both"/>
      </w:pPr>
      <w:r w:rsidRPr="00216CD5">
        <w:t xml:space="preserve">PHP (wersja 7) wraz z </w:t>
      </w:r>
      <w:proofErr w:type="spellStart"/>
      <w:r w:rsidRPr="00216CD5">
        <w:t>frameworkiem</w:t>
      </w:r>
      <w:proofErr w:type="spellEnd"/>
      <w:r w:rsidRPr="00216CD5">
        <w:t xml:space="preserve"> Lumen</w:t>
      </w:r>
    </w:p>
    <w:p w:rsidR="00626509" w:rsidRPr="00216CD5" w:rsidRDefault="00626509" w:rsidP="00626509">
      <w:pPr>
        <w:jc w:val="both"/>
      </w:pPr>
      <w:r w:rsidRPr="00216CD5">
        <w:t xml:space="preserve">Do wykonania stron interfejsu użytkownika (konfigurator) wykorzystano języki </w:t>
      </w:r>
    </w:p>
    <w:p w:rsidR="00626509" w:rsidRPr="00216CD5" w:rsidRDefault="00626509" w:rsidP="00626509">
      <w:pPr>
        <w:pStyle w:val="Akapitzlist"/>
        <w:numPr>
          <w:ilvl w:val="0"/>
          <w:numId w:val="20"/>
        </w:numPr>
        <w:jc w:val="both"/>
      </w:pPr>
      <w:r w:rsidRPr="00216CD5">
        <w:t>PHP</w:t>
      </w:r>
      <w:r>
        <w:t xml:space="preserve"> </w:t>
      </w:r>
      <w:r w:rsidRPr="00216CD5">
        <w:t>(wersja 7)</w:t>
      </w:r>
    </w:p>
    <w:p w:rsidR="00626509" w:rsidRPr="00216CD5" w:rsidRDefault="00626509" w:rsidP="00626509">
      <w:pPr>
        <w:pStyle w:val="Akapitzlist"/>
        <w:numPr>
          <w:ilvl w:val="0"/>
          <w:numId w:val="20"/>
        </w:numPr>
        <w:jc w:val="both"/>
      </w:pPr>
      <w:proofErr w:type="spellStart"/>
      <w:r w:rsidRPr="00216CD5">
        <w:t>Angular</w:t>
      </w:r>
      <w:proofErr w:type="spellEnd"/>
      <w:r w:rsidRPr="00216CD5">
        <w:t xml:space="preserve"> </w:t>
      </w:r>
      <w:r>
        <w:t xml:space="preserve">7 </w:t>
      </w:r>
      <w:r w:rsidRPr="00216CD5">
        <w:t>(</w:t>
      </w:r>
      <w:r>
        <w:t xml:space="preserve">język </w:t>
      </w:r>
      <w:proofErr w:type="spellStart"/>
      <w:r w:rsidRPr="00216CD5">
        <w:t>TypeScript</w:t>
      </w:r>
      <w:proofErr w:type="spellEnd"/>
      <w:r>
        <w:t xml:space="preserve"> z translatorem automatycznym do JavaScript</w:t>
      </w:r>
      <w:r w:rsidRPr="00216CD5">
        <w:t>)</w:t>
      </w:r>
    </w:p>
    <w:p w:rsidR="00626509" w:rsidRPr="00216CD5" w:rsidRDefault="00626509" w:rsidP="00626509">
      <w:pPr>
        <w:pStyle w:val="Akapitzlist"/>
        <w:numPr>
          <w:ilvl w:val="0"/>
          <w:numId w:val="20"/>
        </w:numPr>
        <w:jc w:val="both"/>
      </w:pPr>
      <w:r w:rsidRPr="00216CD5">
        <w:t>JavaScript</w:t>
      </w:r>
    </w:p>
    <w:p w:rsidR="00626509" w:rsidRPr="0019171E" w:rsidRDefault="00626509" w:rsidP="00626509">
      <w:pPr>
        <w:jc w:val="both"/>
        <w:rPr>
          <w:lang w:val="en-GB"/>
        </w:rPr>
      </w:pPr>
      <w:proofErr w:type="spellStart"/>
      <w:r w:rsidRPr="0019171E">
        <w:rPr>
          <w:lang w:val="en-GB"/>
        </w:rPr>
        <w:t>Serwery</w:t>
      </w:r>
      <w:proofErr w:type="spellEnd"/>
      <w:r w:rsidRPr="0019171E">
        <w:rPr>
          <w:lang w:val="en-GB"/>
        </w:rPr>
        <w:t xml:space="preserve"> www : NGINX, Apache, envoy (proxy), </w:t>
      </w:r>
      <w:proofErr w:type="spellStart"/>
      <w:r w:rsidRPr="0019171E">
        <w:rPr>
          <w:lang w:val="en-GB"/>
        </w:rPr>
        <w:t>HAproxy</w:t>
      </w:r>
      <w:proofErr w:type="spellEnd"/>
    </w:p>
    <w:p w:rsidR="00626509" w:rsidRPr="00216CD5" w:rsidRDefault="00626509" w:rsidP="00626509">
      <w:pPr>
        <w:jc w:val="both"/>
      </w:pPr>
      <w:r w:rsidRPr="00216CD5">
        <w:t xml:space="preserve">Serwery aplikacyjne: </w:t>
      </w:r>
      <w:proofErr w:type="spellStart"/>
      <w:r w:rsidRPr="00216CD5">
        <w:t>Tomcat</w:t>
      </w:r>
      <w:proofErr w:type="spellEnd"/>
      <w:r w:rsidRPr="00216CD5">
        <w:t xml:space="preserve">, </w:t>
      </w:r>
      <w:proofErr w:type="spellStart"/>
      <w:r w:rsidRPr="00216CD5">
        <w:t>WildFly</w:t>
      </w:r>
      <w:proofErr w:type="spellEnd"/>
      <w:r w:rsidRPr="00216CD5">
        <w:t xml:space="preserve"> w różnych mikro serwisach</w:t>
      </w:r>
    </w:p>
    <w:p w:rsidR="00626509" w:rsidRPr="00216CD5" w:rsidRDefault="00626509" w:rsidP="00626509">
      <w:pPr>
        <w:jc w:val="both"/>
      </w:pPr>
      <w:r w:rsidRPr="00216CD5">
        <w:t xml:space="preserve">Bazy danych: </w:t>
      </w:r>
      <w:proofErr w:type="spellStart"/>
      <w:r w:rsidRPr="00216CD5">
        <w:t>ArangoDB</w:t>
      </w:r>
      <w:proofErr w:type="spellEnd"/>
      <w:r w:rsidRPr="00216CD5">
        <w:t xml:space="preserve"> (wersja 3.3), </w:t>
      </w:r>
      <w:proofErr w:type="spellStart"/>
      <w:r w:rsidRPr="00216CD5">
        <w:t>Couchbase</w:t>
      </w:r>
      <w:proofErr w:type="spellEnd"/>
      <w:r w:rsidRPr="00216CD5">
        <w:t xml:space="preserve">, </w:t>
      </w:r>
      <w:proofErr w:type="spellStart"/>
      <w:r w:rsidRPr="00216CD5">
        <w:t>MongoDB</w:t>
      </w:r>
      <w:proofErr w:type="spellEnd"/>
      <w:r w:rsidRPr="00216CD5">
        <w:t xml:space="preserve"> (wersja 3.6.6), </w:t>
      </w:r>
      <w:proofErr w:type="spellStart"/>
      <w:r w:rsidRPr="00216CD5">
        <w:t>MariaDB</w:t>
      </w:r>
      <w:proofErr w:type="spellEnd"/>
      <w:r w:rsidRPr="00216CD5">
        <w:t xml:space="preserve"> (wersja 10.2.15)</w:t>
      </w:r>
    </w:p>
    <w:p w:rsidR="00626509" w:rsidRPr="00216CD5" w:rsidRDefault="00626509" w:rsidP="00626509">
      <w:pPr>
        <w:jc w:val="both"/>
      </w:pPr>
      <w:r w:rsidRPr="00216CD5">
        <w:t>Użyte metod dostępu do danych:  JCR – SQL 2, SQL</w:t>
      </w:r>
    </w:p>
    <w:p w:rsidR="00626509" w:rsidRPr="00216CD5" w:rsidRDefault="00626509" w:rsidP="00626509">
      <w:pPr>
        <w:jc w:val="both"/>
      </w:pPr>
      <w:r w:rsidRPr="00216CD5">
        <w:t xml:space="preserve">Formatowanie treści: użyta biblioteka </w:t>
      </w:r>
      <w:proofErr w:type="spellStart"/>
      <w:r w:rsidRPr="00216CD5">
        <w:t>markdown-it</w:t>
      </w:r>
      <w:proofErr w:type="spellEnd"/>
      <w:r>
        <w:t xml:space="preserve"> wersja </w:t>
      </w:r>
      <w:r w:rsidRPr="00216CD5">
        <w:t>8.4.2</w:t>
      </w:r>
    </w:p>
    <w:p w:rsidR="00626509" w:rsidRPr="00216CD5" w:rsidRDefault="00626509" w:rsidP="00626509">
      <w:pPr>
        <w:jc w:val="both"/>
      </w:pPr>
      <w:r w:rsidRPr="00216CD5">
        <w:t xml:space="preserve">Silnik procesów biznesowych: </w:t>
      </w:r>
      <w:proofErr w:type="spellStart"/>
      <w:r w:rsidRPr="00216CD5">
        <w:t>Camunda</w:t>
      </w:r>
      <w:proofErr w:type="spellEnd"/>
      <w:r w:rsidRPr="00216CD5">
        <w:t xml:space="preserve"> </w:t>
      </w:r>
      <w:proofErr w:type="spellStart"/>
      <w:r w:rsidRPr="00216CD5">
        <w:t>Community</w:t>
      </w:r>
      <w:proofErr w:type="spellEnd"/>
      <w:r w:rsidRPr="00216CD5">
        <w:t xml:space="preserve"> wraz z własnymi </w:t>
      </w:r>
      <w:proofErr w:type="spellStart"/>
      <w:r w:rsidRPr="00216CD5">
        <w:t>pluginami</w:t>
      </w:r>
      <w:proofErr w:type="spellEnd"/>
      <w:r w:rsidRPr="00216CD5">
        <w:t xml:space="preserve"> (</w:t>
      </w:r>
      <w:proofErr w:type="spellStart"/>
      <w:r w:rsidRPr="00216CD5">
        <w:t>History</w:t>
      </w:r>
      <w:proofErr w:type="spellEnd"/>
      <w:r w:rsidRPr="00216CD5">
        <w:t xml:space="preserve"> </w:t>
      </w:r>
      <w:proofErr w:type="spellStart"/>
      <w:r w:rsidRPr="00216CD5">
        <w:t>Plugin</w:t>
      </w:r>
      <w:proofErr w:type="spellEnd"/>
      <w:r w:rsidRPr="00216CD5">
        <w:t xml:space="preserve">), zamodelowano 9 własnych biznes procesów, dostęp do silnika przez </w:t>
      </w:r>
      <w:proofErr w:type="spellStart"/>
      <w:r w:rsidRPr="00216CD5">
        <w:t>JavaAPI</w:t>
      </w:r>
      <w:proofErr w:type="spellEnd"/>
      <w:r w:rsidRPr="00216CD5">
        <w:t xml:space="preserve">, </w:t>
      </w:r>
      <w:proofErr w:type="spellStart"/>
      <w:r w:rsidRPr="00216CD5">
        <w:t>RestAPI</w:t>
      </w:r>
      <w:proofErr w:type="spellEnd"/>
      <w:r w:rsidRPr="00216CD5">
        <w:t>.</w:t>
      </w:r>
    </w:p>
    <w:p w:rsidR="00626509" w:rsidRPr="00216CD5" w:rsidRDefault="00626509" w:rsidP="00626509">
      <w:pPr>
        <w:jc w:val="both"/>
      </w:pPr>
    </w:p>
    <w:p w:rsidR="00626509" w:rsidRPr="00216CD5" w:rsidRDefault="00626509" w:rsidP="00626509">
      <w:pPr>
        <w:jc w:val="both"/>
      </w:pPr>
      <w:r w:rsidRPr="00216CD5">
        <w:lastRenderedPageBreak/>
        <w:t>Należy zauważyć, iż wykonawca do generowania formularzy napisał własny, dynamiczny silnik korzystający z zapisanych głównie w formacie JSON konfiguracji stąd wynika jego duże użycie w projekcie.</w:t>
      </w:r>
    </w:p>
    <w:p w:rsidR="00626509" w:rsidRPr="00216CD5" w:rsidRDefault="00626509" w:rsidP="00626509">
      <w:pPr>
        <w:jc w:val="both"/>
      </w:pPr>
      <w:r w:rsidRPr="00216CD5">
        <w:t xml:space="preserve">Do generowania dokumentów w formacie </w:t>
      </w:r>
      <w:proofErr w:type="spellStart"/>
      <w:r w:rsidRPr="00216CD5">
        <w:t>Doc</w:t>
      </w:r>
      <w:proofErr w:type="spellEnd"/>
      <w:r w:rsidRPr="00216CD5">
        <w:t xml:space="preserve"> oraz XML użyto silnika szablonów </w:t>
      </w:r>
      <w:proofErr w:type="spellStart"/>
      <w:r w:rsidRPr="00216CD5">
        <w:rPr>
          <w:b/>
        </w:rPr>
        <w:t>Freemaker</w:t>
      </w:r>
      <w:proofErr w:type="spellEnd"/>
      <w:r w:rsidRPr="00216CD5">
        <w:t xml:space="preserve"> (wersja 2.3.27, licencja </w:t>
      </w:r>
      <w:proofErr w:type="spellStart"/>
      <w:r w:rsidRPr="00216CD5">
        <w:t>opensource</w:t>
      </w:r>
      <w:proofErr w:type="spellEnd"/>
      <w:r w:rsidRPr="00216CD5">
        <w:t>).</w:t>
      </w:r>
    </w:p>
    <w:p w:rsidR="00626509" w:rsidRPr="00216CD5" w:rsidRDefault="00626509" w:rsidP="00626509">
      <w:pPr>
        <w:jc w:val="both"/>
      </w:pPr>
      <w:proofErr w:type="spellStart"/>
      <w:r w:rsidRPr="00216CD5">
        <w:rPr>
          <w:b/>
        </w:rPr>
        <w:t>Elastic</w:t>
      </w:r>
      <w:proofErr w:type="spellEnd"/>
      <w:r w:rsidRPr="00216CD5">
        <w:rPr>
          <w:b/>
        </w:rPr>
        <w:t xml:space="preserve"> </w:t>
      </w:r>
      <w:proofErr w:type="spellStart"/>
      <w:r w:rsidRPr="00216CD5">
        <w:rPr>
          <w:b/>
        </w:rPr>
        <w:t>search</w:t>
      </w:r>
      <w:proofErr w:type="spellEnd"/>
      <w:r w:rsidRPr="00216CD5">
        <w:t xml:space="preserve"> został użyty do umożliwienia wyświetlania tekstów i komunikatów użytkownikowi na interfejsie użytkownika zgodnie z zapisem i18.</w:t>
      </w:r>
    </w:p>
    <w:p w:rsidR="00626509" w:rsidRPr="00216CD5" w:rsidRDefault="00626509" w:rsidP="00626509">
      <w:pPr>
        <w:pStyle w:val="Nagwek2"/>
      </w:pPr>
      <w:bookmarkStart w:id="18" w:name="_Toc5613386"/>
      <w:r w:rsidRPr="00216CD5">
        <w:t>Metryki kodu</w:t>
      </w:r>
      <w:bookmarkEnd w:id="18"/>
    </w:p>
    <w:tbl>
      <w:tblPr>
        <w:tblStyle w:val="Tabelasiatki2akcent51"/>
        <w:tblW w:w="8500" w:type="dxa"/>
        <w:tblLook w:val="04A0" w:firstRow="1" w:lastRow="0" w:firstColumn="1" w:lastColumn="0" w:noHBand="0" w:noVBand="1"/>
      </w:tblPr>
      <w:tblGrid>
        <w:gridCol w:w="4531"/>
        <w:gridCol w:w="1985"/>
        <w:gridCol w:w="1984"/>
      </w:tblGrid>
      <w:tr w:rsidR="00626509" w:rsidRPr="00216CD5" w:rsidTr="00074B7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jc w:val="center"/>
              <w:rPr>
                <w:rFonts w:ascii="Calibri" w:eastAsia="Times New Roman" w:hAnsi="Calibri" w:cs="Calibri"/>
                <w:b w:val="0"/>
                <w:color w:val="000000"/>
                <w:lang w:eastAsia="pl-PL"/>
              </w:rPr>
            </w:pPr>
            <w:r w:rsidRPr="00216CD5">
              <w:rPr>
                <w:rFonts w:ascii="Calibri" w:eastAsia="Times New Roman" w:hAnsi="Calibri" w:cs="Calibri"/>
                <w:b w:val="0"/>
                <w:color w:val="000000"/>
                <w:lang w:eastAsia="pl-PL"/>
              </w:rPr>
              <w:t>Język programowania/skrypt konfiguracyjny</w:t>
            </w:r>
          </w:p>
        </w:tc>
        <w:tc>
          <w:tcPr>
            <w:tcW w:w="1985" w:type="dxa"/>
            <w:noWrap/>
            <w:hideMark/>
          </w:tcPr>
          <w:p w:rsidR="00626509" w:rsidRPr="00216CD5" w:rsidRDefault="00626509" w:rsidP="00074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pl-PL"/>
              </w:rPr>
            </w:pPr>
            <w:r w:rsidRPr="00216CD5">
              <w:rPr>
                <w:rFonts w:ascii="Calibri" w:eastAsia="Times New Roman" w:hAnsi="Calibri" w:cs="Calibri"/>
                <w:b w:val="0"/>
                <w:color w:val="000000"/>
                <w:lang w:eastAsia="pl-PL"/>
              </w:rPr>
              <w:t>linii kodu</w:t>
            </w:r>
          </w:p>
        </w:tc>
        <w:tc>
          <w:tcPr>
            <w:tcW w:w="1984" w:type="dxa"/>
            <w:noWrap/>
            <w:hideMark/>
          </w:tcPr>
          <w:p w:rsidR="00626509" w:rsidRPr="00216CD5" w:rsidRDefault="00626509" w:rsidP="00074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pl-PL"/>
              </w:rPr>
            </w:pPr>
            <w:r w:rsidRPr="00216CD5">
              <w:rPr>
                <w:rFonts w:ascii="Calibri" w:eastAsia="Times New Roman" w:hAnsi="Calibri" w:cs="Calibri"/>
                <w:b w:val="0"/>
                <w:color w:val="000000"/>
                <w:lang w:eastAsia="pl-PL"/>
              </w:rPr>
              <w:t>Jako procent całości</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Bourne Shell</w:t>
            </w:r>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1420</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0,47%</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CSS</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26</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0,01%</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Dokerfile</w:t>
            </w:r>
            <w:proofErr w:type="spellEnd"/>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564</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0,19%</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 xml:space="preserve">DOS </w:t>
            </w:r>
            <w:proofErr w:type="spellStart"/>
            <w:r w:rsidRPr="00216CD5">
              <w:rPr>
                <w:rFonts w:ascii="Calibri" w:eastAsia="Times New Roman" w:hAnsi="Calibri" w:cs="Calibri"/>
                <w:color w:val="000000"/>
                <w:lang w:eastAsia="pl-PL"/>
              </w:rPr>
              <w:t>Batch</w:t>
            </w:r>
            <w:proofErr w:type="spellEnd"/>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0,00%</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Freemaker</w:t>
            </w:r>
            <w:proofErr w:type="spellEnd"/>
            <w:r w:rsidRPr="00216CD5">
              <w:rPr>
                <w:rFonts w:ascii="Calibri" w:eastAsia="Times New Roman" w:hAnsi="Calibri" w:cs="Calibri"/>
                <w:color w:val="000000"/>
                <w:lang w:eastAsia="pl-PL"/>
              </w:rPr>
              <w:t xml:space="preserve"> </w:t>
            </w:r>
            <w:proofErr w:type="spellStart"/>
            <w:r w:rsidRPr="00216CD5">
              <w:rPr>
                <w:rFonts w:ascii="Calibri" w:eastAsia="Times New Roman" w:hAnsi="Calibri" w:cs="Calibri"/>
                <w:color w:val="000000"/>
                <w:lang w:eastAsia="pl-PL"/>
              </w:rPr>
              <w:t>Tamplate</w:t>
            </w:r>
            <w:proofErr w:type="spellEnd"/>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16</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0,01%</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GoLang</w:t>
            </w:r>
            <w:proofErr w:type="spellEnd"/>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626</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0,21%</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Groovy</w:t>
            </w:r>
            <w:proofErr w:type="spellEnd"/>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41</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0,01%</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HTML</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23047</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7,66%</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Java</w:t>
            </w:r>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30595</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10,17%</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JavaScript</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9312</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3,10%</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JSON</w:t>
            </w:r>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52466</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17,44%</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Markdown</w:t>
            </w:r>
            <w:proofErr w:type="spellEnd"/>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1248</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0,41%</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Maven</w:t>
            </w:r>
            <w:proofErr w:type="spellEnd"/>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2433</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0,81%</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PHP</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62147</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20,66%</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Python</w:t>
            </w:r>
            <w:proofErr w:type="spellEnd"/>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347</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0,12%</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RAML</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1463</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0,49%</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RobotFremework</w:t>
            </w:r>
            <w:proofErr w:type="spellEnd"/>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3247</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1,08%</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Saas</w:t>
            </w:r>
            <w:proofErr w:type="spellEnd"/>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11863</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3,94%</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SQL</w:t>
            </w:r>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69</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0,02%</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TypeScript</w:t>
            </w:r>
            <w:proofErr w:type="spellEnd"/>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69268</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23,03%</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XML</w:t>
            </w:r>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14780</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4,91%</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XSD</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534</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0,18%</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lastRenderedPageBreak/>
              <w:t>XSLT</w:t>
            </w:r>
          </w:p>
        </w:tc>
        <w:tc>
          <w:tcPr>
            <w:tcW w:w="1985"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823</w:t>
            </w:r>
          </w:p>
        </w:tc>
        <w:tc>
          <w:tcPr>
            <w:tcW w:w="1984"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0,27%</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YAML</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14466</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4,81%</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jc w:val="right"/>
              <w:rPr>
                <w:rFonts w:ascii="Calibri" w:eastAsia="Times New Roman" w:hAnsi="Calibri" w:cs="Calibri"/>
                <w:color w:val="000000"/>
                <w:lang w:eastAsia="pl-PL"/>
              </w:rPr>
            </w:pPr>
          </w:p>
        </w:tc>
        <w:tc>
          <w:tcPr>
            <w:tcW w:w="1985" w:type="dxa"/>
            <w:noWrap/>
            <w:hideMark/>
          </w:tcPr>
          <w:p w:rsidR="00626509" w:rsidRPr="00216CD5" w:rsidRDefault="00626509" w:rsidP="00074B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p>
        </w:tc>
        <w:tc>
          <w:tcPr>
            <w:tcW w:w="1984" w:type="dxa"/>
            <w:noWrap/>
            <w:hideMark/>
          </w:tcPr>
          <w:p w:rsidR="00626509" w:rsidRPr="00216CD5" w:rsidRDefault="00626509" w:rsidP="00074B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Razem</w:t>
            </w:r>
          </w:p>
        </w:tc>
        <w:tc>
          <w:tcPr>
            <w:tcW w:w="198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300803</w:t>
            </w:r>
          </w:p>
        </w:tc>
        <w:tc>
          <w:tcPr>
            <w:tcW w:w="19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100%</w:t>
            </w:r>
          </w:p>
        </w:tc>
      </w:tr>
    </w:tbl>
    <w:p w:rsidR="00626509" w:rsidRPr="00216CD5" w:rsidRDefault="00626509" w:rsidP="00626509">
      <w:pPr>
        <w:jc w:val="both"/>
      </w:pPr>
    </w:p>
    <w:p w:rsidR="00626509" w:rsidRPr="00216CD5" w:rsidRDefault="00626509" w:rsidP="00626509">
      <w:pPr>
        <w:jc w:val="both"/>
      </w:pPr>
    </w:p>
    <w:p w:rsidR="00626509" w:rsidRPr="00216CD5" w:rsidRDefault="00626509" w:rsidP="00626509">
      <w:pPr>
        <w:jc w:val="both"/>
      </w:pPr>
    </w:p>
    <w:p w:rsidR="00626509" w:rsidRPr="00216CD5" w:rsidRDefault="00626509" w:rsidP="00626509">
      <w:pPr>
        <w:jc w:val="both"/>
      </w:pPr>
      <w:r w:rsidRPr="00216CD5">
        <w:br w:type="page"/>
      </w:r>
    </w:p>
    <w:p w:rsidR="00626509" w:rsidRPr="00216CD5" w:rsidRDefault="00626509" w:rsidP="00626509">
      <w:pPr>
        <w:pStyle w:val="Nagwek1"/>
        <w:jc w:val="both"/>
      </w:pPr>
      <w:bookmarkStart w:id="19" w:name="_Toc5613387"/>
      <w:r w:rsidRPr="00216CD5">
        <w:lastRenderedPageBreak/>
        <w:t>Styleguide</w:t>
      </w:r>
      <w:bookmarkEnd w:id="19"/>
    </w:p>
    <w:p w:rsidR="00626509" w:rsidRPr="00216CD5" w:rsidRDefault="00626509" w:rsidP="00626509">
      <w:pPr>
        <w:pStyle w:val="Nagwek2"/>
        <w:jc w:val="both"/>
      </w:pPr>
      <w:bookmarkStart w:id="20" w:name="_Toc5613388"/>
      <w:r w:rsidRPr="00216CD5">
        <w:t>Główne zadania</w:t>
      </w:r>
      <w:bookmarkEnd w:id="20"/>
    </w:p>
    <w:p w:rsidR="00626509" w:rsidRPr="00216CD5" w:rsidRDefault="00626509" w:rsidP="00626509">
      <w:pPr>
        <w:jc w:val="both"/>
      </w:pPr>
      <w:r w:rsidRPr="00216CD5">
        <w:t xml:space="preserve">Określa jak poszczególne komponenty Bazy Wiedzy i </w:t>
      </w:r>
      <w:proofErr w:type="spellStart"/>
      <w:r w:rsidRPr="00216CD5">
        <w:t>eLF</w:t>
      </w:r>
      <w:proofErr w:type="spellEnd"/>
      <w:r w:rsidRPr="00216CD5">
        <w:t xml:space="preserve"> mają wyglądać w przeglądarce użytkownika.</w:t>
      </w:r>
    </w:p>
    <w:p w:rsidR="00626509" w:rsidRPr="00216CD5" w:rsidRDefault="00626509" w:rsidP="00626509">
      <w:pPr>
        <w:pStyle w:val="Nagwek2"/>
        <w:jc w:val="both"/>
      </w:pPr>
      <w:bookmarkStart w:id="21" w:name="_Toc5613389"/>
      <w:r w:rsidRPr="00216CD5">
        <w:t>Użyte technologie</w:t>
      </w:r>
      <w:bookmarkEnd w:id="21"/>
    </w:p>
    <w:p w:rsidR="00626509" w:rsidRPr="00216CD5" w:rsidRDefault="00626509" w:rsidP="00626509">
      <w:pPr>
        <w:jc w:val="both"/>
      </w:pPr>
      <w:r w:rsidRPr="00216CD5">
        <w:t>Język programowan</w:t>
      </w:r>
      <w:r>
        <w:t>ia: Java (która wersje JRE, JDK</w:t>
      </w:r>
      <w:r w:rsidRPr="00216CD5">
        <w:t>)</w:t>
      </w:r>
    </w:p>
    <w:p w:rsidR="00626509" w:rsidRPr="00216CD5" w:rsidRDefault="00626509" w:rsidP="00626509">
      <w:pPr>
        <w:jc w:val="both"/>
      </w:pPr>
      <w:r w:rsidRPr="00216CD5">
        <w:t xml:space="preserve">Użyte </w:t>
      </w:r>
      <w:proofErr w:type="spellStart"/>
      <w:r w:rsidRPr="00216CD5">
        <w:t>bibiloteki</w:t>
      </w:r>
      <w:proofErr w:type="spellEnd"/>
      <w:r w:rsidRPr="00216CD5">
        <w:t xml:space="preserve">: </w:t>
      </w:r>
      <w:proofErr w:type="spellStart"/>
      <w:r w:rsidRPr="00216CD5">
        <w:t>Servlet</w:t>
      </w:r>
      <w:proofErr w:type="spellEnd"/>
      <w:r w:rsidRPr="00216CD5">
        <w:t xml:space="preserve">, </w:t>
      </w:r>
      <w:proofErr w:type="spellStart"/>
      <w:r w:rsidRPr="00216CD5">
        <w:t>Thymeleaf</w:t>
      </w:r>
      <w:proofErr w:type="spellEnd"/>
      <w:r w:rsidRPr="00216CD5">
        <w:t xml:space="preserve">, </w:t>
      </w:r>
      <w:proofErr w:type="spellStart"/>
      <w:r w:rsidRPr="00216CD5">
        <w:t>Logback</w:t>
      </w:r>
      <w:proofErr w:type="spellEnd"/>
    </w:p>
    <w:p w:rsidR="00626509" w:rsidRDefault="00626509" w:rsidP="00626509">
      <w:pPr>
        <w:jc w:val="both"/>
      </w:pPr>
      <w:r w:rsidRPr="00216CD5">
        <w:t xml:space="preserve">Serwer </w:t>
      </w:r>
      <w:r>
        <w:t xml:space="preserve">aplikacji: </w:t>
      </w:r>
      <w:proofErr w:type="spellStart"/>
      <w:r>
        <w:t>Tomcat</w:t>
      </w:r>
      <w:proofErr w:type="spellEnd"/>
    </w:p>
    <w:p w:rsidR="00626509" w:rsidRPr="00216CD5" w:rsidRDefault="00626509" w:rsidP="00626509">
      <w:pPr>
        <w:pStyle w:val="Nagwek1"/>
        <w:jc w:val="both"/>
      </w:pPr>
      <w:bookmarkStart w:id="22" w:name="_Toc5613390"/>
      <w:r w:rsidRPr="00216CD5">
        <w:t>S</w:t>
      </w:r>
      <w:r>
        <w:t xml:space="preserve">ystem </w:t>
      </w:r>
      <w:r w:rsidRPr="00216CD5">
        <w:t>O</w:t>
      </w:r>
      <w:r>
        <w:t xml:space="preserve">bsługi </w:t>
      </w:r>
      <w:r w:rsidRPr="00216CD5">
        <w:t>Z</w:t>
      </w:r>
      <w:r>
        <w:t>głoszeń</w:t>
      </w:r>
      <w:bookmarkEnd w:id="22"/>
    </w:p>
    <w:p w:rsidR="00626509" w:rsidRPr="00F85A58" w:rsidRDefault="00626509" w:rsidP="00626509">
      <w:pPr>
        <w:pStyle w:val="Nagwek2"/>
      </w:pPr>
      <w:bookmarkStart w:id="23" w:name="_Toc5613391"/>
      <w:r w:rsidRPr="00F85A58">
        <w:t>Główne zadania</w:t>
      </w:r>
      <w:bookmarkEnd w:id="23"/>
    </w:p>
    <w:p w:rsidR="00626509" w:rsidRDefault="00626509" w:rsidP="00626509">
      <w:pPr>
        <w:jc w:val="both"/>
      </w:pPr>
      <w:r>
        <w:t>Obsługa zgłoszeń o charakterze technicznym związanych z serwisem biznes.gov.pl oraz nadawanie praw dostępu do systemu dla innych podmiotów wskazanych przez Zamawiającego.</w:t>
      </w:r>
    </w:p>
    <w:p w:rsidR="00626509" w:rsidRDefault="00626509" w:rsidP="00626509">
      <w:pPr>
        <w:jc w:val="both"/>
      </w:pPr>
      <w:r>
        <w:t>Kategorie spraw w SOZ:</w:t>
      </w:r>
    </w:p>
    <w:p w:rsidR="00626509" w:rsidRDefault="00626509" w:rsidP="00626509">
      <w:pPr>
        <w:jc w:val="both"/>
      </w:pPr>
      <w:r>
        <w:t>a.</w:t>
      </w:r>
      <w:r>
        <w:tab/>
        <w:t>Wsparcie techniczne serwisu biznes.gov.pl</w:t>
      </w:r>
    </w:p>
    <w:p w:rsidR="00626509" w:rsidRDefault="00626509" w:rsidP="00626509">
      <w:pPr>
        <w:jc w:val="both"/>
      </w:pPr>
      <w:r>
        <w:t>b.</w:t>
      </w:r>
      <w:r>
        <w:tab/>
        <w:t>Usterki/awarie serwisu biznes.gov.pl</w:t>
      </w:r>
    </w:p>
    <w:p w:rsidR="00626509" w:rsidRDefault="00626509" w:rsidP="00626509">
      <w:pPr>
        <w:jc w:val="both"/>
      </w:pPr>
      <w:r>
        <w:t>c.</w:t>
      </w:r>
      <w:r>
        <w:tab/>
        <w:t>Uwagi/propozycje dot. Serwisu biznes.gov.pl</w:t>
      </w:r>
    </w:p>
    <w:p w:rsidR="00626509" w:rsidRDefault="00626509" w:rsidP="00626509">
      <w:pPr>
        <w:jc w:val="both"/>
      </w:pPr>
      <w:r>
        <w:t>d.</w:t>
      </w:r>
      <w:r>
        <w:tab/>
        <w:t>Inne dot. Serwisu biznes.gov.pl</w:t>
      </w:r>
    </w:p>
    <w:p w:rsidR="00626509" w:rsidRDefault="00626509" w:rsidP="00626509">
      <w:pPr>
        <w:jc w:val="both"/>
      </w:pPr>
      <w:r w:rsidRPr="00B529AF">
        <w:t>Zadania w formie zapytań są zgłaszane przez zainteresowanych pisemnie, na podstawie wypełnionego formularza internetowego lub w trakcie rozmowy z konsultantem Call Center.</w:t>
      </w:r>
      <w:r>
        <w:t xml:space="preserve"> Jednym z zadań jest również rekonfiguracja SOZ umożliwiająca zapisywanie i odczytywanie</w:t>
      </w:r>
      <w:r w:rsidRPr="00B529AF">
        <w:t xml:space="preserve"> zgłoszeń w formie </w:t>
      </w:r>
      <w:proofErr w:type="spellStart"/>
      <w:r w:rsidRPr="00B529AF">
        <w:t>multikanałowej</w:t>
      </w:r>
      <w:proofErr w:type="spellEnd"/>
      <w:r w:rsidRPr="00B529AF">
        <w:t xml:space="preserve"> (możliwość wglądu w zgłoszenia z innych kanałów kontaktu np. live chat – zapis rozmowy, telefon – odsłuch audio rozmowy) oraz udostępnienie ww. funkcjonalności pozostałym podmiotom realizującym zadania w SOZ</w:t>
      </w:r>
      <w:r>
        <w:t>.</w:t>
      </w:r>
    </w:p>
    <w:p w:rsidR="00626509" w:rsidRPr="00216CD5" w:rsidRDefault="00626509" w:rsidP="00626509">
      <w:pPr>
        <w:jc w:val="both"/>
      </w:pPr>
      <w:r>
        <w:t xml:space="preserve">Wykonawca zapewni narzędzia do </w:t>
      </w:r>
      <w:r w:rsidRPr="00B529AF">
        <w:t>pomiaru jakości obsługi, generowanie szczegółowych raportów pokazujących</w:t>
      </w:r>
      <w:r>
        <w:t xml:space="preserve"> m.in</w:t>
      </w:r>
      <w:r w:rsidRPr="00B529AF">
        <w:t xml:space="preserve"> realizację </w:t>
      </w:r>
      <w:r>
        <w:t>k</w:t>
      </w:r>
      <w:r w:rsidRPr="00B529AF">
        <w:t xml:space="preserve">luczowych KPI: np. FCR, SLA, abandon </w:t>
      </w:r>
      <w:proofErr w:type="spellStart"/>
      <w:r w:rsidRPr="00B529AF">
        <w:t>rate</w:t>
      </w:r>
      <w:proofErr w:type="spellEnd"/>
      <w:r w:rsidRPr="00B529AF">
        <w:t xml:space="preserve">, </w:t>
      </w:r>
      <w:proofErr w:type="spellStart"/>
      <w:r w:rsidRPr="00B529AF">
        <w:t>answer</w:t>
      </w:r>
      <w:proofErr w:type="spellEnd"/>
      <w:r w:rsidRPr="00B529AF">
        <w:t xml:space="preserve"> </w:t>
      </w:r>
      <w:proofErr w:type="spellStart"/>
      <w:r w:rsidRPr="00B529AF">
        <w:t>time</w:t>
      </w:r>
      <w:proofErr w:type="spellEnd"/>
      <w:r w:rsidRPr="00B529AF">
        <w:t xml:space="preserve"> dla wszystkich kanałów komunikacji, zadowolenie Klienta mierzone ankietami we wszystkich kanałach. Dostawca przedstawi szczegółowo system pomiaru jakości pracy Zamawiającemu</w:t>
      </w:r>
      <w:r>
        <w:t>.</w:t>
      </w:r>
    </w:p>
    <w:p w:rsidR="00626509" w:rsidRPr="00F85A58" w:rsidRDefault="00626509" w:rsidP="00626509">
      <w:pPr>
        <w:pStyle w:val="Nagwek1"/>
        <w:jc w:val="both"/>
        <w:rPr>
          <w:sz w:val="26"/>
          <w:szCs w:val="26"/>
        </w:rPr>
      </w:pPr>
      <w:bookmarkStart w:id="24" w:name="_Toc5613392"/>
      <w:r w:rsidRPr="00F85A58">
        <w:rPr>
          <w:sz w:val="26"/>
          <w:szCs w:val="26"/>
        </w:rPr>
        <w:t>Użyte technologie</w:t>
      </w:r>
      <w:bookmarkEnd w:id="24"/>
    </w:p>
    <w:p w:rsidR="00626509" w:rsidRDefault="00626509" w:rsidP="00626509">
      <w:pPr>
        <w:jc w:val="both"/>
      </w:pPr>
      <w:r w:rsidRPr="00216CD5">
        <w:t xml:space="preserve">Na stronie portalu wklejony jest kod </w:t>
      </w:r>
      <w:proofErr w:type="spellStart"/>
      <w:r w:rsidRPr="00216CD5">
        <w:t>java</w:t>
      </w:r>
      <w:proofErr w:type="spellEnd"/>
      <w:r w:rsidRPr="00216CD5">
        <w:t xml:space="preserve"> </w:t>
      </w:r>
      <w:proofErr w:type="spellStart"/>
      <w:r w:rsidRPr="00216CD5">
        <w:t>sc</w:t>
      </w:r>
      <w:r>
        <w:t>r</w:t>
      </w:r>
      <w:r w:rsidRPr="00216CD5">
        <w:t>ipt</w:t>
      </w:r>
      <w:proofErr w:type="spellEnd"/>
      <w:r w:rsidRPr="00216CD5">
        <w:t xml:space="preserve"> Inteliwise.com wywołujący okno formularza zgłoszenia.</w:t>
      </w:r>
      <w:r>
        <w:t xml:space="preserve"> </w:t>
      </w:r>
    </w:p>
    <w:p w:rsidR="00626509" w:rsidRDefault="00626509" w:rsidP="00626509">
      <w:pPr>
        <w:jc w:val="both"/>
      </w:pPr>
      <w:r>
        <w:t xml:space="preserve">Wykorzystanie technologii sztucznej inteligencji lub integracja z technologią AI wykorzystywaną dotychczas przez Zamawiającego do m.in. kategoryzowanie spraw zgłaszanych do SOZ (samouczący się </w:t>
      </w:r>
      <w:proofErr w:type="spellStart"/>
      <w:r>
        <w:t>chatbot</w:t>
      </w:r>
      <w:proofErr w:type="spellEnd"/>
      <w:r>
        <w:t xml:space="preserve">) poprzez </w:t>
      </w:r>
      <w:r>
        <w:lastRenderedPageBreak/>
        <w:t>wdrożenie systemu rozpoznawania mowy (pisma) naturalnego w celu kierowania zgłoszeń na podstawie treści zgłoszenia i rozwoju kanałów komunikacji.</w:t>
      </w:r>
    </w:p>
    <w:p w:rsidR="00626509" w:rsidRPr="00216CD5" w:rsidRDefault="00626509" w:rsidP="00626509">
      <w:pPr>
        <w:pStyle w:val="Nagwek1"/>
        <w:jc w:val="both"/>
      </w:pPr>
      <w:bookmarkStart w:id="25" w:name="_Toc5613393"/>
      <w:r w:rsidRPr="00216CD5">
        <w:t>Akademia</w:t>
      </w:r>
      <w:bookmarkEnd w:id="25"/>
      <w:r w:rsidRPr="00216CD5">
        <w:t xml:space="preserve"> </w:t>
      </w:r>
    </w:p>
    <w:p w:rsidR="00626509" w:rsidRPr="00216CD5" w:rsidRDefault="00626509" w:rsidP="00626509">
      <w:pPr>
        <w:pStyle w:val="Nagwek2"/>
        <w:jc w:val="both"/>
      </w:pPr>
      <w:bookmarkStart w:id="26" w:name="_Toc5613394"/>
      <w:r w:rsidRPr="00216CD5">
        <w:t>Główne zadania</w:t>
      </w:r>
      <w:bookmarkEnd w:id="26"/>
    </w:p>
    <w:p w:rsidR="00626509" w:rsidRPr="00216CD5" w:rsidRDefault="00626509" w:rsidP="00626509">
      <w:pPr>
        <w:jc w:val="both"/>
        <w:rPr>
          <w:color w:val="000000" w:themeColor="text1"/>
        </w:rPr>
      </w:pPr>
      <w:r w:rsidRPr="00216CD5">
        <w:rPr>
          <w:color w:val="000000" w:themeColor="text1"/>
        </w:rPr>
        <w:t xml:space="preserve">Platforma e-learningowa przeznaczona do prowadzenia szkoleń i warsztatów w trybie on-line. Udostępnia </w:t>
      </w:r>
      <w:proofErr w:type="spellStart"/>
      <w:r w:rsidRPr="00216CD5">
        <w:rPr>
          <w:color w:val="000000" w:themeColor="text1"/>
        </w:rPr>
        <w:t>wideoporadniki</w:t>
      </w:r>
      <w:proofErr w:type="spellEnd"/>
      <w:r w:rsidRPr="00216CD5">
        <w:rPr>
          <w:color w:val="000000" w:themeColor="text1"/>
        </w:rPr>
        <w:t xml:space="preserve"> i </w:t>
      </w:r>
      <w:proofErr w:type="spellStart"/>
      <w:r w:rsidRPr="00216CD5">
        <w:rPr>
          <w:color w:val="000000" w:themeColor="text1"/>
        </w:rPr>
        <w:t>webinary</w:t>
      </w:r>
      <w:proofErr w:type="spellEnd"/>
      <w:r w:rsidRPr="00216CD5">
        <w:rPr>
          <w:color w:val="000000" w:themeColor="text1"/>
        </w:rPr>
        <w:t xml:space="preserve"> (treści multimedialne), ścieżki szkoleniowe dla użytkowników oraz testy wiedzy użytkownika. </w:t>
      </w:r>
    </w:p>
    <w:p w:rsidR="00626509" w:rsidRPr="00216CD5" w:rsidRDefault="00626509" w:rsidP="00626509">
      <w:pPr>
        <w:jc w:val="both"/>
        <w:rPr>
          <w:color w:val="000000" w:themeColor="text1"/>
        </w:rPr>
      </w:pPr>
      <w:r w:rsidRPr="00216CD5">
        <w:rPr>
          <w:color w:val="000000" w:themeColor="text1"/>
        </w:rPr>
        <w:t xml:space="preserve">System zawiera także forum użytkowników. System Akademia zrealizowana jako osobna aplikacja z wykorzystaniem systemu </w:t>
      </w:r>
      <w:proofErr w:type="spellStart"/>
      <w:r w:rsidRPr="00216CD5">
        <w:rPr>
          <w:color w:val="000000" w:themeColor="text1"/>
        </w:rPr>
        <w:t>Moodle</w:t>
      </w:r>
      <w:proofErr w:type="spellEnd"/>
      <w:r w:rsidRPr="00216CD5">
        <w:rPr>
          <w:color w:val="000000" w:themeColor="text1"/>
        </w:rPr>
        <w:t xml:space="preserve"> wraz z integracją logowania </w:t>
      </w:r>
      <w:r>
        <w:rPr>
          <w:color w:val="000000" w:themeColor="text1"/>
        </w:rPr>
        <w:t>przez Profil Zaufany i</w:t>
      </w:r>
      <w:r w:rsidRPr="00216CD5">
        <w:rPr>
          <w:color w:val="000000" w:themeColor="text1"/>
        </w:rPr>
        <w:t xml:space="preserve"> Węzeł Kraj</w:t>
      </w:r>
      <w:r>
        <w:rPr>
          <w:color w:val="000000" w:themeColor="text1"/>
        </w:rPr>
        <w:t>owy</w:t>
      </w:r>
      <w:r w:rsidRPr="00216CD5">
        <w:rPr>
          <w:color w:val="000000" w:themeColor="text1"/>
        </w:rPr>
        <w:t>.</w:t>
      </w:r>
    </w:p>
    <w:p w:rsidR="00626509" w:rsidRPr="00216CD5" w:rsidRDefault="00626509" w:rsidP="00626509">
      <w:pPr>
        <w:jc w:val="both"/>
        <w:rPr>
          <w:color w:val="000000" w:themeColor="text1"/>
        </w:rPr>
      </w:pPr>
      <w:r w:rsidRPr="00216CD5">
        <w:rPr>
          <w:color w:val="000000" w:themeColor="text1"/>
        </w:rPr>
        <w:t>Oprócz ścieżek szkoleniowych i forum na platformie zamieszczone zostały kursy e-learning w formacie SCORM 1.2.</w:t>
      </w:r>
    </w:p>
    <w:p w:rsidR="00626509" w:rsidRPr="00216CD5" w:rsidRDefault="00626509" w:rsidP="00626509">
      <w:pPr>
        <w:pStyle w:val="Nagwek2"/>
        <w:jc w:val="both"/>
      </w:pPr>
      <w:bookmarkStart w:id="27" w:name="_Toc5613395"/>
      <w:r w:rsidRPr="00216CD5">
        <w:t>Użyte technologie</w:t>
      </w:r>
      <w:bookmarkEnd w:id="27"/>
    </w:p>
    <w:p w:rsidR="00626509" w:rsidRPr="00216CD5" w:rsidRDefault="00626509" w:rsidP="00626509">
      <w:pPr>
        <w:jc w:val="both"/>
      </w:pPr>
      <w:r w:rsidRPr="00216CD5">
        <w:t xml:space="preserve">Do zarządzania udostępnioną treścią został użyty system </w:t>
      </w:r>
      <w:proofErr w:type="spellStart"/>
      <w:r w:rsidRPr="00216CD5">
        <w:t>Moodle</w:t>
      </w:r>
      <w:proofErr w:type="spellEnd"/>
      <w:r w:rsidRPr="00216CD5">
        <w:t xml:space="preserve"> w wersji 3.1.6 wraz z komponentami integracji logowania przez SAML.</w:t>
      </w:r>
    </w:p>
    <w:p w:rsidR="00626509" w:rsidRPr="00216CD5" w:rsidRDefault="00626509" w:rsidP="00626509">
      <w:pPr>
        <w:jc w:val="both"/>
      </w:pPr>
      <w:r w:rsidRPr="00216CD5">
        <w:t xml:space="preserve">Użyte moduły </w:t>
      </w:r>
      <w:proofErr w:type="spellStart"/>
      <w:r w:rsidRPr="00216CD5">
        <w:t>Moo</w:t>
      </w:r>
      <w:r>
        <w:t>dle</w:t>
      </w:r>
      <w:proofErr w:type="spellEnd"/>
      <w:r>
        <w:t>:</w:t>
      </w:r>
    </w:p>
    <w:p w:rsidR="00626509" w:rsidRPr="0019171E" w:rsidRDefault="00626509" w:rsidP="00626509">
      <w:pPr>
        <w:pStyle w:val="Akapitzlist"/>
        <w:numPr>
          <w:ilvl w:val="0"/>
          <w:numId w:val="22"/>
        </w:numPr>
        <w:jc w:val="both"/>
        <w:rPr>
          <w:lang w:val="en-GB"/>
        </w:rPr>
      </w:pPr>
      <w:r w:rsidRPr="0019171E">
        <w:rPr>
          <w:lang w:val="en-GB"/>
        </w:rPr>
        <w:t>Certificate module (</w:t>
      </w:r>
      <w:hyperlink r:id="rId8" w:history="1">
        <w:r w:rsidRPr="0019171E">
          <w:rPr>
            <w:rStyle w:val="Hipercze"/>
            <w:lang w:val="en-GB"/>
          </w:rPr>
          <w:t>https://docs.moodle.org/22/en/Certificate_module</w:t>
        </w:r>
      </w:hyperlink>
      <w:r w:rsidRPr="0019171E">
        <w:rPr>
          <w:lang w:val="en-GB"/>
        </w:rPr>
        <w:t>)</w:t>
      </w:r>
    </w:p>
    <w:p w:rsidR="00626509" w:rsidRPr="00216CD5" w:rsidRDefault="00626509" w:rsidP="00626509">
      <w:pPr>
        <w:pStyle w:val="Akapitzlist"/>
        <w:numPr>
          <w:ilvl w:val="1"/>
          <w:numId w:val="22"/>
        </w:numPr>
        <w:jc w:val="both"/>
      </w:pPr>
      <w:r w:rsidRPr="00216CD5">
        <w:t>Tworzenie certyfikatów poświadczeń w formacie PDF</w:t>
      </w:r>
    </w:p>
    <w:p w:rsidR="00626509" w:rsidRPr="00216CD5" w:rsidRDefault="00626509" w:rsidP="00626509">
      <w:pPr>
        <w:pStyle w:val="Akapitzlist"/>
        <w:ind w:left="1440"/>
        <w:jc w:val="both"/>
      </w:pPr>
    </w:p>
    <w:p w:rsidR="00626509" w:rsidRPr="00216CD5" w:rsidRDefault="00626509" w:rsidP="00626509">
      <w:pPr>
        <w:pStyle w:val="Akapitzlist"/>
        <w:numPr>
          <w:ilvl w:val="0"/>
          <w:numId w:val="22"/>
        </w:numPr>
        <w:jc w:val="both"/>
      </w:pPr>
      <w:proofErr w:type="spellStart"/>
      <w:r w:rsidRPr="00216CD5">
        <w:t>Forumqta</w:t>
      </w:r>
      <w:proofErr w:type="spellEnd"/>
      <w:r w:rsidRPr="00216CD5">
        <w:t xml:space="preserve"> (</w:t>
      </w:r>
      <w:hyperlink r:id="rId9" w:history="1">
        <w:r w:rsidRPr="00216CD5">
          <w:rPr>
            <w:rStyle w:val="Hipercze"/>
          </w:rPr>
          <w:t>https://github.com/cyberlearn/moodle-mod_forumqta</w:t>
        </w:r>
      </w:hyperlink>
      <w:r w:rsidRPr="00216CD5">
        <w:t>)</w:t>
      </w:r>
    </w:p>
    <w:p w:rsidR="00626509" w:rsidRPr="00216CD5" w:rsidRDefault="00626509" w:rsidP="00626509">
      <w:pPr>
        <w:pStyle w:val="Akapitzlist"/>
        <w:numPr>
          <w:ilvl w:val="1"/>
          <w:numId w:val="22"/>
        </w:numPr>
        <w:jc w:val="both"/>
      </w:pPr>
      <w:r w:rsidRPr="00216CD5">
        <w:t xml:space="preserve">Zadawanie pytań, pisanie odpowiedzi, komentowanie, sortowanie, </w:t>
      </w:r>
      <w:proofErr w:type="spellStart"/>
      <w:r w:rsidRPr="00216CD5">
        <w:t>tagowanie</w:t>
      </w:r>
      <w:proofErr w:type="spellEnd"/>
    </w:p>
    <w:p w:rsidR="00626509" w:rsidRPr="00216CD5" w:rsidRDefault="00626509" w:rsidP="00626509">
      <w:pPr>
        <w:pStyle w:val="Akapitzlist"/>
        <w:ind w:left="1440"/>
        <w:jc w:val="both"/>
      </w:pPr>
    </w:p>
    <w:p w:rsidR="00626509" w:rsidRPr="0019171E" w:rsidRDefault="00626509" w:rsidP="00626509">
      <w:pPr>
        <w:pStyle w:val="Akapitzlist"/>
        <w:numPr>
          <w:ilvl w:val="0"/>
          <w:numId w:val="22"/>
        </w:numPr>
        <w:jc w:val="both"/>
        <w:rPr>
          <w:lang w:val="en-GB"/>
        </w:rPr>
      </w:pPr>
      <w:r w:rsidRPr="0019171E">
        <w:rPr>
          <w:lang w:val="en-GB"/>
        </w:rPr>
        <w:t>Questionnaire (</w:t>
      </w:r>
      <w:hyperlink r:id="rId10" w:history="1">
        <w:r w:rsidRPr="0019171E">
          <w:rPr>
            <w:rStyle w:val="Hipercze"/>
            <w:lang w:val="en-GB"/>
          </w:rPr>
          <w:t>https://moodle.org/plugins/mod_questionnaire</w:t>
        </w:r>
      </w:hyperlink>
      <w:r w:rsidRPr="0019171E">
        <w:rPr>
          <w:lang w:val="en-GB"/>
        </w:rPr>
        <w:t>)</w:t>
      </w:r>
    </w:p>
    <w:p w:rsidR="00626509" w:rsidRPr="00216CD5" w:rsidRDefault="00626509" w:rsidP="00626509">
      <w:pPr>
        <w:pStyle w:val="Akapitzlist"/>
        <w:numPr>
          <w:ilvl w:val="1"/>
          <w:numId w:val="22"/>
        </w:numPr>
        <w:jc w:val="both"/>
      </w:pPr>
      <w:r w:rsidRPr="00216CD5">
        <w:t>Tworzenie dynamicznych ankiet dla użytkowników</w:t>
      </w:r>
    </w:p>
    <w:p w:rsidR="00626509" w:rsidRPr="00216CD5" w:rsidRDefault="00626509" w:rsidP="00626509">
      <w:pPr>
        <w:pStyle w:val="Nagwek2"/>
        <w:rPr>
          <w:rStyle w:val="spellingerror"/>
        </w:rPr>
      </w:pPr>
      <w:bookmarkStart w:id="28" w:name="_Toc5613396"/>
      <w:r w:rsidRPr="00216CD5">
        <w:rPr>
          <w:rStyle w:val="spellingerror"/>
        </w:rPr>
        <w:t>Metryki</w:t>
      </w:r>
      <w:bookmarkEnd w:id="28"/>
    </w:p>
    <w:p w:rsidR="00626509" w:rsidRPr="00216CD5" w:rsidRDefault="00626509" w:rsidP="00626509">
      <w:pPr>
        <w:jc w:val="both"/>
        <w:rPr>
          <w:rStyle w:val="spellingerror"/>
          <w:rFonts w:ascii="Calibri" w:hAnsi="Calibri" w:cs="Calibri"/>
          <w:color w:val="000000"/>
          <w:bdr w:val="none" w:sz="0" w:space="0" w:color="auto" w:frame="1"/>
        </w:rPr>
      </w:pPr>
    </w:p>
    <w:tbl>
      <w:tblPr>
        <w:tblStyle w:val="Tabelasiatki1jasnaakcent11"/>
        <w:tblW w:w="6516" w:type="dxa"/>
        <w:tblLook w:val="04A0" w:firstRow="1" w:lastRow="0" w:firstColumn="1" w:lastColumn="0" w:noHBand="0" w:noVBand="1"/>
      </w:tblPr>
      <w:tblGrid>
        <w:gridCol w:w="1580"/>
        <w:gridCol w:w="2101"/>
        <w:gridCol w:w="2835"/>
      </w:tblGrid>
      <w:tr w:rsidR="00626509" w:rsidRPr="00216CD5" w:rsidTr="00074B7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8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Język</w:t>
            </w:r>
          </w:p>
        </w:tc>
        <w:tc>
          <w:tcPr>
            <w:tcW w:w="2101" w:type="dxa"/>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linii kodu</w:t>
            </w:r>
          </w:p>
        </w:tc>
        <w:tc>
          <w:tcPr>
            <w:tcW w:w="2835" w:type="dxa"/>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procent całości</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58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CSS</w:t>
            </w:r>
          </w:p>
        </w:tc>
        <w:tc>
          <w:tcPr>
            <w:tcW w:w="2101"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5013</w:t>
            </w:r>
          </w:p>
        </w:tc>
        <w:tc>
          <w:tcPr>
            <w:tcW w:w="283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49,50%</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58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JavaScript</w:t>
            </w:r>
          </w:p>
        </w:tc>
        <w:tc>
          <w:tcPr>
            <w:tcW w:w="2101"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200</w:t>
            </w:r>
          </w:p>
        </w:tc>
        <w:tc>
          <w:tcPr>
            <w:tcW w:w="283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1,97%</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58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PHP</w:t>
            </w:r>
          </w:p>
        </w:tc>
        <w:tc>
          <w:tcPr>
            <w:tcW w:w="2101"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4915</w:t>
            </w:r>
          </w:p>
        </w:tc>
        <w:tc>
          <w:tcPr>
            <w:tcW w:w="283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48,53%</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580" w:type="dxa"/>
            <w:noWrap/>
            <w:hideMark/>
          </w:tcPr>
          <w:p w:rsidR="00626509" w:rsidRPr="00216CD5" w:rsidRDefault="00626509" w:rsidP="00074B7E">
            <w:pPr>
              <w:jc w:val="right"/>
              <w:rPr>
                <w:rFonts w:ascii="Calibri" w:eastAsia="Times New Roman" w:hAnsi="Calibri" w:cs="Calibri"/>
                <w:color w:val="000000"/>
                <w:lang w:eastAsia="pl-PL"/>
              </w:rPr>
            </w:pPr>
          </w:p>
        </w:tc>
        <w:tc>
          <w:tcPr>
            <w:tcW w:w="2101"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2835"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58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Razem</w:t>
            </w:r>
          </w:p>
        </w:tc>
        <w:tc>
          <w:tcPr>
            <w:tcW w:w="2101"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10128</w:t>
            </w:r>
          </w:p>
        </w:tc>
        <w:tc>
          <w:tcPr>
            <w:tcW w:w="283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100%</w:t>
            </w:r>
          </w:p>
        </w:tc>
      </w:tr>
    </w:tbl>
    <w:p w:rsidR="00626509" w:rsidRDefault="00626509" w:rsidP="00626509">
      <w:pPr>
        <w:jc w:val="both"/>
        <w:rPr>
          <w:rStyle w:val="spellingerror"/>
          <w:rFonts w:ascii="Calibri" w:hAnsi="Calibri" w:cs="Calibri"/>
          <w:color w:val="000000"/>
          <w:bdr w:val="none" w:sz="0" w:space="0" w:color="auto" w:frame="1"/>
        </w:rPr>
      </w:pPr>
    </w:p>
    <w:p w:rsidR="00626509" w:rsidRDefault="00626509" w:rsidP="00626509">
      <w:pPr>
        <w:rPr>
          <w:rStyle w:val="spellingerror"/>
          <w:rFonts w:ascii="Calibri" w:hAnsi="Calibri" w:cs="Calibri"/>
          <w:color w:val="000000"/>
          <w:bdr w:val="none" w:sz="0" w:space="0" w:color="auto" w:frame="1"/>
        </w:rPr>
      </w:pPr>
      <w:r>
        <w:rPr>
          <w:rStyle w:val="spellingerror"/>
          <w:rFonts w:ascii="Calibri" w:hAnsi="Calibri" w:cs="Calibri"/>
          <w:color w:val="000000"/>
          <w:bdr w:val="none" w:sz="0" w:space="0" w:color="auto" w:frame="1"/>
        </w:rPr>
        <w:lastRenderedPageBreak/>
        <w:br w:type="page"/>
      </w:r>
    </w:p>
    <w:p w:rsidR="00626509" w:rsidRPr="00216CD5" w:rsidRDefault="00626509" w:rsidP="00626509">
      <w:pPr>
        <w:pStyle w:val="Nagwek1"/>
        <w:jc w:val="both"/>
        <w:rPr>
          <w:bdr w:val="none" w:sz="0" w:space="0" w:color="auto" w:frame="1"/>
        </w:rPr>
      </w:pPr>
      <w:bookmarkStart w:id="29" w:name="_Toc5613397"/>
      <w:r w:rsidRPr="00216CD5">
        <w:rPr>
          <w:bdr w:val="none" w:sz="0" w:space="0" w:color="auto" w:frame="1"/>
        </w:rPr>
        <w:lastRenderedPageBreak/>
        <w:t>Baza Wiedzy</w:t>
      </w:r>
      <w:bookmarkEnd w:id="29"/>
    </w:p>
    <w:p w:rsidR="00626509" w:rsidRPr="00216CD5" w:rsidRDefault="00626509" w:rsidP="00626509">
      <w:pPr>
        <w:pStyle w:val="Nagwek2"/>
        <w:jc w:val="both"/>
      </w:pPr>
      <w:bookmarkStart w:id="30" w:name="_Toc5613398"/>
      <w:r w:rsidRPr="00216CD5">
        <w:t>Główne zadania</w:t>
      </w:r>
      <w:bookmarkEnd w:id="30"/>
    </w:p>
    <w:p w:rsidR="00626509" w:rsidRPr="00216CD5" w:rsidRDefault="00626509" w:rsidP="00626509">
      <w:pPr>
        <w:pStyle w:val="Akapitzlist"/>
        <w:numPr>
          <w:ilvl w:val="0"/>
          <w:numId w:val="13"/>
        </w:numPr>
        <w:jc w:val="both"/>
        <w:rPr>
          <w:color w:val="000000" w:themeColor="text1"/>
        </w:rPr>
      </w:pPr>
      <w:r w:rsidRPr="00216CD5">
        <w:rPr>
          <w:color w:val="000000" w:themeColor="text1"/>
        </w:rPr>
        <w:t>Zarządzanie rejestracją użytkowników</w:t>
      </w:r>
      <w:r w:rsidRPr="00216CD5">
        <w:t xml:space="preserve"> w </w:t>
      </w:r>
      <w:r w:rsidRPr="00216CD5">
        <w:rPr>
          <w:color w:val="000000" w:themeColor="text1"/>
        </w:rPr>
        <w:t>serwisie biznes.gov.pl</w:t>
      </w:r>
    </w:p>
    <w:p w:rsidR="00626509" w:rsidRPr="00216CD5" w:rsidRDefault="00626509" w:rsidP="00626509">
      <w:pPr>
        <w:pStyle w:val="Akapitzlist"/>
        <w:numPr>
          <w:ilvl w:val="0"/>
          <w:numId w:val="13"/>
        </w:numPr>
        <w:jc w:val="both"/>
        <w:rPr>
          <w:color w:val="000000" w:themeColor="text1"/>
        </w:rPr>
      </w:pPr>
      <w:r w:rsidRPr="00216CD5">
        <w:rPr>
          <w:color w:val="000000" w:themeColor="text1"/>
        </w:rPr>
        <w:t>Zarządzanie procesami usług udostępnianych użytkownikom (przedsiębiorcy, urząd – reprezentacje instrukcji, administratorzy).</w:t>
      </w:r>
    </w:p>
    <w:p w:rsidR="00626509" w:rsidRPr="00216CD5" w:rsidRDefault="00626509" w:rsidP="00626509">
      <w:pPr>
        <w:pStyle w:val="Akapitzlist"/>
        <w:numPr>
          <w:ilvl w:val="0"/>
          <w:numId w:val="13"/>
        </w:numPr>
        <w:jc w:val="both"/>
        <w:rPr>
          <w:color w:val="000000" w:themeColor="text1"/>
        </w:rPr>
      </w:pPr>
      <w:r w:rsidRPr="00216CD5">
        <w:rPr>
          <w:color w:val="000000" w:themeColor="text1"/>
        </w:rPr>
        <w:t>Udostępnianie API do usług do komunikacji wewnętrznej</w:t>
      </w:r>
      <w:r w:rsidRPr="00216CD5">
        <w:rPr>
          <w:sz w:val="24"/>
          <w:szCs w:val="24"/>
        </w:rPr>
        <w:t xml:space="preserve"> </w:t>
      </w:r>
      <w:r w:rsidRPr="00216CD5">
        <w:rPr>
          <w:color w:val="000000" w:themeColor="text1"/>
        </w:rPr>
        <w:t xml:space="preserve">zarówno wewnętrznym modułom serwisu biznes.gov.pl (np. portal, platforma e-usług) jak i zewnętrznym serwisom </w:t>
      </w:r>
    </w:p>
    <w:p w:rsidR="00626509" w:rsidRPr="00216CD5" w:rsidRDefault="00626509" w:rsidP="00626509">
      <w:pPr>
        <w:pStyle w:val="Akapitzlist"/>
        <w:numPr>
          <w:ilvl w:val="0"/>
          <w:numId w:val="13"/>
        </w:numPr>
        <w:jc w:val="both"/>
      </w:pPr>
      <w:r w:rsidRPr="00216CD5">
        <w:t>Wyszukiwanie treści znajdujących się w bazie wiedzy</w:t>
      </w:r>
    </w:p>
    <w:p w:rsidR="00626509" w:rsidRPr="00216CD5" w:rsidRDefault="00626509" w:rsidP="00626509">
      <w:pPr>
        <w:pStyle w:val="Akapitzlist"/>
        <w:numPr>
          <w:ilvl w:val="0"/>
          <w:numId w:val="13"/>
        </w:numPr>
        <w:jc w:val="both"/>
      </w:pPr>
      <w:r w:rsidRPr="00216CD5">
        <w:t>Udostępnianie artykułów jak poradniki, wzorów dokumentów, publikacji, opinii, aktów prawnych, tłumaczeń dokumentów</w:t>
      </w:r>
    </w:p>
    <w:p w:rsidR="00626509" w:rsidRPr="00216CD5" w:rsidRDefault="00626509" w:rsidP="00626509">
      <w:pPr>
        <w:pStyle w:val="Akapitzlist"/>
        <w:numPr>
          <w:ilvl w:val="0"/>
          <w:numId w:val="13"/>
        </w:numPr>
        <w:jc w:val="both"/>
      </w:pPr>
      <w:r w:rsidRPr="00216CD5">
        <w:t>Umożliwienie umieszczenie opinii do opublikowanych artykułów przez użytkowników i zarządzanie opiniami</w:t>
      </w:r>
    </w:p>
    <w:p w:rsidR="00626509" w:rsidRPr="00216CD5" w:rsidRDefault="00626509" w:rsidP="00626509">
      <w:pPr>
        <w:pStyle w:val="Akapitzlist"/>
        <w:numPr>
          <w:ilvl w:val="0"/>
          <w:numId w:val="13"/>
        </w:numPr>
        <w:jc w:val="both"/>
      </w:pPr>
      <w:r w:rsidRPr="00216CD5">
        <w:t>Generowanie raportów ze stanu informacji znajdujących się w Bazie Wiedzy</w:t>
      </w:r>
    </w:p>
    <w:p w:rsidR="00626509" w:rsidRPr="00216CD5" w:rsidRDefault="00626509" w:rsidP="00626509">
      <w:pPr>
        <w:pStyle w:val="Akapitzlist"/>
        <w:numPr>
          <w:ilvl w:val="0"/>
          <w:numId w:val="13"/>
        </w:numPr>
        <w:jc w:val="both"/>
      </w:pPr>
      <w:r w:rsidRPr="00216CD5">
        <w:t>Wysyłka  konfigurowalnych powiadomień mailowego do użytkowników</w:t>
      </w:r>
    </w:p>
    <w:p w:rsidR="00626509" w:rsidRDefault="00626509" w:rsidP="00626509">
      <w:pPr>
        <w:pStyle w:val="Akapitzlist"/>
        <w:numPr>
          <w:ilvl w:val="0"/>
          <w:numId w:val="13"/>
        </w:numPr>
        <w:jc w:val="both"/>
      </w:pPr>
      <w:r w:rsidRPr="00216CD5">
        <w:t>Zasilanie danych z zewnętrznych źródeł (adresy pocztowe, PKD, Tefryt dane adresowe – podstawowa baza podziału terytorialnego)</w:t>
      </w:r>
    </w:p>
    <w:p w:rsidR="00626509" w:rsidRPr="00216CD5" w:rsidRDefault="00626509" w:rsidP="00626509">
      <w:pPr>
        <w:pStyle w:val="Akapitzlist"/>
        <w:jc w:val="both"/>
      </w:pPr>
    </w:p>
    <w:p w:rsidR="00626509" w:rsidRPr="00216CD5" w:rsidRDefault="00626509" w:rsidP="00626509">
      <w:pPr>
        <w:pStyle w:val="Nagwek2"/>
        <w:jc w:val="both"/>
      </w:pPr>
      <w:bookmarkStart w:id="31" w:name="_Toc5613399"/>
      <w:r w:rsidRPr="00216CD5">
        <w:t>Użyte technologie</w:t>
      </w:r>
      <w:bookmarkEnd w:id="31"/>
    </w:p>
    <w:p w:rsidR="00626509" w:rsidRPr="00216CD5" w:rsidRDefault="00626509" w:rsidP="00626509">
      <w:pPr>
        <w:jc w:val="both"/>
      </w:pPr>
      <w:proofErr w:type="spellStart"/>
      <w:r w:rsidRPr="00216CD5">
        <w:t>Back</w:t>
      </w:r>
      <w:proofErr w:type="spellEnd"/>
      <w:r w:rsidRPr="00216CD5">
        <w:t>-end</w:t>
      </w:r>
    </w:p>
    <w:p w:rsidR="00626509" w:rsidRPr="00216CD5" w:rsidRDefault="00626509" w:rsidP="00626509">
      <w:pPr>
        <w:pStyle w:val="Akapitzlist"/>
        <w:numPr>
          <w:ilvl w:val="0"/>
          <w:numId w:val="19"/>
        </w:numPr>
        <w:jc w:val="both"/>
      </w:pPr>
      <w:r w:rsidRPr="00216CD5">
        <w:t xml:space="preserve">PHP v5.3.29, </w:t>
      </w:r>
    </w:p>
    <w:p w:rsidR="00626509" w:rsidRPr="00216CD5" w:rsidRDefault="00626509" w:rsidP="00626509">
      <w:pPr>
        <w:pStyle w:val="Akapitzlist"/>
        <w:numPr>
          <w:ilvl w:val="0"/>
          <w:numId w:val="19"/>
        </w:numPr>
        <w:jc w:val="both"/>
      </w:pPr>
      <w:r w:rsidRPr="00216CD5">
        <w:rPr>
          <w:sz w:val="24"/>
          <w:szCs w:val="24"/>
        </w:rPr>
        <w:t>REST API (JSON)</w:t>
      </w:r>
      <w:r w:rsidRPr="00216CD5">
        <w:t xml:space="preserve"> </w:t>
      </w:r>
    </w:p>
    <w:p w:rsidR="00626509" w:rsidRPr="00216CD5" w:rsidRDefault="00626509" w:rsidP="00626509">
      <w:pPr>
        <w:jc w:val="both"/>
      </w:pPr>
      <w:r w:rsidRPr="00216CD5">
        <w:t>Front-end</w:t>
      </w:r>
    </w:p>
    <w:p w:rsidR="00626509" w:rsidRPr="00216CD5" w:rsidRDefault="00626509" w:rsidP="00626509">
      <w:pPr>
        <w:pStyle w:val="Akapitzlist"/>
        <w:numPr>
          <w:ilvl w:val="0"/>
          <w:numId w:val="19"/>
        </w:numPr>
        <w:jc w:val="both"/>
      </w:pPr>
      <w:r w:rsidRPr="00216CD5">
        <w:t xml:space="preserve">PHP v5.3.29, </w:t>
      </w:r>
    </w:p>
    <w:p w:rsidR="00626509" w:rsidRPr="00216CD5" w:rsidRDefault="00626509" w:rsidP="00626509">
      <w:pPr>
        <w:pStyle w:val="Akapitzlist"/>
        <w:numPr>
          <w:ilvl w:val="0"/>
          <w:numId w:val="19"/>
        </w:numPr>
        <w:jc w:val="both"/>
      </w:pPr>
      <w:proofErr w:type="spellStart"/>
      <w:r w:rsidRPr="00216CD5">
        <w:t>CakePHP</w:t>
      </w:r>
      <w:proofErr w:type="spellEnd"/>
      <w:r w:rsidRPr="00216CD5">
        <w:t xml:space="preserve"> v2.4,</w:t>
      </w:r>
    </w:p>
    <w:p w:rsidR="00626509" w:rsidRPr="00216CD5" w:rsidRDefault="00626509" w:rsidP="00626509">
      <w:pPr>
        <w:pStyle w:val="Akapitzlist"/>
        <w:numPr>
          <w:ilvl w:val="0"/>
          <w:numId w:val="19"/>
        </w:numPr>
        <w:jc w:val="both"/>
      </w:pPr>
      <w:proofErr w:type="spellStart"/>
      <w:r w:rsidRPr="00216CD5">
        <w:t>Bootstrap</w:t>
      </w:r>
      <w:proofErr w:type="spellEnd"/>
      <w:r w:rsidRPr="00216CD5">
        <w:t xml:space="preserve"> 3 i 4,</w:t>
      </w:r>
    </w:p>
    <w:p w:rsidR="00626509" w:rsidRPr="0019171E" w:rsidRDefault="00626509" w:rsidP="00626509">
      <w:pPr>
        <w:pStyle w:val="Akapitzlist"/>
        <w:numPr>
          <w:ilvl w:val="0"/>
          <w:numId w:val="19"/>
        </w:numPr>
        <w:jc w:val="both"/>
        <w:rPr>
          <w:lang w:val="en-GB"/>
        </w:rPr>
      </w:pPr>
      <w:r w:rsidRPr="0019171E">
        <w:rPr>
          <w:lang w:val="en-GB"/>
        </w:rPr>
        <w:t xml:space="preserve">jQuery 3, CSS v2 </w:t>
      </w:r>
      <w:proofErr w:type="spellStart"/>
      <w:r w:rsidRPr="0019171E">
        <w:rPr>
          <w:lang w:val="en-GB"/>
        </w:rPr>
        <w:t>i</w:t>
      </w:r>
      <w:proofErr w:type="spellEnd"/>
      <w:r w:rsidRPr="0019171E">
        <w:rPr>
          <w:lang w:val="en-GB"/>
        </w:rPr>
        <w:t xml:space="preserve"> v3, SASS</w:t>
      </w:r>
    </w:p>
    <w:p w:rsidR="00626509" w:rsidRPr="00216CD5" w:rsidRDefault="00626509" w:rsidP="00626509">
      <w:pPr>
        <w:jc w:val="both"/>
      </w:pPr>
      <w:r w:rsidRPr="00216CD5">
        <w:t>Autoryzacja usług zewnętrznych</w:t>
      </w:r>
    </w:p>
    <w:p w:rsidR="00626509" w:rsidRPr="00216CD5" w:rsidRDefault="00626509" w:rsidP="00626509">
      <w:pPr>
        <w:pStyle w:val="Akapitzlist"/>
        <w:numPr>
          <w:ilvl w:val="0"/>
          <w:numId w:val="19"/>
        </w:numPr>
        <w:jc w:val="both"/>
      </w:pPr>
      <w:r w:rsidRPr="00216CD5">
        <w:t xml:space="preserve">SAML 2.0, </w:t>
      </w:r>
      <w:proofErr w:type="spellStart"/>
      <w:r w:rsidRPr="00216CD5">
        <w:t>SimpleSAMLphp</w:t>
      </w:r>
      <w:proofErr w:type="spellEnd"/>
      <w:r w:rsidRPr="00216CD5">
        <w:t xml:space="preserve"> v1.14</w:t>
      </w:r>
    </w:p>
    <w:p w:rsidR="00626509" w:rsidRPr="00216CD5" w:rsidRDefault="00626509" w:rsidP="00626509">
      <w:pPr>
        <w:jc w:val="both"/>
      </w:pPr>
      <w:r w:rsidRPr="00216CD5">
        <w:t>Indeksowanie i wyszukiwanie treści znajdujących się w Bazie Wiedzy</w:t>
      </w:r>
    </w:p>
    <w:p w:rsidR="00626509" w:rsidRPr="00216CD5" w:rsidRDefault="00626509" w:rsidP="00626509">
      <w:pPr>
        <w:pStyle w:val="Akapitzlist"/>
        <w:numPr>
          <w:ilvl w:val="0"/>
          <w:numId w:val="19"/>
        </w:numPr>
        <w:jc w:val="both"/>
        <w:rPr>
          <w:sz w:val="24"/>
          <w:szCs w:val="24"/>
        </w:rPr>
      </w:pPr>
      <w:proofErr w:type="spellStart"/>
      <w:r w:rsidRPr="00216CD5">
        <w:rPr>
          <w:sz w:val="24"/>
          <w:szCs w:val="24"/>
        </w:rPr>
        <w:t>Sphinx</w:t>
      </w:r>
      <w:proofErr w:type="spellEnd"/>
      <w:r w:rsidRPr="00216CD5">
        <w:rPr>
          <w:sz w:val="24"/>
          <w:szCs w:val="24"/>
        </w:rPr>
        <w:t xml:space="preserve"> v2.2.10</w:t>
      </w:r>
    </w:p>
    <w:p w:rsidR="00626509" w:rsidRPr="00216CD5" w:rsidRDefault="00626509" w:rsidP="00626509">
      <w:pPr>
        <w:jc w:val="both"/>
        <w:rPr>
          <w:sz w:val="24"/>
          <w:szCs w:val="24"/>
        </w:rPr>
      </w:pPr>
      <w:r w:rsidRPr="00216CD5">
        <w:rPr>
          <w:sz w:val="24"/>
          <w:szCs w:val="24"/>
        </w:rPr>
        <w:t>Wysyłka maili do użytkowników</w:t>
      </w:r>
    </w:p>
    <w:p w:rsidR="00626509" w:rsidRPr="00216CD5" w:rsidRDefault="00626509" w:rsidP="00626509">
      <w:pPr>
        <w:pStyle w:val="Akapitzlist"/>
        <w:numPr>
          <w:ilvl w:val="0"/>
          <w:numId w:val="19"/>
        </w:numPr>
        <w:jc w:val="both"/>
      </w:pPr>
      <w:proofErr w:type="spellStart"/>
      <w:r w:rsidRPr="00216CD5">
        <w:t>Postfix</w:t>
      </w:r>
      <w:proofErr w:type="spellEnd"/>
      <w:r w:rsidRPr="00216CD5">
        <w:t xml:space="preserve"> 2.11, Courier</w:t>
      </w:r>
    </w:p>
    <w:p w:rsidR="00626509" w:rsidRPr="00216CD5" w:rsidRDefault="00626509" w:rsidP="00626509">
      <w:pPr>
        <w:jc w:val="both"/>
      </w:pPr>
      <w:r w:rsidRPr="00216CD5">
        <w:t>Ad-hoc tworzenie raportów</w:t>
      </w:r>
    </w:p>
    <w:p w:rsidR="00626509" w:rsidRPr="00216CD5" w:rsidRDefault="00626509" w:rsidP="00626509">
      <w:pPr>
        <w:pStyle w:val="Akapitzlist"/>
        <w:numPr>
          <w:ilvl w:val="0"/>
          <w:numId w:val="19"/>
        </w:numPr>
        <w:jc w:val="both"/>
      </w:pPr>
      <w:proofErr w:type="spellStart"/>
      <w:r w:rsidRPr="00216CD5">
        <w:t>jQuery</w:t>
      </w:r>
      <w:proofErr w:type="spellEnd"/>
      <w:r w:rsidRPr="00216CD5">
        <w:t xml:space="preserve"> </w:t>
      </w:r>
      <w:proofErr w:type="spellStart"/>
      <w:r w:rsidRPr="00216CD5">
        <w:t>QueryBuilder</w:t>
      </w:r>
      <w:proofErr w:type="spellEnd"/>
      <w:r w:rsidRPr="00216CD5">
        <w:t xml:space="preserve"> 2.4.1</w:t>
      </w:r>
    </w:p>
    <w:p w:rsidR="00626509" w:rsidRPr="00216CD5" w:rsidRDefault="00626509" w:rsidP="00626509">
      <w:pPr>
        <w:jc w:val="both"/>
      </w:pPr>
    </w:p>
    <w:p w:rsidR="00626509" w:rsidRPr="00216CD5" w:rsidRDefault="00626509" w:rsidP="00626509">
      <w:pPr>
        <w:pStyle w:val="Nagwek2"/>
        <w:jc w:val="both"/>
        <w:rPr>
          <w:rStyle w:val="normaltextrun"/>
        </w:rPr>
      </w:pPr>
      <w:bookmarkStart w:id="32" w:name="_Toc5613400"/>
      <w:r w:rsidRPr="00216CD5">
        <w:rPr>
          <w:rStyle w:val="normaltextrun"/>
        </w:rPr>
        <w:t>Bazy danych</w:t>
      </w:r>
      <w:bookmarkEnd w:id="32"/>
    </w:p>
    <w:p w:rsidR="00626509" w:rsidRPr="00216CD5" w:rsidRDefault="00626509" w:rsidP="00626509">
      <w:pPr>
        <w:jc w:val="both"/>
        <w:rPr>
          <w:rFonts w:ascii="Calibri" w:hAnsi="Calibri" w:cs="Calibri"/>
          <w:color w:val="000000"/>
          <w:bdr w:val="none" w:sz="0" w:space="0" w:color="auto" w:frame="1"/>
        </w:rPr>
      </w:pPr>
      <w:r w:rsidRPr="00216CD5">
        <w:t xml:space="preserve">W aplikacji użyto bazy danych </w:t>
      </w:r>
      <w:proofErr w:type="spellStart"/>
      <w:r w:rsidRPr="00216CD5">
        <w:rPr>
          <w:rFonts w:ascii="Calibri" w:hAnsi="Calibri" w:cs="Calibri"/>
          <w:color w:val="000000"/>
          <w:bdr w:val="none" w:sz="0" w:space="0" w:color="auto" w:frame="1"/>
        </w:rPr>
        <w:t>MariaDB</w:t>
      </w:r>
      <w:proofErr w:type="spellEnd"/>
      <w:r w:rsidRPr="00216CD5">
        <w:rPr>
          <w:rFonts w:ascii="Calibri" w:hAnsi="Calibri" w:cs="Calibri"/>
          <w:color w:val="000000"/>
          <w:bdr w:val="none" w:sz="0" w:space="0" w:color="auto" w:frame="1"/>
        </w:rPr>
        <w:t xml:space="preserve"> w wersji 10.1 działającej w trybie samodzielnym bez </w:t>
      </w:r>
      <w:proofErr w:type="spellStart"/>
      <w:r w:rsidRPr="00216CD5">
        <w:rPr>
          <w:rFonts w:ascii="Calibri" w:hAnsi="Calibri" w:cs="Calibri"/>
          <w:color w:val="000000"/>
          <w:bdr w:val="none" w:sz="0" w:space="0" w:color="auto" w:frame="1"/>
        </w:rPr>
        <w:t>klastrowania</w:t>
      </w:r>
      <w:proofErr w:type="spellEnd"/>
      <w:r w:rsidRPr="00216CD5">
        <w:rPr>
          <w:rFonts w:ascii="Calibri" w:hAnsi="Calibri" w:cs="Calibri"/>
          <w:color w:val="000000"/>
          <w:bdr w:val="none" w:sz="0" w:space="0" w:color="auto" w:frame="1"/>
        </w:rPr>
        <w:t xml:space="preserve"> i replikacji. Planowane jest zrobienie replikacji danych w modelu master-</w:t>
      </w:r>
      <w:proofErr w:type="spellStart"/>
      <w:r w:rsidRPr="00216CD5">
        <w:rPr>
          <w:rFonts w:ascii="Calibri" w:hAnsi="Calibri" w:cs="Calibri"/>
          <w:color w:val="000000"/>
          <w:bdr w:val="none" w:sz="0" w:space="0" w:color="auto" w:frame="1"/>
        </w:rPr>
        <w:t>slave</w:t>
      </w:r>
      <w:proofErr w:type="spellEnd"/>
      <w:r w:rsidRPr="00216CD5">
        <w:rPr>
          <w:rFonts w:ascii="Calibri" w:hAnsi="Calibri" w:cs="Calibri"/>
          <w:color w:val="000000"/>
          <w:bdr w:val="none" w:sz="0" w:space="0" w:color="auto" w:frame="1"/>
        </w:rPr>
        <w:t>.</w:t>
      </w:r>
    </w:p>
    <w:p w:rsidR="00626509" w:rsidRPr="00216CD5" w:rsidRDefault="00626509" w:rsidP="00626509">
      <w:pPr>
        <w:jc w:val="both"/>
        <w:rPr>
          <w:rStyle w:val="spellingerror"/>
          <w:rFonts w:ascii="Calibri" w:hAnsi="Calibri" w:cs="Calibri"/>
          <w:color w:val="000000"/>
          <w:bdr w:val="none" w:sz="0" w:space="0" w:color="auto" w:frame="1"/>
        </w:rPr>
      </w:pPr>
      <w:r w:rsidRPr="00216CD5">
        <w:rPr>
          <w:rFonts w:ascii="Calibri" w:hAnsi="Calibri" w:cs="Calibri"/>
          <w:color w:val="000000"/>
          <w:bdr w:val="none" w:sz="0" w:space="0" w:color="auto" w:frame="1"/>
        </w:rPr>
        <w:t>W bazie jest utworzonych  ok. 70 tabel. Na produkcji rozmiar bazy danych 6 GB. Największy rozmiar 400.000 rekordów ma tabela zawierającej dane z historii zmian publikowanych artykułów.</w:t>
      </w:r>
    </w:p>
    <w:p w:rsidR="00626509" w:rsidRPr="00216CD5" w:rsidRDefault="00626509" w:rsidP="00626509">
      <w:pPr>
        <w:pStyle w:val="Nagwek2"/>
        <w:jc w:val="both"/>
        <w:rPr>
          <w:bdr w:val="none" w:sz="0" w:space="0" w:color="auto" w:frame="1"/>
        </w:rPr>
      </w:pPr>
      <w:bookmarkStart w:id="33" w:name="_Toc5613401"/>
      <w:r w:rsidRPr="00216CD5">
        <w:rPr>
          <w:bdr w:val="none" w:sz="0" w:space="0" w:color="auto" w:frame="1"/>
        </w:rPr>
        <w:t>Środowisko uruchomieniowe</w:t>
      </w:r>
      <w:bookmarkEnd w:id="33"/>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System w środowisku testowym i produkcyjnym działa </w:t>
      </w:r>
      <w:r>
        <w:rPr>
          <w:rFonts w:ascii="Calibri" w:hAnsi="Calibri" w:cs="Calibri"/>
          <w:color w:val="000000"/>
          <w:bdr w:val="none" w:sz="0" w:space="0" w:color="auto" w:frame="1"/>
        </w:rPr>
        <w:t xml:space="preserve">na </w:t>
      </w:r>
      <w:r w:rsidRPr="00216CD5">
        <w:rPr>
          <w:rFonts w:ascii="Calibri" w:hAnsi="Calibri" w:cs="Calibri"/>
          <w:color w:val="000000"/>
          <w:bdr w:val="none" w:sz="0" w:space="0" w:color="auto" w:frame="1"/>
        </w:rPr>
        <w:t xml:space="preserve">systemie </w:t>
      </w:r>
      <w:proofErr w:type="spellStart"/>
      <w:r w:rsidRPr="00216CD5">
        <w:rPr>
          <w:rFonts w:ascii="Calibri" w:hAnsi="Calibri" w:cs="Calibri"/>
          <w:color w:val="000000"/>
          <w:bdr w:val="none" w:sz="0" w:space="0" w:color="auto" w:frame="1"/>
        </w:rPr>
        <w:t>wirtualizacyjnym</w:t>
      </w:r>
      <w:proofErr w:type="spellEnd"/>
      <w:r w:rsidRPr="00216CD5">
        <w:rPr>
          <w:rFonts w:ascii="Calibri" w:hAnsi="Calibri" w:cs="Calibri"/>
          <w:color w:val="000000"/>
          <w:bdr w:val="none" w:sz="0" w:space="0" w:color="auto" w:frame="1"/>
        </w:rPr>
        <w:t xml:space="preserve"> </w:t>
      </w:r>
      <w:proofErr w:type="spellStart"/>
      <w:r w:rsidRPr="00216CD5">
        <w:rPr>
          <w:rFonts w:ascii="Calibri" w:hAnsi="Calibri" w:cs="Calibri"/>
          <w:color w:val="000000"/>
          <w:bdr w:val="none" w:sz="0" w:space="0" w:color="auto" w:frame="1"/>
        </w:rPr>
        <w:t>VMware</w:t>
      </w:r>
      <w:proofErr w:type="spellEnd"/>
      <w:r w:rsidRPr="00216CD5">
        <w:rPr>
          <w:rFonts w:ascii="Calibri" w:hAnsi="Calibri" w:cs="Calibri"/>
          <w:color w:val="000000"/>
          <w:bdr w:val="none" w:sz="0" w:space="0" w:color="auto" w:frame="1"/>
        </w:rPr>
        <w:t xml:space="preserve"> </w:t>
      </w:r>
      <w:proofErr w:type="spellStart"/>
      <w:r w:rsidRPr="00216CD5">
        <w:rPr>
          <w:rFonts w:ascii="Calibri" w:hAnsi="Calibri" w:cs="Calibri"/>
          <w:color w:val="000000"/>
          <w:bdr w:val="none" w:sz="0" w:space="0" w:color="auto" w:frame="1"/>
        </w:rPr>
        <w:t>vSphere</w:t>
      </w:r>
      <w:proofErr w:type="spellEnd"/>
      <w:r w:rsidRPr="00216CD5">
        <w:rPr>
          <w:rFonts w:ascii="Calibri" w:hAnsi="Calibri" w:cs="Calibri"/>
          <w:color w:val="000000"/>
          <w:bdr w:val="none" w:sz="0" w:space="0" w:color="auto" w:frame="1"/>
        </w:rPr>
        <w:t xml:space="preserve"> wersja 6.5.</w:t>
      </w:r>
    </w:p>
    <w:p w:rsidR="00626509" w:rsidRPr="00216CD5" w:rsidRDefault="00626509" w:rsidP="00626509">
      <w:pPr>
        <w:pStyle w:val="Nagwek2"/>
        <w:jc w:val="both"/>
        <w:rPr>
          <w:bdr w:val="none" w:sz="0" w:space="0" w:color="auto" w:frame="1"/>
        </w:rPr>
      </w:pPr>
      <w:bookmarkStart w:id="34" w:name="_Toc5613402"/>
      <w:r w:rsidRPr="00216CD5">
        <w:rPr>
          <w:bdr w:val="none" w:sz="0" w:space="0" w:color="auto" w:frame="1"/>
        </w:rPr>
        <w:t>API</w:t>
      </w:r>
      <w:bookmarkEnd w:id="34"/>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Baza Wiedzy korzysta w własnego API wykorzystującego wzorzec architektoniczny REST. Dane zapytań przesyłane są metodą GET i POST. Odpowiedzi zwracane są w formacie JSON.</w:t>
      </w:r>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Do zabezpieczenia użycia API wykorzystano zabezpieczenie poprzez wprowadzanie listy dozwolonych hostów klienckich (</w:t>
      </w:r>
      <w:proofErr w:type="spellStart"/>
      <w:r w:rsidRPr="00216CD5">
        <w:rPr>
          <w:rFonts w:ascii="Calibri" w:hAnsi="Calibri" w:cs="Calibri"/>
          <w:color w:val="000000"/>
          <w:bdr w:val="none" w:sz="0" w:space="0" w:color="auto" w:frame="1"/>
        </w:rPr>
        <w:t>white</w:t>
      </w:r>
      <w:proofErr w:type="spellEnd"/>
      <w:r w:rsidRPr="00216CD5">
        <w:rPr>
          <w:rFonts w:ascii="Calibri" w:hAnsi="Calibri" w:cs="Calibri"/>
          <w:color w:val="000000"/>
          <w:bdr w:val="none" w:sz="0" w:space="0" w:color="auto" w:frame="1"/>
        </w:rPr>
        <w:t xml:space="preserve">-lista) i filtrowanie pakietów http serwera udostępniającego API. </w:t>
      </w:r>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Poszczególne API mogą być udostępniane dla klientów zewnętrznych przez API </w:t>
      </w:r>
      <w:proofErr w:type="spellStart"/>
      <w:r w:rsidRPr="00216CD5">
        <w:rPr>
          <w:rFonts w:ascii="Calibri" w:hAnsi="Calibri" w:cs="Calibri"/>
          <w:color w:val="000000"/>
          <w:bdr w:val="none" w:sz="0" w:space="0" w:color="auto" w:frame="1"/>
        </w:rPr>
        <w:t>Geteway</w:t>
      </w:r>
      <w:proofErr w:type="spellEnd"/>
      <w:r w:rsidRPr="00216CD5">
        <w:rPr>
          <w:rFonts w:ascii="Calibri" w:hAnsi="Calibri" w:cs="Calibri"/>
          <w:color w:val="000000"/>
          <w:bdr w:val="none" w:sz="0" w:space="0" w:color="auto" w:frame="1"/>
        </w:rPr>
        <w:t xml:space="preserve"> o ile zachodzi taka potrzeba.</w:t>
      </w:r>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Liczba usług API: 54</w:t>
      </w:r>
    </w:p>
    <w:p w:rsidR="00626509" w:rsidRPr="00216CD5" w:rsidRDefault="00626509" w:rsidP="00626509">
      <w:pPr>
        <w:pStyle w:val="Nagwek2"/>
        <w:rPr>
          <w:bdr w:val="none" w:sz="0" w:space="0" w:color="auto" w:frame="1"/>
        </w:rPr>
      </w:pPr>
      <w:bookmarkStart w:id="35" w:name="_Toc5613403"/>
      <w:r w:rsidRPr="00216CD5">
        <w:rPr>
          <w:bdr w:val="none" w:sz="0" w:space="0" w:color="auto" w:frame="1"/>
        </w:rPr>
        <w:t>Metryki kodów</w:t>
      </w:r>
      <w:bookmarkEnd w:id="35"/>
    </w:p>
    <w:tbl>
      <w:tblPr>
        <w:tblStyle w:val="Tabelasiatki2akcent51"/>
        <w:tblW w:w="8789" w:type="dxa"/>
        <w:tblLook w:val="04A0" w:firstRow="1" w:lastRow="0" w:firstColumn="1" w:lastColumn="0" w:noHBand="0" w:noVBand="1"/>
      </w:tblPr>
      <w:tblGrid>
        <w:gridCol w:w="3600"/>
        <w:gridCol w:w="2920"/>
        <w:gridCol w:w="2269"/>
      </w:tblGrid>
      <w:tr w:rsidR="00626509" w:rsidRPr="00216CD5" w:rsidTr="00074B7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jc w:val="center"/>
              <w:rPr>
                <w:rFonts w:ascii="Calibri" w:eastAsia="Times New Roman" w:hAnsi="Calibri" w:cs="Calibri"/>
                <w:color w:val="000000"/>
                <w:lang w:eastAsia="pl-PL"/>
              </w:rPr>
            </w:pPr>
            <w:r w:rsidRPr="00216CD5">
              <w:rPr>
                <w:rFonts w:ascii="Calibri" w:eastAsia="Times New Roman" w:hAnsi="Calibri" w:cs="Calibri"/>
                <w:color w:val="000000"/>
                <w:lang w:eastAsia="pl-PL"/>
              </w:rPr>
              <w:t>Język, konfiguracja</w:t>
            </w:r>
          </w:p>
        </w:tc>
        <w:tc>
          <w:tcPr>
            <w:tcW w:w="2920" w:type="dxa"/>
            <w:noWrap/>
            <w:hideMark/>
          </w:tcPr>
          <w:p w:rsidR="00626509" w:rsidRPr="00216CD5" w:rsidRDefault="00626509" w:rsidP="00074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linii kodu</w:t>
            </w:r>
          </w:p>
        </w:tc>
        <w:tc>
          <w:tcPr>
            <w:tcW w:w="2269" w:type="dxa"/>
            <w:noWrap/>
            <w:hideMark/>
          </w:tcPr>
          <w:p w:rsidR="00626509" w:rsidRPr="00216CD5" w:rsidRDefault="00626509" w:rsidP="00074B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procent całości</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Ant</w:t>
            </w:r>
          </w:p>
        </w:tc>
        <w:tc>
          <w:tcPr>
            <w:tcW w:w="2920"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549</w:t>
            </w:r>
          </w:p>
        </w:tc>
        <w:tc>
          <w:tcPr>
            <w:tcW w:w="2269"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0,08%</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 xml:space="preserve">Bourne </w:t>
            </w:r>
            <w:proofErr w:type="spellStart"/>
            <w:r w:rsidRPr="00216CD5">
              <w:rPr>
                <w:rFonts w:ascii="Calibri" w:eastAsia="Times New Roman" w:hAnsi="Calibri" w:cs="Calibri"/>
                <w:color w:val="000000"/>
                <w:lang w:eastAsia="pl-PL"/>
              </w:rPr>
              <w:t>Again</w:t>
            </w:r>
            <w:proofErr w:type="spellEnd"/>
            <w:r w:rsidRPr="00216CD5">
              <w:rPr>
                <w:rFonts w:ascii="Calibri" w:eastAsia="Times New Roman" w:hAnsi="Calibri" w:cs="Calibri"/>
                <w:color w:val="000000"/>
                <w:lang w:eastAsia="pl-PL"/>
              </w:rPr>
              <w:t xml:space="preserve"> Shell</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57</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0,01%</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Bourne Shell</w:t>
            </w:r>
          </w:p>
        </w:tc>
        <w:tc>
          <w:tcPr>
            <w:tcW w:w="2920"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113</w:t>
            </w:r>
          </w:p>
        </w:tc>
        <w:tc>
          <w:tcPr>
            <w:tcW w:w="2269"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0,02%</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CSS</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87074</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12,12%</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 xml:space="preserve">DOS </w:t>
            </w:r>
            <w:proofErr w:type="spellStart"/>
            <w:r w:rsidRPr="00216CD5">
              <w:rPr>
                <w:rFonts w:ascii="Calibri" w:eastAsia="Times New Roman" w:hAnsi="Calibri" w:cs="Calibri"/>
                <w:color w:val="000000"/>
                <w:lang w:eastAsia="pl-PL"/>
              </w:rPr>
              <w:t>Batch</w:t>
            </w:r>
            <w:proofErr w:type="spellEnd"/>
          </w:p>
        </w:tc>
        <w:tc>
          <w:tcPr>
            <w:tcW w:w="2920"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77</w:t>
            </w:r>
          </w:p>
        </w:tc>
        <w:tc>
          <w:tcPr>
            <w:tcW w:w="2269"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0,01%</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HTML</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3966</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0,55%</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JavaScript</w:t>
            </w:r>
          </w:p>
        </w:tc>
        <w:tc>
          <w:tcPr>
            <w:tcW w:w="2920"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136396</w:t>
            </w:r>
          </w:p>
        </w:tc>
        <w:tc>
          <w:tcPr>
            <w:tcW w:w="2269"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18,99%</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PHP</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480700</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66,92%</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Sass</w:t>
            </w:r>
            <w:proofErr w:type="spellEnd"/>
          </w:p>
        </w:tc>
        <w:tc>
          <w:tcPr>
            <w:tcW w:w="2920"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257</w:t>
            </w:r>
          </w:p>
        </w:tc>
        <w:tc>
          <w:tcPr>
            <w:tcW w:w="2269"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0,04%</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SQL</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7686</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1,07%</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XML</w:t>
            </w:r>
          </w:p>
        </w:tc>
        <w:tc>
          <w:tcPr>
            <w:tcW w:w="2920"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996</w:t>
            </w:r>
          </w:p>
        </w:tc>
        <w:tc>
          <w:tcPr>
            <w:tcW w:w="2269" w:type="dxa"/>
            <w:noWrap/>
            <w:hideMark/>
          </w:tcPr>
          <w:p w:rsidR="00626509" w:rsidRPr="00216CD5" w:rsidRDefault="00626509" w:rsidP="00074B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0,14%</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lastRenderedPageBreak/>
              <w:t>YAML</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410</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0,06%</w:t>
            </w:r>
          </w:p>
        </w:tc>
      </w:tr>
      <w:tr w:rsidR="00626509" w:rsidRPr="00216CD5" w:rsidTr="00074B7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jc w:val="right"/>
              <w:rPr>
                <w:rFonts w:ascii="Calibri" w:eastAsia="Times New Roman" w:hAnsi="Calibri" w:cs="Calibri"/>
                <w:color w:val="000000"/>
                <w:lang w:eastAsia="pl-PL"/>
              </w:rPr>
            </w:pPr>
          </w:p>
        </w:tc>
        <w:tc>
          <w:tcPr>
            <w:tcW w:w="2920" w:type="dxa"/>
            <w:noWrap/>
            <w:hideMark/>
          </w:tcPr>
          <w:p w:rsidR="00626509" w:rsidRPr="00216CD5" w:rsidRDefault="00626509" w:rsidP="00074B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p>
        </w:tc>
        <w:tc>
          <w:tcPr>
            <w:tcW w:w="2269" w:type="dxa"/>
            <w:noWrap/>
            <w:hideMark/>
          </w:tcPr>
          <w:p w:rsidR="00626509" w:rsidRPr="00216CD5" w:rsidRDefault="00626509" w:rsidP="00074B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360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Razem</w:t>
            </w:r>
          </w:p>
        </w:tc>
        <w:tc>
          <w:tcPr>
            <w:tcW w:w="292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718281</w:t>
            </w:r>
          </w:p>
        </w:tc>
        <w:tc>
          <w:tcPr>
            <w:tcW w:w="2269"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100%</w:t>
            </w:r>
          </w:p>
        </w:tc>
      </w:tr>
    </w:tbl>
    <w:p w:rsidR="00626509" w:rsidRPr="00216CD5" w:rsidRDefault="00626509" w:rsidP="00626509">
      <w:pPr>
        <w:pStyle w:val="Nagwek2"/>
        <w:jc w:val="both"/>
        <w:rPr>
          <w:bdr w:val="none" w:sz="0" w:space="0" w:color="auto" w:frame="1"/>
        </w:rPr>
      </w:pPr>
      <w:bookmarkStart w:id="36" w:name="_Toc5613404"/>
      <w:r w:rsidRPr="00216CD5">
        <w:rPr>
          <w:bdr w:val="none" w:sz="0" w:space="0" w:color="auto" w:frame="1"/>
        </w:rPr>
        <w:t>Testy</w:t>
      </w:r>
      <w:bookmarkEnd w:id="36"/>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Testowanie odbywa się automatyczne poprzez bezpośrednie wywołania wystawionych interfejsów API na środowisku testowym. Testowanie interfejsu użytkownika wspomagane jest przez automat testujący </w:t>
      </w:r>
      <w:proofErr w:type="spellStart"/>
      <w:r w:rsidRPr="00216CD5">
        <w:rPr>
          <w:rFonts w:ascii="Calibri" w:hAnsi="Calibri" w:cs="Calibri"/>
          <w:color w:val="000000"/>
          <w:bdr w:val="none" w:sz="0" w:space="0" w:color="auto" w:frame="1"/>
        </w:rPr>
        <w:t>Selenium</w:t>
      </w:r>
      <w:proofErr w:type="spellEnd"/>
      <w:r w:rsidRPr="00216CD5">
        <w:rPr>
          <w:rFonts w:ascii="Calibri" w:hAnsi="Calibri" w:cs="Calibri"/>
          <w:color w:val="000000"/>
          <w:bdr w:val="none" w:sz="0" w:space="0" w:color="auto" w:frame="1"/>
        </w:rPr>
        <w:t>.</w:t>
      </w:r>
    </w:p>
    <w:p w:rsidR="00626509" w:rsidRPr="00216CD5" w:rsidRDefault="00626509" w:rsidP="00626509">
      <w:pPr>
        <w:pStyle w:val="Nagwek1"/>
        <w:rPr>
          <w:bdr w:val="none" w:sz="0" w:space="0" w:color="auto" w:frame="1"/>
        </w:rPr>
      </w:pPr>
      <w:bookmarkStart w:id="37" w:name="_Toc5613405"/>
      <w:r w:rsidRPr="00216CD5">
        <w:rPr>
          <w:bdr w:val="none" w:sz="0" w:space="0" w:color="auto" w:frame="1"/>
        </w:rPr>
        <w:t xml:space="preserve">Zgłaszanie </w:t>
      </w:r>
      <w:r>
        <w:rPr>
          <w:bdr w:val="none" w:sz="0" w:space="0" w:color="auto" w:frame="1"/>
        </w:rPr>
        <w:t xml:space="preserve">i obsługa </w:t>
      </w:r>
      <w:r w:rsidRPr="00216CD5">
        <w:rPr>
          <w:bdr w:val="none" w:sz="0" w:space="0" w:color="auto" w:frame="1"/>
        </w:rPr>
        <w:t>błędów</w:t>
      </w:r>
      <w:bookmarkEnd w:id="37"/>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Błędy </w:t>
      </w:r>
      <w:r>
        <w:rPr>
          <w:rFonts w:ascii="Calibri" w:hAnsi="Calibri" w:cs="Calibri"/>
          <w:color w:val="000000"/>
          <w:bdr w:val="none" w:sz="0" w:space="0" w:color="auto" w:frame="1"/>
        </w:rPr>
        <w:t xml:space="preserve">od strony Zamawiającego </w:t>
      </w:r>
      <w:r w:rsidRPr="00216CD5">
        <w:rPr>
          <w:rFonts w:ascii="Calibri" w:hAnsi="Calibri" w:cs="Calibri"/>
          <w:color w:val="000000"/>
          <w:bdr w:val="none" w:sz="0" w:space="0" w:color="auto" w:frame="1"/>
        </w:rPr>
        <w:t xml:space="preserve">zgłaszane są do systemu </w:t>
      </w:r>
      <w:proofErr w:type="spellStart"/>
      <w:r w:rsidRPr="00216CD5">
        <w:rPr>
          <w:rFonts w:ascii="Calibri" w:hAnsi="Calibri" w:cs="Calibri"/>
          <w:color w:val="000000"/>
          <w:bdr w:val="none" w:sz="0" w:space="0" w:color="auto" w:frame="1"/>
        </w:rPr>
        <w:t>Redmine</w:t>
      </w:r>
      <w:proofErr w:type="spellEnd"/>
      <w:r w:rsidRPr="00216CD5">
        <w:rPr>
          <w:rFonts w:ascii="Calibri" w:hAnsi="Calibri" w:cs="Calibri"/>
          <w:color w:val="000000"/>
          <w:bdr w:val="none" w:sz="0" w:space="0" w:color="auto" w:frame="1"/>
        </w:rPr>
        <w:t>.</w:t>
      </w:r>
    </w:p>
    <w:p w:rsidR="00626509" w:rsidRPr="00216CD5" w:rsidRDefault="00626509" w:rsidP="00626509">
      <w:pPr>
        <w:pStyle w:val="Nagwek2"/>
        <w:rPr>
          <w:bdr w:val="none" w:sz="0" w:space="0" w:color="auto" w:frame="1"/>
        </w:rPr>
      </w:pPr>
      <w:bookmarkStart w:id="38" w:name="_Toc5613406"/>
      <w:r w:rsidRPr="00216CD5">
        <w:rPr>
          <w:bdr w:val="none" w:sz="0" w:space="0" w:color="auto" w:frame="1"/>
        </w:rPr>
        <w:t>Metryki błędów</w:t>
      </w:r>
      <w:bookmarkEnd w:id="38"/>
    </w:p>
    <w:tbl>
      <w:tblPr>
        <w:tblStyle w:val="Tabelasiatki1jasnaakcent11"/>
        <w:tblW w:w="9209" w:type="dxa"/>
        <w:tblLook w:val="04A0" w:firstRow="1" w:lastRow="0" w:firstColumn="1" w:lastColumn="0" w:noHBand="0" w:noVBand="1"/>
      </w:tblPr>
      <w:tblGrid>
        <w:gridCol w:w="1860"/>
        <w:gridCol w:w="975"/>
        <w:gridCol w:w="700"/>
        <w:gridCol w:w="770"/>
        <w:gridCol w:w="960"/>
        <w:gridCol w:w="648"/>
        <w:gridCol w:w="1684"/>
        <w:gridCol w:w="1612"/>
      </w:tblGrid>
      <w:tr w:rsidR="00626509" w:rsidRPr="00216CD5" w:rsidTr="00074B7E">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Times New Roman" w:eastAsia="Times New Roman" w:hAnsi="Times New Roman" w:cs="Times New Roman"/>
                <w:sz w:val="24"/>
                <w:szCs w:val="24"/>
                <w:lang w:eastAsia="pl-PL"/>
              </w:rPr>
            </w:pPr>
          </w:p>
        </w:tc>
        <w:tc>
          <w:tcPr>
            <w:tcW w:w="975" w:type="dxa"/>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700" w:type="dxa"/>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770" w:type="dxa"/>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3292" w:type="dxa"/>
            <w:gridSpan w:val="3"/>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Priorytet zgłoszenia</w:t>
            </w:r>
          </w:p>
        </w:tc>
        <w:tc>
          <w:tcPr>
            <w:tcW w:w="1612" w:type="dxa"/>
            <w:noWrap/>
            <w:hideMark/>
          </w:tcPr>
          <w:p w:rsidR="00626509" w:rsidRPr="00216CD5" w:rsidRDefault="00626509" w:rsidP="00074B7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p>
        </w:tc>
      </w:tr>
      <w:tr w:rsidR="00626509" w:rsidRPr="00216CD5" w:rsidTr="00074B7E">
        <w:trPr>
          <w:trHeight w:val="870"/>
        </w:trPr>
        <w:tc>
          <w:tcPr>
            <w:cnfStyle w:val="001000000000" w:firstRow="0" w:lastRow="0" w:firstColumn="1" w:lastColumn="0" w:oddVBand="0" w:evenVBand="0" w:oddHBand="0" w:evenHBand="0" w:firstRowFirstColumn="0" w:firstRowLastColumn="0" w:lastRowFirstColumn="0" w:lastRowLastColumn="0"/>
            <w:tcW w:w="1860" w:type="dxa"/>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miesiąc/obszar</w:t>
            </w:r>
          </w:p>
        </w:tc>
        <w:tc>
          <w:tcPr>
            <w:tcW w:w="975"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liczba zgłoszeń</w:t>
            </w:r>
          </w:p>
        </w:tc>
        <w:tc>
          <w:tcPr>
            <w:tcW w:w="700"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niski</w:t>
            </w:r>
          </w:p>
        </w:tc>
        <w:tc>
          <w:tcPr>
            <w:tcW w:w="770"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 xml:space="preserve">średni </w:t>
            </w:r>
          </w:p>
        </w:tc>
        <w:tc>
          <w:tcPr>
            <w:tcW w:w="960"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wysoki</w:t>
            </w:r>
          </w:p>
        </w:tc>
        <w:tc>
          <w:tcPr>
            <w:tcW w:w="648"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pilny</w:t>
            </w:r>
          </w:p>
        </w:tc>
        <w:tc>
          <w:tcPr>
            <w:tcW w:w="1684"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natychmiastowy</w:t>
            </w:r>
          </w:p>
        </w:tc>
        <w:tc>
          <w:tcPr>
            <w:tcW w:w="1612" w:type="dxa"/>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średni czas obsługi (dni)</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październik 2018</w:t>
            </w:r>
          </w:p>
        </w:tc>
        <w:tc>
          <w:tcPr>
            <w:tcW w:w="97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p>
        </w:tc>
        <w:tc>
          <w:tcPr>
            <w:tcW w:w="700"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770"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960"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648"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1684"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1612"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BW</w:t>
            </w:r>
          </w:p>
        </w:tc>
        <w:tc>
          <w:tcPr>
            <w:tcW w:w="97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16</w:t>
            </w:r>
          </w:p>
        </w:tc>
        <w:tc>
          <w:tcPr>
            <w:tcW w:w="70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w:t>
            </w:r>
          </w:p>
        </w:tc>
        <w:tc>
          <w:tcPr>
            <w:tcW w:w="77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w:t>
            </w:r>
          </w:p>
        </w:tc>
        <w:tc>
          <w:tcPr>
            <w:tcW w:w="96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6</w:t>
            </w:r>
          </w:p>
        </w:tc>
        <w:tc>
          <w:tcPr>
            <w:tcW w:w="648"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w:t>
            </w:r>
          </w:p>
        </w:tc>
        <w:tc>
          <w:tcPr>
            <w:tcW w:w="16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w:t>
            </w:r>
          </w:p>
        </w:tc>
        <w:tc>
          <w:tcPr>
            <w:tcW w:w="1612"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23</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eLF</w:t>
            </w:r>
            <w:proofErr w:type="spellEnd"/>
          </w:p>
        </w:tc>
        <w:tc>
          <w:tcPr>
            <w:tcW w:w="97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17</w:t>
            </w:r>
          </w:p>
        </w:tc>
        <w:tc>
          <w:tcPr>
            <w:tcW w:w="70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w:t>
            </w:r>
          </w:p>
        </w:tc>
        <w:tc>
          <w:tcPr>
            <w:tcW w:w="77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w:t>
            </w:r>
          </w:p>
        </w:tc>
        <w:tc>
          <w:tcPr>
            <w:tcW w:w="96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5</w:t>
            </w:r>
          </w:p>
        </w:tc>
        <w:tc>
          <w:tcPr>
            <w:tcW w:w="648"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8</w:t>
            </w:r>
          </w:p>
        </w:tc>
        <w:tc>
          <w:tcPr>
            <w:tcW w:w="16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w:t>
            </w:r>
          </w:p>
        </w:tc>
        <w:tc>
          <w:tcPr>
            <w:tcW w:w="1612"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8</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listopad 2018</w:t>
            </w:r>
          </w:p>
        </w:tc>
        <w:tc>
          <w:tcPr>
            <w:tcW w:w="97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p>
        </w:tc>
        <w:tc>
          <w:tcPr>
            <w:tcW w:w="700"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770"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960"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648"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1684"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c>
          <w:tcPr>
            <w:tcW w:w="1612" w:type="dxa"/>
            <w:noWrap/>
            <w:hideMark/>
          </w:tcPr>
          <w:p w:rsidR="00626509" w:rsidRPr="00216CD5" w:rsidRDefault="00626509" w:rsidP="00074B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Calibri" w:eastAsia="Times New Roman" w:hAnsi="Calibri" w:cs="Calibri"/>
                <w:color w:val="000000"/>
                <w:lang w:eastAsia="pl-PL"/>
              </w:rPr>
            </w:pPr>
            <w:r w:rsidRPr="00216CD5">
              <w:rPr>
                <w:rFonts w:ascii="Calibri" w:eastAsia="Times New Roman" w:hAnsi="Calibri" w:cs="Calibri"/>
                <w:color w:val="000000"/>
                <w:lang w:eastAsia="pl-PL"/>
              </w:rPr>
              <w:t>BW</w:t>
            </w:r>
          </w:p>
        </w:tc>
        <w:tc>
          <w:tcPr>
            <w:tcW w:w="97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18</w:t>
            </w:r>
          </w:p>
        </w:tc>
        <w:tc>
          <w:tcPr>
            <w:tcW w:w="70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w:t>
            </w:r>
          </w:p>
        </w:tc>
        <w:tc>
          <w:tcPr>
            <w:tcW w:w="77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10</w:t>
            </w:r>
          </w:p>
        </w:tc>
        <w:tc>
          <w:tcPr>
            <w:tcW w:w="96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7</w:t>
            </w:r>
          </w:p>
        </w:tc>
        <w:tc>
          <w:tcPr>
            <w:tcW w:w="648"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w:t>
            </w:r>
          </w:p>
        </w:tc>
        <w:tc>
          <w:tcPr>
            <w:tcW w:w="16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w:t>
            </w:r>
          </w:p>
        </w:tc>
        <w:tc>
          <w:tcPr>
            <w:tcW w:w="1612"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12</w:t>
            </w:r>
          </w:p>
        </w:tc>
      </w:tr>
      <w:tr w:rsidR="00626509" w:rsidRPr="00216CD5" w:rsidTr="00074B7E">
        <w:trPr>
          <w:trHeight w:val="290"/>
        </w:trPr>
        <w:tc>
          <w:tcPr>
            <w:cnfStyle w:val="001000000000" w:firstRow="0" w:lastRow="0" w:firstColumn="1" w:lastColumn="0" w:oddVBand="0" w:evenVBand="0" w:oddHBand="0" w:evenHBand="0" w:firstRowFirstColumn="0" w:firstRowLastColumn="0" w:lastRowFirstColumn="0" w:lastRowLastColumn="0"/>
            <w:tcW w:w="1860" w:type="dxa"/>
            <w:noWrap/>
            <w:hideMark/>
          </w:tcPr>
          <w:p w:rsidR="00626509" w:rsidRPr="00216CD5" w:rsidRDefault="00626509" w:rsidP="00074B7E">
            <w:pPr>
              <w:rPr>
                <w:rFonts w:ascii="Calibri" w:eastAsia="Times New Roman" w:hAnsi="Calibri" w:cs="Calibri"/>
                <w:color w:val="000000"/>
                <w:lang w:eastAsia="pl-PL"/>
              </w:rPr>
            </w:pPr>
            <w:proofErr w:type="spellStart"/>
            <w:r w:rsidRPr="00216CD5">
              <w:rPr>
                <w:rFonts w:ascii="Calibri" w:eastAsia="Times New Roman" w:hAnsi="Calibri" w:cs="Calibri"/>
                <w:color w:val="000000"/>
                <w:lang w:eastAsia="pl-PL"/>
              </w:rPr>
              <w:t>eLF</w:t>
            </w:r>
            <w:proofErr w:type="spellEnd"/>
          </w:p>
        </w:tc>
        <w:tc>
          <w:tcPr>
            <w:tcW w:w="975"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15</w:t>
            </w:r>
          </w:p>
        </w:tc>
        <w:tc>
          <w:tcPr>
            <w:tcW w:w="70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0</w:t>
            </w:r>
          </w:p>
        </w:tc>
        <w:tc>
          <w:tcPr>
            <w:tcW w:w="77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7</w:t>
            </w:r>
          </w:p>
        </w:tc>
        <w:tc>
          <w:tcPr>
            <w:tcW w:w="960"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w:t>
            </w:r>
          </w:p>
        </w:tc>
        <w:tc>
          <w:tcPr>
            <w:tcW w:w="648"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4</w:t>
            </w:r>
          </w:p>
        </w:tc>
        <w:tc>
          <w:tcPr>
            <w:tcW w:w="1684"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3</w:t>
            </w:r>
          </w:p>
        </w:tc>
        <w:tc>
          <w:tcPr>
            <w:tcW w:w="1612" w:type="dxa"/>
            <w:noWrap/>
            <w:hideMark/>
          </w:tcPr>
          <w:p w:rsidR="00626509" w:rsidRPr="00216CD5" w:rsidRDefault="00626509" w:rsidP="00074B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216CD5">
              <w:rPr>
                <w:rFonts w:ascii="Calibri" w:eastAsia="Times New Roman" w:hAnsi="Calibri" w:cs="Calibri"/>
                <w:color w:val="000000"/>
                <w:lang w:eastAsia="pl-PL"/>
              </w:rPr>
              <w:t>11</w:t>
            </w:r>
          </w:p>
        </w:tc>
      </w:tr>
    </w:tbl>
    <w:p w:rsidR="00626509" w:rsidRPr="00F8689F" w:rsidRDefault="00626509" w:rsidP="00626509">
      <w:pPr>
        <w:pStyle w:val="Nagwek1"/>
        <w:rPr>
          <w:bdr w:val="none" w:sz="0" w:space="0" w:color="auto" w:frame="1"/>
        </w:rPr>
      </w:pPr>
      <w:bookmarkStart w:id="39" w:name="_Toc5613407"/>
      <w:r w:rsidRPr="00216CD5">
        <w:rPr>
          <w:bdr w:val="none" w:sz="0" w:space="0" w:color="auto" w:frame="1"/>
        </w:rPr>
        <w:t>Repozytorium kodów</w:t>
      </w:r>
      <w:bookmarkEnd w:id="39"/>
    </w:p>
    <w:p w:rsidR="00626509" w:rsidRDefault="00626509" w:rsidP="00626509">
      <w:pPr>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Do zarządzania repozytoriami użyto systemu </w:t>
      </w:r>
      <w:proofErr w:type="spellStart"/>
      <w:r>
        <w:rPr>
          <w:rFonts w:ascii="Calibri" w:hAnsi="Calibri" w:cs="Calibri"/>
          <w:color w:val="000000"/>
          <w:bdr w:val="none" w:sz="0" w:space="0" w:color="auto" w:frame="1"/>
        </w:rPr>
        <w:t>GitLab</w:t>
      </w:r>
      <w:proofErr w:type="spellEnd"/>
      <w:r>
        <w:rPr>
          <w:rFonts w:ascii="Calibri" w:hAnsi="Calibri" w:cs="Calibri"/>
          <w:color w:val="000000"/>
          <w:bdr w:val="none" w:sz="0" w:space="0" w:color="auto" w:frame="1"/>
        </w:rPr>
        <w:t xml:space="preserve"> w wersji </w:t>
      </w:r>
      <w:proofErr w:type="spellStart"/>
      <w:r>
        <w:rPr>
          <w:rFonts w:ascii="Calibri" w:hAnsi="Calibri" w:cs="Calibri"/>
          <w:color w:val="000000"/>
          <w:bdr w:val="none" w:sz="0" w:space="0" w:color="auto" w:frame="1"/>
        </w:rPr>
        <w:t>Community</w:t>
      </w:r>
      <w:proofErr w:type="spellEnd"/>
      <w:r>
        <w:rPr>
          <w:rFonts w:ascii="Calibri" w:hAnsi="Calibri" w:cs="Calibri"/>
          <w:color w:val="000000"/>
          <w:bdr w:val="none" w:sz="0" w:space="0" w:color="auto" w:frame="1"/>
        </w:rPr>
        <w:t xml:space="preserve"> (bezpłatnej, open-</w:t>
      </w:r>
      <w:proofErr w:type="spellStart"/>
      <w:r>
        <w:rPr>
          <w:rFonts w:ascii="Calibri" w:hAnsi="Calibri" w:cs="Calibri"/>
          <w:color w:val="000000"/>
          <w:bdr w:val="none" w:sz="0" w:space="0" w:color="auto" w:frame="1"/>
        </w:rPr>
        <w:t>source</w:t>
      </w:r>
      <w:proofErr w:type="spellEnd"/>
      <w:r>
        <w:rPr>
          <w:rFonts w:ascii="Calibri" w:hAnsi="Calibri" w:cs="Calibri"/>
          <w:color w:val="000000"/>
          <w:bdr w:val="none" w:sz="0" w:space="0" w:color="auto" w:frame="1"/>
        </w:rPr>
        <w:t xml:space="preserve"> </w:t>
      </w:r>
      <w:hyperlink r:id="rId11" w:history="1">
        <w:r w:rsidRPr="00B56E13">
          <w:rPr>
            <w:rStyle w:val="Hipercze"/>
            <w:rFonts w:ascii="Calibri" w:hAnsi="Calibri" w:cs="Calibri"/>
            <w:bdr w:val="none" w:sz="0" w:space="0" w:color="auto" w:frame="1"/>
          </w:rPr>
          <w:t>https://gitlab.com/gitlab-org/gitlab-ce</w:t>
        </w:r>
      </w:hyperlink>
      <w:r>
        <w:rPr>
          <w:rFonts w:ascii="Calibri" w:hAnsi="Calibri" w:cs="Calibri"/>
          <w:color w:val="000000"/>
          <w:bdr w:val="none" w:sz="0" w:space="0" w:color="auto" w:frame="1"/>
        </w:rPr>
        <w:t>). Repozytoria kodów projektów są podzielone logicznie z możliwością przypisywania użytkowników do poszczególnych repozytoriów.</w:t>
      </w:r>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Testowanie kodu obywa się na osobnym serwerze </w:t>
      </w:r>
      <w:r>
        <w:rPr>
          <w:rFonts w:ascii="Calibri" w:hAnsi="Calibri" w:cs="Calibri"/>
          <w:color w:val="000000"/>
          <w:bdr w:val="none" w:sz="0" w:space="0" w:color="auto" w:frame="1"/>
        </w:rPr>
        <w:t xml:space="preserve">przez wydzielony zespół sprawdzania </w:t>
      </w:r>
      <w:proofErr w:type="spellStart"/>
      <w:r>
        <w:rPr>
          <w:rFonts w:ascii="Calibri" w:hAnsi="Calibri" w:cs="Calibri"/>
          <w:color w:val="000000"/>
          <w:bdr w:val="none" w:sz="0" w:space="0" w:color="auto" w:frame="1"/>
        </w:rPr>
        <w:t>jakosci</w:t>
      </w:r>
      <w:proofErr w:type="spellEnd"/>
      <w:r>
        <w:rPr>
          <w:rFonts w:ascii="Calibri" w:hAnsi="Calibri" w:cs="Calibri"/>
          <w:color w:val="000000"/>
          <w:bdr w:val="none" w:sz="0" w:space="0" w:color="auto" w:frame="1"/>
        </w:rPr>
        <w:t xml:space="preserve"> (ang. QA - </w:t>
      </w:r>
      <w:proofErr w:type="spellStart"/>
      <w:r>
        <w:rPr>
          <w:rFonts w:ascii="Calibri" w:hAnsi="Calibri" w:cs="Calibri"/>
          <w:color w:val="000000"/>
          <w:bdr w:val="none" w:sz="0" w:space="0" w:color="auto" w:frame="1"/>
        </w:rPr>
        <w:t>Q</w:t>
      </w:r>
      <w:r w:rsidRPr="00E97653">
        <w:rPr>
          <w:rFonts w:ascii="Calibri" w:hAnsi="Calibri" w:cs="Calibri"/>
          <w:color w:val="000000"/>
          <w:bdr w:val="none" w:sz="0" w:space="0" w:color="auto" w:frame="1"/>
        </w:rPr>
        <w:t>uality</w:t>
      </w:r>
      <w:proofErr w:type="spellEnd"/>
      <w:r w:rsidRPr="00E97653">
        <w:rPr>
          <w:rFonts w:ascii="Calibri" w:hAnsi="Calibri" w:cs="Calibri"/>
          <w:color w:val="000000"/>
          <w:bdr w:val="none" w:sz="0" w:space="0" w:color="auto" w:frame="1"/>
        </w:rPr>
        <w:t xml:space="preserve"> </w:t>
      </w:r>
      <w:r>
        <w:rPr>
          <w:rFonts w:ascii="Calibri" w:hAnsi="Calibri" w:cs="Calibri"/>
          <w:color w:val="000000"/>
          <w:bdr w:val="none" w:sz="0" w:space="0" w:color="auto" w:frame="1"/>
        </w:rPr>
        <w:t>A</w:t>
      </w:r>
      <w:r w:rsidRPr="00E97653">
        <w:rPr>
          <w:rFonts w:ascii="Calibri" w:hAnsi="Calibri" w:cs="Calibri"/>
          <w:color w:val="000000"/>
          <w:bdr w:val="none" w:sz="0" w:space="0" w:color="auto" w:frame="1"/>
        </w:rPr>
        <w:t>ssurance</w:t>
      </w:r>
      <w:r>
        <w:rPr>
          <w:rFonts w:ascii="Calibri" w:hAnsi="Calibri" w:cs="Calibri"/>
          <w:color w:val="000000"/>
          <w:bdr w:val="none" w:sz="0" w:space="0" w:color="auto" w:frame="1"/>
        </w:rPr>
        <w:t>).</w:t>
      </w:r>
    </w:p>
    <w:p w:rsidR="00626509"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Minimalizowane są wielkości plików </w:t>
      </w:r>
      <w:proofErr w:type="spellStart"/>
      <w:r w:rsidRPr="00216CD5">
        <w:rPr>
          <w:rFonts w:ascii="Calibri" w:hAnsi="Calibri" w:cs="Calibri"/>
          <w:color w:val="000000"/>
          <w:bdr w:val="none" w:sz="0" w:space="0" w:color="auto" w:frame="1"/>
        </w:rPr>
        <w:t>JavaScipt</w:t>
      </w:r>
      <w:proofErr w:type="spellEnd"/>
      <w:r w:rsidRPr="00216CD5">
        <w:rPr>
          <w:rFonts w:ascii="Calibri" w:hAnsi="Calibri" w:cs="Calibri"/>
          <w:color w:val="000000"/>
          <w:bdr w:val="none" w:sz="0" w:space="0" w:color="auto" w:frame="1"/>
        </w:rPr>
        <w:t xml:space="preserve"> i szablonów CSS</w:t>
      </w:r>
      <w:r>
        <w:rPr>
          <w:rFonts w:ascii="Calibri" w:hAnsi="Calibri" w:cs="Calibri"/>
          <w:color w:val="000000"/>
          <w:bdr w:val="none" w:sz="0" w:space="0" w:color="auto" w:frame="1"/>
        </w:rPr>
        <w:t xml:space="preserve"> za pomocą automatycznych narzędzi optymalizujących (usuwanie spacji, tabulatorów, wcięć </w:t>
      </w:r>
      <w:proofErr w:type="spellStart"/>
      <w:r>
        <w:rPr>
          <w:rFonts w:ascii="Calibri" w:hAnsi="Calibri" w:cs="Calibri"/>
          <w:color w:val="000000"/>
          <w:bdr w:val="none" w:sz="0" w:space="0" w:color="auto" w:frame="1"/>
        </w:rPr>
        <w:t>etc</w:t>
      </w:r>
      <w:proofErr w:type="spellEnd"/>
      <w:r>
        <w:rPr>
          <w:rFonts w:ascii="Calibri" w:hAnsi="Calibri" w:cs="Calibri"/>
          <w:color w:val="000000"/>
          <w:bdr w:val="none" w:sz="0" w:space="0" w:color="auto" w:frame="1"/>
        </w:rPr>
        <w:t>)</w:t>
      </w:r>
      <w:r w:rsidRPr="00216CD5">
        <w:rPr>
          <w:rFonts w:ascii="Calibri" w:hAnsi="Calibri" w:cs="Calibri"/>
          <w:color w:val="000000"/>
          <w:bdr w:val="none" w:sz="0" w:space="0" w:color="auto" w:frame="1"/>
        </w:rPr>
        <w:t>.</w:t>
      </w:r>
    </w:p>
    <w:p w:rsidR="00626509" w:rsidRDefault="00626509" w:rsidP="00626509">
      <w:pPr>
        <w:pStyle w:val="Nagwek1"/>
        <w:jc w:val="both"/>
        <w:rPr>
          <w:bdr w:val="none" w:sz="0" w:space="0" w:color="auto" w:frame="1"/>
        </w:rPr>
      </w:pPr>
    </w:p>
    <w:p w:rsidR="00626509" w:rsidRPr="00216CD5" w:rsidRDefault="00626509" w:rsidP="00626509">
      <w:pPr>
        <w:jc w:val="both"/>
      </w:pPr>
      <w:r w:rsidRPr="00216CD5">
        <w:t>W celu prowadzenia projektu powstały 4 środowiska:</w:t>
      </w:r>
    </w:p>
    <w:p w:rsidR="00626509" w:rsidRPr="00216CD5" w:rsidRDefault="00626509" w:rsidP="00626509">
      <w:pPr>
        <w:pStyle w:val="Akapitzlist"/>
        <w:numPr>
          <w:ilvl w:val="0"/>
          <w:numId w:val="21"/>
        </w:numPr>
        <w:jc w:val="both"/>
      </w:pPr>
      <w:r w:rsidRPr="00216CD5">
        <w:t>deweloperskie</w:t>
      </w:r>
    </w:p>
    <w:p w:rsidR="00626509" w:rsidRPr="00216CD5" w:rsidRDefault="00626509" w:rsidP="00626509">
      <w:pPr>
        <w:pStyle w:val="Akapitzlist"/>
        <w:numPr>
          <w:ilvl w:val="0"/>
          <w:numId w:val="21"/>
        </w:numPr>
        <w:jc w:val="both"/>
      </w:pPr>
      <w:r w:rsidRPr="00216CD5">
        <w:lastRenderedPageBreak/>
        <w:t>QA testy wewnętrzne, testowanie regresji i sprawdzanie jakości wykonanych zmian (w jednej chmurze ze środowiskiem deweloperskim)</w:t>
      </w:r>
    </w:p>
    <w:p w:rsidR="00626509" w:rsidRPr="00216CD5" w:rsidRDefault="00626509" w:rsidP="00626509">
      <w:pPr>
        <w:pStyle w:val="Akapitzlist"/>
        <w:numPr>
          <w:ilvl w:val="0"/>
          <w:numId w:val="21"/>
        </w:numPr>
        <w:jc w:val="both"/>
      </w:pPr>
      <w:r w:rsidRPr="00216CD5">
        <w:t>testowe dla potrzeb testów końcowych zamawiającego</w:t>
      </w:r>
    </w:p>
    <w:p w:rsidR="00626509" w:rsidRPr="00216CD5" w:rsidRDefault="00626509" w:rsidP="00626509">
      <w:pPr>
        <w:pStyle w:val="Akapitzlist"/>
        <w:numPr>
          <w:ilvl w:val="0"/>
          <w:numId w:val="21"/>
        </w:numPr>
        <w:jc w:val="both"/>
      </w:pPr>
      <w:r w:rsidRPr="00216CD5">
        <w:t>produkcyjne</w:t>
      </w:r>
    </w:p>
    <w:p w:rsidR="00626509" w:rsidRPr="00216CD5" w:rsidRDefault="00626509" w:rsidP="00626509">
      <w:pPr>
        <w:pStyle w:val="Akapitzlist"/>
        <w:jc w:val="both"/>
      </w:pPr>
    </w:p>
    <w:p w:rsidR="00626509"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 xml:space="preserve">Testowane są także interfejsy użytkownika w przypadku komponentów wykonanych w technologii </w:t>
      </w:r>
      <w:proofErr w:type="spellStart"/>
      <w:r w:rsidRPr="00216CD5">
        <w:rPr>
          <w:rFonts w:ascii="Calibri" w:hAnsi="Calibri" w:cs="Calibri"/>
          <w:color w:val="000000"/>
          <w:bdr w:val="none" w:sz="0" w:space="0" w:color="auto" w:frame="1"/>
        </w:rPr>
        <w:t>Angular</w:t>
      </w:r>
      <w:proofErr w:type="spellEnd"/>
      <w:r w:rsidRPr="00216CD5">
        <w:rPr>
          <w:rFonts w:ascii="Calibri" w:hAnsi="Calibri" w:cs="Calibri"/>
          <w:color w:val="000000"/>
          <w:bdr w:val="none" w:sz="0" w:space="0" w:color="auto" w:frame="1"/>
        </w:rPr>
        <w:t xml:space="preserve"> są przeprowadzane automatyczne testy komponentów.</w:t>
      </w:r>
    </w:p>
    <w:p w:rsidR="00626509" w:rsidRPr="00216CD5" w:rsidRDefault="00626509" w:rsidP="00626509">
      <w:pPr>
        <w:jc w:val="both"/>
        <w:rPr>
          <w:rFonts w:ascii="Calibri" w:hAnsi="Calibri" w:cs="Calibri"/>
          <w:color w:val="000000"/>
          <w:bdr w:val="none" w:sz="0" w:space="0" w:color="auto" w:frame="1"/>
        </w:rPr>
      </w:pPr>
      <w:r w:rsidRPr="00216CD5">
        <w:rPr>
          <w:rFonts w:ascii="Calibri" w:hAnsi="Calibri" w:cs="Calibri"/>
          <w:color w:val="000000"/>
          <w:bdr w:val="none" w:sz="0" w:space="0" w:color="auto" w:frame="1"/>
        </w:rPr>
        <w:t>We w</w:t>
      </w:r>
      <w:r>
        <w:rPr>
          <w:rFonts w:ascii="Calibri" w:hAnsi="Calibri" w:cs="Calibri"/>
          <w:color w:val="000000"/>
          <w:bdr w:val="none" w:sz="0" w:space="0" w:color="auto" w:frame="1"/>
        </w:rPr>
        <w:t>d</w:t>
      </w:r>
      <w:r w:rsidRPr="00216CD5">
        <w:rPr>
          <w:rFonts w:ascii="Calibri" w:hAnsi="Calibri" w:cs="Calibri"/>
          <w:color w:val="000000"/>
          <w:bdr w:val="none" w:sz="0" w:space="0" w:color="auto" w:frame="1"/>
        </w:rPr>
        <w:t xml:space="preserve">rażaniu zmian w kodzie wykosztowane są praktyki ciągłej integracji (ang. </w:t>
      </w:r>
      <w:proofErr w:type="spellStart"/>
      <w:r>
        <w:rPr>
          <w:rFonts w:ascii="Calibri" w:hAnsi="Calibri" w:cs="Calibri"/>
          <w:color w:val="000000"/>
          <w:bdr w:val="none" w:sz="0" w:space="0" w:color="auto" w:frame="1"/>
        </w:rPr>
        <w:t>C</w:t>
      </w:r>
      <w:r w:rsidRPr="00216CD5">
        <w:rPr>
          <w:rFonts w:ascii="Calibri" w:hAnsi="Calibri" w:cs="Calibri"/>
          <w:color w:val="000000"/>
          <w:bdr w:val="none" w:sz="0" w:space="0" w:color="auto" w:frame="1"/>
        </w:rPr>
        <w:t>ontinuous</w:t>
      </w:r>
      <w:proofErr w:type="spellEnd"/>
      <w:r w:rsidRPr="00216CD5">
        <w:rPr>
          <w:rFonts w:ascii="Calibri" w:hAnsi="Calibri" w:cs="Calibri"/>
          <w:color w:val="000000"/>
          <w:bdr w:val="none" w:sz="0" w:space="0" w:color="auto" w:frame="1"/>
        </w:rPr>
        <w:t xml:space="preserve"> </w:t>
      </w:r>
      <w:r>
        <w:rPr>
          <w:rFonts w:ascii="Calibri" w:hAnsi="Calibri" w:cs="Calibri"/>
          <w:color w:val="000000"/>
          <w:bdr w:val="none" w:sz="0" w:space="0" w:color="auto" w:frame="1"/>
        </w:rPr>
        <w:t>I</w:t>
      </w:r>
      <w:r w:rsidRPr="00216CD5">
        <w:rPr>
          <w:rFonts w:ascii="Calibri" w:hAnsi="Calibri" w:cs="Calibri"/>
          <w:color w:val="000000"/>
          <w:bdr w:val="none" w:sz="0" w:space="0" w:color="auto" w:frame="1"/>
        </w:rPr>
        <w:t xml:space="preserve">ntegration) i ciągłego dostarczana (ang. </w:t>
      </w:r>
      <w:proofErr w:type="spellStart"/>
      <w:r>
        <w:rPr>
          <w:rFonts w:ascii="Calibri" w:hAnsi="Calibri" w:cs="Calibri"/>
          <w:color w:val="000000"/>
          <w:bdr w:val="none" w:sz="0" w:space="0" w:color="auto" w:frame="1"/>
        </w:rPr>
        <w:t>C</w:t>
      </w:r>
      <w:r w:rsidRPr="00216CD5">
        <w:rPr>
          <w:rFonts w:ascii="Calibri" w:hAnsi="Calibri" w:cs="Calibri"/>
          <w:color w:val="000000"/>
          <w:bdr w:val="none" w:sz="0" w:space="0" w:color="auto" w:frame="1"/>
        </w:rPr>
        <w:t>ontinuous</w:t>
      </w:r>
      <w:proofErr w:type="spellEnd"/>
      <w:r w:rsidRPr="00216CD5">
        <w:rPr>
          <w:rFonts w:ascii="Calibri" w:hAnsi="Calibri" w:cs="Calibri"/>
          <w:color w:val="000000"/>
          <w:bdr w:val="none" w:sz="0" w:space="0" w:color="auto" w:frame="1"/>
        </w:rPr>
        <w:t xml:space="preserve"> </w:t>
      </w:r>
      <w:r>
        <w:rPr>
          <w:rFonts w:ascii="Calibri" w:hAnsi="Calibri" w:cs="Calibri"/>
          <w:color w:val="000000"/>
          <w:bdr w:val="none" w:sz="0" w:space="0" w:color="auto" w:frame="1"/>
        </w:rPr>
        <w:t>D</w:t>
      </w:r>
      <w:r w:rsidRPr="00216CD5">
        <w:rPr>
          <w:rFonts w:ascii="Calibri" w:hAnsi="Calibri" w:cs="Calibri"/>
          <w:color w:val="000000"/>
          <w:bdr w:val="none" w:sz="0" w:space="0" w:color="auto" w:frame="1"/>
        </w:rPr>
        <w:t>elivery) do której wykorzystano narzędzia open-</w:t>
      </w:r>
      <w:proofErr w:type="spellStart"/>
      <w:r w:rsidRPr="00216CD5">
        <w:rPr>
          <w:rFonts w:ascii="Calibri" w:hAnsi="Calibri" w:cs="Calibri"/>
          <w:color w:val="000000"/>
          <w:bdr w:val="none" w:sz="0" w:space="0" w:color="auto" w:frame="1"/>
        </w:rPr>
        <w:t>souce</w:t>
      </w:r>
      <w:proofErr w:type="spellEnd"/>
      <w:r w:rsidRPr="00216CD5">
        <w:rPr>
          <w:rFonts w:ascii="Calibri" w:hAnsi="Calibri" w:cs="Calibri"/>
          <w:color w:val="000000"/>
          <w:bdr w:val="none" w:sz="0" w:space="0" w:color="auto" w:frame="1"/>
        </w:rPr>
        <w:t xml:space="preserve"> </w:t>
      </w:r>
      <w:r w:rsidRPr="00216CD5">
        <w:rPr>
          <w:rFonts w:ascii="Calibri" w:hAnsi="Calibri" w:cs="Calibri"/>
          <w:b/>
          <w:color w:val="000000"/>
          <w:bdr w:val="none" w:sz="0" w:space="0" w:color="auto" w:frame="1"/>
        </w:rPr>
        <w:t>Git (</w:t>
      </w:r>
      <w:proofErr w:type="spellStart"/>
      <w:r>
        <w:rPr>
          <w:rFonts w:ascii="Calibri" w:hAnsi="Calibri" w:cs="Calibri"/>
          <w:b/>
          <w:color w:val="000000"/>
          <w:bdr w:val="none" w:sz="0" w:space="0" w:color="auto" w:frame="1"/>
        </w:rPr>
        <w:t>G</w:t>
      </w:r>
      <w:r w:rsidRPr="00216CD5">
        <w:rPr>
          <w:rFonts w:ascii="Calibri" w:hAnsi="Calibri" w:cs="Calibri"/>
          <w:b/>
          <w:color w:val="000000"/>
          <w:bdr w:val="none" w:sz="0" w:space="0" w:color="auto" w:frame="1"/>
        </w:rPr>
        <w:t>it</w:t>
      </w:r>
      <w:r>
        <w:rPr>
          <w:rFonts w:ascii="Calibri" w:hAnsi="Calibri" w:cs="Calibri"/>
          <w:b/>
          <w:color w:val="000000"/>
          <w:bdr w:val="none" w:sz="0" w:space="0" w:color="auto" w:frame="1"/>
        </w:rPr>
        <w:t>L</w:t>
      </w:r>
      <w:r w:rsidRPr="00216CD5">
        <w:rPr>
          <w:rFonts w:ascii="Calibri" w:hAnsi="Calibri" w:cs="Calibri"/>
          <w:b/>
          <w:color w:val="000000"/>
          <w:bdr w:val="none" w:sz="0" w:space="0" w:color="auto" w:frame="1"/>
        </w:rPr>
        <w:t>ab</w:t>
      </w:r>
      <w:proofErr w:type="spellEnd"/>
      <w:r w:rsidRPr="00216CD5">
        <w:rPr>
          <w:rFonts w:ascii="Calibri" w:hAnsi="Calibri" w:cs="Calibri"/>
          <w:b/>
          <w:color w:val="000000"/>
          <w:bdr w:val="none" w:sz="0" w:space="0" w:color="auto" w:frame="1"/>
        </w:rPr>
        <w:t>)</w:t>
      </w:r>
      <w:r w:rsidRPr="00216CD5">
        <w:rPr>
          <w:rFonts w:ascii="Calibri" w:hAnsi="Calibri" w:cs="Calibri"/>
          <w:color w:val="000000"/>
          <w:bdr w:val="none" w:sz="0" w:space="0" w:color="auto" w:frame="1"/>
        </w:rPr>
        <w:t xml:space="preserve">, </w:t>
      </w:r>
      <w:r w:rsidRPr="00216CD5">
        <w:rPr>
          <w:rFonts w:ascii="Calibri" w:hAnsi="Calibri" w:cs="Calibri"/>
          <w:b/>
          <w:color w:val="000000"/>
          <w:bdr w:val="none" w:sz="0" w:space="0" w:color="auto" w:frame="1"/>
        </w:rPr>
        <w:t>Jenkins</w:t>
      </w:r>
      <w:r w:rsidRPr="00216CD5">
        <w:rPr>
          <w:rFonts w:ascii="Calibri" w:hAnsi="Calibri" w:cs="Calibri"/>
          <w:color w:val="000000"/>
          <w:bdr w:val="none" w:sz="0" w:space="0" w:color="auto" w:frame="1"/>
        </w:rPr>
        <w:t>.</w:t>
      </w:r>
    </w:p>
    <w:p w:rsidR="00626509" w:rsidRDefault="00626509" w:rsidP="00626509">
      <w:pPr>
        <w:rPr>
          <w:rFonts w:ascii="Calibri" w:hAnsi="Calibri" w:cs="Calibri"/>
          <w:color w:val="000000"/>
          <w:bdr w:val="none" w:sz="0" w:space="0" w:color="auto" w:frame="1"/>
        </w:rPr>
      </w:pPr>
      <w:r>
        <w:rPr>
          <w:rFonts w:ascii="Calibri" w:hAnsi="Calibri" w:cs="Calibri"/>
          <w:color w:val="000000"/>
          <w:bdr w:val="none" w:sz="0" w:space="0" w:color="auto" w:frame="1"/>
        </w:rPr>
        <w:br w:type="page"/>
      </w:r>
    </w:p>
    <w:p w:rsidR="00626509" w:rsidRPr="00216CD5" w:rsidRDefault="00626509" w:rsidP="00626509">
      <w:pPr>
        <w:pStyle w:val="Nagwek1"/>
      </w:pPr>
      <w:bookmarkStart w:id="40" w:name="_Toc5613408"/>
      <w:r w:rsidRPr="00216CD5">
        <w:lastRenderedPageBreak/>
        <w:t>Infrastruktura</w:t>
      </w:r>
      <w:bookmarkEnd w:id="40"/>
    </w:p>
    <w:p w:rsidR="00626509" w:rsidRPr="00216CD5" w:rsidRDefault="00626509" w:rsidP="00626509">
      <w:r>
        <w:t>I</w:t>
      </w:r>
      <w:r w:rsidRPr="00216CD5">
        <w:t>nfrastruktury fizycznej z podziałem na środowiska i aplikacje.</w:t>
      </w:r>
    </w:p>
    <w:p w:rsidR="00626509" w:rsidRDefault="00626509" w:rsidP="00626509">
      <w:pPr>
        <w:pStyle w:val="Nagwek2"/>
      </w:pPr>
      <w:bookmarkStart w:id="41" w:name="_Toc5613409"/>
      <w:r w:rsidRPr="00216CD5">
        <w:t>Systemy produkcyjne</w:t>
      </w:r>
      <w:bookmarkEnd w:id="41"/>
    </w:p>
    <w:p w:rsidR="00626509" w:rsidRPr="00B4616D" w:rsidRDefault="00626509" w:rsidP="00626509"/>
    <w:tbl>
      <w:tblPr>
        <w:tblW w:w="8780" w:type="dxa"/>
        <w:tblInd w:w="55" w:type="dxa"/>
        <w:tblCellMar>
          <w:left w:w="70" w:type="dxa"/>
          <w:right w:w="70" w:type="dxa"/>
        </w:tblCellMar>
        <w:tblLook w:val="04A0" w:firstRow="1" w:lastRow="0" w:firstColumn="1" w:lastColumn="0" w:noHBand="0" w:noVBand="1"/>
      </w:tblPr>
      <w:tblGrid>
        <w:gridCol w:w="400"/>
        <w:gridCol w:w="2640"/>
        <w:gridCol w:w="723"/>
        <w:gridCol w:w="917"/>
        <w:gridCol w:w="700"/>
        <w:gridCol w:w="1020"/>
        <w:gridCol w:w="2374"/>
        <w:gridCol w:w="6"/>
      </w:tblGrid>
      <w:tr w:rsidR="00626509" w:rsidRPr="00084209" w:rsidTr="00074B7E">
        <w:trPr>
          <w:gridAfter w:val="1"/>
          <w:wAfter w:w="6" w:type="dxa"/>
          <w:trHeight w:val="840"/>
        </w:trPr>
        <w:tc>
          <w:tcPr>
            <w:tcW w:w="400" w:type="dxa"/>
            <w:tcBorders>
              <w:top w:val="single" w:sz="8" w:space="0" w:color="366092"/>
              <w:left w:val="single" w:sz="8" w:space="0" w:color="366092"/>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LP</w:t>
            </w:r>
          </w:p>
        </w:tc>
        <w:tc>
          <w:tcPr>
            <w:tcW w:w="2640" w:type="dxa"/>
            <w:tcBorders>
              <w:top w:val="single" w:sz="8" w:space="0" w:color="366092"/>
              <w:left w:val="nil"/>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HOSTNAME</w:t>
            </w:r>
          </w:p>
        </w:tc>
        <w:tc>
          <w:tcPr>
            <w:tcW w:w="723" w:type="dxa"/>
            <w:tcBorders>
              <w:top w:val="single" w:sz="8" w:space="0" w:color="366092"/>
              <w:left w:val="nil"/>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RAM</w:t>
            </w:r>
          </w:p>
        </w:tc>
        <w:tc>
          <w:tcPr>
            <w:tcW w:w="917" w:type="dxa"/>
            <w:tcBorders>
              <w:top w:val="single" w:sz="8" w:space="0" w:color="366092"/>
              <w:left w:val="nil"/>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 xml:space="preserve">CPU </w:t>
            </w:r>
            <w:r w:rsidRPr="00084209">
              <w:rPr>
                <w:rFonts w:ascii="Calibri" w:eastAsia="Times New Roman" w:hAnsi="Calibri" w:cs="Calibri"/>
                <w:b/>
                <w:bCs/>
                <w:color w:val="000000"/>
                <w:lang w:eastAsia="pl-PL"/>
              </w:rPr>
              <w:br/>
              <w:t xml:space="preserve">(ilość </w:t>
            </w:r>
            <w:proofErr w:type="spellStart"/>
            <w:r w:rsidRPr="00084209">
              <w:rPr>
                <w:rFonts w:ascii="Calibri" w:eastAsia="Times New Roman" w:hAnsi="Calibri" w:cs="Calibri"/>
                <w:b/>
                <w:bCs/>
                <w:color w:val="000000"/>
                <w:lang w:eastAsia="pl-PL"/>
              </w:rPr>
              <w:t>core</w:t>
            </w:r>
            <w:proofErr w:type="spellEnd"/>
            <w:r w:rsidRPr="00084209">
              <w:rPr>
                <w:rFonts w:ascii="Calibri" w:eastAsia="Times New Roman" w:hAnsi="Calibri" w:cs="Calibri"/>
                <w:b/>
                <w:bCs/>
                <w:color w:val="000000"/>
                <w:lang w:eastAsia="pl-PL"/>
              </w:rPr>
              <w:t>)</w:t>
            </w:r>
          </w:p>
        </w:tc>
        <w:tc>
          <w:tcPr>
            <w:tcW w:w="700" w:type="dxa"/>
            <w:tcBorders>
              <w:top w:val="single" w:sz="8" w:space="0" w:color="366092"/>
              <w:left w:val="nil"/>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Dysk</w:t>
            </w:r>
          </w:p>
        </w:tc>
        <w:tc>
          <w:tcPr>
            <w:tcW w:w="1020" w:type="dxa"/>
            <w:tcBorders>
              <w:top w:val="single" w:sz="8" w:space="0" w:color="366092"/>
              <w:left w:val="nil"/>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OS</w:t>
            </w:r>
          </w:p>
        </w:tc>
        <w:tc>
          <w:tcPr>
            <w:tcW w:w="2374" w:type="dxa"/>
            <w:tcBorders>
              <w:top w:val="single" w:sz="8" w:space="0" w:color="366092"/>
              <w:left w:val="nil"/>
              <w:bottom w:val="single" w:sz="8" w:space="0" w:color="366092"/>
              <w:right w:val="single" w:sz="8" w:space="0" w:color="366092"/>
            </w:tcBorders>
            <w:shd w:val="clear" w:color="000000" w:fill="95B3D7"/>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Przeznaczenie/ co jest zainstalowane</w:t>
            </w:r>
          </w:p>
        </w:tc>
      </w:tr>
      <w:tr w:rsidR="00626509" w:rsidRPr="00084209" w:rsidTr="00074B7E">
        <w:trPr>
          <w:gridAfter w:val="1"/>
          <w:wAfter w:w="6" w:type="dxa"/>
          <w:trHeight w:val="510"/>
        </w:trPr>
        <w:tc>
          <w:tcPr>
            <w:tcW w:w="400"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264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prod-knowledge-www-centos7</w:t>
            </w:r>
          </w:p>
        </w:tc>
        <w:tc>
          <w:tcPr>
            <w:tcW w:w="723"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917"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100 GB</w:t>
            </w:r>
          </w:p>
        </w:tc>
        <w:tc>
          <w:tcPr>
            <w:tcW w:w="102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Serwer WWW: httpd.x86_64  2.4.6</w:t>
            </w:r>
          </w:p>
        </w:tc>
      </w:tr>
      <w:tr w:rsidR="00626509" w:rsidRPr="00084209" w:rsidTr="00074B7E">
        <w:trPr>
          <w:gridAfter w:val="1"/>
          <w:wAfter w:w="6" w:type="dxa"/>
          <w:trHeight w:val="52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prod-knowledge-db-centos7</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90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10.1.24</w:t>
            </w:r>
          </w:p>
        </w:tc>
      </w:tr>
      <w:tr w:rsidR="00626509" w:rsidRPr="00084209" w:rsidTr="00074B7E">
        <w:trPr>
          <w:gridAfter w:val="1"/>
          <w:wAfter w:w="6" w:type="dxa"/>
          <w:trHeight w:val="765"/>
        </w:trPr>
        <w:tc>
          <w:tcPr>
            <w:tcW w:w="400"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w:t>
            </w:r>
          </w:p>
        </w:tc>
        <w:tc>
          <w:tcPr>
            <w:tcW w:w="264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prod</w:t>
            </w:r>
            <w:proofErr w:type="spellEnd"/>
            <w:r w:rsidRPr="00084209">
              <w:rPr>
                <w:rFonts w:ascii="Calibri" w:eastAsia="Times New Roman" w:hAnsi="Calibri" w:cs="Calibri"/>
                <w:color w:val="000000"/>
                <w:lang w:eastAsia="pl-PL"/>
              </w:rPr>
              <w:t>-</w:t>
            </w:r>
            <w:proofErr w:type="spellStart"/>
            <w:r w:rsidRPr="00084209">
              <w:rPr>
                <w:rFonts w:ascii="Calibri" w:eastAsia="Times New Roman" w:hAnsi="Calibri" w:cs="Calibri"/>
                <w:color w:val="000000"/>
                <w:lang w:eastAsia="pl-PL"/>
              </w:rPr>
              <w:t>elearning</w:t>
            </w:r>
            <w:proofErr w:type="spellEnd"/>
            <w:r w:rsidRPr="00084209">
              <w:rPr>
                <w:rFonts w:ascii="Calibri" w:eastAsia="Times New Roman" w:hAnsi="Calibri" w:cs="Calibri"/>
                <w:color w:val="000000"/>
                <w:lang w:eastAsia="pl-PL"/>
              </w:rPr>
              <w:t>-www</w:t>
            </w:r>
          </w:p>
        </w:tc>
        <w:tc>
          <w:tcPr>
            <w:tcW w:w="723"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 GB</w:t>
            </w:r>
          </w:p>
        </w:tc>
        <w:tc>
          <w:tcPr>
            <w:tcW w:w="917"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70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70 GB</w:t>
            </w:r>
          </w:p>
        </w:tc>
        <w:tc>
          <w:tcPr>
            <w:tcW w:w="102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WWW: httpd.x86_64  2.4.6, </w:t>
            </w:r>
            <w:proofErr w:type="spellStart"/>
            <w:r w:rsidRPr="00084209">
              <w:rPr>
                <w:rFonts w:ascii="Calibri" w:eastAsia="Times New Roman" w:hAnsi="Calibri" w:cs="Calibri"/>
                <w:color w:val="000000"/>
                <w:lang w:eastAsia="pl-PL"/>
              </w:rPr>
              <w:t>moodle</w:t>
            </w:r>
            <w:proofErr w:type="spellEnd"/>
            <w:r w:rsidRPr="00084209">
              <w:rPr>
                <w:rFonts w:ascii="Calibri" w:eastAsia="Times New Roman" w:hAnsi="Calibri" w:cs="Calibri"/>
                <w:color w:val="000000"/>
                <w:lang w:eastAsia="pl-PL"/>
              </w:rPr>
              <w:t xml:space="preserve"> 3.1</w:t>
            </w:r>
          </w:p>
        </w:tc>
      </w:tr>
      <w:tr w:rsidR="00626509" w:rsidRPr="00084209" w:rsidTr="00074B7E">
        <w:trPr>
          <w:gridAfter w:val="1"/>
          <w:wAfter w:w="6" w:type="dxa"/>
          <w:trHeight w:val="52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 prod-elearning-db-centos7</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50GB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10.1.24</w:t>
            </w:r>
          </w:p>
        </w:tc>
      </w:tr>
      <w:tr w:rsidR="00626509" w:rsidRPr="00084209" w:rsidTr="00074B7E">
        <w:trPr>
          <w:gridAfter w:val="1"/>
          <w:wAfter w:w="6" w:type="dxa"/>
          <w:trHeight w:val="765"/>
        </w:trPr>
        <w:tc>
          <w:tcPr>
            <w:tcW w:w="400"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5</w:t>
            </w:r>
          </w:p>
        </w:tc>
        <w:tc>
          <w:tcPr>
            <w:tcW w:w="264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prod</w:t>
            </w:r>
            <w:proofErr w:type="spellEnd"/>
            <w:r w:rsidRPr="00084209">
              <w:rPr>
                <w:rFonts w:ascii="Calibri" w:eastAsia="Times New Roman" w:hAnsi="Calibri" w:cs="Calibri"/>
                <w:color w:val="000000"/>
                <w:lang w:eastAsia="pl-PL"/>
              </w:rPr>
              <w:t>-elf-</w:t>
            </w:r>
            <w:proofErr w:type="spellStart"/>
            <w:r w:rsidRPr="00084209">
              <w:rPr>
                <w:rFonts w:ascii="Calibri" w:eastAsia="Times New Roman" w:hAnsi="Calibri" w:cs="Calibri"/>
                <w:color w:val="000000"/>
                <w:lang w:eastAsia="pl-PL"/>
              </w:rPr>
              <w:t>master.prod</w:t>
            </w:r>
            <w:proofErr w:type="spellEnd"/>
            <w:r w:rsidRPr="00084209">
              <w:rPr>
                <w:rFonts w:ascii="Calibri" w:eastAsia="Times New Roman" w:hAnsi="Calibri" w:cs="Calibri"/>
                <w:color w:val="000000"/>
                <w:lang w:eastAsia="pl-PL"/>
              </w:rPr>
              <w:t>-</w:t>
            </w:r>
            <w:proofErr w:type="spellStart"/>
            <w:r w:rsidRPr="00084209">
              <w:rPr>
                <w:rFonts w:ascii="Calibri" w:eastAsia="Times New Roman" w:hAnsi="Calibri" w:cs="Calibri"/>
                <w:color w:val="000000"/>
                <w:lang w:eastAsia="pl-PL"/>
              </w:rPr>
              <w:t>elf.epk.local</w:t>
            </w:r>
            <w:proofErr w:type="spellEnd"/>
          </w:p>
        </w:tc>
        <w:tc>
          <w:tcPr>
            <w:tcW w:w="723"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210 GB</w:t>
            </w:r>
          </w:p>
        </w:tc>
        <w:tc>
          <w:tcPr>
            <w:tcW w:w="102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Master: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prod-elf-n1.prod-elf.epk.local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180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7</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prod-elf-n2.prod-elf.epk.local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180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prod-elf-n3.prod-elf.epk.local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180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9</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prod-elf-n4.prod-elf.epk.local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180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10</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prod-elf-n5.prod-elf.epk.local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120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11</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prod-elf-n6.prod-elf.epk.local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120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8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lastRenderedPageBreak/>
              <w:t>12</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prod-elf-n7.prod-elf.epk.local</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120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trHeight w:val="780"/>
        </w:trPr>
        <w:tc>
          <w:tcPr>
            <w:tcW w:w="400"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13</w:t>
            </w:r>
          </w:p>
        </w:tc>
        <w:tc>
          <w:tcPr>
            <w:tcW w:w="264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prod-elf-konfigurator-db1</w:t>
            </w:r>
          </w:p>
        </w:tc>
        <w:tc>
          <w:tcPr>
            <w:tcW w:w="723"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24  GB</w:t>
            </w:r>
          </w:p>
        </w:tc>
        <w:tc>
          <w:tcPr>
            <w:tcW w:w="917"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110  GB</w:t>
            </w:r>
          </w:p>
        </w:tc>
        <w:tc>
          <w:tcPr>
            <w:tcW w:w="102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single" w:sz="4" w:space="0" w:color="366092"/>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konfiguratora: Docker: </w:t>
            </w:r>
            <w:proofErr w:type="spellStart"/>
            <w:r w:rsidRPr="00084209">
              <w:rPr>
                <w:rFonts w:ascii="Calibri" w:eastAsia="Times New Roman" w:hAnsi="Calibri" w:cs="Calibri"/>
                <w:color w:val="000000"/>
                <w:lang w:eastAsia="pl-PL"/>
              </w:rPr>
              <w:t>CassandraDB</w:t>
            </w:r>
            <w:proofErr w:type="spellEnd"/>
          </w:p>
        </w:tc>
      </w:tr>
      <w:tr w:rsidR="00626509" w:rsidRPr="00084209" w:rsidTr="00074B7E">
        <w:trPr>
          <w:trHeight w:val="78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14</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prod-elf-konfigurator-db2</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110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konfiguratora: Docker: </w:t>
            </w:r>
            <w:proofErr w:type="spellStart"/>
            <w:r w:rsidRPr="00084209">
              <w:rPr>
                <w:rFonts w:ascii="Calibri" w:eastAsia="Times New Roman" w:hAnsi="Calibri" w:cs="Calibri"/>
                <w:color w:val="000000"/>
                <w:lang w:eastAsia="pl-PL"/>
              </w:rPr>
              <w:t>CassandraDB</w:t>
            </w:r>
            <w:proofErr w:type="spellEnd"/>
          </w:p>
        </w:tc>
      </w:tr>
      <w:tr w:rsidR="00626509" w:rsidRPr="00084209" w:rsidTr="00074B7E">
        <w:trPr>
          <w:trHeight w:val="78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prod-elf-konfigurator-db3</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24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110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konfiguratora: Docker: </w:t>
            </w:r>
            <w:proofErr w:type="spellStart"/>
            <w:r w:rsidRPr="00084209">
              <w:rPr>
                <w:rFonts w:ascii="Calibri" w:eastAsia="Times New Roman" w:hAnsi="Calibri" w:cs="Calibri"/>
                <w:color w:val="000000"/>
                <w:lang w:eastAsia="pl-PL"/>
              </w:rPr>
              <w:t>CassandraDB</w:t>
            </w:r>
            <w:proofErr w:type="spellEnd"/>
          </w:p>
        </w:tc>
      </w:tr>
      <w:tr w:rsidR="00626509" w:rsidRPr="00084209" w:rsidTr="00074B7E">
        <w:trPr>
          <w:trHeight w:val="52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prod-elf-mariadb-01</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10.2.17</w:t>
            </w:r>
          </w:p>
        </w:tc>
      </w:tr>
      <w:tr w:rsidR="00626509" w:rsidRPr="00084209" w:rsidTr="00074B7E">
        <w:trPr>
          <w:trHeight w:val="52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17</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prod-elf-mariadb-02</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10.2.17</w:t>
            </w:r>
          </w:p>
        </w:tc>
      </w:tr>
      <w:tr w:rsidR="00626509" w:rsidRPr="00084209" w:rsidTr="00074B7E">
        <w:trPr>
          <w:trHeight w:val="52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18</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prod-elf-mariadb-03</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10.2.17</w:t>
            </w:r>
          </w:p>
        </w:tc>
      </w:tr>
      <w:tr w:rsidR="00626509" w:rsidRPr="00084209" w:rsidTr="00074B7E">
        <w:trPr>
          <w:trHeight w:val="78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19</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prod</w:t>
            </w:r>
            <w:proofErr w:type="spellEnd"/>
            <w:r w:rsidRPr="00084209">
              <w:rPr>
                <w:rFonts w:ascii="Calibri" w:eastAsia="Times New Roman" w:hAnsi="Calibri" w:cs="Calibri"/>
                <w:color w:val="000000"/>
                <w:lang w:eastAsia="pl-PL"/>
              </w:rPr>
              <w:t>-elf-</w:t>
            </w:r>
            <w:proofErr w:type="spellStart"/>
            <w:r w:rsidRPr="00084209">
              <w:rPr>
                <w:rFonts w:ascii="Calibri" w:eastAsia="Times New Roman" w:hAnsi="Calibri" w:cs="Calibri"/>
                <w:color w:val="000000"/>
                <w:lang w:eastAsia="pl-PL"/>
              </w:rPr>
              <w:t>db</w:t>
            </w:r>
            <w:proofErr w:type="spellEnd"/>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Docker: </w:t>
            </w:r>
            <w:proofErr w:type="spellStart"/>
            <w:r w:rsidRPr="00084209">
              <w:rPr>
                <w:rFonts w:ascii="Calibri" w:eastAsia="Times New Roman" w:hAnsi="Calibri" w:cs="Calibri"/>
                <w:color w:val="000000"/>
                <w:lang w:eastAsia="pl-PL"/>
              </w:rPr>
              <w:t>MongoDB</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Couchbase</w:t>
            </w:r>
            <w:proofErr w:type="spellEnd"/>
          </w:p>
        </w:tc>
      </w:tr>
      <w:tr w:rsidR="00626509" w:rsidRPr="00084209" w:rsidTr="00074B7E">
        <w:trPr>
          <w:trHeight w:val="78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20</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prod-elf-db-n1</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Docker: </w:t>
            </w:r>
            <w:proofErr w:type="spellStart"/>
            <w:r w:rsidRPr="00084209">
              <w:rPr>
                <w:rFonts w:ascii="Calibri" w:eastAsia="Times New Roman" w:hAnsi="Calibri" w:cs="Calibri"/>
                <w:color w:val="000000"/>
                <w:lang w:eastAsia="pl-PL"/>
              </w:rPr>
              <w:t>MongoDB</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Couchbase</w:t>
            </w:r>
            <w:proofErr w:type="spellEnd"/>
          </w:p>
        </w:tc>
      </w:tr>
      <w:tr w:rsidR="00626509" w:rsidRPr="00084209" w:rsidTr="00074B7E">
        <w:trPr>
          <w:trHeight w:val="78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21</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prod-elf-db-n2</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Docker: </w:t>
            </w:r>
            <w:proofErr w:type="spellStart"/>
            <w:r w:rsidRPr="00084209">
              <w:rPr>
                <w:rFonts w:ascii="Calibri" w:eastAsia="Times New Roman" w:hAnsi="Calibri" w:cs="Calibri"/>
                <w:color w:val="000000"/>
                <w:lang w:eastAsia="pl-PL"/>
              </w:rPr>
              <w:t>MongoDB</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Couchbase</w:t>
            </w:r>
            <w:proofErr w:type="spellEnd"/>
          </w:p>
        </w:tc>
      </w:tr>
      <w:tr w:rsidR="00626509" w:rsidRPr="00084209" w:rsidTr="00074B7E">
        <w:trPr>
          <w:trHeight w:val="795"/>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22</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prod-elf-db-n3</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60 GB</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bottom"/>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elf: Docker: </w:t>
            </w:r>
            <w:proofErr w:type="spellStart"/>
            <w:r w:rsidRPr="00084209">
              <w:rPr>
                <w:rFonts w:ascii="Calibri" w:eastAsia="Times New Roman" w:hAnsi="Calibri" w:cs="Calibri"/>
                <w:color w:val="000000"/>
                <w:lang w:eastAsia="pl-PL"/>
              </w:rPr>
              <w:t>MongoDB</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Couchbase</w:t>
            </w:r>
            <w:proofErr w:type="spellEnd"/>
          </w:p>
        </w:tc>
      </w:tr>
      <w:tr w:rsidR="00626509" w:rsidRPr="00084209" w:rsidTr="00074B7E">
        <w:trPr>
          <w:trHeight w:val="300"/>
        </w:trPr>
        <w:tc>
          <w:tcPr>
            <w:tcW w:w="400" w:type="dxa"/>
            <w:tcBorders>
              <w:top w:val="single" w:sz="4" w:space="0" w:color="366092"/>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23</w:t>
            </w:r>
          </w:p>
        </w:tc>
        <w:tc>
          <w:tcPr>
            <w:tcW w:w="264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DB</w:t>
            </w:r>
          </w:p>
        </w:tc>
        <w:tc>
          <w:tcPr>
            <w:tcW w:w="723"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 GB</w:t>
            </w:r>
          </w:p>
        </w:tc>
        <w:tc>
          <w:tcPr>
            <w:tcW w:w="917"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70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30</w:t>
            </w:r>
          </w:p>
        </w:tc>
        <w:tc>
          <w:tcPr>
            <w:tcW w:w="1020" w:type="dxa"/>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Cent</w:t>
            </w:r>
            <w:r>
              <w:rPr>
                <w:rFonts w:ascii="Calibri" w:eastAsia="Times New Roman" w:hAnsi="Calibri" w:cs="Calibri"/>
                <w:color w:val="000000"/>
                <w:lang w:eastAsia="pl-PL"/>
              </w:rPr>
              <w:t>os</w:t>
            </w:r>
            <w:r w:rsidRPr="00084209">
              <w:rPr>
                <w:rFonts w:ascii="Calibri" w:eastAsia="Times New Roman" w:hAnsi="Calibri" w:cs="Calibri"/>
                <w:color w:val="000000"/>
                <w:lang w:eastAsia="pl-PL"/>
              </w:rPr>
              <w:t>7</w:t>
            </w:r>
          </w:p>
        </w:tc>
        <w:tc>
          <w:tcPr>
            <w:tcW w:w="2380" w:type="dxa"/>
            <w:gridSpan w:val="2"/>
            <w:tcBorders>
              <w:top w:val="single" w:sz="4" w:space="0" w:color="366092"/>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Baza danych </w:t>
            </w:r>
            <w:proofErr w:type="spellStart"/>
            <w:r w:rsidRPr="00084209">
              <w:rPr>
                <w:rFonts w:ascii="Calibri" w:eastAsia="Times New Roman" w:hAnsi="Calibri" w:cs="Calibri"/>
                <w:color w:val="000000"/>
                <w:lang w:eastAsia="pl-PL"/>
              </w:rPr>
              <w:t>PostgreSQL</w:t>
            </w:r>
            <w:proofErr w:type="spellEnd"/>
          </w:p>
        </w:tc>
      </w:tr>
      <w:tr w:rsidR="00626509" w:rsidRPr="00084209" w:rsidTr="00074B7E">
        <w:trPr>
          <w:trHeight w:val="30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24</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Elastic</w:t>
            </w:r>
            <w:proofErr w:type="spellEnd"/>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26</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Elastic</w:t>
            </w:r>
            <w:proofErr w:type="spellEnd"/>
            <w:r w:rsidRPr="00084209">
              <w:rPr>
                <w:rFonts w:ascii="Calibri" w:eastAsia="Times New Roman" w:hAnsi="Calibri" w:cs="Calibri"/>
                <w:color w:val="000000"/>
                <w:lang w:eastAsia="pl-PL"/>
              </w:rPr>
              <w:t xml:space="preserve"> i API Pozycjonujące</w:t>
            </w:r>
          </w:p>
        </w:tc>
      </w:tr>
      <w:tr w:rsidR="00626509" w:rsidRPr="00084209" w:rsidTr="00074B7E">
        <w:trPr>
          <w:trHeight w:val="30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25</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Biznes</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50</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Portal</w:t>
            </w:r>
          </w:p>
        </w:tc>
      </w:tr>
      <w:tr w:rsidR="00626509" w:rsidRPr="00084209" w:rsidTr="00074B7E">
        <w:trPr>
          <w:trHeight w:val="30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26</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Media</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10</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Media i </w:t>
            </w:r>
            <w:proofErr w:type="spellStart"/>
            <w:r w:rsidRPr="00084209">
              <w:rPr>
                <w:rFonts w:ascii="Calibri" w:eastAsia="Times New Roman" w:hAnsi="Calibri" w:cs="Calibri"/>
                <w:color w:val="000000"/>
                <w:lang w:eastAsia="pl-PL"/>
              </w:rPr>
              <w:t>static</w:t>
            </w:r>
            <w:proofErr w:type="spellEnd"/>
          </w:p>
        </w:tc>
      </w:tr>
      <w:tr w:rsidR="00626509" w:rsidRPr="00084209" w:rsidTr="00074B7E">
        <w:trPr>
          <w:trHeight w:val="300"/>
        </w:trPr>
        <w:tc>
          <w:tcPr>
            <w:tcW w:w="400" w:type="dxa"/>
            <w:tcBorders>
              <w:top w:val="nil"/>
              <w:left w:val="single" w:sz="4" w:space="0" w:color="366092"/>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27</w:t>
            </w:r>
          </w:p>
        </w:tc>
        <w:tc>
          <w:tcPr>
            <w:tcW w:w="264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Log</w:t>
            </w:r>
          </w:p>
        </w:tc>
        <w:tc>
          <w:tcPr>
            <w:tcW w:w="723"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 GB</w:t>
            </w:r>
          </w:p>
        </w:tc>
        <w:tc>
          <w:tcPr>
            <w:tcW w:w="917"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70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30</w:t>
            </w:r>
          </w:p>
        </w:tc>
        <w:tc>
          <w:tcPr>
            <w:tcW w:w="1020" w:type="dxa"/>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80" w:type="dxa"/>
            <w:gridSpan w:val="2"/>
            <w:tcBorders>
              <w:top w:val="nil"/>
              <w:left w:val="nil"/>
              <w:bottom w:val="single" w:sz="4" w:space="0" w:color="366092"/>
              <w:right w:val="single" w:sz="4" w:space="0" w:color="366092"/>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Logstash</w:t>
            </w:r>
            <w:proofErr w:type="spellEnd"/>
          </w:p>
        </w:tc>
      </w:tr>
    </w:tbl>
    <w:p w:rsidR="00626509" w:rsidRPr="00216CD5" w:rsidRDefault="00626509" w:rsidP="00626509">
      <w:pPr>
        <w:jc w:val="both"/>
        <w:rPr>
          <w:rFonts w:ascii="Calibri" w:hAnsi="Calibri" w:cs="Calibri"/>
          <w:color w:val="000000"/>
          <w:bdr w:val="none" w:sz="0" w:space="0" w:color="auto" w:frame="1"/>
        </w:rPr>
      </w:pPr>
    </w:p>
    <w:p w:rsidR="00626509" w:rsidRPr="00216CD5" w:rsidRDefault="00626509" w:rsidP="00626509">
      <w:pPr>
        <w:jc w:val="both"/>
        <w:rPr>
          <w:rFonts w:ascii="Calibri" w:hAnsi="Calibri" w:cs="Calibri"/>
          <w:color w:val="000000"/>
          <w:bdr w:val="none" w:sz="0" w:space="0" w:color="auto" w:frame="1"/>
        </w:rPr>
      </w:pPr>
    </w:p>
    <w:p w:rsidR="00626509" w:rsidRPr="00216CD5" w:rsidRDefault="00626509" w:rsidP="00626509">
      <w:pPr>
        <w:jc w:val="both"/>
        <w:rPr>
          <w:rFonts w:ascii="Calibri" w:hAnsi="Calibri" w:cs="Calibri"/>
          <w:color w:val="000000"/>
          <w:bdr w:val="none" w:sz="0" w:space="0" w:color="auto" w:frame="1"/>
        </w:rPr>
      </w:pPr>
    </w:p>
    <w:p w:rsidR="00626509" w:rsidRPr="00216CD5" w:rsidRDefault="00626509" w:rsidP="00626509">
      <w:pPr>
        <w:rPr>
          <w:rFonts w:ascii="Calibri" w:hAnsi="Calibri" w:cs="Calibri"/>
          <w:color w:val="000000"/>
          <w:bdr w:val="none" w:sz="0" w:space="0" w:color="auto" w:frame="1"/>
        </w:rPr>
      </w:pPr>
      <w:r w:rsidRPr="00216CD5">
        <w:rPr>
          <w:rFonts w:ascii="Calibri" w:hAnsi="Calibri" w:cs="Calibri"/>
          <w:color w:val="000000"/>
          <w:bdr w:val="none" w:sz="0" w:space="0" w:color="auto" w:frame="1"/>
        </w:rPr>
        <w:lastRenderedPageBreak/>
        <w:br w:type="page"/>
      </w:r>
    </w:p>
    <w:p w:rsidR="00626509" w:rsidRPr="00216CD5" w:rsidRDefault="00626509" w:rsidP="00626509">
      <w:pPr>
        <w:pStyle w:val="Nagwek2"/>
        <w:pBdr>
          <w:bottom w:val="single" w:sz="24" w:space="2" w:color="FEBCBC" w:themeColor="accent1" w:themeTint="33"/>
        </w:pBdr>
        <w:rPr>
          <w:bdr w:val="none" w:sz="0" w:space="0" w:color="auto" w:frame="1"/>
        </w:rPr>
      </w:pPr>
      <w:bookmarkStart w:id="42" w:name="_Toc5613410"/>
      <w:r w:rsidRPr="00216CD5">
        <w:rPr>
          <w:bdr w:val="none" w:sz="0" w:space="0" w:color="auto" w:frame="1"/>
        </w:rPr>
        <w:lastRenderedPageBreak/>
        <w:t>Środowiska testowe</w:t>
      </w:r>
      <w:bookmarkEnd w:id="42"/>
    </w:p>
    <w:p w:rsidR="00626509" w:rsidRPr="00216CD5" w:rsidRDefault="00626509" w:rsidP="00626509">
      <w:pPr>
        <w:jc w:val="both"/>
        <w:rPr>
          <w:rFonts w:ascii="Calibri" w:hAnsi="Calibri" w:cs="Calibri"/>
          <w:color w:val="000000"/>
          <w:bdr w:val="none" w:sz="0" w:space="0" w:color="auto" w:frame="1"/>
        </w:rPr>
      </w:pPr>
    </w:p>
    <w:tbl>
      <w:tblPr>
        <w:tblW w:w="8780" w:type="dxa"/>
        <w:tblInd w:w="55" w:type="dxa"/>
        <w:tblCellMar>
          <w:left w:w="70" w:type="dxa"/>
          <w:right w:w="70" w:type="dxa"/>
        </w:tblCellMar>
        <w:tblLook w:val="04A0" w:firstRow="1" w:lastRow="0" w:firstColumn="1" w:lastColumn="0" w:noHBand="0" w:noVBand="1"/>
      </w:tblPr>
      <w:tblGrid>
        <w:gridCol w:w="400"/>
        <w:gridCol w:w="2450"/>
        <w:gridCol w:w="830"/>
        <w:gridCol w:w="1000"/>
        <w:gridCol w:w="864"/>
        <w:gridCol w:w="856"/>
        <w:gridCol w:w="2374"/>
        <w:gridCol w:w="6"/>
      </w:tblGrid>
      <w:tr w:rsidR="00626509" w:rsidRPr="00084209" w:rsidTr="00074B7E">
        <w:trPr>
          <w:gridAfter w:val="1"/>
          <w:wAfter w:w="6" w:type="dxa"/>
          <w:trHeight w:val="840"/>
        </w:trPr>
        <w:tc>
          <w:tcPr>
            <w:tcW w:w="400" w:type="dxa"/>
            <w:tcBorders>
              <w:top w:val="single" w:sz="8" w:space="0" w:color="963634"/>
              <w:left w:val="single" w:sz="8" w:space="0" w:color="963634"/>
              <w:bottom w:val="nil"/>
              <w:right w:val="single" w:sz="4"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LP</w:t>
            </w:r>
          </w:p>
        </w:tc>
        <w:tc>
          <w:tcPr>
            <w:tcW w:w="2450" w:type="dxa"/>
            <w:tcBorders>
              <w:top w:val="single" w:sz="8" w:space="0" w:color="963634"/>
              <w:left w:val="nil"/>
              <w:bottom w:val="nil"/>
              <w:right w:val="single" w:sz="4"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HOSTNAME</w:t>
            </w:r>
          </w:p>
        </w:tc>
        <w:tc>
          <w:tcPr>
            <w:tcW w:w="830" w:type="dxa"/>
            <w:tcBorders>
              <w:top w:val="single" w:sz="8" w:space="0" w:color="963634"/>
              <w:left w:val="nil"/>
              <w:bottom w:val="nil"/>
              <w:right w:val="single" w:sz="4"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RAM</w:t>
            </w:r>
          </w:p>
        </w:tc>
        <w:tc>
          <w:tcPr>
            <w:tcW w:w="1000" w:type="dxa"/>
            <w:tcBorders>
              <w:top w:val="single" w:sz="8" w:space="0" w:color="963634"/>
              <w:left w:val="nil"/>
              <w:bottom w:val="nil"/>
              <w:right w:val="single" w:sz="4"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 xml:space="preserve">CPU </w:t>
            </w:r>
            <w:r w:rsidRPr="00084209">
              <w:rPr>
                <w:rFonts w:ascii="Calibri" w:eastAsia="Times New Roman" w:hAnsi="Calibri" w:cs="Calibri"/>
                <w:b/>
                <w:bCs/>
                <w:color w:val="000000"/>
                <w:lang w:eastAsia="pl-PL"/>
              </w:rPr>
              <w:br/>
              <w:t xml:space="preserve">(ilość </w:t>
            </w:r>
            <w:proofErr w:type="spellStart"/>
            <w:r w:rsidRPr="00084209">
              <w:rPr>
                <w:rFonts w:ascii="Calibri" w:eastAsia="Times New Roman" w:hAnsi="Calibri" w:cs="Calibri"/>
                <w:b/>
                <w:bCs/>
                <w:color w:val="000000"/>
                <w:lang w:eastAsia="pl-PL"/>
              </w:rPr>
              <w:t>core</w:t>
            </w:r>
            <w:proofErr w:type="spellEnd"/>
            <w:r w:rsidRPr="00084209">
              <w:rPr>
                <w:rFonts w:ascii="Calibri" w:eastAsia="Times New Roman" w:hAnsi="Calibri" w:cs="Calibri"/>
                <w:b/>
                <w:bCs/>
                <w:color w:val="000000"/>
                <w:lang w:eastAsia="pl-PL"/>
              </w:rPr>
              <w:t>)</w:t>
            </w:r>
          </w:p>
        </w:tc>
        <w:tc>
          <w:tcPr>
            <w:tcW w:w="864" w:type="dxa"/>
            <w:tcBorders>
              <w:top w:val="single" w:sz="8" w:space="0" w:color="963634"/>
              <w:left w:val="nil"/>
              <w:bottom w:val="nil"/>
              <w:right w:val="single" w:sz="4"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Dysk</w:t>
            </w:r>
          </w:p>
        </w:tc>
        <w:tc>
          <w:tcPr>
            <w:tcW w:w="856" w:type="dxa"/>
            <w:tcBorders>
              <w:top w:val="single" w:sz="8" w:space="0" w:color="963634"/>
              <w:left w:val="nil"/>
              <w:bottom w:val="nil"/>
              <w:right w:val="single" w:sz="4"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OS</w:t>
            </w:r>
          </w:p>
        </w:tc>
        <w:tc>
          <w:tcPr>
            <w:tcW w:w="2374" w:type="dxa"/>
            <w:tcBorders>
              <w:top w:val="single" w:sz="8" w:space="0" w:color="963634"/>
              <w:left w:val="nil"/>
              <w:bottom w:val="nil"/>
              <w:right w:val="single" w:sz="8" w:space="0" w:color="963634"/>
            </w:tcBorders>
            <w:shd w:val="clear" w:color="000000" w:fill="DA9694"/>
            <w:vAlign w:val="center"/>
            <w:hideMark/>
          </w:tcPr>
          <w:p w:rsidR="00626509" w:rsidRPr="00084209" w:rsidRDefault="00626509" w:rsidP="00074B7E">
            <w:pPr>
              <w:spacing w:after="0" w:line="240" w:lineRule="auto"/>
              <w:jc w:val="center"/>
              <w:rPr>
                <w:rFonts w:ascii="Calibri" w:eastAsia="Times New Roman" w:hAnsi="Calibri" w:cs="Calibri"/>
                <w:b/>
                <w:bCs/>
                <w:color w:val="000000"/>
                <w:lang w:eastAsia="pl-PL"/>
              </w:rPr>
            </w:pPr>
            <w:r w:rsidRPr="00084209">
              <w:rPr>
                <w:rFonts w:ascii="Calibri" w:eastAsia="Times New Roman" w:hAnsi="Calibri" w:cs="Calibri"/>
                <w:b/>
                <w:bCs/>
                <w:color w:val="000000"/>
                <w:lang w:eastAsia="pl-PL"/>
              </w:rPr>
              <w:t>Przeznaczenie/ co jest zainstalowane</w:t>
            </w:r>
          </w:p>
        </w:tc>
      </w:tr>
      <w:tr w:rsidR="00626509" w:rsidRPr="00084209" w:rsidTr="00074B7E">
        <w:trPr>
          <w:gridAfter w:val="1"/>
          <w:wAfter w:w="6" w:type="dxa"/>
          <w:trHeight w:val="51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test-knowledge-www-centos7</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Serwer WWW: httpd.x86_64  2.4.6</w:t>
            </w:r>
          </w:p>
        </w:tc>
      </w:tr>
      <w:tr w:rsidR="00626509" w:rsidRPr="00084209" w:rsidTr="00074B7E">
        <w:trPr>
          <w:gridAfter w:val="1"/>
          <w:wAfter w:w="6" w:type="dxa"/>
          <w:trHeight w:val="52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245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test-knowledge-db-centos7</w:t>
            </w:r>
          </w:p>
        </w:tc>
        <w:tc>
          <w:tcPr>
            <w:tcW w:w="83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16 GB</w:t>
            </w:r>
          </w:p>
        </w:tc>
        <w:tc>
          <w:tcPr>
            <w:tcW w:w="100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w:t>
            </w:r>
          </w:p>
        </w:tc>
        <w:tc>
          <w:tcPr>
            <w:tcW w:w="864"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45GB</w:t>
            </w:r>
          </w:p>
        </w:tc>
        <w:tc>
          <w:tcPr>
            <w:tcW w:w="856"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963634"/>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10.1.24</w:t>
            </w:r>
          </w:p>
        </w:tc>
      </w:tr>
      <w:tr w:rsidR="00626509" w:rsidRPr="00084209" w:rsidTr="00074B7E">
        <w:trPr>
          <w:gridAfter w:val="1"/>
          <w:wAfter w:w="6" w:type="dxa"/>
          <w:trHeight w:val="765"/>
        </w:trPr>
        <w:tc>
          <w:tcPr>
            <w:tcW w:w="400"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w:t>
            </w:r>
          </w:p>
        </w:tc>
        <w:tc>
          <w:tcPr>
            <w:tcW w:w="245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w:t>
            </w:r>
            <w:proofErr w:type="spellStart"/>
            <w:r w:rsidRPr="00084209">
              <w:rPr>
                <w:rFonts w:ascii="Calibri" w:eastAsia="Times New Roman" w:hAnsi="Calibri" w:cs="Calibri"/>
                <w:color w:val="000000"/>
                <w:lang w:eastAsia="pl-PL"/>
              </w:rPr>
              <w:t>elearning</w:t>
            </w:r>
            <w:proofErr w:type="spellEnd"/>
            <w:r w:rsidRPr="00084209">
              <w:rPr>
                <w:rFonts w:ascii="Calibri" w:eastAsia="Times New Roman" w:hAnsi="Calibri" w:cs="Calibri"/>
                <w:color w:val="000000"/>
                <w:lang w:eastAsia="pl-PL"/>
              </w:rPr>
              <w:t>-www</w:t>
            </w:r>
          </w:p>
        </w:tc>
        <w:tc>
          <w:tcPr>
            <w:tcW w:w="83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 GB</w:t>
            </w:r>
          </w:p>
        </w:tc>
        <w:tc>
          <w:tcPr>
            <w:tcW w:w="100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864"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70 GB</w:t>
            </w:r>
          </w:p>
        </w:tc>
        <w:tc>
          <w:tcPr>
            <w:tcW w:w="856"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963634"/>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WWW: httpd.x86_64  2.4.6, </w:t>
            </w:r>
            <w:proofErr w:type="spellStart"/>
            <w:r w:rsidRPr="00084209">
              <w:rPr>
                <w:rFonts w:ascii="Calibri" w:eastAsia="Times New Roman" w:hAnsi="Calibri" w:cs="Calibri"/>
                <w:color w:val="000000"/>
                <w:lang w:eastAsia="pl-PL"/>
              </w:rPr>
              <w:t>moodle</w:t>
            </w:r>
            <w:proofErr w:type="spellEnd"/>
            <w:r w:rsidRPr="00084209">
              <w:rPr>
                <w:rFonts w:ascii="Calibri" w:eastAsia="Times New Roman" w:hAnsi="Calibri" w:cs="Calibri"/>
                <w:color w:val="000000"/>
                <w:lang w:eastAsia="pl-PL"/>
              </w:rPr>
              <w:t xml:space="preserve"> 3.1</w:t>
            </w:r>
          </w:p>
        </w:tc>
      </w:tr>
      <w:tr w:rsidR="00626509" w:rsidRPr="00084209" w:rsidTr="00074B7E">
        <w:trPr>
          <w:gridAfter w:val="1"/>
          <w:wAfter w:w="6" w:type="dxa"/>
          <w:trHeight w:val="525"/>
        </w:trPr>
        <w:tc>
          <w:tcPr>
            <w:tcW w:w="400"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w:t>
            </w:r>
          </w:p>
        </w:tc>
        <w:tc>
          <w:tcPr>
            <w:tcW w:w="245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w:t>
            </w:r>
            <w:proofErr w:type="spellStart"/>
            <w:r w:rsidRPr="00084209">
              <w:rPr>
                <w:rFonts w:ascii="Calibri" w:eastAsia="Times New Roman" w:hAnsi="Calibri" w:cs="Calibri"/>
                <w:color w:val="000000"/>
                <w:lang w:eastAsia="pl-PL"/>
              </w:rPr>
              <w:t>elearning</w:t>
            </w:r>
            <w:proofErr w:type="spellEnd"/>
            <w:r w:rsidRPr="00084209">
              <w:rPr>
                <w:rFonts w:ascii="Calibri" w:eastAsia="Times New Roman" w:hAnsi="Calibri" w:cs="Calibri"/>
                <w:color w:val="000000"/>
                <w:lang w:eastAsia="pl-PL"/>
              </w:rPr>
              <w:t>-</w:t>
            </w:r>
            <w:proofErr w:type="spellStart"/>
            <w:r w:rsidRPr="00084209">
              <w:rPr>
                <w:rFonts w:ascii="Calibri" w:eastAsia="Times New Roman" w:hAnsi="Calibri" w:cs="Calibri"/>
                <w:color w:val="000000"/>
                <w:lang w:eastAsia="pl-PL"/>
              </w:rPr>
              <w:t>db</w:t>
            </w:r>
            <w:proofErr w:type="spellEnd"/>
          </w:p>
        </w:tc>
        <w:tc>
          <w:tcPr>
            <w:tcW w:w="83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4 GB</w:t>
            </w:r>
          </w:p>
        </w:tc>
        <w:tc>
          <w:tcPr>
            <w:tcW w:w="100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w:t>
            </w:r>
          </w:p>
        </w:tc>
        <w:tc>
          <w:tcPr>
            <w:tcW w:w="864"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50 GB</w:t>
            </w:r>
          </w:p>
        </w:tc>
        <w:tc>
          <w:tcPr>
            <w:tcW w:w="856"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963634"/>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baz danych: </w:t>
            </w:r>
            <w:proofErr w:type="spellStart"/>
            <w:r w:rsidRPr="00084209">
              <w:rPr>
                <w:rFonts w:ascii="Calibri" w:eastAsia="Times New Roman" w:hAnsi="Calibri" w:cs="Calibri"/>
                <w:color w:val="000000"/>
                <w:lang w:eastAsia="pl-PL"/>
              </w:rPr>
              <w:t>MariaDB-server</w:t>
            </w:r>
            <w:proofErr w:type="spellEnd"/>
            <w:r w:rsidRPr="00084209">
              <w:rPr>
                <w:rFonts w:ascii="Calibri" w:eastAsia="Times New Roman" w:hAnsi="Calibri" w:cs="Calibri"/>
                <w:color w:val="000000"/>
                <w:lang w:eastAsia="pl-PL"/>
              </w:rPr>
              <w:t xml:space="preserve"> 10.1.24</w:t>
            </w:r>
          </w:p>
        </w:tc>
      </w:tr>
      <w:tr w:rsidR="00626509" w:rsidRPr="00084209" w:rsidTr="00074B7E">
        <w:trPr>
          <w:gridAfter w:val="1"/>
          <w:wAfter w:w="6" w:type="dxa"/>
          <w:trHeight w:val="765"/>
        </w:trPr>
        <w:tc>
          <w:tcPr>
            <w:tcW w:w="400" w:type="dxa"/>
            <w:tcBorders>
              <w:top w:val="single" w:sz="4" w:space="0" w:color="963634"/>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5</w:t>
            </w:r>
          </w:p>
        </w:tc>
        <w:tc>
          <w:tcPr>
            <w:tcW w:w="245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w:t>
            </w:r>
            <w:proofErr w:type="spellStart"/>
            <w:r w:rsidRPr="00084209">
              <w:rPr>
                <w:rFonts w:ascii="Calibri" w:eastAsia="Times New Roman" w:hAnsi="Calibri" w:cs="Calibri"/>
                <w:color w:val="000000"/>
                <w:lang w:eastAsia="pl-PL"/>
              </w:rPr>
              <w:t>master.test</w:t>
            </w:r>
            <w:proofErr w:type="spellEnd"/>
            <w:r w:rsidRPr="00084209">
              <w:rPr>
                <w:rFonts w:ascii="Calibri" w:eastAsia="Times New Roman" w:hAnsi="Calibri" w:cs="Calibri"/>
                <w:color w:val="000000"/>
                <w:lang w:eastAsia="pl-PL"/>
              </w:rPr>
              <w:t>-</w:t>
            </w:r>
            <w:proofErr w:type="spellStart"/>
            <w:r w:rsidRPr="00084209">
              <w:rPr>
                <w:rFonts w:ascii="Calibri" w:eastAsia="Times New Roman" w:hAnsi="Calibri" w:cs="Calibri"/>
                <w:color w:val="000000"/>
                <w:lang w:eastAsia="pl-PL"/>
              </w:rPr>
              <w:t>elf.epk.local</w:t>
            </w:r>
            <w:proofErr w:type="spellEnd"/>
          </w:p>
        </w:tc>
        <w:tc>
          <w:tcPr>
            <w:tcW w:w="83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220 GB</w:t>
            </w:r>
          </w:p>
        </w:tc>
        <w:tc>
          <w:tcPr>
            <w:tcW w:w="856" w:type="dxa"/>
            <w:tcBorders>
              <w:top w:val="single" w:sz="4" w:space="0" w:color="963634"/>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963634"/>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Master: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6</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test-elf-n1.test-elf.epk.local</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210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7</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test-elf-n2.test-elf.epk.local</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210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test-elf-n3.test-elf.epk.local</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210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9</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test-elf-n4.test-elf.epk.local</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210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10</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test-elf-n5.test-elf.epk.local</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6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11</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test-elf-n6.test-elf.epk.local</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nil"/>
              <w:left w:val="nil"/>
              <w:bottom w:val="single" w:sz="4" w:space="0" w:color="963634"/>
              <w:right w:val="single" w:sz="8"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084209" w:rsidTr="00074B7E">
        <w:trPr>
          <w:gridAfter w:val="1"/>
          <w:wAfter w:w="6" w:type="dxa"/>
          <w:trHeight w:val="780"/>
        </w:trPr>
        <w:tc>
          <w:tcPr>
            <w:tcW w:w="400"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12</w:t>
            </w:r>
          </w:p>
        </w:tc>
        <w:tc>
          <w:tcPr>
            <w:tcW w:w="2450"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test-elf-n7.test-elf.epk.local</w:t>
            </w:r>
          </w:p>
        </w:tc>
        <w:tc>
          <w:tcPr>
            <w:tcW w:w="830"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32 GB</w:t>
            </w:r>
          </w:p>
        </w:tc>
        <w:tc>
          <w:tcPr>
            <w:tcW w:w="1000"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8</w:t>
            </w:r>
          </w:p>
        </w:tc>
        <w:tc>
          <w:tcPr>
            <w:tcW w:w="864"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r w:rsidRPr="00084209">
              <w:rPr>
                <w:rFonts w:ascii="Calibri" w:eastAsia="Times New Roman" w:hAnsi="Calibri" w:cs="Calibri"/>
                <w:color w:val="000000"/>
                <w:lang w:eastAsia="pl-PL"/>
              </w:rPr>
              <w:t>150 GB</w:t>
            </w:r>
          </w:p>
        </w:tc>
        <w:tc>
          <w:tcPr>
            <w:tcW w:w="856"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jc w:val="center"/>
              <w:rPr>
                <w:rFonts w:ascii="Calibri" w:eastAsia="Times New Roman" w:hAnsi="Calibri" w:cs="Calibri"/>
                <w:color w:val="000000"/>
                <w:lang w:eastAsia="pl-PL"/>
              </w:rPr>
            </w:pPr>
            <w:proofErr w:type="spellStart"/>
            <w:r w:rsidRPr="00084209">
              <w:rPr>
                <w:rFonts w:ascii="Calibri" w:eastAsia="Times New Roman" w:hAnsi="Calibri" w:cs="Calibri"/>
                <w:color w:val="000000"/>
                <w:lang w:eastAsia="pl-PL"/>
              </w:rPr>
              <w:t>Centos</w:t>
            </w:r>
            <w:proofErr w:type="spellEnd"/>
            <w:r w:rsidRPr="00084209">
              <w:rPr>
                <w:rFonts w:ascii="Calibri" w:eastAsia="Times New Roman" w:hAnsi="Calibri" w:cs="Calibri"/>
                <w:color w:val="000000"/>
                <w:lang w:eastAsia="pl-PL"/>
              </w:rPr>
              <w:t xml:space="preserve"> 7</w:t>
            </w:r>
          </w:p>
        </w:tc>
        <w:tc>
          <w:tcPr>
            <w:tcW w:w="2374" w:type="dxa"/>
            <w:tcBorders>
              <w:top w:val="single" w:sz="4" w:space="0" w:color="963634"/>
              <w:left w:val="single" w:sz="4" w:space="0" w:color="963634"/>
              <w:bottom w:val="single" w:sz="4" w:space="0" w:color="963634"/>
              <w:right w:val="single" w:sz="4" w:space="0" w:color="963634"/>
            </w:tcBorders>
            <w:shd w:val="clear" w:color="auto" w:fill="auto"/>
            <w:vAlign w:val="center"/>
            <w:hideMark/>
          </w:tcPr>
          <w:p w:rsidR="00626509" w:rsidRPr="00084209" w:rsidRDefault="00626509" w:rsidP="00074B7E">
            <w:pPr>
              <w:spacing w:after="0" w:line="240" w:lineRule="auto"/>
              <w:rPr>
                <w:rFonts w:ascii="Calibri" w:eastAsia="Times New Roman" w:hAnsi="Calibri" w:cs="Calibri"/>
                <w:color w:val="000000"/>
                <w:lang w:eastAsia="pl-PL"/>
              </w:rPr>
            </w:pPr>
            <w:r w:rsidRPr="00084209">
              <w:rPr>
                <w:rFonts w:ascii="Calibri" w:eastAsia="Times New Roman" w:hAnsi="Calibri" w:cs="Calibri"/>
                <w:color w:val="000000"/>
                <w:lang w:eastAsia="pl-PL"/>
              </w:rPr>
              <w:t xml:space="preserve">Serwer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Node</w:t>
            </w:r>
            <w:proofErr w:type="spellEnd"/>
            <w:r w:rsidRPr="00084209">
              <w:rPr>
                <w:rFonts w:ascii="Calibri" w:eastAsia="Times New Roman" w:hAnsi="Calibri" w:cs="Calibri"/>
                <w:color w:val="000000"/>
                <w:lang w:eastAsia="pl-PL"/>
              </w:rPr>
              <w:t xml:space="preserve">: </w:t>
            </w:r>
            <w:proofErr w:type="spellStart"/>
            <w:r w:rsidRPr="00084209">
              <w:rPr>
                <w:rFonts w:ascii="Calibri" w:eastAsia="Times New Roman" w:hAnsi="Calibri" w:cs="Calibri"/>
                <w:color w:val="000000"/>
                <w:lang w:eastAsia="pl-PL"/>
              </w:rPr>
              <w:t>Openshift</w:t>
            </w:r>
            <w:proofErr w:type="spellEnd"/>
            <w:r w:rsidRPr="00084209">
              <w:rPr>
                <w:rFonts w:ascii="Calibri" w:eastAsia="Times New Roman" w:hAnsi="Calibri" w:cs="Calibri"/>
                <w:color w:val="000000"/>
                <w:lang w:eastAsia="pl-PL"/>
              </w:rPr>
              <w:t xml:space="preserve"> v3.9.0  </w:t>
            </w:r>
            <w:proofErr w:type="spellStart"/>
            <w:r w:rsidRPr="00084209">
              <w:rPr>
                <w:rFonts w:ascii="Calibri" w:eastAsia="Times New Roman" w:hAnsi="Calibri" w:cs="Calibri"/>
                <w:color w:val="000000"/>
                <w:lang w:eastAsia="pl-PL"/>
              </w:rPr>
              <w:t>Kubernetes</w:t>
            </w:r>
            <w:proofErr w:type="spellEnd"/>
            <w:r w:rsidRPr="00084209">
              <w:rPr>
                <w:rFonts w:ascii="Calibri" w:eastAsia="Times New Roman" w:hAnsi="Calibri" w:cs="Calibri"/>
                <w:color w:val="000000"/>
                <w:lang w:eastAsia="pl-PL"/>
              </w:rPr>
              <w:t xml:space="preserve"> v1.9.1</w:t>
            </w:r>
          </w:p>
        </w:tc>
      </w:tr>
      <w:tr w:rsidR="00626509" w:rsidRPr="00403A70" w:rsidTr="00074B7E">
        <w:trPr>
          <w:trHeight w:val="78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lastRenderedPageBreak/>
              <w:t>13</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test-elf-konfigurator-db1</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24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200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konfiguratora: Docker: </w:t>
            </w:r>
            <w:proofErr w:type="spellStart"/>
            <w:r w:rsidRPr="00403A70">
              <w:rPr>
                <w:rFonts w:ascii="Calibri" w:eastAsia="Times New Roman" w:hAnsi="Calibri" w:cs="Calibri"/>
                <w:color w:val="000000"/>
                <w:lang w:eastAsia="pl-PL"/>
              </w:rPr>
              <w:t>CassandraDB</w:t>
            </w:r>
            <w:proofErr w:type="spellEnd"/>
          </w:p>
        </w:tc>
      </w:tr>
      <w:tr w:rsidR="00626509" w:rsidRPr="00403A70" w:rsidTr="00074B7E">
        <w:trPr>
          <w:trHeight w:val="78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14</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test-elf-konfigurator-db2</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24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200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konfiguratora: Docker: </w:t>
            </w:r>
            <w:proofErr w:type="spellStart"/>
            <w:r w:rsidRPr="00403A70">
              <w:rPr>
                <w:rFonts w:ascii="Calibri" w:eastAsia="Times New Roman" w:hAnsi="Calibri" w:cs="Calibri"/>
                <w:color w:val="000000"/>
                <w:lang w:eastAsia="pl-PL"/>
              </w:rPr>
              <w:t>CassandraDB</w:t>
            </w:r>
            <w:proofErr w:type="spellEnd"/>
          </w:p>
        </w:tc>
      </w:tr>
      <w:tr w:rsidR="00626509" w:rsidRPr="00403A70" w:rsidTr="00074B7E">
        <w:trPr>
          <w:trHeight w:val="78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15</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test-elf-konfigurator-db3</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24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200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konfiguratora: Docker: </w:t>
            </w:r>
            <w:proofErr w:type="spellStart"/>
            <w:r w:rsidRPr="00403A70">
              <w:rPr>
                <w:rFonts w:ascii="Calibri" w:eastAsia="Times New Roman" w:hAnsi="Calibri" w:cs="Calibri"/>
                <w:color w:val="000000"/>
                <w:lang w:eastAsia="pl-PL"/>
              </w:rPr>
              <w:t>CassandraDB</w:t>
            </w:r>
            <w:proofErr w:type="spellEnd"/>
          </w:p>
        </w:tc>
      </w:tr>
      <w:tr w:rsidR="00626509" w:rsidRPr="00403A70" w:rsidTr="00074B7E">
        <w:trPr>
          <w:trHeight w:val="52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16</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test-elf-mariadb-01</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30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w:t>
            </w:r>
            <w:proofErr w:type="spellStart"/>
            <w:r w:rsidRPr="00403A70">
              <w:rPr>
                <w:rFonts w:ascii="Calibri" w:eastAsia="Times New Roman" w:hAnsi="Calibri" w:cs="Calibri"/>
                <w:color w:val="000000"/>
                <w:lang w:eastAsia="pl-PL"/>
              </w:rPr>
              <w:t>MariaDB-server</w:t>
            </w:r>
            <w:proofErr w:type="spellEnd"/>
            <w:r w:rsidRPr="00403A70">
              <w:rPr>
                <w:rFonts w:ascii="Calibri" w:eastAsia="Times New Roman" w:hAnsi="Calibri" w:cs="Calibri"/>
                <w:color w:val="000000"/>
                <w:lang w:eastAsia="pl-PL"/>
              </w:rPr>
              <w:t xml:space="preserve"> 10.2.17</w:t>
            </w:r>
          </w:p>
        </w:tc>
      </w:tr>
      <w:tr w:rsidR="00626509" w:rsidRPr="00403A70" w:rsidTr="00074B7E">
        <w:trPr>
          <w:trHeight w:val="52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17</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test-elf-mariadb-02</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30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w:t>
            </w:r>
            <w:proofErr w:type="spellStart"/>
            <w:r w:rsidRPr="00403A70">
              <w:rPr>
                <w:rFonts w:ascii="Calibri" w:eastAsia="Times New Roman" w:hAnsi="Calibri" w:cs="Calibri"/>
                <w:color w:val="000000"/>
                <w:lang w:eastAsia="pl-PL"/>
              </w:rPr>
              <w:t>MariaDB-server</w:t>
            </w:r>
            <w:proofErr w:type="spellEnd"/>
            <w:r w:rsidRPr="00403A70">
              <w:rPr>
                <w:rFonts w:ascii="Calibri" w:eastAsia="Times New Roman" w:hAnsi="Calibri" w:cs="Calibri"/>
                <w:color w:val="000000"/>
                <w:lang w:eastAsia="pl-PL"/>
              </w:rPr>
              <w:t xml:space="preserve"> 10.2.17</w:t>
            </w:r>
          </w:p>
        </w:tc>
      </w:tr>
      <w:tr w:rsidR="00626509" w:rsidRPr="00403A70" w:rsidTr="00074B7E">
        <w:trPr>
          <w:trHeight w:val="525"/>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18</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test-elf-mariadb-03</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32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30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w:t>
            </w:r>
            <w:proofErr w:type="spellStart"/>
            <w:r w:rsidRPr="00403A70">
              <w:rPr>
                <w:rFonts w:ascii="Calibri" w:eastAsia="Times New Roman" w:hAnsi="Calibri" w:cs="Calibri"/>
                <w:color w:val="000000"/>
                <w:lang w:eastAsia="pl-PL"/>
              </w:rPr>
              <w:t>MariaDB-server</w:t>
            </w:r>
            <w:proofErr w:type="spellEnd"/>
            <w:r w:rsidRPr="00403A70">
              <w:rPr>
                <w:rFonts w:ascii="Calibri" w:eastAsia="Times New Roman" w:hAnsi="Calibri" w:cs="Calibri"/>
                <w:color w:val="000000"/>
                <w:lang w:eastAsia="pl-PL"/>
              </w:rPr>
              <w:t xml:space="preserve"> 10.2.17</w:t>
            </w:r>
          </w:p>
        </w:tc>
      </w:tr>
      <w:tr w:rsidR="00626509" w:rsidRPr="00403A70" w:rsidTr="00074B7E">
        <w:trPr>
          <w:trHeight w:val="78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19</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w:t>
            </w:r>
            <w:proofErr w:type="spellStart"/>
            <w:r w:rsidRPr="00403A70">
              <w:rPr>
                <w:rFonts w:ascii="Calibri" w:eastAsia="Times New Roman" w:hAnsi="Calibri" w:cs="Calibri"/>
                <w:color w:val="000000"/>
                <w:lang w:eastAsia="pl-PL"/>
              </w:rPr>
              <w:t>db</w:t>
            </w:r>
            <w:proofErr w:type="spellEnd"/>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16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70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Docker: </w:t>
            </w:r>
            <w:proofErr w:type="spellStart"/>
            <w:r w:rsidRPr="00403A70">
              <w:rPr>
                <w:rFonts w:ascii="Calibri" w:eastAsia="Times New Roman" w:hAnsi="Calibri" w:cs="Calibri"/>
                <w:color w:val="000000"/>
                <w:lang w:eastAsia="pl-PL"/>
              </w:rPr>
              <w:t>MongoDB</w:t>
            </w:r>
            <w:proofErr w:type="spellEnd"/>
            <w:r w:rsidRPr="00403A70">
              <w:rPr>
                <w:rFonts w:ascii="Calibri" w:eastAsia="Times New Roman" w:hAnsi="Calibri" w:cs="Calibri"/>
                <w:color w:val="000000"/>
                <w:lang w:eastAsia="pl-PL"/>
              </w:rPr>
              <w:t xml:space="preserve">, </w:t>
            </w:r>
            <w:proofErr w:type="spellStart"/>
            <w:r w:rsidRPr="00403A70">
              <w:rPr>
                <w:rFonts w:ascii="Calibri" w:eastAsia="Times New Roman" w:hAnsi="Calibri" w:cs="Calibri"/>
                <w:color w:val="000000"/>
                <w:lang w:eastAsia="pl-PL"/>
              </w:rPr>
              <w:t>Couchbase</w:t>
            </w:r>
            <w:proofErr w:type="spellEnd"/>
          </w:p>
        </w:tc>
      </w:tr>
      <w:tr w:rsidR="00626509" w:rsidRPr="00403A70" w:rsidTr="00074B7E">
        <w:trPr>
          <w:trHeight w:val="78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20</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test-elf-db-n1</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60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Docker: </w:t>
            </w:r>
            <w:proofErr w:type="spellStart"/>
            <w:r w:rsidRPr="00403A70">
              <w:rPr>
                <w:rFonts w:ascii="Calibri" w:eastAsia="Times New Roman" w:hAnsi="Calibri" w:cs="Calibri"/>
                <w:color w:val="000000"/>
                <w:lang w:eastAsia="pl-PL"/>
              </w:rPr>
              <w:t>MongoDB</w:t>
            </w:r>
            <w:proofErr w:type="spellEnd"/>
            <w:r w:rsidRPr="00403A70">
              <w:rPr>
                <w:rFonts w:ascii="Calibri" w:eastAsia="Times New Roman" w:hAnsi="Calibri" w:cs="Calibri"/>
                <w:color w:val="000000"/>
                <w:lang w:eastAsia="pl-PL"/>
              </w:rPr>
              <w:t xml:space="preserve">, </w:t>
            </w:r>
            <w:proofErr w:type="spellStart"/>
            <w:r w:rsidRPr="00403A70">
              <w:rPr>
                <w:rFonts w:ascii="Calibri" w:eastAsia="Times New Roman" w:hAnsi="Calibri" w:cs="Calibri"/>
                <w:color w:val="000000"/>
                <w:lang w:eastAsia="pl-PL"/>
              </w:rPr>
              <w:t>Couchbase</w:t>
            </w:r>
            <w:proofErr w:type="spellEnd"/>
          </w:p>
        </w:tc>
      </w:tr>
      <w:tr w:rsidR="00626509" w:rsidRPr="00403A70" w:rsidTr="00074B7E">
        <w:trPr>
          <w:trHeight w:val="780"/>
        </w:trPr>
        <w:tc>
          <w:tcPr>
            <w:tcW w:w="400" w:type="dxa"/>
            <w:tcBorders>
              <w:top w:val="nil"/>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21</w:t>
            </w:r>
          </w:p>
        </w:tc>
        <w:tc>
          <w:tcPr>
            <w:tcW w:w="245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test-elf-db-n2</w:t>
            </w:r>
          </w:p>
        </w:tc>
        <w:tc>
          <w:tcPr>
            <w:tcW w:w="83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  GB</w:t>
            </w:r>
          </w:p>
        </w:tc>
        <w:tc>
          <w:tcPr>
            <w:tcW w:w="1000"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w:t>
            </w:r>
          </w:p>
        </w:tc>
        <w:tc>
          <w:tcPr>
            <w:tcW w:w="864"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60 GB</w:t>
            </w:r>
          </w:p>
        </w:tc>
        <w:tc>
          <w:tcPr>
            <w:tcW w:w="856" w:type="dxa"/>
            <w:tcBorders>
              <w:top w:val="nil"/>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nil"/>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Docker: </w:t>
            </w:r>
            <w:proofErr w:type="spellStart"/>
            <w:r w:rsidRPr="00403A70">
              <w:rPr>
                <w:rFonts w:ascii="Calibri" w:eastAsia="Times New Roman" w:hAnsi="Calibri" w:cs="Calibri"/>
                <w:color w:val="000000"/>
                <w:lang w:eastAsia="pl-PL"/>
              </w:rPr>
              <w:t>MongoDB</w:t>
            </w:r>
            <w:proofErr w:type="spellEnd"/>
            <w:r w:rsidRPr="00403A70">
              <w:rPr>
                <w:rFonts w:ascii="Calibri" w:eastAsia="Times New Roman" w:hAnsi="Calibri" w:cs="Calibri"/>
                <w:color w:val="000000"/>
                <w:lang w:eastAsia="pl-PL"/>
              </w:rPr>
              <w:t xml:space="preserve">, </w:t>
            </w:r>
            <w:proofErr w:type="spellStart"/>
            <w:r w:rsidRPr="00403A70">
              <w:rPr>
                <w:rFonts w:ascii="Calibri" w:eastAsia="Times New Roman" w:hAnsi="Calibri" w:cs="Calibri"/>
                <w:color w:val="000000"/>
                <w:lang w:eastAsia="pl-PL"/>
              </w:rPr>
              <w:t>Couchbase</w:t>
            </w:r>
            <w:proofErr w:type="spellEnd"/>
          </w:p>
        </w:tc>
      </w:tr>
      <w:tr w:rsidR="00626509" w:rsidRPr="00403A70" w:rsidTr="00074B7E">
        <w:trPr>
          <w:trHeight w:val="795"/>
        </w:trPr>
        <w:tc>
          <w:tcPr>
            <w:tcW w:w="400" w:type="dxa"/>
            <w:tcBorders>
              <w:top w:val="single" w:sz="4" w:space="0" w:color="963634"/>
              <w:left w:val="single" w:sz="8" w:space="0" w:color="963634"/>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22</w:t>
            </w:r>
          </w:p>
        </w:tc>
        <w:tc>
          <w:tcPr>
            <w:tcW w:w="2450" w:type="dxa"/>
            <w:tcBorders>
              <w:top w:val="single" w:sz="4" w:space="0" w:color="963634"/>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test-elf-db-n3</w:t>
            </w:r>
          </w:p>
        </w:tc>
        <w:tc>
          <w:tcPr>
            <w:tcW w:w="830" w:type="dxa"/>
            <w:tcBorders>
              <w:top w:val="single" w:sz="4" w:space="0" w:color="963634"/>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8  GB</w:t>
            </w:r>
          </w:p>
        </w:tc>
        <w:tc>
          <w:tcPr>
            <w:tcW w:w="1000" w:type="dxa"/>
            <w:tcBorders>
              <w:top w:val="single" w:sz="4" w:space="0" w:color="963634"/>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w:t>
            </w:r>
          </w:p>
        </w:tc>
        <w:tc>
          <w:tcPr>
            <w:tcW w:w="864" w:type="dxa"/>
            <w:tcBorders>
              <w:top w:val="single" w:sz="4" w:space="0" w:color="963634"/>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60 GB</w:t>
            </w:r>
          </w:p>
        </w:tc>
        <w:tc>
          <w:tcPr>
            <w:tcW w:w="856" w:type="dxa"/>
            <w:tcBorders>
              <w:top w:val="single" w:sz="4" w:space="0" w:color="963634"/>
              <w:left w:val="nil"/>
              <w:bottom w:val="single" w:sz="4"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Centos</w:t>
            </w:r>
            <w:proofErr w:type="spellEnd"/>
            <w:r w:rsidRPr="00403A70">
              <w:rPr>
                <w:rFonts w:ascii="Calibri" w:eastAsia="Times New Roman" w:hAnsi="Calibri" w:cs="Calibri"/>
                <w:color w:val="000000"/>
                <w:lang w:eastAsia="pl-PL"/>
              </w:rPr>
              <w:t xml:space="preserve"> 7</w:t>
            </w:r>
          </w:p>
        </w:tc>
        <w:tc>
          <w:tcPr>
            <w:tcW w:w="2380" w:type="dxa"/>
            <w:gridSpan w:val="2"/>
            <w:tcBorders>
              <w:top w:val="single" w:sz="4" w:space="0" w:color="963634"/>
              <w:left w:val="nil"/>
              <w:bottom w:val="single" w:sz="4" w:space="0" w:color="963634"/>
              <w:right w:val="single" w:sz="8" w:space="0" w:color="963634"/>
            </w:tcBorders>
            <w:shd w:val="clear" w:color="auto" w:fill="auto"/>
            <w:vAlign w:val="bottom"/>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 xml:space="preserve">Serwer baz danych elf: Docker: </w:t>
            </w:r>
            <w:proofErr w:type="spellStart"/>
            <w:r w:rsidRPr="00403A70">
              <w:rPr>
                <w:rFonts w:ascii="Calibri" w:eastAsia="Times New Roman" w:hAnsi="Calibri" w:cs="Calibri"/>
                <w:color w:val="000000"/>
                <w:lang w:eastAsia="pl-PL"/>
              </w:rPr>
              <w:t>MongoDB</w:t>
            </w:r>
            <w:proofErr w:type="spellEnd"/>
            <w:r w:rsidRPr="00403A70">
              <w:rPr>
                <w:rFonts w:ascii="Calibri" w:eastAsia="Times New Roman" w:hAnsi="Calibri" w:cs="Calibri"/>
                <w:color w:val="000000"/>
                <w:lang w:eastAsia="pl-PL"/>
              </w:rPr>
              <w:t xml:space="preserve">, </w:t>
            </w:r>
            <w:proofErr w:type="spellStart"/>
            <w:r w:rsidRPr="00403A70">
              <w:rPr>
                <w:rFonts w:ascii="Calibri" w:eastAsia="Times New Roman" w:hAnsi="Calibri" w:cs="Calibri"/>
                <w:color w:val="000000"/>
                <w:lang w:eastAsia="pl-PL"/>
              </w:rPr>
              <w:t>Couchbase</w:t>
            </w:r>
            <w:proofErr w:type="spellEnd"/>
          </w:p>
        </w:tc>
      </w:tr>
      <w:tr w:rsidR="00626509" w:rsidRPr="00403A70" w:rsidTr="00074B7E">
        <w:trPr>
          <w:trHeight w:val="315"/>
        </w:trPr>
        <w:tc>
          <w:tcPr>
            <w:tcW w:w="400" w:type="dxa"/>
            <w:tcBorders>
              <w:top w:val="single" w:sz="4" w:space="0" w:color="963634"/>
              <w:left w:val="single" w:sz="8" w:space="0" w:color="963634"/>
              <w:bottom w:val="single" w:sz="8"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23</w:t>
            </w:r>
          </w:p>
        </w:tc>
        <w:tc>
          <w:tcPr>
            <w:tcW w:w="2450" w:type="dxa"/>
            <w:tcBorders>
              <w:top w:val="single" w:sz="4" w:space="0" w:color="963634"/>
              <w:left w:val="nil"/>
              <w:bottom w:val="single" w:sz="8"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Biznes</w:t>
            </w:r>
          </w:p>
        </w:tc>
        <w:tc>
          <w:tcPr>
            <w:tcW w:w="830" w:type="dxa"/>
            <w:tcBorders>
              <w:top w:val="single" w:sz="4" w:space="0" w:color="963634"/>
              <w:left w:val="nil"/>
              <w:bottom w:val="single" w:sz="8"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6</w:t>
            </w:r>
            <w:r>
              <w:rPr>
                <w:rFonts w:ascii="Calibri" w:eastAsia="Times New Roman" w:hAnsi="Calibri" w:cs="Calibri"/>
                <w:color w:val="000000"/>
                <w:lang w:eastAsia="pl-PL"/>
              </w:rPr>
              <w:t xml:space="preserve"> GB</w:t>
            </w:r>
          </w:p>
        </w:tc>
        <w:tc>
          <w:tcPr>
            <w:tcW w:w="1000" w:type="dxa"/>
            <w:tcBorders>
              <w:top w:val="single" w:sz="4" w:space="0" w:color="963634"/>
              <w:left w:val="nil"/>
              <w:bottom w:val="single" w:sz="8"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1</w:t>
            </w:r>
          </w:p>
        </w:tc>
        <w:tc>
          <w:tcPr>
            <w:tcW w:w="864" w:type="dxa"/>
            <w:tcBorders>
              <w:top w:val="single" w:sz="4" w:space="0" w:color="963634"/>
              <w:left w:val="nil"/>
              <w:bottom w:val="single" w:sz="8" w:space="0" w:color="963634"/>
              <w:right w:val="single" w:sz="4" w:space="0" w:color="963634"/>
            </w:tcBorders>
            <w:shd w:val="clear" w:color="auto" w:fill="auto"/>
            <w:vAlign w:val="center"/>
            <w:hideMark/>
          </w:tcPr>
          <w:p w:rsidR="00626509" w:rsidRPr="00403A70" w:rsidRDefault="00626509" w:rsidP="00074B7E">
            <w:pPr>
              <w:spacing w:after="0" w:line="240" w:lineRule="auto"/>
              <w:jc w:val="center"/>
              <w:rPr>
                <w:rFonts w:ascii="Calibri" w:eastAsia="Times New Roman" w:hAnsi="Calibri" w:cs="Calibri"/>
                <w:color w:val="000000"/>
                <w:lang w:eastAsia="pl-PL"/>
              </w:rPr>
            </w:pPr>
            <w:r w:rsidRPr="00403A70">
              <w:rPr>
                <w:rFonts w:ascii="Calibri" w:eastAsia="Times New Roman" w:hAnsi="Calibri" w:cs="Calibri"/>
                <w:color w:val="000000"/>
                <w:lang w:eastAsia="pl-PL"/>
              </w:rPr>
              <w:t>50</w:t>
            </w:r>
            <w:r>
              <w:rPr>
                <w:rFonts w:ascii="Calibri" w:eastAsia="Times New Roman" w:hAnsi="Calibri" w:cs="Calibri"/>
                <w:color w:val="000000"/>
                <w:lang w:eastAsia="pl-PL"/>
              </w:rPr>
              <w:t xml:space="preserve"> GB</w:t>
            </w:r>
          </w:p>
        </w:tc>
        <w:tc>
          <w:tcPr>
            <w:tcW w:w="856" w:type="dxa"/>
            <w:tcBorders>
              <w:top w:val="single" w:sz="4" w:space="0" w:color="963634"/>
              <w:left w:val="nil"/>
              <w:bottom w:val="single" w:sz="8" w:space="0" w:color="963634"/>
              <w:right w:val="single" w:sz="4"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proofErr w:type="spellStart"/>
            <w:r w:rsidRPr="00403A70">
              <w:rPr>
                <w:rFonts w:ascii="Calibri" w:eastAsia="Times New Roman" w:hAnsi="Calibri" w:cs="Calibri"/>
                <w:color w:val="000000"/>
                <w:lang w:eastAsia="pl-PL"/>
              </w:rPr>
              <w:t>Cent</w:t>
            </w:r>
            <w:r>
              <w:rPr>
                <w:rFonts w:ascii="Calibri" w:eastAsia="Times New Roman" w:hAnsi="Calibri" w:cs="Calibri"/>
                <w:color w:val="000000"/>
                <w:lang w:eastAsia="pl-PL"/>
              </w:rPr>
              <w:t>os</w:t>
            </w:r>
            <w:proofErr w:type="spellEnd"/>
            <w:r>
              <w:rPr>
                <w:rFonts w:ascii="Calibri" w:eastAsia="Times New Roman" w:hAnsi="Calibri" w:cs="Calibri"/>
                <w:color w:val="000000"/>
                <w:lang w:eastAsia="pl-PL"/>
              </w:rPr>
              <w:t xml:space="preserve"> 7</w:t>
            </w:r>
          </w:p>
        </w:tc>
        <w:tc>
          <w:tcPr>
            <w:tcW w:w="2380" w:type="dxa"/>
            <w:gridSpan w:val="2"/>
            <w:tcBorders>
              <w:top w:val="single" w:sz="4" w:space="0" w:color="963634"/>
              <w:left w:val="nil"/>
              <w:bottom w:val="single" w:sz="8" w:space="0" w:color="963634"/>
              <w:right w:val="single" w:sz="8" w:space="0" w:color="963634"/>
            </w:tcBorders>
            <w:shd w:val="clear" w:color="auto" w:fill="auto"/>
            <w:vAlign w:val="center"/>
            <w:hideMark/>
          </w:tcPr>
          <w:p w:rsidR="00626509" w:rsidRPr="00403A70" w:rsidRDefault="00626509" w:rsidP="00074B7E">
            <w:pPr>
              <w:spacing w:after="0" w:line="240" w:lineRule="auto"/>
              <w:rPr>
                <w:rFonts w:ascii="Calibri" w:eastAsia="Times New Roman" w:hAnsi="Calibri" w:cs="Calibri"/>
                <w:color w:val="000000"/>
                <w:lang w:eastAsia="pl-PL"/>
              </w:rPr>
            </w:pPr>
            <w:r w:rsidRPr="00403A70">
              <w:rPr>
                <w:rFonts w:ascii="Calibri" w:eastAsia="Times New Roman" w:hAnsi="Calibri" w:cs="Calibri"/>
                <w:color w:val="000000"/>
                <w:lang w:eastAsia="pl-PL"/>
              </w:rPr>
              <w:t>Portal test</w:t>
            </w:r>
          </w:p>
        </w:tc>
      </w:tr>
    </w:tbl>
    <w:p w:rsidR="00626509" w:rsidRPr="00216CD5" w:rsidRDefault="00626509" w:rsidP="00626509">
      <w:pPr>
        <w:jc w:val="both"/>
        <w:rPr>
          <w:rFonts w:ascii="Calibri" w:hAnsi="Calibri" w:cs="Calibri"/>
          <w:color w:val="000000"/>
          <w:bdr w:val="none" w:sz="0" w:space="0" w:color="auto" w:frame="1"/>
        </w:rPr>
      </w:pPr>
    </w:p>
    <w:p w:rsidR="006B0813" w:rsidRPr="00626509" w:rsidRDefault="006B0813" w:rsidP="00626509"/>
    <w:sectPr w:rsidR="006B0813" w:rsidRPr="006265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E6" w:rsidRDefault="005224E6" w:rsidP="00E21476">
      <w:pPr>
        <w:spacing w:after="0" w:line="240" w:lineRule="auto"/>
      </w:pPr>
      <w:r>
        <w:separator/>
      </w:r>
    </w:p>
  </w:endnote>
  <w:endnote w:type="continuationSeparator" w:id="0">
    <w:p w:rsidR="005224E6" w:rsidRDefault="005224E6" w:rsidP="00E2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PT Serif">
    <w:altName w:val="Times New Roman"/>
    <w:charset w:val="EE"/>
    <w:family w:val="roman"/>
    <w:pitch w:val="variable"/>
    <w:sig w:usb0="00000001"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76" w:rsidRDefault="00E21476" w:rsidP="00E21476">
    <w:pPr>
      <w:pStyle w:val="Stopka"/>
      <w:jc w:val="center"/>
    </w:pPr>
    <w:r>
      <w:rPr>
        <w:noProof/>
        <w:lang w:eastAsia="pl-PL"/>
      </w:rPr>
      <w:drawing>
        <wp:inline distT="0" distB="0" distL="0" distR="0" wp14:anchorId="37D98090" wp14:editId="2E25D667">
          <wp:extent cx="5615940" cy="645957"/>
          <wp:effectExtent l="0" t="0" r="381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754" cy="64605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E6" w:rsidRDefault="005224E6" w:rsidP="00E21476">
      <w:pPr>
        <w:spacing w:after="0" w:line="240" w:lineRule="auto"/>
      </w:pPr>
      <w:r>
        <w:separator/>
      </w:r>
    </w:p>
  </w:footnote>
  <w:footnote w:type="continuationSeparator" w:id="0">
    <w:p w:rsidR="005224E6" w:rsidRDefault="005224E6" w:rsidP="00E2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page" w:horzAnchor="page" w:tblpX="1" w:tblpY="345"/>
      <w:tblW w:w="5822" w:type="pct"/>
      <w:tblBorders>
        <w:top w:val="none" w:sz="0" w:space="0" w:color="auto"/>
        <w:bottom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219"/>
      <w:gridCol w:w="270"/>
      <w:gridCol w:w="6906"/>
      <w:gridCol w:w="2168"/>
    </w:tblGrid>
    <w:tr w:rsidR="00E21476" w:rsidTr="00E12E9A">
      <w:trPr>
        <w:cantSplit/>
        <w:trHeight w:val="935"/>
      </w:trPr>
      <w:tc>
        <w:tcPr>
          <w:tcW w:w="577" w:type="pct"/>
          <w:shd w:val="clear" w:color="auto" w:fill="D11933"/>
          <w:vAlign w:val="center"/>
        </w:tcPr>
        <w:p w:rsidR="00E21476" w:rsidRDefault="00E21476" w:rsidP="00E12E9A">
          <w:pPr>
            <w:pStyle w:val="Nagwek"/>
            <w:tabs>
              <w:tab w:val="clear" w:pos="4536"/>
              <w:tab w:val="clear" w:pos="9072"/>
            </w:tabs>
            <w:jc w:val="right"/>
          </w:pPr>
          <w:r>
            <w:rPr>
              <w:noProof/>
              <w:lang w:eastAsia="pl-PL"/>
            </w:rPr>
            <w:drawing>
              <wp:inline distT="0" distB="0" distL="0" distR="0" wp14:anchorId="0EF69AB4" wp14:editId="25999D5F">
                <wp:extent cx="644400" cy="644400"/>
                <wp:effectExtent l="0" t="0" r="381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Logo_Biznes.gov@2x.png"/>
                        <pic:cNvPicPr/>
                      </pic:nvPicPr>
                      <pic:blipFill>
                        <a:blip r:embed="rId1">
                          <a:extLst>
                            <a:ext uri="{28A0092B-C50C-407E-A947-70E740481C1C}">
                              <a14:useLocalDpi xmlns:a14="http://schemas.microsoft.com/office/drawing/2010/main" val="0"/>
                            </a:ext>
                          </a:extLst>
                        </a:blip>
                        <a:stretch>
                          <a:fillRect/>
                        </a:stretch>
                      </pic:blipFill>
                      <pic:spPr>
                        <a:xfrm>
                          <a:off x="0" y="0"/>
                          <a:ext cx="644400" cy="644400"/>
                        </a:xfrm>
                        <a:prstGeom prst="rect">
                          <a:avLst/>
                        </a:prstGeom>
                      </pic:spPr>
                    </pic:pic>
                  </a:graphicData>
                </a:graphic>
              </wp:inline>
            </w:drawing>
          </w:r>
        </w:p>
      </w:tc>
      <w:tc>
        <w:tcPr>
          <w:tcW w:w="128" w:type="pct"/>
        </w:tcPr>
        <w:p w:rsidR="00E21476" w:rsidRDefault="00E21476" w:rsidP="00E12E9A">
          <w:pPr>
            <w:pStyle w:val="Logo"/>
            <w:rPr>
              <w:noProof/>
            </w:rPr>
          </w:pPr>
        </w:p>
      </w:tc>
      <w:tc>
        <w:tcPr>
          <w:tcW w:w="3269" w:type="pct"/>
          <w:tcBorders>
            <w:bottom w:val="single" w:sz="2" w:space="0" w:color="BFBFBF" w:themeColor="background1" w:themeShade="BF"/>
          </w:tcBorders>
        </w:tcPr>
        <w:p w:rsidR="00E21476" w:rsidRPr="000E5E95" w:rsidRDefault="00E21476" w:rsidP="00E12E9A">
          <w:pPr>
            <w:pStyle w:val="Logo"/>
            <w:rPr>
              <w:rStyle w:val="Body1Znak"/>
            </w:rPr>
          </w:pPr>
          <w:r w:rsidRPr="000E5E95">
            <w:rPr>
              <w:rStyle w:val="LogoZnak"/>
            </w:rPr>
            <w:t>Konto Przedsiębiorcy</w:t>
          </w:r>
        </w:p>
        <w:p w:rsidR="00E21476" w:rsidRPr="00FF7CC8" w:rsidRDefault="00E21476" w:rsidP="00E12E9A">
          <w:pPr>
            <w:pStyle w:val="Body1"/>
            <w:spacing w:before="0" w:after="0"/>
            <w:ind w:left="0"/>
          </w:pPr>
          <w:r>
            <w:rPr>
              <w:rStyle w:val="Body1Znak"/>
            </w:rPr>
            <w:t xml:space="preserve">– </w:t>
          </w:r>
          <w:r w:rsidRPr="000E5E95">
            <w:rPr>
              <w:rStyle w:val="Body1Znak"/>
            </w:rPr>
            <w:t>usługi online dla firm w jednym miejscu</w:t>
          </w:r>
        </w:p>
      </w:tc>
      <w:tc>
        <w:tcPr>
          <w:tcW w:w="1026" w:type="pct"/>
          <w:tcBorders>
            <w:bottom w:val="single" w:sz="2" w:space="0" w:color="BFBFBF" w:themeColor="background1" w:themeShade="BF"/>
          </w:tcBorders>
        </w:tcPr>
        <w:p w:rsidR="00E21476" w:rsidRDefault="00E21476" w:rsidP="00E12E9A">
          <w:pPr>
            <w:pStyle w:val="Nagwek"/>
            <w:spacing w:before="120"/>
            <w:jc w:val="right"/>
          </w:pPr>
          <w:r>
            <w:rPr>
              <w:noProof/>
              <w:lang w:eastAsia="pl-PL"/>
            </w:rPr>
            <w:drawing>
              <wp:inline distT="0" distB="0" distL="0" distR="0" wp14:anchorId="6BAEDF97" wp14:editId="2EC4A615">
                <wp:extent cx="1255886" cy="399600"/>
                <wp:effectExtent l="0" t="0" r="1905"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MPiT@2x.png"/>
                        <pic:cNvPicPr/>
                      </pic:nvPicPr>
                      <pic:blipFill>
                        <a:blip r:embed="rId2">
                          <a:extLst>
                            <a:ext uri="{28A0092B-C50C-407E-A947-70E740481C1C}">
                              <a14:useLocalDpi xmlns:a14="http://schemas.microsoft.com/office/drawing/2010/main" val="0"/>
                            </a:ext>
                          </a:extLst>
                        </a:blip>
                        <a:stretch>
                          <a:fillRect/>
                        </a:stretch>
                      </pic:blipFill>
                      <pic:spPr>
                        <a:xfrm>
                          <a:off x="0" y="0"/>
                          <a:ext cx="1255886" cy="399600"/>
                        </a:xfrm>
                        <a:prstGeom prst="rect">
                          <a:avLst/>
                        </a:prstGeom>
                      </pic:spPr>
                    </pic:pic>
                  </a:graphicData>
                </a:graphic>
              </wp:inline>
            </w:drawing>
          </w:r>
        </w:p>
      </w:tc>
    </w:tr>
  </w:tbl>
  <w:p w:rsidR="00E21476" w:rsidRDefault="00E214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B77"/>
    <w:multiLevelType w:val="hybridMultilevel"/>
    <w:tmpl w:val="8CB8E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ED42E3"/>
    <w:multiLevelType w:val="hybridMultilevel"/>
    <w:tmpl w:val="A1966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640DC3"/>
    <w:multiLevelType w:val="multilevel"/>
    <w:tmpl w:val="4E5231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2A84CA6"/>
    <w:multiLevelType w:val="hybridMultilevel"/>
    <w:tmpl w:val="F4AE557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5630B66"/>
    <w:multiLevelType w:val="hybridMultilevel"/>
    <w:tmpl w:val="ED428C74"/>
    <w:lvl w:ilvl="0" w:tplc="F6303A38">
      <w:start w:val="5"/>
      <w:numFmt w:val="bullet"/>
      <w:lvlText w:val="-"/>
      <w:lvlJc w:val="left"/>
      <w:pPr>
        <w:ind w:left="1788" w:hanging="360"/>
      </w:pPr>
      <w:rPr>
        <w:rFonts w:ascii="Calibri" w:eastAsiaTheme="minorHAnsi" w:hAnsi="Calibri" w:cs="Calibri"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nsid w:val="350E0ED3"/>
    <w:multiLevelType w:val="hybridMultilevel"/>
    <w:tmpl w:val="9D46E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6577B8"/>
    <w:multiLevelType w:val="hybridMultilevel"/>
    <w:tmpl w:val="22E634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3A697F53"/>
    <w:multiLevelType w:val="hybridMultilevel"/>
    <w:tmpl w:val="EFBA6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242987"/>
    <w:multiLevelType w:val="hybridMultilevel"/>
    <w:tmpl w:val="D3D08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7642EE"/>
    <w:multiLevelType w:val="hybridMultilevel"/>
    <w:tmpl w:val="716255C2"/>
    <w:lvl w:ilvl="0" w:tplc="04150001">
      <w:start w:val="1"/>
      <w:numFmt w:val="bullet"/>
      <w:lvlText w:val=""/>
      <w:lvlJc w:val="left"/>
      <w:pPr>
        <w:ind w:left="1428" w:hanging="360"/>
      </w:pPr>
      <w:rPr>
        <w:rFonts w:ascii="Symbol" w:hAnsi="Symbol" w:hint="default"/>
      </w:rPr>
    </w:lvl>
    <w:lvl w:ilvl="1" w:tplc="7A429E30">
      <w:numFmt w:val="bullet"/>
      <w:lvlText w:val="-"/>
      <w:lvlJc w:val="left"/>
      <w:pPr>
        <w:ind w:left="2148" w:hanging="360"/>
      </w:pPr>
      <w:rPr>
        <w:rFonts w:ascii="Calibri" w:eastAsiaTheme="minorHAnsi" w:hAnsi="Calibri" w:cs="Calibri"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51A32576"/>
    <w:multiLevelType w:val="hybridMultilevel"/>
    <w:tmpl w:val="BA6683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54D9597A"/>
    <w:multiLevelType w:val="hybridMultilevel"/>
    <w:tmpl w:val="2446D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563AF3"/>
    <w:multiLevelType w:val="hybridMultilevel"/>
    <w:tmpl w:val="75804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7C53BF"/>
    <w:multiLevelType w:val="hybridMultilevel"/>
    <w:tmpl w:val="AA9A4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755538"/>
    <w:multiLevelType w:val="hybridMultilevel"/>
    <w:tmpl w:val="FDAAF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2F2B04"/>
    <w:multiLevelType w:val="hybridMultilevel"/>
    <w:tmpl w:val="0A26C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821FDE"/>
    <w:multiLevelType w:val="hybridMultilevel"/>
    <w:tmpl w:val="072C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213251"/>
    <w:multiLevelType w:val="hybridMultilevel"/>
    <w:tmpl w:val="12860F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616FD7"/>
    <w:multiLevelType w:val="hybridMultilevel"/>
    <w:tmpl w:val="1EB8D36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6C31504D"/>
    <w:multiLevelType w:val="hybridMultilevel"/>
    <w:tmpl w:val="DF64B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AD1AD0"/>
    <w:multiLevelType w:val="hybridMultilevel"/>
    <w:tmpl w:val="C1183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B2302F"/>
    <w:multiLevelType w:val="multilevel"/>
    <w:tmpl w:val="6C7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F02D64"/>
    <w:multiLevelType w:val="hybridMultilevel"/>
    <w:tmpl w:val="B412A960"/>
    <w:lvl w:ilvl="0" w:tplc="4B4E63E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7C5E08C1"/>
    <w:multiLevelType w:val="hybridMultilevel"/>
    <w:tmpl w:val="186A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8"/>
  </w:num>
  <w:num w:numId="4">
    <w:abstractNumId w:val="15"/>
  </w:num>
  <w:num w:numId="5">
    <w:abstractNumId w:val="9"/>
  </w:num>
  <w:num w:numId="6">
    <w:abstractNumId w:val="18"/>
  </w:num>
  <w:num w:numId="7">
    <w:abstractNumId w:val="4"/>
  </w:num>
  <w:num w:numId="8">
    <w:abstractNumId w:val="22"/>
  </w:num>
  <w:num w:numId="9">
    <w:abstractNumId w:val="19"/>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
  </w:num>
  <w:num w:numId="15">
    <w:abstractNumId w:val="11"/>
  </w:num>
  <w:num w:numId="16">
    <w:abstractNumId w:val="13"/>
  </w:num>
  <w:num w:numId="17">
    <w:abstractNumId w:val="3"/>
  </w:num>
  <w:num w:numId="18">
    <w:abstractNumId w:val="5"/>
  </w:num>
  <w:num w:numId="19">
    <w:abstractNumId w:val="7"/>
  </w:num>
  <w:num w:numId="20">
    <w:abstractNumId w:val="12"/>
  </w:num>
  <w:num w:numId="21">
    <w:abstractNumId w:val="14"/>
  </w:num>
  <w:num w:numId="22">
    <w:abstractNumId w:val="17"/>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76"/>
    <w:rsid w:val="00060355"/>
    <w:rsid w:val="005224E6"/>
    <w:rsid w:val="0056679E"/>
    <w:rsid w:val="00626509"/>
    <w:rsid w:val="006B0813"/>
    <w:rsid w:val="00B64CB4"/>
    <w:rsid w:val="00E21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509"/>
    <w:pPr>
      <w:spacing w:before="200"/>
    </w:pPr>
    <w:rPr>
      <w:rFonts w:eastAsiaTheme="minorEastAsia"/>
      <w:sz w:val="20"/>
      <w:szCs w:val="20"/>
    </w:rPr>
  </w:style>
  <w:style w:type="paragraph" w:styleId="Nagwek1">
    <w:name w:val="heading 1"/>
    <w:basedOn w:val="Normalny"/>
    <w:next w:val="Normalny"/>
    <w:link w:val="Nagwek1Znak"/>
    <w:uiPriority w:val="9"/>
    <w:qFormat/>
    <w:rsid w:val="00626509"/>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626509"/>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626509"/>
    <w:pPr>
      <w:pBdr>
        <w:top w:val="single" w:sz="6" w:space="2" w:color="AD0101" w:themeColor="accent1"/>
        <w:left w:val="single" w:sz="6" w:space="2" w:color="AD0101" w:themeColor="accent1"/>
      </w:pBdr>
      <w:spacing w:before="300" w:after="0"/>
      <w:outlineLvl w:val="2"/>
    </w:pPr>
    <w:rPr>
      <w:caps/>
      <w:color w:val="550000" w:themeColor="accent1" w:themeShade="7F"/>
      <w:spacing w:val="15"/>
      <w:sz w:val="22"/>
      <w:szCs w:val="22"/>
    </w:rPr>
  </w:style>
  <w:style w:type="paragraph" w:styleId="Nagwek4">
    <w:name w:val="heading 4"/>
    <w:basedOn w:val="Normalny"/>
    <w:next w:val="Normalny"/>
    <w:link w:val="Nagwek4Znak"/>
    <w:uiPriority w:val="9"/>
    <w:semiHidden/>
    <w:unhideWhenUsed/>
    <w:qFormat/>
    <w:rsid w:val="00626509"/>
    <w:pPr>
      <w:pBdr>
        <w:top w:val="dotted" w:sz="6" w:space="2" w:color="AD0101" w:themeColor="accent1"/>
        <w:left w:val="dotted" w:sz="6" w:space="2" w:color="AD0101" w:themeColor="accent1"/>
      </w:pBdr>
      <w:spacing w:before="300" w:after="0"/>
      <w:outlineLvl w:val="3"/>
    </w:pPr>
    <w:rPr>
      <w:caps/>
      <w:color w:val="810000" w:themeColor="accent1" w:themeShade="BF"/>
      <w:spacing w:val="10"/>
      <w:sz w:val="22"/>
      <w:szCs w:val="22"/>
    </w:rPr>
  </w:style>
  <w:style w:type="paragraph" w:styleId="Nagwek5">
    <w:name w:val="heading 5"/>
    <w:basedOn w:val="Normalny"/>
    <w:next w:val="Normalny"/>
    <w:link w:val="Nagwek5Znak"/>
    <w:uiPriority w:val="9"/>
    <w:semiHidden/>
    <w:unhideWhenUsed/>
    <w:qFormat/>
    <w:rsid w:val="00626509"/>
    <w:pPr>
      <w:pBdr>
        <w:bottom w:val="single" w:sz="6" w:space="1" w:color="AD0101" w:themeColor="accent1"/>
      </w:pBdr>
      <w:spacing w:before="300" w:after="0"/>
      <w:outlineLvl w:val="4"/>
    </w:pPr>
    <w:rPr>
      <w:caps/>
      <w:color w:val="810000" w:themeColor="accent1" w:themeShade="BF"/>
      <w:spacing w:val="10"/>
      <w:sz w:val="22"/>
      <w:szCs w:val="22"/>
    </w:rPr>
  </w:style>
  <w:style w:type="paragraph" w:styleId="Nagwek6">
    <w:name w:val="heading 6"/>
    <w:basedOn w:val="Normalny"/>
    <w:next w:val="Normalny"/>
    <w:link w:val="Nagwek6Znak"/>
    <w:uiPriority w:val="9"/>
    <w:semiHidden/>
    <w:unhideWhenUsed/>
    <w:qFormat/>
    <w:rsid w:val="00626509"/>
    <w:pPr>
      <w:pBdr>
        <w:bottom w:val="dotted" w:sz="6" w:space="1" w:color="AD0101" w:themeColor="accent1"/>
      </w:pBdr>
      <w:spacing w:before="300" w:after="0"/>
      <w:outlineLvl w:val="5"/>
    </w:pPr>
    <w:rPr>
      <w:caps/>
      <w:color w:val="810000" w:themeColor="accent1" w:themeShade="BF"/>
      <w:spacing w:val="10"/>
      <w:sz w:val="22"/>
      <w:szCs w:val="22"/>
    </w:rPr>
  </w:style>
  <w:style w:type="paragraph" w:styleId="Nagwek7">
    <w:name w:val="heading 7"/>
    <w:basedOn w:val="Normalny"/>
    <w:next w:val="Normalny"/>
    <w:link w:val="Nagwek7Znak"/>
    <w:uiPriority w:val="9"/>
    <w:semiHidden/>
    <w:unhideWhenUsed/>
    <w:qFormat/>
    <w:rsid w:val="00626509"/>
    <w:pPr>
      <w:spacing w:before="300" w:after="0"/>
      <w:outlineLvl w:val="6"/>
    </w:pPr>
    <w:rPr>
      <w:caps/>
      <w:color w:val="810000" w:themeColor="accent1" w:themeShade="BF"/>
      <w:spacing w:val="10"/>
      <w:sz w:val="22"/>
      <w:szCs w:val="22"/>
    </w:rPr>
  </w:style>
  <w:style w:type="paragraph" w:styleId="Nagwek8">
    <w:name w:val="heading 8"/>
    <w:basedOn w:val="Normalny"/>
    <w:next w:val="Normalny"/>
    <w:link w:val="Nagwek8Znak"/>
    <w:uiPriority w:val="9"/>
    <w:semiHidden/>
    <w:unhideWhenUsed/>
    <w:qFormat/>
    <w:rsid w:val="00626509"/>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26509"/>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476"/>
  </w:style>
  <w:style w:type="paragraph" w:styleId="Stopka">
    <w:name w:val="footer"/>
    <w:basedOn w:val="Normalny"/>
    <w:link w:val="StopkaZnak"/>
    <w:uiPriority w:val="99"/>
    <w:unhideWhenUsed/>
    <w:rsid w:val="00E21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476"/>
  </w:style>
  <w:style w:type="paragraph" w:customStyle="1" w:styleId="Body1">
    <w:name w:val="Body 1"/>
    <w:basedOn w:val="Akapitzlist"/>
    <w:link w:val="Body1Znak"/>
    <w:rsid w:val="00E21476"/>
  </w:style>
  <w:style w:type="character" w:customStyle="1" w:styleId="Body1Znak">
    <w:name w:val="Body 1 Znak"/>
    <w:basedOn w:val="Domylnaczcionkaakapitu"/>
    <w:link w:val="Body1"/>
    <w:rsid w:val="00E21476"/>
  </w:style>
  <w:style w:type="table" w:styleId="Tabela-Siatka">
    <w:name w:val="Table Grid"/>
    <w:aliases w:val="Table 1"/>
    <w:basedOn w:val="Standardowy"/>
    <w:uiPriority w:val="39"/>
    <w:rsid w:val="00E21476"/>
    <w:pPr>
      <w:spacing w:before="200"/>
    </w:pPr>
    <w:rPr>
      <w:rFonts w:ascii="Roboto" w:hAnsi="Roboto"/>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paragraph" w:customStyle="1" w:styleId="Logo">
    <w:name w:val="Logo"/>
    <w:basedOn w:val="Normalny"/>
    <w:link w:val="LogoZnak"/>
    <w:rsid w:val="00E21476"/>
    <w:pPr>
      <w:spacing w:before="80" w:after="0" w:line="240" w:lineRule="auto"/>
    </w:pPr>
    <w:rPr>
      <w:rFonts w:ascii="PT Serif" w:eastAsia="Times New Roman" w:hAnsi="PT Serif"/>
      <w:sz w:val="36"/>
      <w:szCs w:val="36"/>
      <w:lang w:eastAsia="pl-PL"/>
    </w:rPr>
  </w:style>
  <w:style w:type="character" w:customStyle="1" w:styleId="LogoZnak">
    <w:name w:val="Logo Znak"/>
    <w:basedOn w:val="Domylnaczcionkaakapitu"/>
    <w:link w:val="Logo"/>
    <w:rsid w:val="00E21476"/>
    <w:rPr>
      <w:rFonts w:ascii="PT Serif" w:eastAsia="Times New Roman" w:hAnsi="PT Serif"/>
      <w:sz w:val="36"/>
      <w:szCs w:val="36"/>
      <w:lang w:eastAsia="pl-PL"/>
    </w:rPr>
  </w:style>
  <w:style w:type="paragraph" w:styleId="Akapitzlist">
    <w:name w:val="List Paragraph"/>
    <w:basedOn w:val="Normalny"/>
    <w:uiPriority w:val="34"/>
    <w:qFormat/>
    <w:rsid w:val="00E21476"/>
    <w:pPr>
      <w:ind w:left="720"/>
      <w:contextualSpacing/>
    </w:pPr>
  </w:style>
  <w:style w:type="paragraph" w:styleId="Tekstdymka">
    <w:name w:val="Balloon Text"/>
    <w:basedOn w:val="Normalny"/>
    <w:link w:val="TekstdymkaZnak"/>
    <w:uiPriority w:val="99"/>
    <w:semiHidden/>
    <w:unhideWhenUsed/>
    <w:rsid w:val="00E214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476"/>
    <w:rPr>
      <w:rFonts w:ascii="Tahoma" w:hAnsi="Tahoma" w:cs="Tahoma"/>
      <w:sz w:val="16"/>
      <w:szCs w:val="16"/>
    </w:rPr>
  </w:style>
  <w:style w:type="character" w:customStyle="1" w:styleId="Nagwek1Znak">
    <w:name w:val="Nagłówek 1 Znak"/>
    <w:basedOn w:val="Domylnaczcionkaakapitu"/>
    <w:link w:val="Nagwek1"/>
    <w:uiPriority w:val="9"/>
    <w:rsid w:val="00626509"/>
    <w:rPr>
      <w:rFonts w:eastAsiaTheme="minorEastAsia"/>
      <w:b/>
      <w:bCs/>
      <w:caps/>
      <w:color w:val="FFFFFF" w:themeColor="background1"/>
      <w:spacing w:val="15"/>
      <w:shd w:val="clear" w:color="auto" w:fill="AD0101" w:themeFill="accent1"/>
    </w:rPr>
  </w:style>
  <w:style w:type="character" w:customStyle="1" w:styleId="Nagwek2Znak">
    <w:name w:val="Nagłówek 2 Znak"/>
    <w:basedOn w:val="Domylnaczcionkaakapitu"/>
    <w:link w:val="Nagwek2"/>
    <w:uiPriority w:val="9"/>
    <w:rsid w:val="00626509"/>
    <w:rPr>
      <w:rFonts w:eastAsiaTheme="minorEastAsia"/>
      <w:caps/>
      <w:spacing w:val="15"/>
      <w:shd w:val="clear" w:color="auto" w:fill="FEBCBC" w:themeFill="accent1" w:themeFillTint="33"/>
    </w:rPr>
  </w:style>
  <w:style w:type="character" w:customStyle="1" w:styleId="Nagwek3Znak">
    <w:name w:val="Nagłówek 3 Znak"/>
    <w:basedOn w:val="Domylnaczcionkaakapitu"/>
    <w:link w:val="Nagwek3"/>
    <w:uiPriority w:val="9"/>
    <w:semiHidden/>
    <w:rsid w:val="00626509"/>
    <w:rPr>
      <w:rFonts w:eastAsiaTheme="minorEastAsia"/>
      <w:caps/>
      <w:color w:val="550000" w:themeColor="accent1" w:themeShade="7F"/>
      <w:spacing w:val="15"/>
    </w:rPr>
  </w:style>
  <w:style w:type="character" w:customStyle="1" w:styleId="Nagwek4Znak">
    <w:name w:val="Nagłówek 4 Znak"/>
    <w:basedOn w:val="Domylnaczcionkaakapitu"/>
    <w:link w:val="Nagwek4"/>
    <w:uiPriority w:val="9"/>
    <w:semiHidden/>
    <w:rsid w:val="00626509"/>
    <w:rPr>
      <w:rFonts w:eastAsiaTheme="minorEastAsia"/>
      <w:caps/>
      <w:color w:val="810000" w:themeColor="accent1" w:themeShade="BF"/>
      <w:spacing w:val="10"/>
    </w:rPr>
  </w:style>
  <w:style w:type="character" w:customStyle="1" w:styleId="Nagwek5Znak">
    <w:name w:val="Nagłówek 5 Znak"/>
    <w:basedOn w:val="Domylnaczcionkaakapitu"/>
    <w:link w:val="Nagwek5"/>
    <w:uiPriority w:val="9"/>
    <w:semiHidden/>
    <w:rsid w:val="00626509"/>
    <w:rPr>
      <w:rFonts w:eastAsiaTheme="minorEastAsia"/>
      <w:caps/>
      <w:color w:val="810000" w:themeColor="accent1" w:themeShade="BF"/>
      <w:spacing w:val="10"/>
    </w:rPr>
  </w:style>
  <w:style w:type="character" w:customStyle="1" w:styleId="Nagwek6Znak">
    <w:name w:val="Nagłówek 6 Znak"/>
    <w:basedOn w:val="Domylnaczcionkaakapitu"/>
    <w:link w:val="Nagwek6"/>
    <w:uiPriority w:val="9"/>
    <w:semiHidden/>
    <w:rsid w:val="00626509"/>
    <w:rPr>
      <w:rFonts w:eastAsiaTheme="minorEastAsia"/>
      <w:caps/>
      <w:color w:val="810000" w:themeColor="accent1" w:themeShade="BF"/>
      <w:spacing w:val="10"/>
    </w:rPr>
  </w:style>
  <w:style w:type="character" w:customStyle="1" w:styleId="Nagwek7Znak">
    <w:name w:val="Nagłówek 7 Znak"/>
    <w:basedOn w:val="Domylnaczcionkaakapitu"/>
    <w:link w:val="Nagwek7"/>
    <w:uiPriority w:val="9"/>
    <w:semiHidden/>
    <w:rsid w:val="00626509"/>
    <w:rPr>
      <w:rFonts w:eastAsiaTheme="minorEastAsia"/>
      <w:caps/>
      <w:color w:val="810000" w:themeColor="accent1" w:themeShade="BF"/>
      <w:spacing w:val="10"/>
    </w:rPr>
  </w:style>
  <w:style w:type="character" w:customStyle="1" w:styleId="Nagwek8Znak">
    <w:name w:val="Nagłówek 8 Znak"/>
    <w:basedOn w:val="Domylnaczcionkaakapitu"/>
    <w:link w:val="Nagwek8"/>
    <w:uiPriority w:val="9"/>
    <w:semiHidden/>
    <w:rsid w:val="00626509"/>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626509"/>
    <w:rPr>
      <w:rFonts w:eastAsiaTheme="minorEastAsia"/>
      <w:i/>
      <w:caps/>
      <w:spacing w:val="10"/>
      <w:sz w:val="18"/>
      <w:szCs w:val="18"/>
    </w:rPr>
  </w:style>
  <w:style w:type="character" w:customStyle="1" w:styleId="normaltextrun">
    <w:name w:val="normaltextrun"/>
    <w:basedOn w:val="Domylnaczcionkaakapitu"/>
    <w:rsid w:val="00626509"/>
  </w:style>
  <w:style w:type="character" w:customStyle="1" w:styleId="spellingerror">
    <w:name w:val="spellingerror"/>
    <w:basedOn w:val="Domylnaczcionkaakapitu"/>
    <w:rsid w:val="00626509"/>
  </w:style>
  <w:style w:type="paragraph" w:styleId="Bezodstpw">
    <w:name w:val="No Spacing"/>
    <w:basedOn w:val="Normalny"/>
    <w:link w:val="BezodstpwZnak"/>
    <w:uiPriority w:val="1"/>
    <w:qFormat/>
    <w:rsid w:val="00626509"/>
    <w:pPr>
      <w:spacing w:before="0" w:after="0" w:line="240" w:lineRule="auto"/>
    </w:pPr>
  </w:style>
  <w:style w:type="paragraph" w:customStyle="1" w:styleId="paragraph">
    <w:name w:val="paragraph"/>
    <w:basedOn w:val="Normalny"/>
    <w:rsid w:val="006265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626509"/>
  </w:style>
  <w:style w:type="character" w:customStyle="1" w:styleId="BezodstpwZnak">
    <w:name w:val="Bez odstępów Znak"/>
    <w:basedOn w:val="Domylnaczcionkaakapitu"/>
    <w:link w:val="Bezodstpw"/>
    <w:uiPriority w:val="1"/>
    <w:rsid w:val="00626509"/>
    <w:rPr>
      <w:rFonts w:eastAsiaTheme="minorEastAsia"/>
      <w:sz w:val="20"/>
      <w:szCs w:val="20"/>
    </w:rPr>
  </w:style>
  <w:style w:type="paragraph" w:styleId="Nagwekspisutreci">
    <w:name w:val="TOC Heading"/>
    <w:basedOn w:val="Nagwek1"/>
    <w:next w:val="Normalny"/>
    <w:uiPriority w:val="39"/>
    <w:unhideWhenUsed/>
    <w:qFormat/>
    <w:rsid w:val="00626509"/>
    <w:pPr>
      <w:outlineLvl w:val="9"/>
    </w:pPr>
    <w:rPr>
      <w:lang w:bidi="en-US"/>
    </w:rPr>
  </w:style>
  <w:style w:type="paragraph" w:styleId="Spistreci1">
    <w:name w:val="toc 1"/>
    <w:basedOn w:val="Normalny"/>
    <w:next w:val="Normalny"/>
    <w:autoRedefine/>
    <w:uiPriority w:val="39"/>
    <w:unhideWhenUsed/>
    <w:rsid w:val="00626509"/>
    <w:pPr>
      <w:spacing w:after="100"/>
    </w:pPr>
  </w:style>
  <w:style w:type="paragraph" w:styleId="Spistreci2">
    <w:name w:val="toc 2"/>
    <w:basedOn w:val="Normalny"/>
    <w:next w:val="Normalny"/>
    <w:autoRedefine/>
    <w:uiPriority w:val="39"/>
    <w:unhideWhenUsed/>
    <w:rsid w:val="00626509"/>
    <w:pPr>
      <w:spacing w:after="100"/>
      <w:ind w:left="220"/>
    </w:pPr>
  </w:style>
  <w:style w:type="character" w:styleId="Hipercze">
    <w:name w:val="Hyperlink"/>
    <w:basedOn w:val="Domylnaczcionkaakapitu"/>
    <w:uiPriority w:val="99"/>
    <w:unhideWhenUsed/>
    <w:rsid w:val="00626509"/>
    <w:rPr>
      <w:color w:val="D26900" w:themeColor="hyperlink"/>
      <w:u w:val="single"/>
    </w:rPr>
  </w:style>
  <w:style w:type="character" w:styleId="Odwoaniedokomentarza">
    <w:name w:val="annotation reference"/>
    <w:basedOn w:val="Domylnaczcionkaakapitu"/>
    <w:uiPriority w:val="99"/>
    <w:semiHidden/>
    <w:unhideWhenUsed/>
    <w:rsid w:val="00626509"/>
    <w:rPr>
      <w:sz w:val="16"/>
      <w:szCs w:val="16"/>
    </w:rPr>
  </w:style>
  <w:style w:type="paragraph" w:styleId="Tekstkomentarza">
    <w:name w:val="annotation text"/>
    <w:basedOn w:val="Normalny"/>
    <w:link w:val="TekstkomentarzaZnak"/>
    <w:uiPriority w:val="99"/>
    <w:semiHidden/>
    <w:unhideWhenUsed/>
    <w:rsid w:val="00626509"/>
    <w:pPr>
      <w:spacing w:line="240" w:lineRule="auto"/>
    </w:pPr>
  </w:style>
  <w:style w:type="character" w:customStyle="1" w:styleId="TekstkomentarzaZnak">
    <w:name w:val="Tekst komentarza Znak"/>
    <w:basedOn w:val="Domylnaczcionkaakapitu"/>
    <w:link w:val="Tekstkomentarza"/>
    <w:uiPriority w:val="99"/>
    <w:semiHidden/>
    <w:rsid w:val="0062650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626509"/>
    <w:rPr>
      <w:b/>
      <w:bCs/>
    </w:rPr>
  </w:style>
  <w:style w:type="character" w:customStyle="1" w:styleId="TematkomentarzaZnak">
    <w:name w:val="Temat komentarza Znak"/>
    <w:basedOn w:val="TekstkomentarzaZnak"/>
    <w:link w:val="Tematkomentarza"/>
    <w:uiPriority w:val="99"/>
    <w:semiHidden/>
    <w:rsid w:val="00626509"/>
    <w:rPr>
      <w:rFonts w:eastAsiaTheme="minorEastAsia"/>
      <w:b/>
      <w:bCs/>
      <w:sz w:val="20"/>
      <w:szCs w:val="20"/>
    </w:rPr>
  </w:style>
  <w:style w:type="table" w:customStyle="1" w:styleId="Tabelasiatki2akcent51">
    <w:name w:val="Tabela siatki 2 — akcent 51"/>
    <w:basedOn w:val="Standardowy"/>
    <w:uiPriority w:val="47"/>
    <w:rsid w:val="00626509"/>
    <w:pPr>
      <w:spacing w:before="200" w:after="0" w:line="240" w:lineRule="auto"/>
    </w:pPr>
    <w:rPr>
      <w:rFonts w:eastAsiaTheme="minorEastAsia"/>
    </w:rPr>
    <w:tblPr>
      <w:tblStyleRowBandSize w:val="1"/>
      <w:tblStyleColBandSize w:val="1"/>
      <w:tblBorders>
        <w:top w:val="single" w:sz="2" w:space="0" w:color="8494A6" w:themeColor="accent5" w:themeTint="99"/>
        <w:bottom w:val="single" w:sz="2" w:space="0" w:color="8494A6" w:themeColor="accent5" w:themeTint="99"/>
        <w:insideH w:val="single" w:sz="2" w:space="0" w:color="8494A6" w:themeColor="accent5" w:themeTint="99"/>
        <w:insideV w:val="single" w:sz="2" w:space="0" w:color="8494A6" w:themeColor="accent5" w:themeTint="99"/>
      </w:tblBorders>
    </w:tblPr>
    <w:tblStylePr w:type="firstRow">
      <w:rPr>
        <w:b/>
        <w:bCs/>
      </w:rPr>
      <w:tblPr/>
      <w:tcPr>
        <w:tcBorders>
          <w:top w:val="nil"/>
          <w:bottom w:val="single" w:sz="12" w:space="0" w:color="8494A6" w:themeColor="accent5" w:themeTint="99"/>
          <w:insideH w:val="nil"/>
          <w:insideV w:val="nil"/>
        </w:tcBorders>
        <w:shd w:val="clear" w:color="auto" w:fill="FFFFFF" w:themeFill="background1"/>
      </w:tcPr>
    </w:tblStylePr>
    <w:tblStylePr w:type="lastRow">
      <w:rPr>
        <w:b/>
        <w:bCs/>
      </w:rPr>
      <w:tblPr/>
      <w:tcPr>
        <w:tcBorders>
          <w:top w:val="double" w:sz="2" w:space="0" w:color="8494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BE1" w:themeFill="accent5" w:themeFillTint="33"/>
      </w:tcPr>
    </w:tblStylePr>
    <w:tblStylePr w:type="band1Horz">
      <w:tblPr/>
      <w:tcPr>
        <w:shd w:val="clear" w:color="auto" w:fill="D6DBE1" w:themeFill="accent5" w:themeFillTint="33"/>
      </w:tcPr>
    </w:tblStylePr>
  </w:style>
  <w:style w:type="table" w:customStyle="1" w:styleId="Tabelasiatki1jasnaakcent11">
    <w:name w:val="Tabela siatki 1 — jasna — akcent 11"/>
    <w:basedOn w:val="Standardowy"/>
    <w:uiPriority w:val="46"/>
    <w:rsid w:val="00626509"/>
    <w:pPr>
      <w:spacing w:before="200" w:after="0" w:line="240" w:lineRule="auto"/>
    </w:pPr>
    <w:rPr>
      <w:rFonts w:eastAsiaTheme="minorEastAsia"/>
    </w:rPr>
    <w:tblPr>
      <w:tblStyleRowBandSize w:val="1"/>
      <w:tblStyleColBandSize w:val="1"/>
      <w:tblBorders>
        <w:top w:val="single" w:sz="4" w:space="0" w:color="FE7979" w:themeColor="accent1" w:themeTint="66"/>
        <w:left w:val="single" w:sz="4" w:space="0" w:color="FE7979" w:themeColor="accent1" w:themeTint="66"/>
        <w:bottom w:val="single" w:sz="4" w:space="0" w:color="FE7979" w:themeColor="accent1" w:themeTint="66"/>
        <w:right w:val="single" w:sz="4" w:space="0" w:color="FE7979" w:themeColor="accent1" w:themeTint="66"/>
        <w:insideH w:val="single" w:sz="4" w:space="0" w:color="FE7979" w:themeColor="accent1" w:themeTint="66"/>
        <w:insideV w:val="single" w:sz="4" w:space="0" w:color="FE7979" w:themeColor="accent1" w:themeTint="66"/>
      </w:tblBorders>
    </w:tblPr>
    <w:tblStylePr w:type="firstRow">
      <w:rPr>
        <w:b/>
        <w:bCs/>
      </w:rPr>
      <w:tblPr/>
      <w:tcPr>
        <w:tcBorders>
          <w:bottom w:val="single" w:sz="12" w:space="0" w:color="FD3636" w:themeColor="accent1" w:themeTint="99"/>
        </w:tcBorders>
      </w:tcPr>
    </w:tblStylePr>
    <w:tblStylePr w:type="lastRow">
      <w:rPr>
        <w:b/>
        <w:bCs/>
      </w:rPr>
      <w:tblPr/>
      <w:tcPr>
        <w:tcBorders>
          <w:top w:val="double" w:sz="2" w:space="0" w:color="FD3636"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omylnaczcionkaakapitu"/>
    <w:uiPriority w:val="99"/>
    <w:semiHidden/>
    <w:unhideWhenUsed/>
    <w:rsid w:val="00626509"/>
    <w:rPr>
      <w:color w:val="605E5C"/>
      <w:shd w:val="clear" w:color="auto" w:fill="E1DFDD"/>
    </w:rPr>
  </w:style>
  <w:style w:type="paragraph" w:styleId="Legenda">
    <w:name w:val="caption"/>
    <w:basedOn w:val="Normalny"/>
    <w:next w:val="Normalny"/>
    <w:uiPriority w:val="35"/>
    <w:semiHidden/>
    <w:unhideWhenUsed/>
    <w:qFormat/>
    <w:rsid w:val="00626509"/>
    <w:rPr>
      <w:b/>
      <w:bCs/>
      <w:color w:val="810000" w:themeColor="accent1" w:themeShade="BF"/>
      <w:sz w:val="16"/>
      <w:szCs w:val="16"/>
    </w:rPr>
  </w:style>
  <w:style w:type="paragraph" w:styleId="Tytu">
    <w:name w:val="Title"/>
    <w:basedOn w:val="Normalny"/>
    <w:next w:val="Normalny"/>
    <w:link w:val="TytuZnak"/>
    <w:uiPriority w:val="10"/>
    <w:qFormat/>
    <w:rsid w:val="00626509"/>
    <w:pPr>
      <w:spacing w:before="720"/>
    </w:pPr>
    <w:rPr>
      <w:caps/>
      <w:color w:val="AD0101" w:themeColor="accent1"/>
      <w:spacing w:val="10"/>
      <w:kern w:val="28"/>
      <w:sz w:val="52"/>
      <w:szCs w:val="52"/>
    </w:rPr>
  </w:style>
  <w:style w:type="character" w:customStyle="1" w:styleId="TytuZnak">
    <w:name w:val="Tytuł Znak"/>
    <w:basedOn w:val="Domylnaczcionkaakapitu"/>
    <w:link w:val="Tytu"/>
    <w:uiPriority w:val="10"/>
    <w:rsid w:val="00626509"/>
    <w:rPr>
      <w:rFonts w:eastAsiaTheme="minorEastAsia"/>
      <w:caps/>
      <w:color w:val="AD0101" w:themeColor="accent1"/>
      <w:spacing w:val="10"/>
      <w:kern w:val="28"/>
      <w:sz w:val="52"/>
      <w:szCs w:val="52"/>
    </w:rPr>
  </w:style>
  <w:style w:type="paragraph" w:styleId="Podtytu">
    <w:name w:val="Subtitle"/>
    <w:basedOn w:val="Normalny"/>
    <w:next w:val="Normalny"/>
    <w:link w:val="PodtytuZnak"/>
    <w:uiPriority w:val="11"/>
    <w:qFormat/>
    <w:rsid w:val="00626509"/>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626509"/>
    <w:rPr>
      <w:rFonts w:eastAsiaTheme="minorEastAsia"/>
      <w:caps/>
      <w:color w:val="595959" w:themeColor="text1" w:themeTint="A6"/>
      <w:spacing w:val="10"/>
      <w:sz w:val="24"/>
      <w:szCs w:val="24"/>
    </w:rPr>
  </w:style>
  <w:style w:type="character" w:styleId="Pogrubienie">
    <w:name w:val="Strong"/>
    <w:uiPriority w:val="22"/>
    <w:qFormat/>
    <w:rsid w:val="00626509"/>
    <w:rPr>
      <w:b/>
      <w:bCs/>
    </w:rPr>
  </w:style>
  <w:style w:type="character" w:styleId="Uwydatnienie">
    <w:name w:val="Emphasis"/>
    <w:uiPriority w:val="20"/>
    <w:qFormat/>
    <w:rsid w:val="00626509"/>
    <w:rPr>
      <w:caps/>
      <w:color w:val="550000" w:themeColor="accent1" w:themeShade="7F"/>
      <w:spacing w:val="5"/>
    </w:rPr>
  </w:style>
  <w:style w:type="paragraph" w:styleId="Cytat">
    <w:name w:val="Quote"/>
    <w:basedOn w:val="Normalny"/>
    <w:next w:val="Normalny"/>
    <w:link w:val="CytatZnak"/>
    <w:uiPriority w:val="29"/>
    <w:qFormat/>
    <w:rsid w:val="00626509"/>
    <w:rPr>
      <w:i/>
      <w:iCs/>
    </w:rPr>
  </w:style>
  <w:style w:type="character" w:customStyle="1" w:styleId="CytatZnak">
    <w:name w:val="Cytat Znak"/>
    <w:basedOn w:val="Domylnaczcionkaakapitu"/>
    <w:link w:val="Cytat"/>
    <w:uiPriority w:val="29"/>
    <w:rsid w:val="00626509"/>
    <w:rPr>
      <w:rFonts w:eastAsiaTheme="minorEastAsia"/>
      <w:i/>
      <w:iCs/>
      <w:sz w:val="20"/>
      <w:szCs w:val="20"/>
    </w:rPr>
  </w:style>
  <w:style w:type="paragraph" w:styleId="Cytatintensywny">
    <w:name w:val="Intense Quote"/>
    <w:basedOn w:val="Normalny"/>
    <w:next w:val="Normalny"/>
    <w:link w:val="CytatintensywnyZnak"/>
    <w:uiPriority w:val="30"/>
    <w:qFormat/>
    <w:rsid w:val="00626509"/>
    <w:pPr>
      <w:pBdr>
        <w:top w:val="single" w:sz="4" w:space="10" w:color="AD0101" w:themeColor="accent1"/>
        <w:left w:val="single" w:sz="4" w:space="10" w:color="AD0101" w:themeColor="accent1"/>
      </w:pBdr>
      <w:spacing w:after="0"/>
      <w:ind w:left="1296" w:right="1152"/>
      <w:jc w:val="both"/>
    </w:pPr>
    <w:rPr>
      <w:i/>
      <w:iCs/>
      <w:color w:val="AD0101" w:themeColor="accent1"/>
    </w:rPr>
  </w:style>
  <w:style w:type="character" w:customStyle="1" w:styleId="CytatintensywnyZnak">
    <w:name w:val="Cytat intensywny Znak"/>
    <w:basedOn w:val="Domylnaczcionkaakapitu"/>
    <w:link w:val="Cytatintensywny"/>
    <w:uiPriority w:val="30"/>
    <w:rsid w:val="00626509"/>
    <w:rPr>
      <w:rFonts w:eastAsiaTheme="minorEastAsia"/>
      <w:i/>
      <w:iCs/>
      <w:color w:val="AD0101" w:themeColor="accent1"/>
      <w:sz w:val="20"/>
      <w:szCs w:val="20"/>
    </w:rPr>
  </w:style>
  <w:style w:type="character" w:styleId="Wyrnieniedelikatne">
    <w:name w:val="Subtle Emphasis"/>
    <w:uiPriority w:val="19"/>
    <w:qFormat/>
    <w:rsid w:val="00626509"/>
    <w:rPr>
      <w:i/>
      <w:iCs/>
      <w:color w:val="550000" w:themeColor="accent1" w:themeShade="7F"/>
    </w:rPr>
  </w:style>
  <w:style w:type="character" w:styleId="Wyrnienieintensywne">
    <w:name w:val="Intense Emphasis"/>
    <w:uiPriority w:val="21"/>
    <w:qFormat/>
    <w:rsid w:val="00626509"/>
    <w:rPr>
      <w:b/>
      <w:bCs/>
      <w:caps/>
      <w:color w:val="550000" w:themeColor="accent1" w:themeShade="7F"/>
      <w:spacing w:val="10"/>
    </w:rPr>
  </w:style>
  <w:style w:type="character" w:styleId="Odwoaniedelikatne">
    <w:name w:val="Subtle Reference"/>
    <w:uiPriority w:val="31"/>
    <w:qFormat/>
    <w:rsid w:val="00626509"/>
    <w:rPr>
      <w:b/>
      <w:bCs/>
      <w:color w:val="AD0101" w:themeColor="accent1"/>
    </w:rPr>
  </w:style>
  <w:style w:type="character" w:styleId="Odwoanieintensywne">
    <w:name w:val="Intense Reference"/>
    <w:uiPriority w:val="32"/>
    <w:qFormat/>
    <w:rsid w:val="00626509"/>
    <w:rPr>
      <w:b/>
      <w:bCs/>
      <w:i/>
      <w:iCs/>
      <w:caps/>
      <w:color w:val="AD0101" w:themeColor="accent1"/>
    </w:rPr>
  </w:style>
  <w:style w:type="character" w:styleId="Tytuksiki">
    <w:name w:val="Book Title"/>
    <w:uiPriority w:val="33"/>
    <w:qFormat/>
    <w:rsid w:val="00626509"/>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509"/>
    <w:pPr>
      <w:spacing w:before="200"/>
    </w:pPr>
    <w:rPr>
      <w:rFonts w:eastAsiaTheme="minorEastAsia"/>
      <w:sz w:val="20"/>
      <w:szCs w:val="20"/>
    </w:rPr>
  </w:style>
  <w:style w:type="paragraph" w:styleId="Nagwek1">
    <w:name w:val="heading 1"/>
    <w:basedOn w:val="Normalny"/>
    <w:next w:val="Normalny"/>
    <w:link w:val="Nagwek1Znak"/>
    <w:uiPriority w:val="9"/>
    <w:qFormat/>
    <w:rsid w:val="00626509"/>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626509"/>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626509"/>
    <w:pPr>
      <w:pBdr>
        <w:top w:val="single" w:sz="6" w:space="2" w:color="AD0101" w:themeColor="accent1"/>
        <w:left w:val="single" w:sz="6" w:space="2" w:color="AD0101" w:themeColor="accent1"/>
      </w:pBdr>
      <w:spacing w:before="300" w:after="0"/>
      <w:outlineLvl w:val="2"/>
    </w:pPr>
    <w:rPr>
      <w:caps/>
      <w:color w:val="550000" w:themeColor="accent1" w:themeShade="7F"/>
      <w:spacing w:val="15"/>
      <w:sz w:val="22"/>
      <w:szCs w:val="22"/>
    </w:rPr>
  </w:style>
  <w:style w:type="paragraph" w:styleId="Nagwek4">
    <w:name w:val="heading 4"/>
    <w:basedOn w:val="Normalny"/>
    <w:next w:val="Normalny"/>
    <w:link w:val="Nagwek4Znak"/>
    <w:uiPriority w:val="9"/>
    <w:semiHidden/>
    <w:unhideWhenUsed/>
    <w:qFormat/>
    <w:rsid w:val="00626509"/>
    <w:pPr>
      <w:pBdr>
        <w:top w:val="dotted" w:sz="6" w:space="2" w:color="AD0101" w:themeColor="accent1"/>
        <w:left w:val="dotted" w:sz="6" w:space="2" w:color="AD0101" w:themeColor="accent1"/>
      </w:pBdr>
      <w:spacing w:before="300" w:after="0"/>
      <w:outlineLvl w:val="3"/>
    </w:pPr>
    <w:rPr>
      <w:caps/>
      <w:color w:val="810000" w:themeColor="accent1" w:themeShade="BF"/>
      <w:spacing w:val="10"/>
      <w:sz w:val="22"/>
      <w:szCs w:val="22"/>
    </w:rPr>
  </w:style>
  <w:style w:type="paragraph" w:styleId="Nagwek5">
    <w:name w:val="heading 5"/>
    <w:basedOn w:val="Normalny"/>
    <w:next w:val="Normalny"/>
    <w:link w:val="Nagwek5Znak"/>
    <w:uiPriority w:val="9"/>
    <w:semiHidden/>
    <w:unhideWhenUsed/>
    <w:qFormat/>
    <w:rsid w:val="00626509"/>
    <w:pPr>
      <w:pBdr>
        <w:bottom w:val="single" w:sz="6" w:space="1" w:color="AD0101" w:themeColor="accent1"/>
      </w:pBdr>
      <w:spacing w:before="300" w:after="0"/>
      <w:outlineLvl w:val="4"/>
    </w:pPr>
    <w:rPr>
      <w:caps/>
      <w:color w:val="810000" w:themeColor="accent1" w:themeShade="BF"/>
      <w:spacing w:val="10"/>
      <w:sz w:val="22"/>
      <w:szCs w:val="22"/>
    </w:rPr>
  </w:style>
  <w:style w:type="paragraph" w:styleId="Nagwek6">
    <w:name w:val="heading 6"/>
    <w:basedOn w:val="Normalny"/>
    <w:next w:val="Normalny"/>
    <w:link w:val="Nagwek6Znak"/>
    <w:uiPriority w:val="9"/>
    <w:semiHidden/>
    <w:unhideWhenUsed/>
    <w:qFormat/>
    <w:rsid w:val="00626509"/>
    <w:pPr>
      <w:pBdr>
        <w:bottom w:val="dotted" w:sz="6" w:space="1" w:color="AD0101" w:themeColor="accent1"/>
      </w:pBdr>
      <w:spacing w:before="300" w:after="0"/>
      <w:outlineLvl w:val="5"/>
    </w:pPr>
    <w:rPr>
      <w:caps/>
      <w:color w:val="810000" w:themeColor="accent1" w:themeShade="BF"/>
      <w:spacing w:val="10"/>
      <w:sz w:val="22"/>
      <w:szCs w:val="22"/>
    </w:rPr>
  </w:style>
  <w:style w:type="paragraph" w:styleId="Nagwek7">
    <w:name w:val="heading 7"/>
    <w:basedOn w:val="Normalny"/>
    <w:next w:val="Normalny"/>
    <w:link w:val="Nagwek7Znak"/>
    <w:uiPriority w:val="9"/>
    <w:semiHidden/>
    <w:unhideWhenUsed/>
    <w:qFormat/>
    <w:rsid w:val="00626509"/>
    <w:pPr>
      <w:spacing w:before="300" w:after="0"/>
      <w:outlineLvl w:val="6"/>
    </w:pPr>
    <w:rPr>
      <w:caps/>
      <w:color w:val="810000" w:themeColor="accent1" w:themeShade="BF"/>
      <w:spacing w:val="10"/>
      <w:sz w:val="22"/>
      <w:szCs w:val="22"/>
    </w:rPr>
  </w:style>
  <w:style w:type="paragraph" w:styleId="Nagwek8">
    <w:name w:val="heading 8"/>
    <w:basedOn w:val="Normalny"/>
    <w:next w:val="Normalny"/>
    <w:link w:val="Nagwek8Znak"/>
    <w:uiPriority w:val="9"/>
    <w:semiHidden/>
    <w:unhideWhenUsed/>
    <w:qFormat/>
    <w:rsid w:val="00626509"/>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26509"/>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476"/>
  </w:style>
  <w:style w:type="paragraph" w:styleId="Stopka">
    <w:name w:val="footer"/>
    <w:basedOn w:val="Normalny"/>
    <w:link w:val="StopkaZnak"/>
    <w:uiPriority w:val="99"/>
    <w:unhideWhenUsed/>
    <w:rsid w:val="00E21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476"/>
  </w:style>
  <w:style w:type="paragraph" w:customStyle="1" w:styleId="Body1">
    <w:name w:val="Body 1"/>
    <w:basedOn w:val="Akapitzlist"/>
    <w:link w:val="Body1Znak"/>
    <w:rsid w:val="00E21476"/>
  </w:style>
  <w:style w:type="character" w:customStyle="1" w:styleId="Body1Znak">
    <w:name w:val="Body 1 Znak"/>
    <w:basedOn w:val="Domylnaczcionkaakapitu"/>
    <w:link w:val="Body1"/>
    <w:rsid w:val="00E21476"/>
  </w:style>
  <w:style w:type="table" w:styleId="Tabela-Siatka">
    <w:name w:val="Table Grid"/>
    <w:aliases w:val="Table 1"/>
    <w:basedOn w:val="Standardowy"/>
    <w:uiPriority w:val="39"/>
    <w:rsid w:val="00E21476"/>
    <w:pPr>
      <w:spacing w:before="200"/>
    </w:pPr>
    <w:rPr>
      <w:rFonts w:ascii="Roboto" w:hAnsi="Roboto"/>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paragraph" w:customStyle="1" w:styleId="Logo">
    <w:name w:val="Logo"/>
    <w:basedOn w:val="Normalny"/>
    <w:link w:val="LogoZnak"/>
    <w:rsid w:val="00E21476"/>
    <w:pPr>
      <w:spacing w:before="80" w:after="0" w:line="240" w:lineRule="auto"/>
    </w:pPr>
    <w:rPr>
      <w:rFonts w:ascii="PT Serif" w:eastAsia="Times New Roman" w:hAnsi="PT Serif"/>
      <w:sz w:val="36"/>
      <w:szCs w:val="36"/>
      <w:lang w:eastAsia="pl-PL"/>
    </w:rPr>
  </w:style>
  <w:style w:type="character" w:customStyle="1" w:styleId="LogoZnak">
    <w:name w:val="Logo Znak"/>
    <w:basedOn w:val="Domylnaczcionkaakapitu"/>
    <w:link w:val="Logo"/>
    <w:rsid w:val="00E21476"/>
    <w:rPr>
      <w:rFonts w:ascii="PT Serif" w:eastAsia="Times New Roman" w:hAnsi="PT Serif"/>
      <w:sz w:val="36"/>
      <w:szCs w:val="36"/>
      <w:lang w:eastAsia="pl-PL"/>
    </w:rPr>
  </w:style>
  <w:style w:type="paragraph" w:styleId="Akapitzlist">
    <w:name w:val="List Paragraph"/>
    <w:basedOn w:val="Normalny"/>
    <w:uiPriority w:val="34"/>
    <w:qFormat/>
    <w:rsid w:val="00E21476"/>
    <w:pPr>
      <w:ind w:left="720"/>
      <w:contextualSpacing/>
    </w:pPr>
  </w:style>
  <w:style w:type="paragraph" w:styleId="Tekstdymka">
    <w:name w:val="Balloon Text"/>
    <w:basedOn w:val="Normalny"/>
    <w:link w:val="TekstdymkaZnak"/>
    <w:uiPriority w:val="99"/>
    <w:semiHidden/>
    <w:unhideWhenUsed/>
    <w:rsid w:val="00E214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476"/>
    <w:rPr>
      <w:rFonts w:ascii="Tahoma" w:hAnsi="Tahoma" w:cs="Tahoma"/>
      <w:sz w:val="16"/>
      <w:szCs w:val="16"/>
    </w:rPr>
  </w:style>
  <w:style w:type="character" w:customStyle="1" w:styleId="Nagwek1Znak">
    <w:name w:val="Nagłówek 1 Znak"/>
    <w:basedOn w:val="Domylnaczcionkaakapitu"/>
    <w:link w:val="Nagwek1"/>
    <w:uiPriority w:val="9"/>
    <w:rsid w:val="00626509"/>
    <w:rPr>
      <w:rFonts w:eastAsiaTheme="minorEastAsia"/>
      <w:b/>
      <w:bCs/>
      <w:caps/>
      <w:color w:val="FFFFFF" w:themeColor="background1"/>
      <w:spacing w:val="15"/>
      <w:shd w:val="clear" w:color="auto" w:fill="AD0101" w:themeFill="accent1"/>
    </w:rPr>
  </w:style>
  <w:style w:type="character" w:customStyle="1" w:styleId="Nagwek2Znak">
    <w:name w:val="Nagłówek 2 Znak"/>
    <w:basedOn w:val="Domylnaczcionkaakapitu"/>
    <w:link w:val="Nagwek2"/>
    <w:uiPriority w:val="9"/>
    <w:rsid w:val="00626509"/>
    <w:rPr>
      <w:rFonts w:eastAsiaTheme="minorEastAsia"/>
      <w:caps/>
      <w:spacing w:val="15"/>
      <w:shd w:val="clear" w:color="auto" w:fill="FEBCBC" w:themeFill="accent1" w:themeFillTint="33"/>
    </w:rPr>
  </w:style>
  <w:style w:type="character" w:customStyle="1" w:styleId="Nagwek3Znak">
    <w:name w:val="Nagłówek 3 Znak"/>
    <w:basedOn w:val="Domylnaczcionkaakapitu"/>
    <w:link w:val="Nagwek3"/>
    <w:uiPriority w:val="9"/>
    <w:semiHidden/>
    <w:rsid w:val="00626509"/>
    <w:rPr>
      <w:rFonts w:eastAsiaTheme="minorEastAsia"/>
      <w:caps/>
      <w:color w:val="550000" w:themeColor="accent1" w:themeShade="7F"/>
      <w:spacing w:val="15"/>
    </w:rPr>
  </w:style>
  <w:style w:type="character" w:customStyle="1" w:styleId="Nagwek4Znak">
    <w:name w:val="Nagłówek 4 Znak"/>
    <w:basedOn w:val="Domylnaczcionkaakapitu"/>
    <w:link w:val="Nagwek4"/>
    <w:uiPriority w:val="9"/>
    <w:semiHidden/>
    <w:rsid w:val="00626509"/>
    <w:rPr>
      <w:rFonts w:eastAsiaTheme="minorEastAsia"/>
      <w:caps/>
      <w:color w:val="810000" w:themeColor="accent1" w:themeShade="BF"/>
      <w:spacing w:val="10"/>
    </w:rPr>
  </w:style>
  <w:style w:type="character" w:customStyle="1" w:styleId="Nagwek5Znak">
    <w:name w:val="Nagłówek 5 Znak"/>
    <w:basedOn w:val="Domylnaczcionkaakapitu"/>
    <w:link w:val="Nagwek5"/>
    <w:uiPriority w:val="9"/>
    <w:semiHidden/>
    <w:rsid w:val="00626509"/>
    <w:rPr>
      <w:rFonts w:eastAsiaTheme="minorEastAsia"/>
      <w:caps/>
      <w:color w:val="810000" w:themeColor="accent1" w:themeShade="BF"/>
      <w:spacing w:val="10"/>
    </w:rPr>
  </w:style>
  <w:style w:type="character" w:customStyle="1" w:styleId="Nagwek6Znak">
    <w:name w:val="Nagłówek 6 Znak"/>
    <w:basedOn w:val="Domylnaczcionkaakapitu"/>
    <w:link w:val="Nagwek6"/>
    <w:uiPriority w:val="9"/>
    <w:semiHidden/>
    <w:rsid w:val="00626509"/>
    <w:rPr>
      <w:rFonts w:eastAsiaTheme="minorEastAsia"/>
      <w:caps/>
      <w:color w:val="810000" w:themeColor="accent1" w:themeShade="BF"/>
      <w:spacing w:val="10"/>
    </w:rPr>
  </w:style>
  <w:style w:type="character" w:customStyle="1" w:styleId="Nagwek7Znak">
    <w:name w:val="Nagłówek 7 Znak"/>
    <w:basedOn w:val="Domylnaczcionkaakapitu"/>
    <w:link w:val="Nagwek7"/>
    <w:uiPriority w:val="9"/>
    <w:semiHidden/>
    <w:rsid w:val="00626509"/>
    <w:rPr>
      <w:rFonts w:eastAsiaTheme="minorEastAsia"/>
      <w:caps/>
      <w:color w:val="810000" w:themeColor="accent1" w:themeShade="BF"/>
      <w:spacing w:val="10"/>
    </w:rPr>
  </w:style>
  <w:style w:type="character" w:customStyle="1" w:styleId="Nagwek8Znak">
    <w:name w:val="Nagłówek 8 Znak"/>
    <w:basedOn w:val="Domylnaczcionkaakapitu"/>
    <w:link w:val="Nagwek8"/>
    <w:uiPriority w:val="9"/>
    <w:semiHidden/>
    <w:rsid w:val="00626509"/>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626509"/>
    <w:rPr>
      <w:rFonts w:eastAsiaTheme="minorEastAsia"/>
      <w:i/>
      <w:caps/>
      <w:spacing w:val="10"/>
      <w:sz w:val="18"/>
      <w:szCs w:val="18"/>
    </w:rPr>
  </w:style>
  <w:style w:type="character" w:customStyle="1" w:styleId="normaltextrun">
    <w:name w:val="normaltextrun"/>
    <w:basedOn w:val="Domylnaczcionkaakapitu"/>
    <w:rsid w:val="00626509"/>
  </w:style>
  <w:style w:type="character" w:customStyle="1" w:styleId="spellingerror">
    <w:name w:val="spellingerror"/>
    <w:basedOn w:val="Domylnaczcionkaakapitu"/>
    <w:rsid w:val="00626509"/>
  </w:style>
  <w:style w:type="paragraph" w:styleId="Bezodstpw">
    <w:name w:val="No Spacing"/>
    <w:basedOn w:val="Normalny"/>
    <w:link w:val="BezodstpwZnak"/>
    <w:uiPriority w:val="1"/>
    <w:qFormat/>
    <w:rsid w:val="00626509"/>
    <w:pPr>
      <w:spacing w:before="0" w:after="0" w:line="240" w:lineRule="auto"/>
    </w:pPr>
  </w:style>
  <w:style w:type="paragraph" w:customStyle="1" w:styleId="paragraph">
    <w:name w:val="paragraph"/>
    <w:basedOn w:val="Normalny"/>
    <w:rsid w:val="006265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626509"/>
  </w:style>
  <w:style w:type="character" w:customStyle="1" w:styleId="BezodstpwZnak">
    <w:name w:val="Bez odstępów Znak"/>
    <w:basedOn w:val="Domylnaczcionkaakapitu"/>
    <w:link w:val="Bezodstpw"/>
    <w:uiPriority w:val="1"/>
    <w:rsid w:val="00626509"/>
    <w:rPr>
      <w:rFonts w:eastAsiaTheme="minorEastAsia"/>
      <w:sz w:val="20"/>
      <w:szCs w:val="20"/>
    </w:rPr>
  </w:style>
  <w:style w:type="paragraph" w:styleId="Nagwekspisutreci">
    <w:name w:val="TOC Heading"/>
    <w:basedOn w:val="Nagwek1"/>
    <w:next w:val="Normalny"/>
    <w:uiPriority w:val="39"/>
    <w:unhideWhenUsed/>
    <w:qFormat/>
    <w:rsid w:val="00626509"/>
    <w:pPr>
      <w:outlineLvl w:val="9"/>
    </w:pPr>
    <w:rPr>
      <w:lang w:bidi="en-US"/>
    </w:rPr>
  </w:style>
  <w:style w:type="paragraph" w:styleId="Spistreci1">
    <w:name w:val="toc 1"/>
    <w:basedOn w:val="Normalny"/>
    <w:next w:val="Normalny"/>
    <w:autoRedefine/>
    <w:uiPriority w:val="39"/>
    <w:unhideWhenUsed/>
    <w:rsid w:val="00626509"/>
    <w:pPr>
      <w:spacing w:after="100"/>
    </w:pPr>
  </w:style>
  <w:style w:type="paragraph" w:styleId="Spistreci2">
    <w:name w:val="toc 2"/>
    <w:basedOn w:val="Normalny"/>
    <w:next w:val="Normalny"/>
    <w:autoRedefine/>
    <w:uiPriority w:val="39"/>
    <w:unhideWhenUsed/>
    <w:rsid w:val="00626509"/>
    <w:pPr>
      <w:spacing w:after="100"/>
      <w:ind w:left="220"/>
    </w:pPr>
  </w:style>
  <w:style w:type="character" w:styleId="Hipercze">
    <w:name w:val="Hyperlink"/>
    <w:basedOn w:val="Domylnaczcionkaakapitu"/>
    <w:uiPriority w:val="99"/>
    <w:unhideWhenUsed/>
    <w:rsid w:val="00626509"/>
    <w:rPr>
      <w:color w:val="D26900" w:themeColor="hyperlink"/>
      <w:u w:val="single"/>
    </w:rPr>
  </w:style>
  <w:style w:type="character" w:styleId="Odwoaniedokomentarza">
    <w:name w:val="annotation reference"/>
    <w:basedOn w:val="Domylnaczcionkaakapitu"/>
    <w:uiPriority w:val="99"/>
    <w:semiHidden/>
    <w:unhideWhenUsed/>
    <w:rsid w:val="00626509"/>
    <w:rPr>
      <w:sz w:val="16"/>
      <w:szCs w:val="16"/>
    </w:rPr>
  </w:style>
  <w:style w:type="paragraph" w:styleId="Tekstkomentarza">
    <w:name w:val="annotation text"/>
    <w:basedOn w:val="Normalny"/>
    <w:link w:val="TekstkomentarzaZnak"/>
    <w:uiPriority w:val="99"/>
    <w:semiHidden/>
    <w:unhideWhenUsed/>
    <w:rsid w:val="00626509"/>
    <w:pPr>
      <w:spacing w:line="240" w:lineRule="auto"/>
    </w:pPr>
  </w:style>
  <w:style w:type="character" w:customStyle="1" w:styleId="TekstkomentarzaZnak">
    <w:name w:val="Tekst komentarza Znak"/>
    <w:basedOn w:val="Domylnaczcionkaakapitu"/>
    <w:link w:val="Tekstkomentarza"/>
    <w:uiPriority w:val="99"/>
    <w:semiHidden/>
    <w:rsid w:val="0062650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626509"/>
    <w:rPr>
      <w:b/>
      <w:bCs/>
    </w:rPr>
  </w:style>
  <w:style w:type="character" w:customStyle="1" w:styleId="TematkomentarzaZnak">
    <w:name w:val="Temat komentarza Znak"/>
    <w:basedOn w:val="TekstkomentarzaZnak"/>
    <w:link w:val="Tematkomentarza"/>
    <w:uiPriority w:val="99"/>
    <w:semiHidden/>
    <w:rsid w:val="00626509"/>
    <w:rPr>
      <w:rFonts w:eastAsiaTheme="minorEastAsia"/>
      <w:b/>
      <w:bCs/>
      <w:sz w:val="20"/>
      <w:szCs w:val="20"/>
    </w:rPr>
  </w:style>
  <w:style w:type="table" w:customStyle="1" w:styleId="Tabelasiatki2akcent51">
    <w:name w:val="Tabela siatki 2 — akcent 51"/>
    <w:basedOn w:val="Standardowy"/>
    <w:uiPriority w:val="47"/>
    <w:rsid w:val="00626509"/>
    <w:pPr>
      <w:spacing w:before="200" w:after="0" w:line="240" w:lineRule="auto"/>
    </w:pPr>
    <w:rPr>
      <w:rFonts w:eastAsiaTheme="minorEastAsia"/>
    </w:rPr>
    <w:tblPr>
      <w:tblStyleRowBandSize w:val="1"/>
      <w:tblStyleColBandSize w:val="1"/>
      <w:tblBorders>
        <w:top w:val="single" w:sz="2" w:space="0" w:color="8494A6" w:themeColor="accent5" w:themeTint="99"/>
        <w:bottom w:val="single" w:sz="2" w:space="0" w:color="8494A6" w:themeColor="accent5" w:themeTint="99"/>
        <w:insideH w:val="single" w:sz="2" w:space="0" w:color="8494A6" w:themeColor="accent5" w:themeTint="99"/>
        <w:insideV w:val="single" w:sz="2" w:space="0" w:color="8494A6" w:themeColor="accent5" w:themeTint="99"/>
      </w:tblBorders>
    </w:tblPr>
    <w:tblStylePr w:type="firstRow">
      <w:rPr>
        <w:b/>
        <w:bCs/>
      </w:rPr>
      <w:tblPr/>
      <w:tcPr>
        <w:tcBorders>
          <w:top w:val="nil"/>
          <w:bottom w:val="single" w:sz="12" w:space="0" w:color="8494A6" w:themeColor="accent5" w:themeTint="99"/>
          <w:insideH w:val="nil"/>
          <w:insideV w:val="nil"/>
        </w:tcBorders>
        <w:shd w:val="clear" w:color="auto" w:fill="FFFFFF" w:themeFill="background1"/>
      </w:tcPr>
    </w:tblStylePr>
    <w:tblStylePr w:type="lastRow">
      <w:rPr>
        <w:b/>
        <w:bCs/>
      </w:rPr>
      <w:tblPr/>
      <w:tcPr>
        <w:tcBorders>
          <w:top w:val="double" w:sz="2" w:space="0" w:color="8494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BE1" w:themeFill="accent5" w:themeFillTint="33"/>
      </w:tcPr>
    </w:tblStylePr>
    <w:tblStylePr w:type="band1Horz">
      <w:tblPr/>
      <w:tcPr>
        <w:shd w:val="clear" w:color="auto" w:fill="D6DBE1" w:themeFill="accent5" w:themeFillTint="33"/>
      </w:tcPr>
    </w:tblStylePr>
  </w:style>
  <w:style w:type="table" w:customStyle="1" w:styleId="Tabelasiatki1jasnaakcent11">
    <w:name w:val="Tabela siatki 1 — jasna — akcent 11"/>
    <w:basedOn w:val="Standardowy"/>
    <w:uiPriority w:val="46"/>
    <w:rsid w:val="00626509"/>
    <w:pPr>
      <w:spacing w:before="200" w:after="0" w:line="240" w:lineRule="auto"/>
    </w:pPr>
    <w:rPr>
      <w:rFonts w:eastAsiaTheme="minorEastAsia"/>
    </w:rPr>
    <w:tblPr>
      <w:tblStyleRowBandSize w:val="1"/>
      <w:tblStyleColBandSize w:val="1"/>
      <w:tblBorders>
        <w:top w:val="single" w:sz="4" w:space="0" w:color="FE7979" w:themeColor="accent1" w:themeTint="66"/>
        <w:left w:val="single" w:sz="4" w:space="0" w:color="FE7979" w:themeColor="accent1" w:themeTint="66"/>
        <w:bottom w:val="single" w:sz="4" w:space="0" w:color="FE7979" w:themeColor="accent1" w:themeTint="66"/>
        <w:right w:val="single" w:sz="4" w:space="0" w:color="FE7979" w:themeColor="accent1" w:themeTint="66"/>
        <w:insideH w:val="single" w:sz="4" w:space="0" w:color="FE7979" w:themeColor="accent1" w:themeTint="66"/>
        <w:insideV w:val="single" w:sz="4" w:space="0" w:color="FE7979" w:themeColor="accent1" w:themeTint="66"/>
      </w:tblBorders>
    </w:tblPr>
    <w:tblStylePr w:type="firstRow">
      <w:rPr>
        <w:b/>
        <w:bCs/>
      </w:rPr>
      <w:tblPr/>
      <w:tcPr>
        <w:tcBorders>
          <w:bottom w:val="single" w:sz="12" w:space="0" w:color="FD3636" w:themeColor="accent1" w:themeTint="99"/>
        </w:tcBorders>
      </w:tcPr>
    </w:tblStylePr>
    <w:tblStylePr w:type="lastRow">
      <w:rPr>
        <w:b/>
        <w:bCs/>
      </w:rPr>
      <w:tblPr/>
      <w:tcPr>
        <w:tcBorders>
          <w:top w:val="double" w:sz="2" w:space="0" w:color="FD3636"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omylnaczcionkaakapitu"/>
    <w:uiPriority w:val="99"/>
    <w:semiHidden/>
    <w:unhideWhenUsed/>
    <w:rsid w:val="00626509"/>
    <w:rPr>
      <w:color w:val="605E5C"/>
      <w:shd w:val="clear" w:color="auto" w:fill="E1DFDD"/>
    </w:rPr>
  </w:style>
  <w:style w:type="paragraph" w:styleId="Legenda">
    <w:name w:val="caption"/>
    <w:basedOn w:val="Normalny"/>
    <w:next w:val="Normalny"/>
    <w:uiPriority w:val="35"/>
    <w:semiHidden/>
    <w:unhideWhenUsed/>
    <w:qFormat/>
    <w:rsid w:val="00626509"/>
    <w:rPr>
      <w:b/>
      <w:bCs/>
      <w:color w:val="810000" w:themeColor="accent1" w:themeShade="BF"/>
      <w:sz w:val="16"/>
      <w:szCs w:val="16"/>
    </w:rPr>
  </w:style>
  <w:style w:type="paragraph" w:styleId="Tytu">
    <w:name w:val="Title"/>
    <w:basedOn w:val="Normalny"/>
    <w:next w:val="Normalny"/>
    <w:link w:val="TytuZnak"/>
    <w:uiPriority w:val="10"/>
    <w:qFormat/>
    <w:rsid w:val="00626509"/>
    <w:pPr>
      <w:spacing w:before="720"/>
    </w:pPr>
    <w:rPr>
      <w:caps/>
      <w:color w:val="AD0101" w:themeColor="accent1"/>
      <w:spacing w:val="10"/>
      <w:kern w:val="28"/>
      <w:sz w:val="52"/>
      <w:szCs w:val="52"/>
    </w:rPr>
  </w:style>
  <w:style w:type="character" w:customStyle="1" w:styleId="TytuZnak">
    <w:name w:val="Tytuł Znak"/>
    <w:basedOn w:val="Domylnaczcionkaakapitu"/>
    <w:link w:val="Tytu"/>
    <w:uiPriority w:val="10"/>
    <w:rsid w:val="00626509"/>
    <w:rPr>
      <w:rFonts w:eastAsiaTheme="minorEastAsia"/>
      <w:caps/>
      <w:color w:val="AD0101" w:themeColor="accent1"/>
      <w:spacing w:val="10"/>
      <w:kern w:val="28"/>
      <w:sz w:val="52"/>
      <w:szCs w:val="52"/>
    </w:rPr>
  </w:style>
  <w:style w:type="paragraph" w:styleId="Podtytu">
    <w:name w:val="Subtitle"/>
    <w:basedOn w:val="Normalny"/>
    <w:next w:val="Normalny"/>
    <w:link w:val="PodtytuZnak"/>
    <w:uiPriority w:val="11"/>
    <w:qFormat/>
    <w:rsid w:val="00626509"/>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626509"/>
    <w:rPr>
      <w:rFonts w:eastAsiaTheme="minorEastAsia"/>
      <w:caps/>
      <w:color w:val="595959" w:themeColor="text1" w:themeTint="A6"/>
      <w:spacing w:val="10"/>
      <w:sz w:val="24"/>
      <w:szCs w:val="24"/>
    </w:rPr>
  </w:style>
  <w:style w:type="character" w:styleId="Pogrubienie">
    <w:name w:val="Strong"/>
    <w:uiPriority w:val="22"/>
    <w:qFormat/>
    <w:rsid w:val="00626509"/>
    <w:rPr>
      <w:b/>
      <w:bCs/>
    </w:rPr>
  </w:style>
  <w:style w:type="character" w:styleId="Uwydatnienie">
    <w:name w:val="Emphasis"/>
    <w:uiPriority w:val="20"/>
    <w:qFormat/>
    <w:rsid w:val="00626509"/>
    <w:rPr>
      <w:caps/>
      <w:color w:val="550000" w:themeColor="accent1" w:themeShade="7F"/>
      <w:spacing w:val="5"/>
    </w:rPr>
  </w:style>
  <w:style w:type="paragraph" w:styleId="Cytat">
    <w:name w:val="Quote"/>
    <w:basedOn w:val="Normalny"/>
    <w:next w:val="Normalny"/>
    <w:link w:val="CytatZnak"/>
    <w:uiPriority w:val="29"/>
    <w:qFormat/>
    <w:rsid w:val="00626509"/>
    <w:rPr>
      <w:i/>
      <w:iCs/>
    </w:rPr>
  </w:style>
  <w:style w:type="character" w:customStyle="1" w:styleId="CytatZnak">
    <w:name w:val="Cytat Znak"/>
    <w:basedOn w:val="Domylnaczcionkaakapitu"/>
    <w:link w:val="Cytat"/>
    <w:uiPriority w:val="29"/>
    <w:rsid w:val="00626509"/>
    <w:rPr>
      <w:rFonts w:eastAsiaTheme="minorEastAsia"/>
      <w:i/>
      <w:iCs/>
      <w:sz w:val="20"/>
      <w:szCs w:val="20"/>
    </w:rPr>
  </w:style>
  <w:style w:type="paragraph" w:styleId="Cytatintensywny">
    <w:name w:val="Intense Quote"/>
    <w:basedOn w:val="Normalny"/>
    <w:next w:val="Normalny"/>
    <w:link w:val="CytatintensywnyZnak"/>
    <w:uiPriority w:val="30"/>
    <w:qFormat/>
    <w:rsid w:val="00626509"/>
    <w:pPr>
      <w:pBdr>
        <w:top w:val="single" w:sz="4" w:space="10" w:color="AD0101" w:themeColor="accent1"/>
        <w:left w:val="single" w:sz="4" w:space="10" w:color="AD0101" w:themeColor="accent1"/>
      </w:pBdr>
      <w:spacing w:after="0"/>
      <w:ind w:left="1296" w:right="1152"/>
      <w:jc w:val="both"/>
    </w:pPr>
    <w:rPr>
      <w:i/>
      <w:iCs/>
      <w:color w:val="AD0101" w:themeColor="accent1"/>
    </w:rPr>
  </w:style>
  <w:style w:type="character" w:customStyle="1" w:styleId="CytatintensywnyZnak">
    <w:name w:val="Cytat intensywny Znak"/>
    <w:basedOn w:val="Domylnaczcionkaakapitu"/>
    <w:link w:val="Cytatintensywny"/>
    <w:uiPriority w:val="30"/>
    <w:rsid w:val="00626509"/>
    <w:rPr>
      <w:rFonts w:eastAsiaTheme="minorEastAsia"/>
      <w:i/>
      <w:iCs/>
      <w:color w:val="AD0101" w:themeColor="accent1"/>
      <w:sz w:val="20"/>
      <w:szCs w:val="20"/>
    </w:rPr>
  </w:style>
  <w:style w:type="character" w:styleId="Wyrnieniedelikatne">
    <w:name w:val="Subtle Emphasis"/>
    <w:uiPriority w:val="19"/>
    <w:qFormat/>
    <w:rsid w:val="00626509"/>
    <w:rPr>
      <w:i/>
      <w:iCs/>
      <w:color w:val="550000" w:themeColor="accent1" w:themeShade="7F"/>
    </w:rPr>
  </w:style>
  <w:style w:type="character" w:styleId="Wyrnienieintensywne">
    <w:name w:val="Intense Emphasis"/>
    <w:uiPriority w:val="21"/>
    <w:qFormat/>
    <w:rsid w:val="00626509"/>
    <w:rPr>
      <w:b/>
      <w:bCs/>
      <w:caps/>
      <w:color w:val="550000" w:themeColor="accent1" w:themeShade="7F"/>
      <w:spacing w:val="10"/>
    </w:rPr>
  </w:style>
  <w:style w:type="character" w:styleId="Odwoaniedelikatne">
    <w:name w:val="Subtle Reference"/>
    <w:uiPriority w:val="31"/>
    <w:qFormat/>
    <w:rsid w:val="00626509"/>
    <w:rPr>
      <w:b/>
      <w:bCs/>
      <w:color w:val="AD0101" w:themeColor="accent1"/>
    </w:rPr>
  </w:style>
  <w:style w:type="character" w:styleId="Odwoanieintensywne">
    <w:name w:val="Intense Reference"/>
    <w:uiPriority w:val="32"/>
    <w:qFormat/>
    <w:rsid w:val="00626509"/>
    <w:rPr>
      <w:b/>
      <w:bCs/>
      <w:i/>
      <w:iCs/>
      <w:caps/>
      <w:color w:val="AD0101" w:themeColor="accent1"/>
    </w:rPr>
  </w:style>
  <w:style w:type="character" w:styleId="Tytuksiki">
    <w:name w:val="Book Title"/>
    <w:uiPriority w:val="33"/>
    <w:qFormat/>
    <w:rsid w:val="00626509"/>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oodle.org/22/en/Certificate_modul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tlab.com/gitlab-org/gitlab-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odle.org/plugins/mod_questionnaire" TargetMode="External"/><Relationship Id="rId4" Type="http://schemas.openxmlformats.org/officeDocument/2006/relationships/settings" Target="settings.xml"/><Relationship Id="rId9" Type="http://schemas.openxmlformats.org/officeDocument/2006/relationships/hyperlink" Target="https://github.com/cyberlearn/moodle-mod_forumq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3992</Words>
  <Characters>23957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Serwis *.biznes.gov.pl</dc:title>
  <dc:subject>OPIS SYSTEMU I ARCHITEKTURA</dc:subject>
  <dc:creator>Kamil Laskowski</dc:creator>
  <cp:keywords>Opis systemu</cp:keywords>
  <cp:lastModifiedBy>Kamil Laskowski</cp:lastModifiedBy>
  <cp:revision>3</cp:revision>
  <dcterms:created xsi:type="dcterms:W3CDTF">2019-04-05T11:02:00Z</dcterms:created>
  <dcterms:modified xsi:type="dcterms:W3CDTF">2019-04-08T08:56:00Z</dcterms:modified>
</cp:coreProperties>
</file>