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0945" w:rsidRPr="006E5B39" w:rsidP="00E80945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E80945" w:rsidP="00E80945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E80945" w:rsidRPr="006E5B39" w:rsidP="00E80945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E80945" w:rsidP="00E80945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48785D">
      <w:pPr>
        <w:tabs>
          <w:tab w:val="left" w:pos="8051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15 lutego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80945" w:rsidRPr="006E5B39" w:rsidP="00E80945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AC0AF2" w:rsidRPr="0048785D" w:rsidP="00AC0AF2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 w:rsidR="0048785D">
        <w:rPr>
          <w:rFonts w:ascii="Century Gothic" w:hAnsi="Century Gothic"/>
          <w:b/>
        </w:rPr>
        <w:t>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E80945">
        <w:rPr>
          <w:rFonts w:ascii="Century Gothic" w:hAnsi="Century Gothic"/>
          <w:b/>
          <w:sz w:val="20"/>
          <w:szCs w:val="20"/>
        </w:rPr>
        <w:t>(8)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E80945" w:rsidP="0048785D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E80945" w:rsidP="0048785D">
            <w:pPr>
              <w:rPr>
                <w:rFonts w:ascii="Century Gothic" w:hAnsi="Century Gothic"/>
                <w:sz w:val="16"/>
                <w:szCs w:val="16"/>
              </w:rPr>
            </w:pPr>
            <w:r w:rsidRPr="0048785D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48785D" w:rsidRPr="00C72E7F" w:rsidP="0048785D">
            <w:pPr>
              <w:rPr>
                <w:rFonts w:ascii="Century Gothic" w:hAnsi="Century Gothic"/>
                <w:sz w:val="16"/>
                <w:szCs w:val="16"/>
              </w:rPr>
            </w:pPr>
            <w:r w:rsidRPr="0048785D">
              <w:rPr>
                <w:rFonts w:ascii="Century Gothic" w:hAnsi="Century Gothic"/>
                <w:sz w:val="16"/>
                <w:szCs w:val="16"/>
              </w:rPr>
              <w:t>w sprawie wzoru oraz trybu wystawiania legitymacji służbowej nauczyciela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877C5C" w:rsidP="00CC5A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C5A59">
              <w:rPr>
                <w:rFonts w:ascii="Century Gothic" w:hAnsi="Century Gothic"/>
                <w:sz w:val="16"/>
                <w:szCs w:val="16"/>
              </w:rPr>
              <w:t>Nowelizacja</w:t>
            </w:r>
            <w: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rozporządzenia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 Ministra Edukacji Narodowej z dnia 29 września 2006 r. w sprawie wzoru oraz trybu wystawiania legitymacji służbowej nauczyciela (Dz. U. poz. 1393)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wynika z konieczności dostosowania 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wzoru legitymacji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służbowej nauczyciela 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do wymogów określonych przepisami ustawy z dnia </w:t>
            </w:r>
            <w:r w:rsidR="00E80945"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22 listopada 2018 r. o dokumentach publicznych </w:t>
            </w:r>
            <w:r w:rsidR="00E80945"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(Dz. U. z 2023 r. poz. 1006, z </w:t>
            </w:r>
            <w:r w:rsidRPr="00CC5A59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. zm.)oraz wydanego na jej podstawie rozporządzenia Ministra Spraw Wewnętrznych i Administracji z dnia 1 lipca 2022 r. </w:t>
            </w:r>
            <w:r w:rsidR="00E80945"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 xml:space="preserve">w sprawie wykazu minimalnych zabezpieczeń dokumentów publicznych przed fałszerstwem </w:t>
            </w:r>
            <w:r w:rsidR="00E80945">
              <w:rPr>
                <w:rFonts w:ascii="Century Gothic" w:hAnsi="Century Gothic"/>
                <w:sz w:val="16"/>
                <w:szCs w:val="16"/>
              </w:rPr>
              <w:br/>
            </w:r>
            <w:r w:rsidRPr="00CC5A59">
              <w:rPr>
                <w:rFonts w:ascii="Century Gothic" w:hAnsi="Century Gothic"/>
                <w:sz w:val="16"/>
                <w:szCs w:val="16"/>
              </w:rPr>
              <w:t>(Dz. U. poz. 1456).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P="008E3F82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8E3F82">
              <w:rPr>
                <w:rFonts w:ascii="Century Gothic" w:hAnsi="Century Gothic"/>
                <w:sz w:val="16"/>
                <w:szCs w:val="16"/>
              </w:rPr>
              <w:t xml:space="preserve"> załączniku do proj</w:t>
            </w:r>
            <w:r>
              <w:rPr>
                <w:rFonts w:ascii="Century Gothic" w:hAnsi="Century Gothic"/>
                <w:sz w:val="16"/>
                <w:szCs w:val="16"/>
              </w:rPr>
              <w:t>ektowanego rozporządzenia zostanie określony</w:t>
            </w:r>
            <w:r w:rsidR="0017708E">
              <w:rPr>
                <w:rFonts w:ascii="Century Gothic" w:hAnsi="Century Gothic"/>
                <w:sz w:val="16"/>
                <w:szCs w:val="16"/>
              </w:rPr>
              <w:t xml:space="preserve"> nowy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wzór legitymacji służbowej nauczyciela</w:t>
            </w:r>
            <w:r w:rsidR="0017708E">
              <w:rPr>
                <w:rFonts w:ascii="Century Gothic" w:hAnsi="Century Gothic"/>
                <w:sz w:val="16"/>
                <w:szCs w:val="16"/>
              </w:rPr>
              <w:t xml:space="preserve"> wraz z opisem </w:t>
            </w:r>
            <w:r w:rsidR="00EF75D5">
              <w:rPr>
                <w:rFonts w:ascii="Century Gothic" w:hAnsi="Century Gothic"/>
                <w:sz w:val="16"/>
                <w:szCs w:val="16"/>
              </w:rPr>
              <w:t>zabezpieczeń tego dokument</w:t>
            </w:r>
            <w:r w:rsidR="009561C5">
              <w:rPr>
                <w:rFonts w:ascii="Century Gothic" w:hAnsi="Century Gothic"/>
                <w:sz w:val="16"/>
                <w:szCs w:val="16"/>
              </w:rPr>
              <w:t>u</w:t>
            </w:r>
            <w:r w:rsidR="00EF75D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E3F82">
              <w:rPr>
                <w:rFonts w:ascii="Century Gothic" w:hAnsi="Century Gothic"/>
                <w:sz w:val="16"/>
                <w:szCs w:val="16"/>
              </w:rPr>
              <w:t>przed fałszerstwem.</w:t>
            </w:r>
          </w:p>
          <w:p w:rsidR="008E3F82" w:rsidRPr="005D6A56" w:rsidP="008E3F82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E3F82">
              <w:rPr>
                <w:rFonts w:ascii="Century Gothic" w:hAnsi="Century Gothic"/>
                <w:sz w:val="16"/>
                <w:szCs w:val="16"/>
              </w:rPr>
              <w:t>Ponadto w projekc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ie rozporządzenia zmianie ulegnie </w:t>
            </w:r>
            <w:r w:rsidRPr="008E3F82">
              <w:rPr>
                <w:rFonts w:ascii="Century Gothic" w:hAnsi="Century Gothic"/>
                <w:sz w:val="16"/>
                <w:szCs w:val="16"/>
              </w:rPr>
              <w:t>termin, na jaki wydaje się legitymację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służbową nauczyciela</w:t>
            </w:r>
            <w:r w:rsidRPr="008E3F82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</w:t>
            </w:r>
            <w:r w:rsidR="00D305F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D6A56">
              <w:rPr>
                <w:rFonts w:ascii="Century Gothic" w:hAnsi="Century Gothic"/>
                <w:sz w:val="16"/>
                <w:szCs w:val="16"/>
              </w:rPr>
              <w:t>kwartał</w:t>
            </w:r>
            <w:r w:rsidR="005D6A56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2024</w:t>
            </w:r>
            <w:r w:rsidR="00D305F7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6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3F82">
              <w:rPr>
                <w:rFonts w:ascii="Century Gothic" w:hAnsi="Century Gothic"/>
                <w:sz w:val="16"/>
                <w:szCs w:val="16"/>
              </w:rPr>
              <w:t xml:space="preserve">Katarzyna Kimak </w:t>
            </w:r>
            <w:r w:rsidR="00AC0AF2">
              <w:rPr>
                <w:rFonts w:ascii="Century Gothic" w:hAnsi="Century Gothic"/>
                <w:sz w:val="16"/>
                <w:szCs w:val="16"/>
              </w:rPr>
              <w:t xml:space="preserve">- </w:t>
            </w:r>
          </w:p>
          <w:p w:rsidR="008E3F82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3F82">
              <w:rPr>
                <w:rFonts w:ascii="Century Gothic" w:hAnsi="Century Gothic"/>
                <w:sz w:val="16"/>
                <w:szCs w:val="16"/>
              </w:rPr>
              <w:t xml:space="preserve">specjalista </w:t>
            </w:r>
          </w:p>
          <w:p w:rsidR="008E3F82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D6A56" w:rsidRPr="00451088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</w:t>
            </w:r>
            <w:r w:rsidRPr="008E3F82">
              <w:rPr>
                <w:rFonts w:ascii="Century Gothic" w:hAnsi="Century Gothic"/>
                <w:sz w:val="16"/>
                <w:szCs w:val="16"/>
              </w:rPr>
              <w:t xml:space="preserve"> Współpracy </w:t>
            </w:r>
            <w:r w:rsidR="00E80945">
              <w:rPr>
                <w:rFonts w:ascii="Century Gothic" w:hAnsi="Century Gothic"/>
                <w:sz w:val="16"/>
                <w:szCs w:val="16"/>
              </w:rPr>
              <w:br/>
            </w:r>
            <w:r w:rsidRPr="008E3F82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  <w:p w:rsidR="00AC0AF2" w:rsidRPr="009E3259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9F6304" w:rsidP="00AC0AF2">
      <w:pPr>
        <w:rPr>
          <w:rFonts w:ascii="Century Gothic" w:hAnsi="Century Gothic"/>
          <w:sz w:val="16"/>
          <w:szCs w:val="16"/>
        </w:rPr>
      </w:pPr>
    </w:p>
    <w:p w:rsidR="009F6304" w:rsidRPr="00B31DB0" w:rsidP="00AC0AF2">
      <w:pPr>
        <w:rPr>
          <w:rFonts w:ascii="Century Gothic" w:hAnsi="Century Gothic"/>
          <w:sz w:val="16"/>
          <w:szCs w:val="16"/>
        </w:rPr>
      </w:pPr>
    </w:p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5B45A2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-723044</wp:posOffset>
          </wp:positionH>
          <wp:positionV relativeFrom="paragraph">
            <wp:posOffset>-103754</wp:posOffset>
          </wp:positionV>
          <wp:extent cx="3030220" cy="10610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48785D"/>
    <w:rPr>
      <w:b/>
      <w:bCs/>
    </w:rPr>
  </w:style>
  <w:style w:type="paragraph" w:styleId="Revision">
    <w:name w:val="Revision"/>
    <w:hidden/>
    <w:uiPriority w:val="99"/>
    <w:semiHidden/>
    <w:rsid w:val="0005158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4ECD-D7EA-47F9-86B0-88957CAB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6</cp:revision>
  <dcterms:created xsi:type="dcterms:W3CDTF">2023-09-14T06:37:00Z</dcterms:created>
  <dcterms:modified xsi:type="dcterms:W3CDTF">2024-02-15T13:18:00Z</dcterms:modified>
</cp:coreProperties>
</file>